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word/webSettings.xml" ContentType="application/vnd.openxmlformats-officedocument.wordprocessingml.webSettings+xml"/>
  <Override PartName="/word/stylesWithEffects.xml" ContentType="application/vnd.ms-word.stylesWithEffects+xml"/>
  <Override PartName="/word/fontTable.xml" ContentType="application/vnd.openxmlformats-officedocument.wordprocessingml.fontTable+xml"/>
  <Override PartName="/docProps/core.xml" ContentType="application/vnd.openxmlformats-package.core-properties+xml"/>
  <Override PartName="/word/styles.xml" ContentType="application/vnd.openxmlformats-officedocument.wordprocessingml.style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FB0" w:rsidRDefault="00DB0D90" w:rsidP="000C2FB0">
      <w:r>
        <w:rPr>
          <w:noProof/>
          <w:lang w:eastAsia="fr-CA"/>
        </w:rPr>
        <w:drawing>
          <wp:anchor distT="0" distB="0" distL="114300" distR="114300" simplePos="0" relativeHeight="251657215" behindDoc="1" locked="0" layoutInCell="1" allowOverlap="1" wp14:editId="27E9CE31">
            <wp:simplePos x="0" y="0"/>
            <wp:positionH relativeFrom="column">
              <wp:posOffset>-899795</wp:posOffset>
            </wp:positionH>
            <wp:positionV relativeFrom="paragraph">
              <wp:posOffset>-937895</wp:posOffset>
            </wp:positionV>
            <wp:extent cx="7772400" cy="10763250"/>
            <wp:effectExtent l="0" t="0" r="0" b="0"/>
            <wp:wrapNone/>
            <wp:docPr id="11" name="Image 11" descr="c2-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2-b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0095" cy="10760058"/>
                    </a:xfrm>
                    <a:prstGeom prst="rect">
                      <a:avLst/>
                    </a:prstGeom>
                    <a:noFill/>
                  </pic:spPr>
                </pic:pic>
              </a:graphicData>
            </a:graphic>
            <wp14:sizeRelH relativeFrom="page">
              <wp14:pctWidth>0</wp14:pctWidth>
            </wp14:sizeRelH>
            <wp14:sizeRelV relativeFrom="page">
              <wp14:pctHeight>0</wp14:pctHeight>
            </wp14:sizeRelV>
          </wp:anchor>
        </w:drawing>
      </w:r>
      <w:r w:rsidR="000C2FB0">
        <w:rPr>
          <w:noProof/>
          <w:lang w:eastAsia="fr-CA"/>
        </w:rPr>
        <w:drawing>
          <wp:anchor distT="0" distB="0" distL="114300" distR="114300" simplePos="0" relativeHeight="251664384" behindDoc="1" locked="0" layoutInCell="1" allowOverlap="1" wp14:anchorId="6AD21FC0" wp14:editId="3F93F7FA">
            <wp:simplePos x="0" y="0"/>
            <wp:positionH relativeFrom="column">
              <wp:posOffset>-899160</wp:posOffset>
            </wp:positionH>
            <wp:positionV relativeFrom="paragraph">
              <wp:posOffset>7373620</wp:posOffset>
            </wp:positionV>
            <wp:extent cx="1891665" cy="2443480"/>
            <wp:effectExtent l="0" t="0" r="0" b="0"/>
            <wp:wrapNone/>
            <wp:docPr id="9" name="Image 9" descr="c2-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r w:rsidR="000C2FB0">
        <w:rPr>
          <w:noProof/>
          <w:lang w:eastAsia="fr-CA"/>
        </w:rPr>
        <w:drawing>
          <wp:anchor distT="0" distB="0" distL="114300" distR="114300" simplePos="0" relativeHeight="251663360" behindDoc="1" locked="0" layoutInCell="1" allowOverlap="1" wp14:anchorId="1A190762" wp14:editId="0B24EFE8">
            <wp:simplePos x="0" y="0"/>
            <wp:positionH relativeFrom="column">
              <wp:posOffset>4525645</wp:posOffset>
            </wp:positionH>
            <wp:positionV relativeFrom="paragraph">
              <wp:posOffset>9135110</wp:posOffset>
            </wp:positionV>
            <wp:extent cx="1875155" cy="681990"/>
            <wp:effectExtent l="0" t="0" r="0" b="0"/>
            <wp:wrapNone/>
            <wp:docPr id="8" name="Image 8" descr="template lab bl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 lab bl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5155" cy="681990"/>
                    </a:xfrm>
                    <a:prstGeom prst="rect">
                      <a:avLst/>
                    </a:prstGeom>
                    <a:noFill/>
                  </pic:spPr>
                </pic:pic>
              </a:graphicData>
            </a:graphic>
            <wp14:sizeRelH relativeFrom="page">
              <wp14:pctWidth>0</wp14:pctWidth>
            </wp14:sizeRelH>
            <wp14:sizeRelV relativeFrom="page">
              <wp14:pctHeight>0</wp14:pctHeight>
            </wp14:sizeRelV>
          </wp:anchor>
        </w:drawing>
      </w:r>
      <w:r w:rsidR="000C2FB0">
        <w:rPr>
          <w:noProof/>
          <w:lang w:eastAsia="fr-CA"/>
        </w:rPr>
        <mc:AlternateContent>
          <mc:Choice Requires="wps">
            <w:drawing>
              <wp:anchor distT="45720" distB="45720" distL="114300" distR="114300" simplePos="0" relativeHeight="251660288" behindDoc="1" locked="0" layoutInCell="1" allowOverlap="1" wp14:anchorId="4CDB9655" wp14:editId="7FA6AF84">
                <wp:simplePos x="0" y="0"/>
                <wp:positionH relativeFrom="column">
                  <wp:posOffset>-31532</wp:posOffset>
                </wp:positionH>
                <wp:positionV relativeFrom="paragraph">
                  <wp:posOffset>6999890</wp:posOffset>
                </wp:positionV>
                <wp:extent cx="4272455" cy="3005959"/>
                <wp:effectExtent l="0" t="0" r="0" b="44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455" cy="3005959"/>
                        </a:xfrm>
                        <a:prstGeom prst="rect">
                          <a:avLst/>
                        </a:prstGeom>
                        <a:noFill/>
                        <a:ln w="9525">
                          <a:noFill/>
                          <a:miter lim="800000"/>
                          <a:headEnd/>
                          <a:tailEnd/>
                        </a:ln>
                      </wps:spPr>
                      <wps:txbx>
                        <w:txbxContent>
                          <w:p w:rsidR="000C2FB0" w:rsidRDefault="00992F58" w:rsidP="000C2FB0">
                            <w:pPr>
                              <w:rPr>
                                <w:rFonts w:ascii="Arial" w:hAnsi="Arial" w:cs="Arial"/>
                                <w:color w:val="000000" w:themeColor="text1"/>
                                <w:sz w:val="30"/>
                                <w:szCs w:val="30"/>
                              </w:rPr>
                            </w:pPr>
                            <w:r>
                              <w:rPr>
                                <w:rFonts w:ascii="Arial" w:hAnsi="Arial" w:cs="Arial"/>
                                <w:color w:val="000000" w:themeColor="text1"/>
                                <w:sz w:val="30"/>
                                <w:szCs w:val="30"/>
                              </w:rPr>
                              <w:t xml:space="preserve">Documentation de la conception de l’application dédiée pour </w:t>
                            </w:r>
                            <w:proofErr w:type="spellStart"/>
                            <w:r>
                              <w:rPr>
                                <w:rFonts w:ascii="Arial" w:hAnsi="Arial" w:cs="Arial"/>
                                <w:color w:val="000000" w:themeColor="text1"/>
                                <w:sz w:val="30"/>
                                <w:szCs w:val="30"/>
                              </w:rPr>
                              <w:t>Tshakapesh</w:t>
                            </w:r>
                            <w:proofErr w:type="spellEnd"/>
                            <w:r>
                              <w:rPr>
                                <w:rFonts w:ascii="Arial" w:hAnsi="Arial" w:cs="Arial"/>
                                <w:color w:val="000000" w:themeColor="text1"/>
                                <w:sz w:val="30"/>
                                <w:szCs w:val="30"/>
                              </w:rPr>
                              <w:t>.</w:t>
                            </w:r>
                          </w:p>
                          <w:p w:rsidR="00247BCA" w:rsidRDefault="00247BCA" w:rsidP="000C2FB0">
                            <w:pPr>
                              <w:rPr>
                                <w:rFonts w:ascii="Arial" w:hAnsi="Arial" w:cs="Arial"/>
                                <w:color w:val="000000" w:themeColor="text1"/>
                                <w:sz w:val="30"/>
                                <w:szCs w:val="30"/>
                              </w:rPr>
                            </w:pPr>
                          </w:p>
                          <w:p w:rsidR="00247BCA" w:rsidRDefault="004C6BE3" w:rsidP="000C2FB0">
                            <w:pPr>
                              <w:rPr>
                                <w:rFonts w:ascii="Arial" w:hAnsi="Arial" w:cs="Arial"/>
                                <w:color w:val="000000" w:themeColor="text1"/>
                                <w:sz w:val="30"/>
                                <w:szCs w:val="30"/>
                              </w:rPr>
                            </w:pPr>
                            <w:r>
                              <w:rPr>
                                <w:rFonts w:ascii="Arial" w:hAnsi="Arial" w:cs="Arial"/>
                                <w:color w:val="000000" w:themeColor="text1"/>
                                <w:sz w:val="30"/>
                                <w:szCs w:val="30"/>
                              </w:rPr>
                              <w:t>Alexandre Lambert</w:t>
                            </w:r>
                          </w:p>
                          <w:p w:rsidR="004C6BE3" w:rsidRPr="00734673" w:rsidRDefault="004C6BE3" w:rsidP="000C2FB0">
                            <w:pPr>
                              <w:rPr>
                                <w:rFonts w:ascii="Arial" w:hAnsi="Arial" w:cs="Arial"/>
                                <w:color w:val="000000" w:themeColor="text1"/>
                                <w:sz w:val="30"/>
                                <w:szCs w:val="30"/>
                              </w:rPr>
                            </w:pPr>
                            <w:r>
                              <w:rPr>
                                <w:rFonts w:ascii="Arial" w:hAnsi="Arial" w:cs="Arial"/>
                                <w:color w:val="000000" w:themeColor="text1"/>
                                <w:sz w:val="30"/>
                                <w:szCs w:val="30"/>
                              </w:rPr>
                              <w:t>Présenté le 2020-05-29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5pt;margin-top:551.15pt;width:336.4pt;height:236.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" filled="f" stroked="f">
                <v:textbox>
                  <w:txbxContent>
                    <w:p w:rsidR="000C2FB0" w:rsidRDefault="00992F58" w:rsidP="000C2FB0">
                      <w:pPr>
                        <w:rPr>
                          <w:rFonts w:ascii="Arial" w:hAnsi="Arial" w:cs="Arial"/>
                          <w:color w:val="000000" w:themeColor="text1"/>
                          <w:sz w:val="30"/>
                          <w:szCs w:val="30"/>
                        </w:rPr>
                      </w:pPr>
                      <w:r>
                        <w:rPr>
                          <w:rFonts w:ascii="Arial" w:hAnsi="Arial" w:cs="Arial"/>
                          <w:color w:val="000000" w:themeColor="text1"/>
                          <w:sz w:val="30"/>
                          <w:szCs w:val="30"/>
                        </w:rPr>
                        <w:t xml:space="preserve">Documentation de la conception de l’application dédiée pour </w:t>
                      </w:r>
                      <w:proofErr w:type="spellStart"/>
                      <w:r>
                        <w:rPr>
                          <w:rFonts w:ascii="Arial" w:hAnsi="Arial" w:cs="Arial"/>
                          <w:color w:val="000000" w:themeColor="text1"/>
                          <w:sz w:val="30"/>
                          <w:szCs w:val="30"/>
                        </w:rPr>
                        <w:t>Tshakapesh</w:t>
                      </w:r>
                      <w:proofErr w:type="spellEnd"/>
                      <w:r>
                        <w:rPr>
                          <w:rFonts w:ascii="Arial" w:hAnsi="Arial" w:cs="Arial"/>
                          <w:color w:val="000000" w:themeColor="text1"/>
                          <w:sz w:val="30"/>
                          <w:szCs w:val="30"/>
                        </w:rPr>
                        <w:t>.</w:t>
                      </w:r>
                    </w:p>
                    <w:p w:rsidR="00247BCA" w:rsidRDefault="00247BCA" w:rsidP="000C2FB0">
                      <w:pPr>
                        <w:rPr>
                          <w:rFonts w:ascii="Arial" w:hAnsi="Arial" w:cs="Arial"/>
                          <w:color w:val="000000" w:themeColor="text1"/>
                          <w:sz w:val="30"/>
                          <w:szCs w:val="30"/>
                        </w:rPr>
                      </w:pPr>
                    </w:p>
                    <w:p w:rsidR="00247BCA" w:rsidRDefault="004C6BE3" w:rsidP="000C2FB0">
                      <w:pPr>
                        <w:rPr>
                          <w:rFonts w:ascii="Arial" w:hAnsi="Arial" w:cs="Arial"/>
                          <w:color w:val="000000" w:themeColor="text1"/>
                          <w:sz w:val="30"/>
                          <w:szCs w:val="30"/>
                        </w:rPr>
                      </w:pPr>
                      <w:r>
                        <w:rPr>
                          <w:rFonts w:ascii="Arial" w:hAnsi="Arial" w:cs="Arial"/>
                          <w:color w:val="000000" w:themeColor="text1"/>
                          <w:sz w:val="30"/>
                          <w:szCs w:val="30"/>
                        </w:rPr>
                        <w:t>Alexandre Lambert</w:t>
                      </w:r>
                    </w:p>
                    <w:p w:rsidR="004C6BE3" w:rsidRPr="00734673" w:rsidRDefault="004C6BE3" w:rsidP="000C2FB0">
                      <w:pPr>
                        <w:rPr>
                          <w:rFonts w:ascii="Arial" w:hAnsi="Arial" w:cs="Arial"/>
                          <w:color w:val="000000" w:themeColor="text1"/>
                          <w:sz w:val="30"/>
                          <w:szCs w:val="30"/>
                        </w:rPr>
                      </w:pPr>
                      <w:r>
                        <w:rPr>
                          <w:rFonts w:ascii="Arial" w:hAnsi="Arial" w:cs="Arial"/>
                          <w:color w:val="000000" w:themeColor="text1"/>
                          <w:sz w:val="30"/>
                          <w:szCs w:val="30"/>
                        </w:rPr>
                        <w:t>Présenté le 2020-05-29</w:t>
                      </w:r>
                    </w:p>
                  </w:txbxContent>
                </v:textbox>
              </v:shape>
            </w:pict>
          </mc:Fallback>
        </mc:AlternateContent>
      </w:r>
    </w:p>
    <w:p w:rsidR="00B92B86" w:rsidRDefault="00B92B86">
      <w:pPr>
        <w:pStyle w:val="En-ttedetabledesmatires"/>
        <w:rPr>
          <w:rFonts w:asciiTheme="minorHAnsi" w:eastAsiaTheme="minorHAnsi" w:hAnsiTheme="minorHAnsi" w:cstheme="minorBidi"/>
          <w:b w:val="0"/>
          <w:bCs w:val="0"/>
          <w:color w:val="auto"/>
          <w:sz w:val="22"/>
          <w:szCs w:val="22"/>
          <w:lang w:val="fr-FR" w:eastAsia="en-US"/>
        </w:rPr>
      </w:pPr>
    </w:p>
    <w:p w:rsidR="00B92B86" w:rsidRDefault="000A50FA">
      <w:pPr>
        <w:rPr>
          <w:lang w:val="fr-FR"/>
        </w:rPr>
      </w:pPr>
      <w:r>
        <w:rPr>
          <w:noProof/>
          <w:lang w:eastAsia="fr-CA"/>
        </w:rPr>
        <mc:AlternateContent>
          <mc:Choice Requires="wps">
            <w:drawing>
              <wp:anchor distT="45720" distB="45720" distL="114300" distR="114300" simplePos="0" relativeHeight="251661312" behindDoc="0" locked="0" layoutInCell="1" allowOverlap="1" wp14:anchorId="1D7AE5E9" wp14:editId="38A847F9">
                <wp:simplePos x="0" y="0"/>
                <wp:positionH relativeFrom="column">
                  <wp:posOffset>-267970</wp:posOffset>
                </wp:positionH>
                <wp:positionV relativeFrom="paragraph">
                  <wp:posOffset>4561205</wp:posOffset>
                </wp:positionV>
                <wp:extent cx="3686175" cy="211899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118995"/>
                        </a:xfrm>
                        <a:prstGeom prst="rect">
                          <a:avLst/>
                        </a:prstGeom>
                        <a:noFill/>
                        <a:ln w="9525">
                          <a:noFill/>
                          <a:miter lim="800000"/>
                          <a:headEnd/>
                          <a:tailEnd/>
                        </a:ln>
                      </wps:spPr>
                      <wps:txbx>
                        <w:txbxContent>
                          <w:p w:rsidR="001F0747" w:rsidRDefault="001F0747" w:rsidP="000C2FB0">
                            <w:pPr>
                              <w:spacing w:after="0" w:line="240" w:lineRule="auto"/>
                              <w:rPr>
                                <w:rFonts w:ascii="Arial" w:hAnsi="Arial" w:cs="Arial"/>
                                <w:i/>
                                <w:color w:val="9E0B0F"/>
                                <w:sz w:val="72"/>
                                <w:szCs w:val="108"/>
                              </w:rPr>
                            </w:pPr>
                          </w:p>
                          <w:p w:rsidR="000C2FB0" w:rsidRPr="00796B55" w:rsidRDefault="00796B55" w:rsidP="000C2FB0">
                            <w:pPr>
                              <w:spacing w:after="0" w:line="240" w:lineRule="auto"/>
                              <w:rPr>
                                <w:rFonts w:ascii="Arial" w:hAnsi="Arial" w:cs="Arial"/>
                                <w:i/>
                                <w:color w:val="9E0B0F"/>
                                <w:sz w:val="72"/>
                                <w:szCs w:val="108"/>
                              </w:rPr>
                            </w:pPr>
                            <w:proofErr w:type="spellStart"/>
                            <w:r>
                              <w:rPr>
                                <w:rFonts w:ascii="Arial" w:hAnsi="Arial" w:cs="Arial"/>
                                <w:i/>
                                <w:color w:val="9E0B0F"/>
                                <w:sz w:val="72"/>
                                <w:szCs w:val="108"/>
                              </w:rPr>
                              <w:t>Sturdy</w:t>
                            </w:r>
                            <w:proofErr w:type="spellEnd"/>
                            <w:r>
                              <w:rPr>
                                <w:rFonts w:ascii="Arial" w:hAnsi="Arial" w:cs="Arial"/>
                                <w:i/>
                                <w:color w:val="9E0B0F"/>
                                <w:sz w:val="72"/>
                                <w:szCs w:val="108"/>
                              </w:rPr>
                              <w:t xml:space="preserve"> </w:t>
                            </w:r>
                            <w:proofErr w:type="spellStart"/>
                            <w:r>
                              <w:rPr>
                                <w:rFonts w:ascii="Arial" w:hAnsi="Arial" w:cs="Arial"/>
                                <w:i/>
                                <w:color w:val="9E0B0F"/>
                                <w:sz w:val="72"/>
                                <w:szCs w:val="108"/>
                              </w:rPr>
                              <w:t>Knowledge</w:t>
                            </w:r>
                            <w:proofErr w:type="spellEnd"/>
                          </w:p>
                          <w:p w:rsidR="000C2FB0" w:rsidRPr="007A1B7A" w:rsidRDefault="000C2FB0" w:rsidP="000C2FB0">
                            <w:pPr>
                              <w:spacing w:line="240" w:lineRule="auto"/>
                              <w:contextualSpacing/>
                              <w:rPr>
                                <w:color w:val="9E0B0F"/>
                                <w:sz w:val="72"/>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1pt;margin-top:359.15pt;width:290.25pt;height:166.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" filled="f" stroked="f">
                <v:textbox>
                  <w:txbxContent>
                    <w:p w:rsidR="001F0747" w:rsidRDefault="001F0747" w:rsidP="000C2FB0">
                      <w:pPr>
                        <w:spacing w:after="0" w:line="240" w:lineRule="auto"/>
                        <w:rPr>
                          <w:rFonts w:ascii="Arial" w:hAnsi="Arial" w:cs="Arial"/>
                          <w:i/>
                          <w:color w:val="9E0B0F"/>
                          <w:sz w:val="72"/>
                          <w:szCs w:val="108"/>
                        </w:rPr>
                      </w:pPr>
                    </w:p>
                    <w:p w:rsidR="000C2FB0" w:rsidRPr="00796B55" w:rsidRDefault="00796B55" w:rsidP="000C2FB0">
                      <w:pPr>
                        <w:spacing w:after="0" w:line="240" w:lineRule="auto"/>
                        <w:rPr>
                          <w:rFonts w:ascii="Arial" w:hAnsi="Arial" w:cs="Arial"/>
                          <w:i/>
                          <w:color w:val="9E0B0F"/>
                          <w:sz w:val="72"/>
                          <w:szCs w:val="108"/>
                        </w:rPr>
                      </w:pPr>
                      <w:proofErr w:type="spellStart"/>
                      <w:r>
                        <w:rPr>
                          <w:rFonts w:ascii="Arial" w:hAnsi="Arial" w:cs="Arial"/>
                          <w:i/>
                          <w:color w:val="9E0B0F"/>
                          <w:sz w:val="72"/>
                          <w:szCs w:val="108"/>
                        </w:rPr>
                        <w:t>Sturdy</w:t>
                      </w:r>
                      <w:proofErr w:type="spellEnd"/>
                      <w:r>
                        <w:rPr>
                          <w:rFonts w:ascii="Arial" w:hAnsi="Arial" w:cs="Arial"/>
                          <w:i/>
                          <w:color w:val="9E0B0F"/>
                          <w:sz w:val="72"/>
                          <w:szCs w:val="108"/>
                        </w:rPr>
                        <w:t xml:space="preserve"> </w:t>
                      </w:r>
                      <w:proofErr w:type="spellStart"/>
                      <w:r>
                        <w:rPr>
                          <w:rFonts w:ascii="Arial" w:hAnsi="Arial" w:cs="Arial"/>
                          <w:i/>
                          <w:color w:val="9E0B0F"/>
                          <w:sz w:val="72"/>
                          <w:szCs w:val="108"/>
                        </w:rPr>
                        <w:t>Knowledge</w:t>
                      </w:r>
                      <w:proofErr w:type="spellEnd"/>
                    </w:p>
                    <w:p w:rsidR="000C2FB0" w:rsidRPr="007A1B7A" w:rsidRDefault="000C2FB0" w:rsidP="000C2FB0">
                      <w:pPr>
                        <w:spacing w:line="240" w:lineRule="auto"/>
                        <w:contextualSpacing/>
                        <w:rPr>
                          <w:color w:val="9E0B0F"/>
                          <w:sz w:val="72"/>
                          <w:szCs w:val="108"/>
                        </w:rPr>
                      </w:pPr>
                    </w:p>
                  </w:txbxContent>
                </v:textbox>
                <w10:wrap type="square"/>
              </v:shape>
            </w:pict>
          </mc:Fallback>
        </mc:AlternateContent>
      </w:r>
      <w:r w:rsidR="00B92B86">
        <w:rPr>
          <w:b/>
          <w:bCs/>
          <w:lang w:val="fr-FR"/>
        </w:rPr>
        <w:br w:type="page"/>
      </w:r>
    </w:p>
    <w:sdt>
      <w:sdtPr>
        <w:rPr>
          <w:rFonts w:asciiTheme="minorHAnsi" w:eastAsiaTheme="minorHAnsi" w:hAnsiTheme="minorHAnsi" w:cstheme="minorBidi"/>
          <w:b w:val="0"/>
          <w:bCs w:val="0"/>
          <w:color w:val="auto"/>
          <w:sz w:val="22"/>
          <w:szCs w:val="22"/>
          <w:lang w:val="fr-FR" w:eastAsia="en-US"/>
        </w:rPr>
        <w:id w:val="-434747879"/>
        <w:docPartObj>
          <w:docPartGallery w:val="Table of Contents"/>
          <w:docPartUnique/>
        </w:docPartObj>
      </w:sdtPr>
      <w:sdtEndPr/>
      <w:sdtContent>
        <w:p w:rsidR="00331FDC" w:rsidRDefault="00331FDC">
          <w:pPr>
            <w:pStyle w:val="En-ttedetabledesmatires"/>
          </w:pPr>
          <w:r>
            <w:rPr>
              <w:lang w:val="fr-FR"/>
            </w:rPr>
            <w:t>Table des matières</w:t>
          </w:r>
        </w:p>
        <w:p w:rsidR="00B92B86" w:rsidRDefault="00331FDC">
          <w:pPr>
            <w:pStyle w:val="TM1"/>
            <w:tabs>
              <w:tab w:val="right" w:leader="dot" w:pos="9396"/>
            </w:tabs>
            <w:rPr>
              <w:rFonts w:eastAsiaTheme="minorEastAsia"/>
              <w:noProof/>
              <w:lang w:eastAsia="fr-CA"/>
            </w:rPr>
          </w:pPr>
          <w:r>
            <w:fldChar w:fldCharType="begin"/>
          </w:r>
          <w:r>
            <w:instrText xml:space="preserve"> TOC \o "1-3" \h \z \u </w:instrText>
          </w:r>
          <w:r>
            <w:fldChar w:fldCharType="separate"/>
          </w:r>
          <w:hyperlink w:anchor="_Toc41312534" w:history="1">
            <w:r w:rsidR="00B92B86" w:rsidRPr="00394FB2">
              <w:rPr>
                <w:rStyle w:val="Lienhypertexte"/>
                <w:noProof/>
              </w:rPr>
              <w:t>Directives</w:t>
            </w:r>
            <w:r w:rsidR="00B92B86">
              <w:rPr>
                <w:noProof/>
                <w:webHidden/>
              </w:rPr>
              <w:tab/>
            </w:r>
            <w:r w:rsidR="00B92B86">
              <w:rPr>
                <w:noProof/>
                <w:webHidden/>
              </w:rPr>
              <w:fldChar w:fldCharType="begin"/>
            </w:r>
            <w:r w:rsidR="00B92B86">
              <w:rPr>
                <w:noProof/>
                <w:webHidden/>
              </w:rPr>
              <w:instrText xml:space="preserve"> PAGEREF _Toc41312534 \h </w:instrText>
            </w:r>
            <w:r w:rsidR="00B92B86">
              <w:rPr>
                <w:noProof/>
                <w:webHidden/>
              </w:rPr>
            </w:r>
            <w:r w:rsidR="00B92B86">
              <w:rPr>
                <w:noProof/>
                <w:webHidden/>
              </w:rPr>
              <w:fldChar w:fldCharType="separate"/>
            </w:r>
            <w:r w:rsidR="00B92B86">
              <w:rPr>
                <w:noProof/>
                <w:webHidden/>
              </w:rPr>
              <w:t>4</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35" w:history="1">
            <w:r w:rsidR="00B92B86" w:rsidRPr="00394FB2">
              <w:rPr>
                <w:rStyle w:val="Lienhypertexte"/>
                <w:noProof/>
              </w:rPr>
              <w:t>Plateforme de l’application</w:t>
            </w:r>
            <w:r w:rsidR="00B92B86">
              <w:rPr>
                <w:noProof/>
                <w:webHidden/>
              </w:rPr>
              <w:tab/>
            </w:r>
            <w:r w:rsidR="00B92B86">
              <w:rPr>
                <w:noProof/>
                <w:webHidden/>
              </w:rPr>
              <w:fldChar w:fldCharType="begin"/>
            </w:r>
            <w:r w:rsidR="00B92B86">
              <w:rPr>
                <w:noProof/>
                <w:webHidden/>
              </w:rPr>
              <w:instrText xml:space="preserve"> PAGEREF _Toc41312535 \h </w:instrText>
            </w:r>
            <w:r w:rsidR="00B92B86">
              <w:rPr>
                <w:noProof/>
                <w:webHidden/>
              </w:rPr>
            </w:r>
            <w:r w:rsidR="00B92B86">
              <w:rPr>
                <w:noProof/>
                <w:webHidden/>
              </w:rPr>
              <w:fldChar w:fldCharType="separate"/>
            </w:r>
            <w:r w:rsidR="00B92B86">
              <w:rPr>
                <w:noProof/>
                <w:webHidden/>
              </w:rPr>
              <w:t>4</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36" w:history="1">
            <w:r w:rsidR="00B92B86" w:rsidRPr="00394FB2">
              <w:rPr>
                <w:rStyle w:val="Lienhypertexte"/>
                <w:noProof/>
              </w:rPr>
              <w:t>Langue</w:t>
            </w:r>
            <w:r w:rsidR="00B92B86">
              <w:rPr>
                <w:noProof/>
                <w:webHidden/>
              </w:rPr>
              <w:tab/>
            </w:r>
            <w:r w:rsidR="00B92B86">
              <w:rPr>
                <w:noProof/>
                <w:webHidden/>
              </w:rPr>
              <w:fldChar w:fldCharType="begin"/>
            </w:r>
            <w:r w:rsidR="00B92B86">
              <w:rPr>
                <w:noProof/>
                <w:webHidden/>
              </w:rPr>
              <w:instrText xml:space="preserve"> PAGEREF _Toc41312536 \h </w:instrText>
            </w:r>
            <w:r w:rsidR="00B92B86">
              <w:rPr>
                <w:noProof/>
                <w:webHidden/>
              </w:rPr>
            </w:r>
            <w:r w:rsidR="00B92B86">
              <w:rPr>
                <w:noProof/>
                <w:webHidden/>
              </w:rPr>
              <w:fldChar w:fldCharType="separate"/>
            </w:r>
            <w:r w:rsidR="00B92B86">
              <w:rPr>
                <w:noProof/>
                <w:webHidden/>
              </w:rPr>
              <w:t>4</w:t>
            </w:r>
            <w:r w:rsidR="00B92B86">
              <w:rPr>
                <w:noProof/>
                <w:webHidden/>
              </w:rPr>
              <w:fldChar w:fldCharType="end"/>
            </w:r>
          </w:hyperlink>
        </w:p>
        <w:p w:rsidR="00B92B86" w:rsidRDefault="00D91AB5">
          <w:pPr>
            <w:pStyle w:val="TM1"/>
            <w:tabs>
              <w:tab w:val="right" w:leader="dot" w:pos="9396"/>
            </w:tabs>
            <w:rPr>
              <w:rFonts w:eastAsiaTheme="minorEastAsia"/>
              <w:noProof/>
              <w:lang w:eastAsia="fr-CA"/>
            </w:rPr>
          </w:pPr>
          <w:hyperlink w:anchor="_Toc41312537" w:history="1">
            <w:r w:rsidR="00B92B86" w:rsidRPr="00394FB2">
              <w:rPr>
                <w:rStyle w:val="Lienhypertexte"/>
                <w:noProof/>
              </w:rPr>
              <w:t>Propositions</w:t>
            </w:r>
            <w:r w:rsidR="00B92B86">
              <w:rPr>
                <w:noProof/>
                <w:webHidden/>
              </w:rPr>
              <w:tab/>
            </w:r>
            <w:r w:rsidR="00B92B86">
              <w:rPr>
                <w:noProof/>
                <w:webHidden/>
              </w:rPr>
              <w:fldChar w:fldCharType="begin"/>
            </w:r>
            <w:r w:rsidR="00B92B86">
              <w:rPr>
                <w:noProof/>
                <w:webHidden/>
              </w:rPr>
              <w:instrText xml:space="preserve"> PAGEREF _Toc41312537 \h </w:instrText>
            </w:r>
            <w:r w:rsidR="00B92B86">
              <w:rPr>
                <w:noProof/>
                <w:webHidden/>
              </w:rPr>
            </w:r>
            <w:r w:rsidR="00B92B86">
              <w:rPr>
                <w:noProof/>
                <w:webHidden/>
              </w:rPr>
              <w:fldChar w:fldCharType="separate"/>
            </w:r>
            <w:r w:rsidR="00B92B86">
              <w:rPr>
                <w:noProof/>
                <w:webHidden/>
              </w:rPr>
              <w:t>4</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38" w:history="1">
            <w:r w:rsidR="00B92B86" w:rsidRPr="00394FB2">
              <w:rPr>
                <w:rStyle w:val="Lienhypertexte"/>
                <w:noProof/>
              </w:rPr>
              <w:t>L’école et les études</w:t>
            </w:r>
            <w:r w:rsidR="00B92B86">
              <w:rPr>
                <w:noProof/>
                <w:webHidden/>
              </w:rPr>
              <w:tab/>
            </w:r>
            <w:r w:rsidR="00B92B86">
              <w:rPr>
                <w:noProof/>
                <w:webHidden/>
              </w:rPr>
              <w:fldChar w:fldCharType="begin"/>
            </w:r>
            <w:r w:rsidR="00B92B86">
              <w:rPr>
                <w:noProof/>
                <w:webHidden/>
              </w:rPr>
              <w:instrText xml:space="preserve"> PAGEREF _Toc41312538 \h </w:instrText>
            </w:r>
            <w:r w:rsidR="00B92B86">
              <w:rPr>
                <w:noProof/>
                <w:webHidden/>
              </w:rPr>
            </w:r>
            <w:r w:rsidR="00B92B86">
              <w:rPr>
                <w:noProof/>
                <w:webHidden/>
              </w:rPr>
              <w:fldChar w:fldCharType="separate"/>
            </w:r>
            <w:r w:rsidR="00B92B86">
              <w:rPr>
                <w:noProof/>
                <w:webHidden/>
              </w:rPr>
              <w:t>4</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39" w:history="1">
            <w:r w:rsidR="00B92B86" w:rsidRPr="00394FB2">
              <w:rPr>
                <w:rStyle w:val="Lienhypertexte"/>
                <w:noProof/>
              </w:rPr>
              <w:t>Le racisme</w:t>
            </w:r>
            <w:r w:rsidR="00B92B86">
              <w:rPr>
                <w:noProof/>
                <w:webHidden/>
              </w:rPr>
              <w:tab/>
            </w:r>
            <w:r w:rsidR="00B92B86">
              <w:rPr>
                <w:noProof/>
                <w:webHidden/>
              </w:rPr>
              <w:fldChar w:fldCharType="begin"/>
            </w:r>
            <w:r w:rsidR="00B92B86">
              <w:rPr>
                <w:noProof/>
                <w:webHidden/>
              </w:rPr>
              <w:instrText xml:space="preserve"> PAGEREF _Toc41312539 \h </w:instrText>
            </w:r>
            <w:r w:rsidR="00B92B86">
              <w:rPr>
                <w:noProof/>
                <w:webHidden/>
              </w:rPr>
            </w:r>
            <w:r w:rsidR="00B92B86">
              <w:rPr>
                <w:noProof/>
                <w:webHidden/>
              </w:rPr>
              <w:fldChar w:fldCharType="separate"/>
            </w:r>
            <w:r w:rsidR="00B92B86">
              <w:rPr>
                <w:noProof/>
                <w:webHidden/>
              </w:rPr>
              <w:t>4</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40" w:history="1">
            <w:r w:rsidR="00B92B86" w:rsidRPr="00394FB2">
              <w:rPr>
                <w:rStyle w:val="Lienhypertexte"/>
                <w:noProof/>
              </w:rPr>
              <w:t>La violence</w:t>
            </w:r>
            <w:r w:rsidR="00B92B86">
              <w:rPr>
                <w:noProof/>
                <w:webHidden/>
              </w:rPr>
              <w:tab/>
            </w:r>
            <w:r w:rsidR="00B92B86">
              <w:rPr>
                <w:noProof/>
                <w:webHidden/>
              </w:rPr>
              <w:fldChar w:fldCharType="begin"/>
            </w:r>
            <w:r w:rsidR="00B92B86">
              <w:rPr>
                <w:noProof/>
                <w:webHidden/>
              </w:rPr>
              <w:instrText xml:space="preserve"> PAGEREF _Toc41312540 \h </w:instrText>
            </w:r>
            <w:r w:rsidR="00B92B86">
              <w:rPr>
                <w:noProof/>
                <w:webHidden/>
              </w:rPr>
            </w:r>
            <w:r w:rsidR="00B92B86">
              <w:rPr>
                <w:noProof/>
                <w:webHidden/>
              </w:rPr>
              <w:fldChar w:fldCharType="separate"/>
            </w:r>
            <w:r w:rsidR="00B92B86">
              <w:rPr>
                <w:noProof/>
                <w:webHidden/>
              </w:rPr>
              <w:t>4</w:t>
            </w:r>
            <w:r w:rsidR="00B92B86">
              <w:rPr>
                <w:noProof/>
                <w:webHidden/>
              </w:rPr>
              <w:fldChar w:fldCharType="end"/>
            </w:r>
          </w:hyperlink>
        </w:p>
        <w:p w:rsidR="00B92B86" w:rsidRDefault="00D91AB5">
          <w:pPr>
            <w:pStyle w:val="TM1"/>
            <w:tabs>
              <w:tab w:val="right" w:leader="dot" w:pos="9396"/>
            </w:tabs>
            <w:rPr>
              <w:rFonts w:eastAsiaTheme="minorEastAsia"/>
              <w:noProof/>
              <w:lang w:eastAsia="fr-CA"/>
            </w:rPr>
          </w:pPr>
          <w:hyperlink w:anchor="_Toc41312541" w:history="1">
            <w:r w:rsidR="00B92B86" w:rsidRPr="00394FB2">
              <w:rPr>
                <w:rStyle w:val="Lienhypertexte"/>
                <w:noProof/>
              </w:rPr>
              <w:t>Concept du jeu</w:t>
            </w:r>
            <w:r w:rsidR="00B92B86">
              <w:rPr>
                <w:noProof/>
                <w:webHidden/>
              </w:rPr>
              <w:tab/>
            </w:r>
            <w:r w:rsidR="00B92B86">
              <w:rPr>
                <w:noProof/>
                <w:webHidden/>
              </w:rPr>
              <w:fldChar w:fldCharType="begin"/>
            </w:r>
            <w:r w:rsidR="00B92B86">
              <w:rPr>
                <w:noProof/>
                <w:webHidden/>
              </w:rPr>
              <w:instrText xml:space="preserve"> PAGEREF _Toc41312541 \h </w:instrText>
            </w:r>
            <w:r w:rsidR="00B92B86">
              <w:rPr>
                <w:noProof/>
                <w:webHidden/>
              </w:rPr>
            </w:r>
            <w:r w:rsidR="00B92B86">
              <w:rPr>
                <w:noProof/>
                <w:webHidden/>
              </w:rPr>
              <w:fldChar w:fldCharType="separate"/>
            </w:r>
            <w:r w:rsidR="00B92B86">
              <w:rPr>
                <w:noProof/>
                <w:webHidden/>
              </w:rPr>
              <w:t>5</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42" w:history="1">
            <w:r w:rsidR="00B92B86" w:rsidRPr="00394FB2">
              <w:rPr>
                <w:rStyle w:val="Lienhypertexte"/>
                <w:noProof/>
              </w:rPr>
              <w:t>L’univers</w:t>
            </w:r>
            <w:r w:rsidR="00B92B86">
              <w:rPr>
                <w:noProof/>
                <w:webHidden/>
              </w:rPr>
              <w:tab/>
            </w:r>
            <w:r w:rsidR="00B92B86">
              <w:rPr>
                <w:noProof/>
                <w:webHidden/>
              </w:rPr>
              <w:fldChar w:fldCharType="begin"/>
            </w:r>
            <w:r w:rsidR="00B92B86">
              <w:rPr>
                <w:noProof/>
                <w:webHidden/>
              </w:rPr>
              <w:instrText xml:space="preserve"> PAGEREF _Toc41312542 \h </w:instrText>
            </w:r>
            <w:r w:rsidR="00B92B86">
              <w:rPr>
                <w:noProof/>
                <w:webHidden/>
              </w:rPr>
            </w:r>
            <w:r w:rsidR="00B92B86">
              <w:rPr>
                <w:noProof/>
                <w:webHidden/>
              </w:rPr>
              <w:fldChar w:fldCharType="separate"/>
            </w:r>
            <w:r w:rsidR="00B92B86">
              <w:rPr>
                <w:noProof/>
                <w:webHidden/>
              </w:rPr>
              <w:t>5</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43" w:history="1">
            <w:r w:rsidR="00B92B86" w:rsidRPr="00394FB2">
              <w:rPr>
                <w:rStyle w:val="Lienhypertexte"/>
                <w:noProof/>
              </w:rPr>
              <w:t>L’apprentissage de langues</w:t>
            </w:r>
            <w:r w:rsidR="00B92B86">
              <w:rPr>
                <w:noProof/>
                <w:webHidden/>
              </w:rPr>
              <w:tab/>
            </w:r>
            <w:r w:rsidR="00B92B86">
              <w:rPr>
                <w:noProof/>
                <w:webHidden/>
              </w:rPr>
              <w:fldChar w:fldCharType="begin"/>
            </w:r>
            <w:r w:rsidR="00B92B86">
              <w:rPr>
                <w:noProof/>
                <w:webHidden/>
              </w:rPr>
              <w:instrText xml:space="preserve"> PAGEREF _Toc41312543 \h </w:instrText>
            </w:r>
            <w:r w:rsidR="00B92B86">
              <w:rPr>
                <w:noProof/>
                <w:webHidden/>
              </w:rPr>
            </w:r>
            <w:r w:rsidR="00B92B86">
              <w:rPr>
                <w:noProof/>
                <w:webHidden/>
              </w:rPr>
              <w:fldChar w:fldCharType="separate"/>
            </w:r>
            <w:r w:rsidR="00B92B86">
              <w:rPr>
                <w:noProof/>
                <w:webHidden/>
              </w:rPr>
              <w:t>5</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44" w:history="1">
            <w:r w:rsidR="00B92B86" w:rsidRPr="00394FB2">
              <w:rPr>
                <w:rStyle w:val="Lienhypertexte"/>
                <w:i/>
                <w:noProof/>
              </w:rPr>
              <w:t>Gameplay</w:t>
            </w:r>
            <w:r w:rsidR="00B92B86" w:rsidRPr="00394FB2">
              <w:rPr>
                <w:rStyle w:val="Lienhypertexte"/>
                <w:noProof/>
              </w:rPr>
              <w:t xml:space="preserve"> (éducatif)</w:t>
            </w:r>
            <w:r w:rsidR="00B92B86">
              <w:rPr>
                <w:noProof/>
                <w:webHidden/>
              </w:rPr>
              <w:tab/>
            </w:r>
            <w:r w:rsidR="00B92B86">
              <w:rPr>
                <w:noProof/>
                <w:webHidden/>
              </w:rPr>
              <w:fldChar w:fldCharType="begin"/>
            </w:r>
            <w:r w:rsidR="00B92B86">
              <w:rPr>
                <w:noProof/>
                <w:webHidden/>
              </w:rPr>
              <w:instrText xml:space="preserve"> PAGEREF _Toc41312544 \h </w:instrText>
            </w:r>
            <w:r w:rsidR="00B92B86">
              <w:rPr>
                <w:noProof/>
                <w:webHidden/>
              </w:rPr>
            </w:r>
            <w:r w:rsidR="00B92B86">
              <w:rPr>
                <w:noProof/>
                <w:webHidden/>
              </w:rPr>
              <w:fldChar w:fldCharType="separate"/>
            </w:r>
            <w:r w:rsidR="00B92B86">
              <w:rPr>
                <w:noProof/>
                <w:webHidden/>
              </w:rPr>
              <w:t>5</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45" w:history="1">
            <w:r w:rsidR="00B92B86" w:rsidRPr="00394FB2">
              <w:rPr>
                <w:rStyle w:val="Lienhypertexte"/>
                <w:noProof/>
              </w:rPr>
              <w:t>Les cours de langue</w:t>
            </w:r>
            <w:r w:rsidR="00B92B86">
              <w:rPr>
                <w:noProof/>
                <w:webHidden/>
              </w:rPr>
              <w:tab/>
            </w:r>
            <w:r w:rsidR="00B92B86">
              <w:rPr>
                <w:noProof/>
                <w:webHidden/>
              </w:rPr>
              <w:fldChar w:fldCharType="begin"/>
            </w:r>
            <w:r w:rsidR="00B92B86">
              <w:rPr>
                <w:noProof/>
                <w:webHidden/>
              </w:rPr>
              <w:instrText xml:space="preserve"> PAGEREF _Toc41312545 \h </w:instrText>
            </w:r>
            <w:r w:rsidR="00B92B86">
              <w:rPr>
                <w:noProof/>
                <w:webHidden/>
              </w:rPr>
            </w:r>
            <w:r w:rsidR="00B92B86">
              <w:rPr>
                <w:noProof/>
                <w:webHidden/>
              </w:rPr>
              <w:fldChar w:fldCharType="separate"/>
            </w:r>
            <w:r w:rsidR="00B92B86">
              <w:rPr>
                <w:noProof/>
                <w:webHidden/>
              </w:rPr>
              <w:t>6</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46" w:history="1">
            <w:r w:rsidR="00B92B86" w:rsidRPr="00394FB2">
              <w:rPr>
                <w:rStyle w:val="Lienhypertexte"/>
                <w:noProof/>
              </w:rPr>
              <w:t>Cours d’histoire</w:t>
            </w:r>
            <w:r w:rsidR="00B92B86">
              <w:rPr>
                <w:noProof/>
                <w:webHidden/>
              </w:rPr>
              <w:tab/>
            </w:r>
            <w:r w:rsidR="00B92B86">
              <w:rPr>
                <w:noProof/>
                <w:webHidden/>
              </w:rPr>
              <w:fldChar w:fldCharType="begin"/>
            </w:r>
            <w:r w:rsidR="00B92B86">
              <w:rPr>
                <w:noProof/>
                <w:webHidden/>
              </w:rPr>
              <w:instrText xml:space="preserve"> PAGEREF _Toc41312546 \h </w:instrText>
            </w:r>
            <w:r w:rsidR="00B92B86">
              <w:rPr>
                <w:noProof/>
                <w:webHidden/>
              </w:rPr>
            </w:r>
            <w:r w:rsidR="00B92B86">
              <w:rPr>
                <w:noProof/>
                <w:webHidden/>
              </w:rPr>
              <w:fldChar w:fldCharType="separate"/>
            </w:r>
            <w:r w:rsidR="00B92B86">
              <w:rPr>
                <w:noProof/>
                <w:webHidden/>
              </w:rPr>
              <w:t>7</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47" w:history="1">
            <w:r w:rsidR="00B92B86" w:rsidRPr="00394FB2">
              <w:rPr>
                <w:rStyle w:val="Lienhypertexte"/>
                <w:noProof/>
              </w:rPr>
              <w:t>Cours d’informatique (ordinateur seulement)</w:t>
            </w:r>
            <w:r w:rsidR="00B92B86">
              <w:rPr>
                <w:noProof/>
                <w:webHidden/>
              </w:rPr>
              <w:tab/>
            </w:r>
            <w:r w:rsidR="00B92B86">
              <w:rPr>
                <w:noProof/>
                <w:webHidden/>
              </w:rPr>
              <w:fldChar w:fldCharType="begin"/>
            </w:r>
            <w:r w:rsidR="00B92B86">
              <w:rPr>
                <w:noProof/>
                <w:webHidden/>
              </w:rPr>
              <w:instrText xml:space="preserve"> PAGEREF _Toc41312547 \h </w:instrText>
            </w:r>
            <w:r w:rsidR="00B92B86">
              <w:rPr>
                <w:noProof/>
                <w:webHidden/>
              </w:rPr>
            </w:r>
            <w:r w:rsidR="00B92B86">
              <w:rPr>
                <w:noProof/>
                <w:webHidden/>
              </w:rPr>
              <w:fldChar w:fldCharType="separate"/>
            </w:r>
            <w:r w:rsidR="00B92B86">
              <w:rPr>
                <w:noProof/>
                <w:webHidden/>
              </w:rPr>
              <w:t>8</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48" w:history="1">
            <w:r w:rsidR="00B92B86" w:rsidRPr="00394FB2">
              <w:rPr>
                <w:rStyle w:val="Lienhypertexte"/>
                <w:noProof/>
              </w:rPr>
              <w:t>Cours d’art</w:t>
            </w:r>
            <w:r w:rsidR="00B92B86">
              <w:rPr>
                <w:noProof/>
                <w:webHidden/>
              </w:rPr>
              <w:tab/>
            </w:r>
            <w:r w:rsidR="00B92B86">
              <w:rPr>
                <w:noProof/>
                <w:webHidden/>
              </w:rPr>
              <w:fldChar w:fldCharType="begin"/>
            </w:r>
            <w:r w:rsidR="00B92B86">
              <w:rPr>
                <w:noProof/>
                <w:webHidden/>
              </w:rPr>
              <w:instrText xml:space="preserve"> PAGEREF _Toc41312548 \h </w:instrText>
            </w:r>
            <w:r w:rsidR="00B92B86">
              <w:rPr>
                <w:noProof/>
                <w:webHidden/>
              </w:rPr>
            </w:r>
            <w:r w:rsidR="00B92B86">
              <w:rPr>
                <w:noProof/>
                <w:webHidden/>
              </w:rPr>
              <w:fldChar w:fldCharType="separate"/>
            </w:r>
            <w:r w:rsidR="00B92B86">
              <w:rPr>
                <w:noProof/>
                <w:webHidden/>
              </w:rPr>
              <w:t>8</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49" w:history="1">
            <w:r w:rsidR="00B92B86" w:rsidRPr="00394FB2">
              <w:rPr>
                <w:rStyle w:val="Lienhypertexte"/>
                <w:noProof/>
              </w:rPr>
              <w:t>Cours de Mathématique</w:t>
            </w:r>
            <w:r w:rsidR="00B92B86">
              <w:rPr>
                <w:noProof/>
                <w:webHidden/>
              </w:rPr>
              <w:tab/>
            </w:r>
            <w:r w:rsidR="00B92B86">
              <w:rPr>
                <w:noProof/>
                <w:webHidden/>
              </w:rPr>
              <w:fldChar w:fldCharType="begin"/>
            </w:r>
            <w:r w:rsidR="00B92B86">
              <w:rPr>
                <w:noProof/>
                <w:webHidden/>
              </w:rPr>
              <w:instrText xml:space="preserve"> PAGEREF _Toc41312549 \h </w:instrText>
            </w:r>
            <w:r w:rsidR="00B92B86">
              <w:rPr>
                <w:noProof/>
                <w:webHidden/>
              </w:rPr>
            </w:r>
            <w:r w:rsidR="00B92B86">
              <w:rPr>
                <w:noProof/>
                <w:webHidden/>
              </w:rPr>
              <w:fldChar w:fldCharType="separate"/>
            </w:r>
            <w:r w:rsidR="00B92B86">
              <w:rPr>
                <w:noProof/>
                <w:webHidden/>
              </w:rPr>
              <w:t>8</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0" w:history="1">
            <w:r w:rsidR="00B92B86" w:rsidRPr="00394FB2">
              <w:rPr>
                <w:rStyle w:val="Lienhypertexte"/>
                <w:noProof/>
              </w:rPr>
              <w:t>Cours de géographie</w:t>
            </w:r>
            <w:r w:rsidR="00B92B86">
              <w:rPr>
                <w:noProof/>
                <w:webHidden/>
              </w:rPr>
              <w:tab/>
            </w:r>
            <w:r w:rsidR="00B92B86">
              <w:rPr>
                <w:noProof/>
                <w:webHidden/>
              </w:rPr>
              <w:fldChar w:fldCharType="begin"/>
            </w:r>
            <w:r w:rsidR="00B92B86">
              <w:rPr>
                <w:noProof/>
                <w:webHidden/>
              </w:rPr>
              <w:instrText xml:space="preserve"> PAGEREF _Toc41312550 \h </w:instrText>
            </w:r>
            <w:r w:rsidR="00B92B86">
              <w:rPr>
                <w:noProof/>
                <w:webHidden/>
              </w:rPr>
            </w:r>
            <w:r w:rsidR="00B92B86">
              <w:rPr>
                <w:noProof/>
                <w:webHidden/>
              </w:rPr>
              <w:fldChar w:fldCharType="separate"/>
            </w:r>
            <w:r w:rsidR="00B92B86">
              <w:rPr>
                <w:noProof/>
                <w:webHidden/>
              </w:rPr>
              <w:t>9</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1" w:history="1">
            <w:r w:rsidR="00B92B86" w:rsidRPr="00394FB2">
              <w:rPr>
                <w:rStyle w:val="Lienhypertexte"/>
                <w:noProof/>
              </w:rPr>
              <w:t>Vacances (une alternative du cours de géographie)</w:t>
            </w:r>
            <w:r w:rsidR="00B92B86">
              <w:rPr>
                <w:noProof/>
                <w:webHidden/>
              </w:rPr>
              <w:tab/>
            </w:r>
            <w:r w:rsidR="00B92B86">
              <w:rPr>
                <w:noProof/>
                <w:webHidden/>
              </w:rPr>
              <w:fldChar w:fldCharType="begin"/>
            </w:r>
            <w:r w:rsidR="00B92B86">
              <w:rPr>
                <w:noProof/>
                <w:webHidden/>
              </w:rPr>
              <w:instrText xml:space="preserve"> PAGEREF _Toc41312551 \h </w:instrText>
            </w:r>
            <w:r w:rsidR="00B92B86">
              <w:rPr>
                <w:noProof/>
                <w:webHidden/>
              </w:rPr>
            </w:r>
            <w:r w:rsidR="00B92B86">
              <w:rPr>
                <w:noProof/>
                <w:webHidden/>
              </w:rPr>
              <w:fldChar w:fldCharType="separate"/>
            </w:r>
            <w:r w:rsidR="00B92B86">
              <w:rPr>
                <w:noProof/>
                <w:webHidden/>
              </w:rPr>
              <w:t>9</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2" w:history="1">
            <w:r w:rsidR="00B92B86" w:rsidRPr="00394FB2">
              <w:rPr>
                <w:rStyle w:val="Lienhypertexte"/>
                <w:noProof/>
              </w:rPr>
              <w:t>Cours d’éducation physique</w:t>
            </w:r>
            <w:r w:rsidR="00B92B86">
              <w:rPr>
                <w:noProof/>
                <w:webHidden/>
              </w:rPr>
              <w:tab/>
            </w:r>
            <w:r w:rsidR="00B92B86">
              <w:rPr>
                <w:noProof/>
                <w:webHidden/>
              </w:rPr>
              <w:fldChar w:fldCharType="begin"/>
            </w:r>
            <w:r w:rsidR="00B92B86">
              <w:rPr>
                <w:noProof/>
                <w:webHidden/>
              </w:rPr>
              <w:instrText xml:space="preserve"> PAGEREF _Toc41312552 \h </w:instrText>
            </w:r>
            <w:r w:rsidR="00B92B86">
              <w:rPr>
                <w:noProof/>
                <w:webHidden/>
              </w:rPr>
            </w:r>
            <w:r w:rsidR="00B92B86">
              <w:rPr>
                <w:noProof/>
                <w:webHidden/>
              </w:rPr>
              <w:fldChar w:fldCharType="separate"/>
            </w:r>
            <w:r w:rsidR="00B92B86">
              <w:rPr>
                <w:noProof/>
                <w:webHidden/>
              </w:rPr>
              <w:t>9</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3" w:history="1">
            <w:r w:rsidR="00B92B86" w:rsidRPr="00394FB2">
              <w:rPr>
                <w:rStyle w:val="Lienhypertexte"/>
                <w:noProof/>
              </w:rPr>
              <w:t>Cours de musique</w:t>
            </w:r>
            <w:r w:rsidR="00B92B86">
              <w:rPr>
                <w:noProof/>
                <w:webHidden/>
              </w:rPr>
              <w:tab/>
            </w:r>
            <w:r w:rsidR="00B92B86">
              <w:rPr>
                <w:noProof/>
                <w:webHidden/>
              </w:rPr>
              <w:fldChar w:fldCharType="begin"/>
            </w:r>
            <w:r w:rsidR="00B92B86">
              <w:rPr>
                <w:noProof/>
                <w:webHidden/>
              </w:rPr>
              <w:instrText xml:space="preserve"> PAGEREF _Toc41312553 \h </w:instrText>
            </w:r>
            <w:r w:rsidR="00B92B86">
              <w:rPr>
                <w:noProof/>
                <w:webHidden/>
              </w:rPr>
            </w:r>
            <w:r w:rsidR="00B92B86">
              <w:rPr>
                <w:noProof/>
                <w:webHidden/>
              </w:rPr>
              <w:fldChar w:fldCharType="separate"/>
            </w:r>
            <w:r w:rsidR="00B92B86">
              <w:rPr>
                <w:noProof/>
                <w:webHidden/>
              </w:rPr>
              <w:t>9</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4" w:history="1">
            <w:r w:rsidR="00B92B86" w:rsidRPr="00394FB2">
              <w:rPr>
                <w:rStyle w:val="Lienhypertexte"/>
                <w:noProof/>
              </w:rPr>
              <w:t>L’étude des matières</w:t>
            </w:r>
            <w:r w:rsidR="00B92B86">
              <w:rPr>
                <w:noProof/>
                <w:webHidden/>
              </w:rPr>
              <w:tab/>
            </w:r>
            <w:r w:rsidR="00B92B86">
              <w:rPr>
                <w:noProof/>
                <w:webHidden/>
              </w:rPr>
              <w:fldChar w:fldCharType="begin"/>
            </w:r>
            <w:r w:rsidR="00B92B86">
              <w:rPr>
                <w:noProof/>
                <w:webHidden/>
              </w:rPr>
              <w:instrText xml:space="preserve"> PAGEREF _Toc41312554 \h </w:instrText>
            </w:r>
            <w:r w:rsidR="00B92B86">
              <w:rPr>
                <w:noProof/>
                <w:webHidden/>
              </w:rPr>
            </w:r>
            <w:r w:rsidR="00B92B86">
              <w:rPr>
                <w:noProof/>
                <w:webHidden/>
              </w:rPr>
              <w:fldChar w:fldCharType="separate"/>
            </w:r>
            <w:r w:rsidR="00B92B86">
              <w:rPr>
                <w:noProof/>
                <w:webHidden/>
              </w:rPr>
              <w:t>10</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5" w:history="1">
            <w:r w:rsidR="00B92B86" w:rsidRPr="00394FB2">
              <w:rPr>
                <w:rStyle w:val="Lienhypertexte"/>
                <w:noProof/>
              </w:rPr>
              <w:t>Exercices théoriques</w:t>
            </w:r>
            <w:r w:rsidR="00B92B86">
              <w:rPr>
                <w:noProof/>
                <w:webHidden/>
              </w:rPr>
              <w:tab/>
            </w:r>
            <w:r w:rsidR="00B92B86">
              <w:rPr>
                <w:noProof/>
                <w:webHidden/>
              </w:rPr>
              <w:fldChar w:fldCharType="begin"/>
            </w:r>
            <w:r w:rsidR="00B92B86">
              <w:rPr>
                <w:noProof/>
                <w:webHidden/>
              </w:rPr>
              <w:instrText xml:space="preserve"> PAGEREF _Toc41312555 \h </w:instrText>
            </w:r>
            <w:r w:rsidR="00B92B86">
              <w:rPr>
                <w:noProof/>
                <w:webHidden/>
              </w:rPr>
            </w:r>
            <w:r w:rsidR="00B92B86">
              <w:rPr>
                <w:noProof/>
                <w:webHidden/>
              </w:rPr>
              <w:fldChar w:fldCharType="separate"/>
            </w:r>
            <w:r w:rsidR="00B92B86">
              <w:rPr>
                <w:noProof/>
                <w:webHidden/>
              </w:rPr>
              <w:t>10</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56" w:history="1">
            <w:r w:rsidR="00B92B86" w:rsidRPr="00394FB2">
              <w:rPr>
                <w:rStyle w:val="Lienhypertexte"/>
                <w:i/>
                <w:noProof/>
              </w:rPr>
              <w:t>Gameplay</w:t>
            </w:r>
            <w:r w:rsidR="00B92B86" w:rsidRPr="00394FB2">
              <w:rPr>
                <w:rStyle w:val="Lienhypertexte"/>
                <w:noProof/>
              </w:rPr>
              <w:t xml:space="preserve"> (non éducatif)</w:t>
            </w:r>
            <w:r w:rsidR="00B92B86">
              <w:rPr>
                <w:noProof/>
                <w:webHidden/>
              </w:rPr>
              <w:tab/>
            </w:r>
            <w:r w:rsidR="00B92B86">
              <w:rPr>
                <w:noProof/>
                <w:webHidden/>
              </w:rPr>
              <w:fldChar w:fldCharType="begin"/>
            </w:r>
            <w:r w:rsidR="00B92B86">
              <w:rPr>
                <w:noProof/>
                <w:webHidden/>
              </w:rPr>
              <w:instrText xml:space="preserve"> PAGEREF _Toc41312556 \h </w:instrText>
            </w:r>
            <w:r w:rsidR="00B92B86">
              <w:rPr>
                <w:noProof/>
                <w:webHidden/>
              </w:rPr>
            </w:r>
            <w:r w:rsidR="00B92B86">
              <w:rPr>
                <w:noProof/>
                <w:webHidden/>
              </w:rPr>
              <w:fldChar w:fldCharType="separate"/>
            </w:r>
            <w:r w:rsidR="00B92B86">
              <w:rPr>
                <w:noProof/>
                <w:webHidden/>
              </w:rPr>
              <w:t>10</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7" w:history="1">
            <w:r w:rsidR="00B92B86" w:rsidRPr="00394FB2">
              <w:rPr>
                <w:rStyle w:val="Lienhypertexte"/>
                <w:i/>
                <w:iCs/>
                <w:noProof/>
              </w:rPr>
              <w:t>Dating</w:t>
            </w:r>
            <w:r w:rsidR="00B92B86">
              <w:rPr>
                <w:noProof/>
                <w:webHidden/>
              </w:rPr>
              <w:tab/>
            </w:r>
            <w:r w:rsidR="00B92B86">
              <w:rPr>
                <w:noProof/>
                <w:webHidden/>
              </w:rPr>
              <w:fldChar w:fldCharType="begin"/>
            </w:r>
            <w:r w:rsidR="00B92B86">
              <w:rPr>
                <w:noProof/>
                <w:webHidden/>
              </w:rPr>
              <w:instrText xml:space="preserve"> PAGEREF _Toc41312557 \h </w:instrText>
            </w:r>
            <w:r w:rsidR="00B92B86">
              <w:rPr>
                <w:noProof/>
                <w:webHidden/>
              </w:rPr>
            </w:r>
            <w:r w:rsidR="00B92B86">
              <w:rPr>
                <w:noProof/>
                <w:webHidden/>
              </w:rPr>
              <w:fldChar w:fldCharType="separate"/>
            </w:r>
            <w:r w:rsidR="00B92B86">
              <w:rPr>
                <w:noProof/>
                <w:webHidden/>
              </w:rPr>
              <w:t>10</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8" w:history="1">
            <w:r w:rsidR="00B92B86" w:rsidRPr="00394FB2">
              <w:rPr>
                <w:rStyle w:val="Lienhypertexte"/>
                <w:noProof/>
              </w:rPr>
              <w:t>Personnalisation</w:t>
            </w:r>
            <w:r w:rsidR="00B92B86">
              <w:rPr>
                <w:noProof/>
                <w:webHidden/>
              </w:rPr>
              <w:tab/>
            </w:r>
            <w:r w:rsidR="00B92B86">
              <w:rPr>
                <w:noProof/>
                <w:webHidden/>
              </w:rPr>
              <w:fldChar w:fldCharType="begin"/>
            </w:r>
            <w:r w:rsidR="00B92B86">
              <w:rPr>
                <w:noProof/>
                <w:webHidden/>
              </w:rPr>
              <w:instrText xml:space="preserve"> PAGEREF _Toc41312558 \h </w:instrText>
            </w:r>
            <w:r w:rsidR="00B92B86">
              <w:rPr>
                <w:noProof/>
                <w:webHidden/>
              </w:rPr>
            </w:r>
            <w:r w:rsidR="00B92B86">
              <w:rPr>
                <w:noProof/>
                <w:webHidden/>
              </w:rPr>
              <w:fldChar w:fldCharType="separate"/>
            </w:r>
            <w:r w:rsidR="00B92B86">
              <w:rPr>
                <w:noProof/>
                <w:webHidden/>
              </w:rPr>
              <w:t>11</w:t>
            </w:r>
            <w:r w:rsidR="00B92B86">
              <w:rPr>
                <w:noProof/>
                <w:webHidden/>
              </w:rPr>
              <w:fldChar w:fldCharType="end"/>
            </w:r>
          </w:hyperlink>
        </w:p>
        <w:p w:rsidR="00B92B86" w:rsidRDefault="00D91AB5">
          <w:pPr>
            <w:pStyle w:val="TM3"/>
            <w:tabs>
              <w:tab w:val="right" w:leader="dot" w:pos="9396"/>
            </w:tabs>
            <w:rPr>
              <w:rFonts w:eastAsiaTheme="minorEastAsia"/>
              <w:noProof/>
              <w:lang w:eastAsia="fr-CA"/>
            </w:rPr>
          </w:pPr>
          <w:hyperlink w:anchor="_Toc41312559" w:history="1">
            <w:r w:rsidR="00B92B86" w:rsidRPr="00394FB2">
              <w:rPr>
                <w:rStyle w:val="Lienhypertexte"/>
                <w:noProof/>
              </w:rPr>
              <w:t>Les intérêts des joueurs masculin (à trouver)</w:t>
            </w:r>
            <w:r w:rsidR="00B92B86">
              <w:rPr>
                <w:noProof/>
                <w:webHidden/>
              </w:rPr>
              <w:tab/>
            </w:r>
            <w:r w:rsidR="00B92B86">
              <w:rPr>
                <w:noProof/>
                <w:webHidden/>
              </w:rPr>
              <w:fldChar w:fldCharType="begin"/>
            </w:r>
            <w:r w:rsidR="00B92B86">
              <w:rPr>
                <w:noProof/>
                <w:webHidden/>
              </w:rPr>
              <w:instrText xml:space="preserve"> PAGEREF _Toc41312559 \h </w:instrText>
            </w:r>
            <w:r w:rsidR="00B92B86">
              <w:rPr>
                <w:noProof/>
                <w:webHidden/>
              </w:rPr>
            </w:r>
            <w:r w:rsidR="00B92B86">
              <w:rPr>
                <w:noProof/>
                <w:webHidden/>
              </w:rPr>
              <w:fldChar w:fldCharType="separate"/>
            </w:r>
            <w:r w:rsidR="00B92B86">
              <w:rPr>
                <w:noProof/>
                <w:webHidden/>
              </w:rPr>
              <w:t>11</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60" w:history="1">
            <w:r w:rsidR="00B92B86" w:rsidRPr="00394FB2">
              <w:rPr>
                <w:rStyle w:val="Lienhypertexte"/>
                <w:noProof/>
              </w:rPr>
              <w:t>Style artistique</w:t>
            </w:r>
            <w:r w:rsidR="00B92B86">
              <w:rPr>
                <w:noProof/>
                <w:webHidden/>
              </w:rPr>
              <w:tab/>
            </w:r>
            <w:r w:rsidR="00B92B86">
              <w:rPr>
                <w:noProof/>
                <w:webHidden/>
              </w:rPr>
              <w:fldChar w:fldCharType="begin"/>
            </w:r>
            <w:r w:rsidR="00B92B86">
              <w:rPr>
                <w:noProof/>
                <w:webHidden/>
              </w:rPr>
              <w:instrText xml:space="preserve"> PAGEREF _Toc41312560 \h </w:instrText>
            </w:r>
            <w:r w:rsidR="00B92B86">
              <w:rPr>
                <w:noProof/>
                <w:webHidden/>
              </w:rPr>
            </w:r>
            <w:r w:rsidR="00B92B86">
              <w:rPr>
                <w:noProof/>
                <w:webHidden/>
              </w:rPr>
              <w:fldChar w:fldCharType="separate"/>
            </w:r>
            <w:r w:rsidR="00B92B86">
              <w:rPr>
                <w:noProof/>
                <w:webHidden/>
              </w:rPr>
              <w:t>11</w:t>
            </w:r>
            <w:r w:rsidR="00B92B86">
              <w:rPr>
                <w:noProof/>
                <w:webHidden/>
              </w:rPr>
              <w:fldChar w:fldCharType="end"/>
            </w:r>
          </w:hyperlink>
        </w:p>
        <w:p w:rsidR="00B92B86" w:rsidRDefault="00D91AB5">
          <w:pPr>
            <w:pStyle w:val="TM2"/>
            <w:tabs>
              <w:tab w:val="right" w:leader="dot" w:pos="9396"/>
            </w:tabs>
            <w:rPr>
              <w:rFonts w:eastAsiaTheme="minorEastAsia"/>
              <w:noProof/>
              <w:lang w:eastAsia="fr-CA"/>
            </w:rPr>
          </w:pPr>
          <w:hyperlink w:anchor="_Toc41312561" w:history="1">
            <w:r w:rsidR="00B92B86" w:rsidRPr="00394FB2">
              <w:rPr>
                <w:rStyle w:val="Lienhypertexte"/>
                <w:noProof/>
              </w:rPr>
              <w:t>Interface utilisateur</w:t>
            </w:r>
            <w:r w:rsidR="00B92B86">
              <w:rPr>
                <w:noProof/>
                <w:webHidden/>
              </w:rPr>
              <w:tab/>
            </w:r>
            <w:r w:rsidR="00B92B86">
              <w:rPr>
                <w:noProof/>
                <w:webHidden/>
              </w:rPr>
              <w:fldChar w:fldCharType="begin"/>
            </w:r>
            <w:r w:rsidR="00B92B86">
              <w:rPr>
                <w:noProof/>
                <w:webHidden/>
              </w:rPr>
              <w:instrText xml:space="preserve"> PAGEREF _Toc41312561 \h </w:instrText>
            </w:r>
            <w:r w:rsidR="00B92B86">
              <w:rPr>
                <w:noProof/>
                <w:webHidden/>
              </w:rPr>
            </w:r>
            <w:r w:rsidR="00B92B86">
              <w:rPr>
                <w:noProof/>
                <w:webHidden/>
              </w:rPr>
              <w:fldChar w:fldCharType="separate"/>
            </w:r>
            <w:r w:rsidR="00B92B86">
              <w:rPr>
                <w:noProof/>
                <w:webHidden/>
              </w:rPr>
              <w:t>12</w:t>
            </w:r>
            <w:r w:rsidR="00B92B86">
              <w:rPr>
                <w:noProof/>
                <w:webHidden/>
              </w:rPr>
              <w:fldChar w:fldCharType="end"/>
            </w:r>
          </w:hyperlink>
        </w:p>
        <w:p w:rsidR="00B92B86" w:rsidRDefault="00D91AB5">
          <w:pPr>
            <w:pStyle w:val="TM1"/>
            <w:tabs>
              <w:tab w:val="right" w:leader="dot" w:pos="9396"/>
            </w:tabs>
            <w:rPr>
              <w:rFonts w:eastAsiaTheme="minorEastAsia"/>
              <w:noProof/>
              <w:lang w:eastAsia="fr-CA"/>
            </w:rPr>
          </w:pPr>
          <w:hyperlink w:anchor="_Toc41312562" w:history="1">
            <w:r w:rsidR="00B92B86" w:rsidRPr="00394FB2">
              <w:rPr>
                <w:rStyle w:val="Lienhypertexte"/>
                <w:noProof/>
                <w:lang w:val="fr-FR"/>
              </w:rPr>
              <w:t>Bibliographie</w:t>
            </w:r>
            <w:r w:rsidR="00B92B86">
              <w:rPr>
                <w:noProof/>
                <w:webHidden/>
              </w:rPr>
              <w:tab/>
            </w:r>
            <w:r w:rsidR="00B92B86">
              <w:rPr>
                <w:noProof/>
                <w:webHidden/>
              </w:rPr>
              <w:fldChar w:fldCharType="begin"/>
            </w:r>
            <w:r w:rsidR="00B92B86">
              <w:rPr>
                <w:noProof/>
                <w:webHidden/>
              </w:rPr>
              <w:instrText xml:space="preserve"> PAGEREF _Toc41312562 \h </w:instrText>
            </w:r>
            <w:r w:rsidR="00B92B86">
              <w:rPr>
                <w:noProof/>
                <w:webHidden/>
              </w:rPr>
            </w:r>
            <w:r w:rsidR="00B92B86">
              <w:rPr>
                <w:noProof/>
                <w:webHidden/>
              </w:rPr>
              <w:fldChar w:fldCharType="separate"/>
            </w:r>
            <w:r w:rsidR="00B92B86">
              <w:rPr>
                <w:noProof/>
                <w:webHidden/>
              </w:rPr>
              <w:t>13</w:t>
            </w:r>
            <w:r w:rsidR="00B92B86">
              <w:rPr>
                <w:noProof/>
                <w:webHidden/>
              </w:rPr>
              <w:fldChar w:fldCharType="end"/>
            </w:r>
          </w:hyperlink>
        </w:p>
        <w:p w:rsidR="00331FDC" w:rsidRDefault="00331FDC">
          <w:r>
            <w:rPr>
              <w:b/>
              <w:bCs/>
              <w:lang w:val="fr-FR"/>
            </w:rPr>
            <w:fldChar w:fldCharType="end"/>
          </w:r>
        </w:p>
      </w:sdtContent>
    </w:sdt>
    <w:p w:rsidR="00331FDC" w:rsidRDefault="00331FDC">
      <w:pPr>
        <w:rPr>
          <w:rFonts w:asciiTheme="majorHAnsi" w:eastAsiaTheme="majorEastAsia" w:hAnsiTheme="majorHAnsi" w:cstheme="majorBidi"/>
          <w:b/>
          <w:bCs/>
          <w:color w:val="365F91" w:themeColor="accent1" w:themeShade="BF"/>
          <w:sz w:val="28"/>
          <w:szCs w:val="28"/>
        </w:rPr>
      </w:pPr>
      <w:r>
        <w:lastRenderedPageBreak/>
        <w:br w:type="page"/>
      </w:r>
    </w:p>
    <w:p w:rsidR="00D73939" w:rsidRDefault="005C356B" w:rsidP="00D73939">
      <w:pPr>
        <w:pStyle w:val="Titre1"/>
      </w:pPr>
      <w:bookmarkStart w:id="0" w:name="_Toc41312534"/>
      <w:r>
        <w:lastRenderedPageBreak/>
        <w:t>Directives</w:t>
      </w:r>
      <w:bookmarkEnd w:id="0"/>
    </w:p>
    <w:p w:rsidR="00584099" w:rsidRDefault="00584099" w:rsidP="00584099">
      <w:pPr>
        <w:pStyle w:val="Titre2"/>
      </w:pPr>
      <w:bookmarkStart w:id="1" w:name="_Toc41312535"/>
      <w:r>
        <w:t>Plateforme de l’application</w:t>
      </w:r>
      <w:bookmarkEnd w:id="1"/>
    </w:p>
    <w:p w:rsidR="00DC474B" w:rsidRDefault="00B71D0C" w:rsidP="000B5480">
      <w:pPr>
        <w:jc w:val="both"/>
      </w:pPr>
      <w:r>
        <w:t>On nous demande de dév</w:t>
      </w:r>
      <w:r w:rsidR="00887AD5">
        <w:t>elopper une application Facebook</w:t>
      </w:r>
      <w:r w:rsidR="00666ACE">
        <w:t xml:space="preserve">. </w:t>
      </w:r>
      <w:r>
        <w:t xml:space="preserve">Le </w:t>
      </w:r>
      <w:r w:rsidR="001C6065">
        <w:t>public</w:t>
      </w:r>
      <w:r>
        <w:t xml:space="preserve"> visé consiste d’enfant de 6 à 12 ans.</w:t>
      </w:r>
      <w:r w:rsidR="001C6065">
        <w:t xml:space="preserve"> On nous a dit que les parents laissaient leur tablette à leur enfant et qu’il pourrait jouer à notre jeu</w:t>
      </w:r>
      <w:r w:rsidR="00267B48">
        <w:t xml:space="preserve"> durant ce moment-là. Par contre, sur certains téléphones (notamment les appareils Apple), il est impossib</w:t>
      </w:r>
      <w:r w:rsidR="00D13CCB">
        <w:t xml:space="preserve">le de jouer à des jeux Facebook (des jeux </w:t>
      </w:r>
      <w:r w:rsidR="006E1BC6">
        <w:t>comme</w:t>
      </w:r>
      <w:r w:rsidR="00D13CCB">
        <w:t xml:space="preserve"> Farmville).</w:t>
      </w:r>
      <w:r w:rsidR="001C6065">
        <w:t xml:space="preserve"> </w:t>
      </w:r>
      <w:r w:rsidR="00FA607A">
        <w:t>Ensuite, des enfants âgés de 6 à 12 ans ne peuvent pas se créer de compte Facebook</w:t>
      </w:r>
      <w:r w:rsidR="006E1BC6">
        <w:t>,</w:t>
      </w:r>
      <w:r w:rsidR="00FA607A">
        <w:t xml:space="preserve"> car il faut être âgé de 12 ans au minimum pour se créer un compte Facebook.</w:t>
      </w:r>
    </w:p>
    <w:p w:rsidR="00CD1D5C" w:rsidRDefault="00245631" w:rsidP="000B5480">
      <w:pPr>
        <w:jc w:val="both"/>
      </w:pPr>
      <w:r>
        <w:t>Par conséquent, j</w:t>
      </w:r>
      <w:r w:rsidR="00CD1D5C">
        <w:t>e pense qu’il serait préférable de cré</w:t>
      </w:r>
      <w:r w:rsidR="00037AFE">
        <w:t xml:space="preserve">er une application de jeu mobile qui serait aussi accessible sur un ordinateur. Donc, je </w:t>
      </w:r>
      <w:r w:rsidR="00F01BD0">
        <w:t>ferai la conception</w:t>
      </w:r>
      <w:r w:rsidR="00037AFE">
        <w:t xml:space="preserve"> </w:t>
      </w:r>
      <w:r w:rsidR="00F01BD0">
        <w:t>d’</w:t>
      </w:r>
      <w:r w:rsidR="00037AFE">
        <w:t>une application pour mobile.</w:t>
      </w:r>
      <w:r w:rsidR="00732D6A">
        <w:t xml:space="preserve"> L’adaptation pour l’ordinateur se fera dans le futur.</w:t>
      </w:r>
    </w:p>
    <w:p w:rsidR="00450842" w:rsidRDefault="00450842" w:rsidP="00450842">
      <w:pPr>
        <w:pStyle w:val="Titre2"/>
      </w:pPr>
      <w:bookmarkStart w:id="2" w:name="_Toc41312536"/>
      <w:r>
        <w:t>Langue</w:t>
      </w:r>
      <w:bookmarkEnd w:id="2"/>
    </w:p>
    <w:p w:rsidR="00AB6AE3" w:rsidRDefault="00AB6AE3" w:rsidP="00AB6AE3">
      <w:pPr>
        <w:jc w:val="both"/>
      </w:pPr>
      <w:r>
        <w:t xml:space="preserve">Souvent, les applications sont en français ou en anglais. Peu sont en autochtone. </w:t>
      </w:r>
    </w:p>
    <w:p w:rsidR="00AB6AE3" w:rsidRDefault="00AB6AE3" w:rsidP="000B5480">
      <w:pPr>
        <w:jc w:val="both"/>
      </w:pPr>
      <w:r>
        <w:t>Donc, je viserai à créer une application française, anglaise et autochtone. L’application sera en autochtone par défaut</w:t>
      </w:r>
      <w:r w:rsidR="006E1BC6">
        <w:t>,</w:t>
      </w:r>
      <w:r>
        <w:t xml:space="preserve"> car elle est dédiée à un public autochtone.</w:t>
      </w:r>
    </w:p>
    <w:p w:rsidR="00164657" w:rsidRDefault="00030A57" w:rsidP="005C27A5">
      <w:pPr>
        <w:pStyle w:val="Titre1"/>
      </w:pPr>
      <w:bookmarkStart w:id="3" w:name="_Toc41312537"/>
      <w:r>
        <w:t>Propositions</w:t>
      </w:r>
      <w:bookmarkEnd w:id="3"/>
    </w:p>
    <w:p w:rsidR="00790F61" w:rsidRDefault="005C70EA" w:rsidP="00790F61">
      <w:pPr>
        <w:pStyle w:val="Titre2"/>
      </w:pPr>
      <w:bookmarkStart w:id="4" w:name="_Toc41312538"/>
      <w:r>
        <w:t>L’école et les études</w:t>
      </w:r>
      <w:bookmarkEnd w:id="4"/>
    </w:p>
    <w:p w:rsidR="000B5480" w:rsidRDefault="00030A57" w:rsidP="00CD1045">
      <w:pPr>
        <w:jc w:val="both"/>
      </w:pPr>
      <w:r>
        <w:t xml:space="preserve">Je propose </w:t>
      </w:r>
      <w:r w:rsidR="003101E8">
        <w:t xml:space="preserve">de créer une application qui </w:t>
      </w:r>
      <w:r w:rsidR="006E1BC6">
        <w:t>se</w:t>
      </w:r>
      <w:r w:rsidR="003101E8">
        <w:t xml:space="preserve"> </w:t>
      </w:r>
      <w:r w:rsidR="006E1BC6">
        <w:t>centre</w:t>
      </w:r>
      <w:r w:rsidR="003101E8">
        <w:t xml:space="preserve"> sur un environnement scolaire afin de faire favoriser l’école aux jeunes joueurs.</w:t>
      </w:r>
      <w:r w:rsidR="002F1792">
        <w:t xml:space="preserve"> De plus, parce que ceux-ci sont déjà à l’école (</w:t>
      </w:r>
      <w:r w:rsidR="00DF5976">
        <w:t>majoritairement</w:t>
      </w:r>
      <w:r w:rsidR="0072264D">
        <w:t xml:space="preserve"> à</w:t>
      </w:r>
      <w:r w:rsidR="002F1792">
        <w:t xml:space="preserve"> l’école primaire)</w:t>
      </w:r>
      <w:r w:rsidR="0097666C">
        <w:t>, les joueurs auront un environnement familier ce qui pourrait améliorer l’expérience de l’utilisateur.</w:t>
      </w:r>
    </w:p>
    <w:p w:rsidR="00346750" w:rsidRDefault="00130C50" w:rsidP="005A792E">
      <w:pPr>
        <w:pStyle w:val="Titre2"/>
      </w:pPr>
      <w:bookmarkStart w:id="5" w:name="_Toc41312539"/>
      <w:r>
        <w:t>Le racisme</w:t>
      </w:r>
      <w:bookmarkEnd w:id="5"/>
    </w:p>
    <w:p w:rsidR="00F84035" w:rsidRPr="00F84035" w:rsidRDefault="00F84035" w:rsidP="00220C60">
      <w:pPr>
        <w:jc w:val="both"/>
      </w:pPr>
      <w:r>
        <w:t xml:space="preserve">Il n’est pas secret que le racisme </w:t>
      </w:r>
      <w:r w:rsidR="006E1BC6">
        <w:t>soi</w:t>
      </w:r>
      <w:r>
        <w:t>t toujours présent dans notre société encore aujourd’</w:t>
      </w:r>
      <w:r w:rsidR="00B0148A">
        <w:t xml:space="preserve">hui, que ce soit du racisme contre les </w:t>
      </w:r>
      <w:r w:rsidR="00B02952">
        <w:t>Autochtones, les Métis ou</w:t>
      </w:r>
      <w:r w:rsidR="00B0148A">
        <w:t xml:space="preserve"> les Alloc</w:t>
      </w:r>
      <w:r w:rsidR="00070973">
        <w:t>htones.</w:t>
      </w:r>
      <w:r w:rsidR="00286ECF">
        <w:t xml:space="preserve"> Alors, afin de tenter de sensibiliser les jeunes joueurs aux diversités culturel</w:t>
      </w:r>
      <w:r w:rsidR="007746D0">
        <w:t>le</w:t>
      </w:r>
      <w:r w:rsidR="00286ECF">
        <w:t>s, je propose de créer un environnement multiethnique pour l’application.</w:t>
      </w:r>
      <w:r w:rsidR="002E2F0F">
        <w:t xml:space="preserve"> Nous devrions équilibrer l’ethnie des personnages ainsi que l’environnement (le décore).</w:t>
      </w:r>
    </w:p>
    <w:p w:rsidR="003F39FD" w:rsidRDefault="007A4417" w:rsidP="007A4417">
      <w:pPr>
        <w:pStyle w:val="Titre2"/>
      </w:pPr>
      <w:bookmarkStart w:id="6" w:name="_Toc41312540"/>
      <w:r>
        <w:t>La violence</w:t>
      </w:r>
      <w:bookmarkEnd w:id="6"/>
    </w:p>
    <w:p w:rsidR="005A135B" w:rsidRDefault="007A4417" w:rsidP="007A4417">
      <w:pPr>
        <w:jc w:val="both"/>
      </w:pPr>
      <w:r>
        <w:t>La violence est souvent présente dans les jeu</w:t>
      </w:r>
      <w:r w:rsidR="006F7BEA">
        <w:t>x vidéo : </w:t>
      </w:r>
    </w:p>
    <w:p w:rsidR="007A4417" w:rsidRPr="007A4417" w:rsidRDefault="006F7BEA" w:rsidP="007A4417">
      <w:pPr>
        <w:jc w:val="both"/>
      </w:pPr>
      <w:r>
        <w:t>« </w:t>
      </w:r>
      <w:r w:rsidR="007A4417" w:rsidRPr="007A4417">
        <w:t>De nombreuses études font d’ailleurs un lien entre la violence de certains jeux vidéo et l’éventail de comportements que l’enfant est susceptible d’adopter par la suite. Le risque lié aux jeux vidéo violents est d’apprendre à l’enfant que parmi les solutions à un problème, plusieurs comportements violents sont possibles et efficaces, et même valorisants. D’ailleurs, plus le jeu est réaliste, plus l’apprentissage est important, car l’enfant s’identifie facilement au personnage.</w:t>
      </w:r>
      <w:r>
        <w:t> »</w:t>
      </w:r>
      <w:sdt>
        <w:sdtPr>
          <w:id w:val="-301696262"/>
          <w:citation/>
        </w:sdtPr>
        <w:sdtEndPr/>
        <w:sdtContent>
          <w:r w:rsidR="00FA5665">
            <w:fldChar w:fldCharType="begin"/>
          </w:r>
          <w:r w:rsidR="00FA5665">
            <w:instrText xml:space="preserve"> CITATION Dom16 \l 3084 </w:instrText>
          </w:r>
          <w:r w:rsidR="00FA5665">
            <w:fldChar w:fldCharType="separate"/>
          </w:r>
          <w:r w:rsidR="00257946">
            <w:rPr>
              <w:noProof/>
            </w:rPr>
            <w:t xml:space="preserve"> (Dominique Cazin, 2016)</w:t>
          </w:r>
          <w:r w:rsidR="00FA5665">
            <w:fldChar w:fldCharType="end"/>
          </w:r>
        </w:sdtContent>
      </w:sdt>
      <w:r w:rsidR="005A135B">
        <w:t xml:space="preserve"> Par conséquent,</w:t>
      </w:r>
      <w:r w:rsidR="00A90263">
        <w:t xml:space="preserve"> </w:t>
      </w:r>
      <w:r w:rsidR="00A90263">
        <w:lastRenderedPageBreak/>
        <w:t>nous éviterons tout contenu violent dans notre application</w:t>
      </w:r>
      <w:r w:rsidR="0094228F">
        <w:t xml:space="preserve"> afin de ne pas faire favoriser la violence aux enfants.</w:t>
      </w:r>
    </w:p>
    <w:p w:rsidR="007F77EB" w:rsidRDefault="00346750" w:rsidP="007F77EB">
      <w:pPr>
        <w:pStyle w:val="Titre1"/>
      </w:pPr>
      <w:bookmarkStart w:id="7" w:name="_Toc41312541"/>
      <w:r>
        <w:t xml:space="preserve">Concept du </w:t>
      </w:r>
      <w:r w:rsidR="00954C03">
        <w:t>jeu</w:t>
      </w:r>
      <w:bookmarkEnd w:id="7"/>
      <w:r w:rsidR="00B01673">
        <w:t xml:space="preserve"> </w:t>
      </w:r>
    </w:p>
    <w:p w:rsidR="00186A74" w:rsidRDefault="00186A74" w:rsidP="00186A74">
      <w:pPr>
        <w:pStyle w:val="Titre2"/>
      </w:pPr>
      <w:bookmarkStart w:id="8" w:name="_Toc41312542"/>
      <w:r>
        <w:t>L’</w:t>
      </w:r>
      <w:r w:rsidR="007D7E8A">
        <w:t>univers</w:t>
      </w:r>
      <w:bookmarkEnd w:id="8"/>
    </w:p>
    <w:p w:rsidR="00425177" w:rsidRDefault="006A704B" w:rsidP="00425177">
      <w:r>
        <w:t>Le jeu sera centré sur un environnement scolaire. Il y aura plusieurs classes ainsi que plusieurs cours qui seront enseignés.</w:t>
      </w:r>
      <w:r w:rsidR="00705E98">
        <w:t xml:space="preserve"> Il y aura un campus avec des dortoirs</w:t>
      </w:r>
      <w:r w:rsidR="00090686">
        <w:t xml:space="preserve">. Il y aura aussi des petits magasins où le </w:t>
      </w:r>
      <w:r w:rsidR="003C25B3">
        <w:t>joueur</w:t>
      </w:r>
      <w:r w:rsidR="00090686">
        <w:t xml:space="preserve"> pourra dépenser la monnaie qu’il aura acquis</w:t>
      </w:r>
      <w:r w:rsidR="006E1BC6">
        <w:t>e</w:t>
      </w:r>
      <w:r w:rsidR="00090686">
        <w:t xml:space="preserve"> durant le jeu.</w:t>
      </w:r>
      <w:r w:rsidR="00705E98">
        <w:t xml:space="preserve"> </w:t>
      </w:r>
      <w:r w:rsidR="00407C2B">
        <w:t xml:space="preserve">La monnaie pourrait être des objets </w:t>
      </w:r>
      <w:r w:rsidR="00DD4177">
        <w:t>propres</w:t>
      </w:r>
      <w:r w:rsidR="00407C2B">
        <w:t xml:space="preserve"> à l’école comme des mines de crayon, des trombones, etc</w:t>
      </w:r>
      <w:r w:rsidR="00DD4177">
        <w:t xml:space="preserve">. Chaque </w:t>
      </w:r>
      <w:r w:rsidR="005855B5">
        <w:t>objet</w:t>
      </w:r>
      <w:r w:rsidR="00DD4177">
        <w:t xml:space="preserve"> aurait sa propre valeur. Par exemple, le trombone vaudrait plus que la mine de crayon, mais moins que l’élastique. </w:t>
      </w:r>
    </w:p>
    <w:p w:rsidR="00335735" w:rsidRPr="00425177" w:rsidRDefault="00335735" w:rsidP="00425177">
      <w:r>
        <w:t>Encore une fois, je tiens à vous rappeler qu’un environnement scolaire pourrait améliorer l’expérience du joueur avec un environnement familier</w:t>
      </w:r>
      <w:r w:rsidR="006E1BC6">
        <w:t>. Ainsi, le jeu ferait</w:t>
      </w:r>
      <w:r w:rsidR="007C17E2">
        <w:t xml:space="preserve"> valoriser</w:t>
      </w:r>
      <w:r>
        <w:t xml:space="preserve"> l</w:t>
      </w:r>
      <w:r w:rsidR="00840D76">
        <w:t>es études aux jeunes joueurs.</w:t>
      </w:r>
    </w:p>
    <w:p w:rsidR="007F77EB" w:rsidRPr="007F77EB" w:rsidRDefault="007F77EB" w:rsidP="007F77EB">
      <w:pPr>
        <w:pStyle w:val="Titre2"/>
      </w:pPr>
      <w:bookmarkStart w:id="9" w:name="_Toc41312543"/>
      <w:r>
        <w:t>L’apprentissage de langues</w:t>
      </w:r>
      <w:bookmarkEnd w:id="9"/>
    </w:p>
    <w:p w:rsidR="00A47948" w:rsidRDefault="00CD1045" w:rsidP="005D72C7">
      <w:pPr>
        <w:jc w:val="both"/>
      </w:pPr>
      <w:r>
        <w:t>L</w:t>
      </w:r>
      <w:r w:rsidR="009B3F9D">
        <w:t xml:space="preserve">’application ne se limitera pas qu’à une simple traduction. Parce qu’il s’agit d’une application d’apprentissage, nous donnerons l’option de choisir </w:t>
      </w:r>
      <w:r w:rsidR="006E1BC6">
        <w:t>une</w:t>
      </w:r>
      <w:r w:rsidR="009B3F9D">
        <w:t xml:space="preserve"> langue</w:t>
      </w:r>
      <w:r w:rsidR="006E1BC6">
        <w:t xml:space="preserve"> que</w:t>
      </w:r>
      <w:r w:rsidR="009B3F9D">
        <w:t xml:space="preserve"> l’utilisateur souhaitera apprendre.</w:t>
      </w:r>
      <w:r w:rsidR="00A47948">
        <w:t xml:space="preserve"> Le choix ira de la façon suivante :</w:t>
      </w:r>
    </w:p>
    <w:tbl>
      <w:tblPr>
        <w:tblStyle w:val="Grilledutableau"/>
        <w:tblW w:w="0" w:type="auto"/>
        <w:tblLook w:val="04A0" w:firstRow="1" w:lastRow="0" w:firstColumn="1" w:lastColumn="0" w:noHBand="0" w:noVBand="1"/>
      </w:tblPr>
      <w:tblGrid>
        <w:gridCol w:w="4773"/>
        <w:gridCol w:w="4773"/>
      </w:tblGrid>
      <w:tr w:rsidR="00980A69" w:rsidTr="00980A69">
        <w:tc>
          <w:tcPr>
            <w:tcW w:w="4773" w:type="dxa"/>
          </w:tcPr>
          <w:p w:rsidR="00980A69" w:rsidRDefault="00980A69" w:rsidP="005D72C7">
            <w:pPr>
              <w:jc w:val="both"/>
            </w:pPr>
            <w:r>
              <w:t>Quelle langue parlez-vous ?</w:t>
            </w:r>
          </w:p>
        </w:tc>
        <w:tc>
          <w:tcPr>
            <w:tcW w:w="4773" w:type="dxa"/>
          </w:tcPr>
          <w:p w:rsidR="00980A69" w:rsidRDefault="00980A69" w:rsidP="005D72C7">
            <w:pPr>
              <w:jc w:val="both"/>
            </w:pPr>
            <w:r>
              <w:t>Quelle langue souhaitez-vous apprendre ?</w:t>
            </w:r>
          </w:p>
        </w:tc>
      </w:tr>
      <w:tr w:rsidR="00980A69" w:rsidTr="00980A69">
        <w:tc>
          <w:tcPr>
            <w:tcW w:w="4773" w:type="dxa"/>
          </w:tcPr>
          <w:p w:rsidR="00980A69" w:rsidRDefault="00E664C0" w:rsidP="005D72C7">
            <w:pPr>
              <w:jc w:val="both"/>
            </w:pPr>
            <w:r>
              <w:t>Autochtone</w:t>
            </w:r>
          </w:p>
        </w:tc>
        <w:tc>
          <w:tcPr>
            <w:tcW w:w="4773" w:type="dxa"/>
          </w:tcPr>
          <w:p w:rsidR="00980A69" w:rsidRDefault="00E664C0" w:rsidP="005D72C7">
            <w:pPr>
              <w:jc w:val="both"/>
            </w:pPr>
            <w:r>
              <w:t>Autochtone</w:t>
            </w:r>
          </w:p>
        </w:tc>
      </w:tr>
      <w:tr w:rsidR="00980A69" w:rsidTr="00980A69">
        <w:tc>
          <w:tcPr>
            <w:tcW w:w="4773" w:type="dxa"/>
          </w:tcPr>
          <w:p w:rsidR="00980A69" w:rsidRDefault="00E664C0" w:rsidP="005D72C7">
            <w:pPr>
              <w:jc w:val="both"/>
            </w:pPr>
            <w:r>
              <w:t>Français</w:t>
            </w:r>
          </w:p>
        </w:tc>
        <w:tc>
          <w:tcPr>
            <w:tcW w:w="4773" w:type="dxa"/>
          </w:tcPr>
          <w:p w:rsidR="00980A69" w:rsidRDefault="00E664C0" w:rsidP="005D72C7">
            <w:pPr>
              <w:jc w:val="both"/>
            </w:pPr>
            <w:r>
              <w:t>Français</w:t>
            </w:r>
          </w:p>
        </w:tc>
      </w:tr>
      <w:tr w:rsidR="00980A69" w:rsidTr="00980A69">
        <w:tc>
          <w:tcPr>
            <w:tcW w:w="4773" w:type="dxa"/>
          </w:tcPr>
          <w:p w:rsidR="00980A69" w:rsidRDefault="00E664C0" w:rsidP="005D72C7">
            <w:pPr>
              <w:jc w:val="both"/>
            </w:pPr>
            <w:r>
              <w:t>Anglais</w:t>
            </w:r>
          </w:p>
        </w:tc>
        <w:tc>
          <w:tcPr>
            <w:tcW w:w="4773" w:type="dxa"/>
          </w:tcPr>
          <w:p w:rsidR="00980A69" w:rsidRDefault="00E664C0" w:rsidP="005D72C7">
            <w:pPr>
              <w:jc w:val="both"/>
            </w:pPr>
            <w:r>
              <w:t>Anglais</w:t>
            </w:r>
          </w:p>
        </w:tc>
      </w:tr>
    </w:tbl>
    <w:p w:rsidR="00980A69" w:rsidRDefault="00980A69" w:rsidP="005D72C7">
      <w:pPr>
        <w:jc w:val="both"/>
      </w:pPr>
    </w:p>
    <w:p w:rsidR="00813481" w:rsidRDefault="00FF7385" w:rsidP="005D72C7">
      <w:pPr>
        <w:jc w:val="both"/>
      </w:pPr>
      <w:r>
        <w:t xml:space="preserve">En </w:t>
      </w:r>
      <w:r w:rsidR="00AB572B">
        <w:t>résumé</w:t>
      </w:r>
      <w:r w:rsidR="00BA4AAA">
        <w:t>, dans le jeu, il devrait</w:t>
      </w:r>
      <w:r>
        <w:t xml:space="preserve"> y avoir des cours de langues (étant donné que le jeu sera centralisé sur l’école et l’éducation)</w:t>
      </w:r>
      <w:r w:rsidR="00C667A0">
        <w:t>. Ces cours vont se donner avec la langue parlée. Le cours visera à apprendre la langue que l’utilisateur souhaitera apprendre.</w:t>
      </w:r>
      <w:r w:rsidR="006C7518">
        <w:t xml:space="preserve"> Notez qu’il est possible que la langue parlée et la langue à apprendre p</w:t>
      </w:r>
      <w:r w:rsidR="006E1BC6">
        <w:t>uiss</w:t>
      </w:r>
      <w:r w:rsidR="006C7518">
        <w:t>ent être la même. Dans ce cas, les cours de langue</w:t>
      </w:r>
      <w:r w:rsidR="00B91961">
        <w:t xml:space="preserve"> seront plus ou moins </w:t>
      </w:r>
      <w:r w:rsidR="005D1C79">
        <w:t>complexes</w:t>
      </w:r>
      <w:r w:rsidR="00F232A4">
        <w:t xml:space="preserve"> (niveau plus difficile</w:t>
      </w:r>
      <w:r w:rsidR="00C55B25">
        <w:t xml:space="preserve"> ou plus facile dépendant la direction que nous souhaitons prendre</w:t>
      </w:r>
      <w:r w:rsidR="00F232A4">
        <w:t>).</w:t>
      </w:r>
      <w:r w:rsidR="00D97366">
        <w:t xml:space="preserve"> </w:t>
      </w:r>
    </w:p>
    <w:p w:rsidR="00813481" w:rsidRPr="007239BE" w:rsidRDefault="00813481" w:rsidP="00813481">
      <w:pPr>
        <w:pStyle w:val="Titre2"/>
      </w:pPr>
      <w:bookmarkStart w:id="10" w:name="_Toc41312544"/>
      <w:proofErr w:type="spellStart"/>
      <w:r w:rsidRPr="003C21FE">
        <w:rPr>
          <w:i/>
        </w:rPr>
        <w:t>Gameplay</w:t>
      </w:r>
      <w:proofErr w:type="spellEnd"/>
      <w:r w:rsidR="007239BE">
        <w:t xml:space="preserve"> (éducatif)</w:t>
      </w:r>
      <w:bookmarkEnd w:id="10"/>
    </w:p>
    <w:p w:rsidR="003C21FE" w:rsidRDefault="00320008" w:rsidP="00DB1B4E">
      <w:pPr>
        <w:jc w:val="both"/>
      </w:pPr>
      <w:r>
        <w:t>L’</w:t>
      </w:r>
      <w:r w:rsidR="009764AF">
        <w:t>application visera à faire apprendre des connaissances de base (langue</w:t>
      </w:r>
      <w:r w:rsidR="00A17B1D">
        <w:t xml:space="preserve"> maternelle et seconde</w:t>
      </w:r>
      <w:r w:rsidR="006E1BC6">
        <w:t xml:space="preserve"> à un</w:t>
      </w:r>
      <w:r w:rsidR="009764AF">
        <w:t xml:space="preserve"> niveau élémentaire, histoire, mathématique)</w:t>
      </w:r>
      <w:r w:rsidR="005A5043">
        <w:t xml:space="preserve"> ainsi que développer l</w:t>
      </w:r>
      <w:r w:rsidR="005163E9">
        <w:t>es habil</w:t>
      </w:r>
      <w:r w:rsidR="006E1BC6">
        <w:t>e</w:t>
      </w:r>
      <w:r w:rsidR="005163E9">
        <w:t>tés</w:t>
      </w:r>
      <w:r w:rsidR="005A5043">
        <w:t xml:space="preserve"> des joueurs</w:t>
      </w:r>
      <w:r w:rsidR="005163E9">
        <w:t xml:space="preserve"> (</w:t>
      </w:r>
      <w:r w:rsidR="006C0D87">
        <w:t>logique, vitesse de traitement des informations, habil</w:t>
      </w:r>
      <w:r w:rsidR="006E1BC6">
        <w:t>e</w:t>
      </w:r>
      <w:r w:rsidR="006C0D87">
        <w:t>tés visuelles)</w:t>
      </w:r>
      <w:r w:rsidR="00A70F0A">
        <w:t>.</w:t>
      </w:r>
      <w:r w:rsidR="00F43C86">
        <w:t xml:space="preserve"> En d’autres mots, nous visons à créer un jeu éducatif.</w:t>
      </w:r>
      <w:r w:rsidR="00F06850">
        <w:t xml:space="preserve"> Le secret pour créer un jeu éducatif </w:t>
      </w:r>
      <w:r w:rsidR="00F06850" w:rsidRPr="46FEF180">
        <w:rPr>
          <w:i/>
          <w:iCs/>
        </w:rPr>
        <w:t>fun</w:t>
      </w:r>
      <w:r w:rsidR="00F06850">
        <w:t xml:space="preserve"> </w:t>
      </w:r>
      <w:r w:rsidR="0001029B">
        <w:t xml:space="preserve">pour les joueurs est de cacher le fait que l’application soit </w:t>
      </w:r>
      <w:r w:rsidR="002D2B5C">
        <w:t>dédiée</w:t>
      </w:r>
      <w:r w:rsidR="0001029B">
        <w:t xml:space="preserve"> à l’apprentissage.</w:t>
      </w:r>
      <w:r w:rsidR="00F651B1">
        <w:t xml:space="preserve"> Pour </w:t>
      </w:r>
      <w:r w:rsidR="00113CFC">
        <w:t>c</w:t>
      </w:r>
      <w:r w:rsidR="00F651B1">
        <w:t xml:space="preserve">e faire, il NE faut PAS centrer le </w:t>
      </w:r>
      <w:proofErr w:type="spellStart"/>
      <w:r w:rsidR="00F651B1" w:rsidRPr="46FEF180">
        <w:rPr>
          <w:i/>
          <w:iCs/>
        </w:rPr>
        <w:t>gameplay</w:t>
      </w:r>
      <w:proofErr w:type="spellEnd"/>
      <w:r w:rsidR="00F651B1">
        <w:t xml:space="preserve"> strictement sur</w:t>
      </w:r>
      <w:r w:rsidR="00D33F26">
        <w:t xml:space="preserve"> l’apprentissage.</w:t>
      </w:r>
      <w:r w:rsidR="00C93683">
        <w:t xml:space="preserve"> Les éléments permettant aux joueurs d’apprendre une matière devront être </w:t>
      </w:r>
      <w:r w:rsidR="00341370">
        <w:t>secondaires</w:t>
      </w:r>
      <w:r w:rsidR="00C93683">
        <w:t xml:space="preserve"> au jeu tout en restant obligatoire</w:t>
      </w:r>
      <w:r w:rsidR="006E1BC6">
        <w:t>s</w:t>
      </w:r>
      <w:r w:rsidR="00C93683">
        <w:t xml:space="preserve"> afin de progresser.</w:t>
      </w:r>
    </w:p>
    <w:p w:rsidR="00AE7CA6" w:rsidRPr="00022EC5" w:rsidRDefault="00596B8E" w:rsidP="00DB1B4E">
      <w:pPr>
        <w:jc w:val="both"/>
      </w:pPr>
      <w:r>
        <w:t>L</w:t>
      </w:r>
      <w:r w:rsidR="00D14EAA">
        <w:t xml:space="preserve">a quête principale </w:t>
      </w:r>
      <w:r w:rsidR="00C768F2">
        <w:t>pourrait</w:t>
      </w:r>
      <w:r w:rsidR="00D14EAA">
        <w:t xml:space="preserve"> suivre la direction d’</w:t>
      </w:r>
      <w:r w:rsidR="00402EE0">
        <w:t>une histoire. Par contre, une histoire pourrait être trop compliquée pour un enfant. Aussi, possiblement qu’une histoire trop élaboré</w:t>
      </w:r>
      <w:r w:rsidR="006E1BC6">
        <w:t>e</w:t>
      </w:r>
      <w:r w:rsidR="00402EE0">
        <w:t xml:space="preserve"> pourrait ennuyer les plus </w:t>
      </w:r>
      <w:r w:rsidR="00402EE0">
        <w:lastRenderedPageBreak/>
        <w:t>jeunes qui p</w:t>
      </w:r>
      <w:r w:rsidR="00620D88">
        <w:t>réfèrent</w:t>
      </w:r>
      <w:r w:rsidR="00402EE0">
        <w:t xml:space="preserve"> jouer que d’écouter/lire l’histoire.</w:t>
      </w:r>
      <w:r w:rsidR="00411714">
        <w:t xml:space="preserve"> Alors, si nous devions inclure une histoire dans le futur, elle devrait être courte, simple et elle ne devr</w:t>
      </w:r>
      <w:r w:rsidR="00022EC5">
        <w:t xml:space="preserve">ait pas interrompre le </w:t>
      </w:r>
      <w:proofErr w:type="spellStart"/>
      <w:r w:rsidR="00022EC5" w:rsidRPr="46FEF180">
        <w:rPr>
          <w:i/>
          <w:iCs/>
        </w:rPr>
        <w:t>gameplay</w:t>
      </w:r>
      <w:proofErr w:type="spellEnd"/>
      <w:r w:rsidR="00022EC5">
        <w:t>.</w:t>
      </w:r>
      <w:r w:rsidR="008A52A0">
        <w:t xml:space="preserve"> De plus, une histoire demande </w:t>
      </w:r>
      <w:r>
        <w:t>beaucoup de travail et de temps.</w:t>
      </w:r>
    </w:p>
    <w:p w:rsidR="002F20D2" w:rsidRDefault="00AE7CA6" w:rsidP="005D72C7">
      <w:pPr>
        <w:jc w:val="both"/>
      </w:pPr>
      <w:r>
        <w:t>Pour le moment, nous nous concentrerons sur les détails du plus important : les éléments d’apprentissage.</w:t>
      </w:r>
      <w:r w:rsidR="00FF01E4">
        <w:t xml:space="preserve"> Parce que nous visons à créer une application éducative, nous devrons nous concentrer sur la conception d’une expérience éducative et agréable pour le joueur.</w:t>
      </w:r>
    </w:p>
    <w:p w:rsidR="002F20D2" w:rsidRDefault="002F20D2" w:rsidP="005D72C7">
      <w:pPr>
        <w:jc w:val="both"/>
      </w:pPr>
    </w:p>
    <w:p w:rsidR="002F20D2" w:rsidRDefault="004650CA" w:rsidP="004650CA">
      <w:pPr>
        <w:pStyle w:val="Titre3"/>
      </w:pPr>
      <w:bookmarkStart w:id="11" w:name="_Toc41312545"/>
      <w:r>
        <w:t>Les cours de langue</w:t>
      </w:r>
      <w:bookmarkEnd w:id="11"/>
    </w:p>
    <w:p w:rsidR="00F2162D" w:rsidRPr="00F2162D" w:rsidRDefault="00F2162D" w:rsidP="007E069B">
      <w:pPr>
        <w:jc w:val="both"/>
      </w:pPr>
      <w:r>
        <w:t>Dans ce cours, l’utilisateur va apprendre progressivement une langue qu’il choisira.</w:t>
      </w:r>
      <w:r w:rsidR="00120CBF">
        <w:t xml:space="preserve"> Si la langue que l’utilisateur parle est la même que la langue qu’il souhaite apprendre, les cours / les niveaux auront plus ou moins de complexité dépendant de la direction que nous prendrons.</w:t>
      </w:r>
      <w:r w:rsidR="007E069B">
        <w:t xml:space="preserve"> Moins complexe si l’on souhaite d’apprendre un jeune joueur à lire.</w:t>
      </w:r>
      <w:r w:rsidR="00E54BB0">
        <w:t xml:space="preserve"> Plus complexe pour des joueurs qui ont déjà une bonne base de la langue.</w:t>
      </w:r>
      <w:r w:rsidR="00E21257">
        <w:t xml:space="preserve"> Dans le cas où la langue parlée de l’utilisateur est différente de la langue qu’il souhaite apprendre, nous opterons pour le mini-jeu ci-dessous.</w:t>
      </w:r>
      <w:r w:rsidR="00B72913">
        <w:t xml:space="preserve"> Voici un exemple pour une langue seconde :</w:t>
      </w:r>
    </w:p>
    <w:p w:rsidR="00A170A2" w:rsidRDefault="007B0D54" w:rsidP="005D72C7">
      <w:pPr>
        <w:jc w:val="both"/>
      </w:pPr>
      <w:r>
        <w:rPr>
          <w:noProof/>
          <w:lang w:eastAsia="fr-CA"/>
        </w:rPr>
        <w:drawing>
          <wp:anchor distT="0" distB="0" distL="114300" distR="114300" simplePos="0" relativeHeight="251658240" behindDoc="1" locked="0" layoutInCell="1" allowOverlap="1" wp14:anchorId="4E8668B1" wp14:editId="156B3DCC">
            <wp:simplePos x="0" y="0"/>
            <wp:positionH relativeFrom="column">
              <wp:posOffset>1100455</wp:posOffset>
            </wp:positionH>
            <wp:positionV relativeFrom="paragraph">
              <wp:posOffset>299085</wp:posOffset>
            </wp:positionV>
            <wp:extent cx="2771775" cy="4476750"/>
            <wp:effectExtent l="0" t="0" r="9525" b="0"/>
            <wp:wrapNone/>
            <wp:docPr id="1" name="Image 1" descr="Vector illustration of cartoon boy eating spaghe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illustration of cartoon boy eating spaghett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70A2">
        <w:rPr>
          <w:b/>
        </w:rPr>
        <w:t>Cliquez sur le mot qui représente l’image</w:t>
      </w:r>
    </w:p>
    <w:p w:rsidR="00A170A2" w:rsidRDefault="007B0D54" w:rsidP="005D72C7">
      <w:pPr>
        <w:jc w:val="both"/>
      </w:pPr>
      <w:proofErr w:type="spellStart"/>
      <w:r>
        <w:t>Eating</w:t>
      </w:r>
      <w:proofErr w:type="spellEnd"/>
    </w:p>
    <w:p w:rsidR="007B0D54" w:rsidRDefault="007B0D54" w:rsidP="005D72C7">
      <w:pPr>
        <w:jc w:val="both"/>
      </w:pPr>
      <w:r>
        <w:t>Sleeping</w:t>
      </w:r>
    </w:p>
    <w:p w:rsidR="007B0D54" w:rsidRDefault="007B0D54" w:rsidP="005D72C7">
      <w:pPr>
        <w:jc w:val="both"/>
      </w:pPr>
      <w:proofErr w:type="spellStart"/>
      <w:r>
        <w:t>Walking</w:t>
      </w:r>
      <w:proofErr w:type="spellEnd"/>
    </w:p>
    <w:p w:rsidR="007B0D54" w:rsidRDefault="007B0D54" w:rsidP="005D72C7">
      <w:pPr>
        <w:jc w:val="both"/>
      </w:pPr>
      <w:r>
        <w:t>Running</w:t>
      </w:r>
    </w:p>
    <w:p w:rsidR="007B0D54" w:rsidRDefault="007B0D54" w:rsidP="005D72C7">
      <w:pPr>
        <w:jc w:val="both"/>
      </w:pPr>
    </w:p>
    <w:p w:rsidR="001253F2" w:rsidRDefault="001253F2" w:rsidP="005D72C7">
      <w:pPr>
        <w:jc w:val="both"/>
      </w:pPr>
    </w:p>
    <w:p w:rsidR="001253F2" w:rsidRDefault="001253F2" w:rsidP="005D72C7">
      <w:pPr>
        <w:jc w:val="both"/>
      </w:pPr>
    </w:p>
    <w:p w:rsidR="001253F2" w:rsidRDefault="001253F2" w:rsidP="005D72C7">
      <w:pPr>
        <w:jc w:val="both"/>
      </w:pPr>
    </w:p>
    <w:p w:rsidR="001253F2" w:rsidRDefault="001253F2" w:rsidP="005D72C7">
      <w:pPr>
        <w:jc w:val="both"/>
      </w:pPr>
    </w:p>
    <w:p w:rsidR="001253F2" w:rsidRDefault="001253F2" w:rsidP="005D72C7">
      <w:pPr>
        <w:jc w:val="both"/>
      </w:pPr>
    </w:p>
    <w:p w:rsidR="001253F2" w:rsidRDefault="001253F2" w:rsidP="005D72C7">
      <w:pPr>
        <w:jc w:val="both"/>
      </w:pPr>
    </w:p>
    <w:p w:rsidR="001253F2" w:rsidRDefault="001253F2" w:rsidP="005D72C7">
      <w:pPr>
        <w:jc w:val="both"/>
      </w:pPr>
    </w:p>
    <w:p w:rsidR="001253F2" w:rsidRDefault="001253F2" w:rsidP="005D72C7">
      <w:pPr>
        <w:jc w:val="both"/>
      </w:pPr>
    </w:p>
    <w:p w:rsidR="001253F2" w:rsidRDefault="001253F2" w:rsidP="005D72C7">
      <w:pPr>
        <w:jc w:val="both"/>
      </w:pPr>
    </w:p>
    <w:p w:rsidR="001253F2" w:rsidRDefault="001253F2" w:rsidP="005D72C7">
      <w:pPr>
        <w:jc w:val="both"/>
      </w:pPr>
    </w:p>
    <w:p w:rsidR="00934FDF" w:rsidRPr="00934FDF" w:rsidRDefault="00934FDF" w:rsidP="005D72C7">
      <w:pPr>
        <w:jc w:val="both"/>
      </w:pPr>
      <w:r>
        <w:t>Dans cet exemple, l’</w:t>
      </w:r>
      <w:r w:rsidR="00765319">
        <w:t>utilisateur parle f</w:t>
      </w:r>
      <w:r>
        <w:t>rançais et souhaite apprendre l’anglais.</w:t>
      </w:r>
      <w:r w:rsidR="002B2DFD">
        <w:t xml:space="preserve"> Ce jeu permettra d’apprendre les bases d’une langue à l’utilisateur.</w:t>
      </w:r>
    </w:p>
    <w:p w:rsidR="00934FDF" w:rsidRDefault="00316A70" w:rsidP="00316A70">
      <w:pPr>
        <w:pStyle w:val="Titre3"/>
      </w:pPr>
      <w:bookmarkStart w:id="12" w:name="_Toc41312546"/>
      <w:r>
        <w:t>Cours d’histoire</w:t>
      </w:r>
      <w:bookmarkEnd w:id="12"/>
    </w:p>
    <w:p w:rsidR="00F65744" w:rsidRDefault="00F65744" w:rsidP="005D72C7">
      <w:pPr>
        <w:jc w:val="both"/>
      </w:pPr>
      <w:r>
        <w:t xml:space="preserve">Des cours d’histoire seront aussi </w:t>
      </w:r>
      <w:r w:rsidR="00A72543">
        <w:t>présents</w:t>
      </w:r>
      <w:r>
        <w:t xml:space="preserve"> dans l’application.</w:t>
      </w:r>
      <w:r w:rsidR="00A72543">
        <w:t xml:space="preserve"> Ces cours consisteront à prendre les morceaux d’une image en désordre et les remettre en ordre.</w:t>
      </w:r>
      <w:r w:rsidR="00FD1796">
        <w:t xml:space="preserve"> Après avoir complété le casse-tête, une description de l’image apparaitra en texte et vocalement afin que l’utilisateur puisse apprendre ce que l’image représente.</w:t>
      </w:r>
      <w:r w:rsidR="003D264E">
        <w:t xml:space="preserve"> Les images seront propres à la langue parlée par l’utilisateur. Par exemple, si l’utilisateur parle français, les images auront comme sujet l’histoire française.</w:t>
      </w:r>
      <w:r w:rsidR="009E0558">
        <w:t xml:space="preserve"> Les utilisateurs qui parleront autochtone auront des images de l’histoire autochtone.</w:t>
      </w:r>
    </w:p>
    <w:p w:rsidR="00913851" w:rsidRDefault="00913851" w:rsidP="005D72C7">
      <w:pPr>
        <w:jc w:val="both"/>
      </w:pPr>
      <w:r>
        <w:t>Voici un exemple de ce mini-jeu :</w:t>
      </w:r>
    </w:p>
    <w:p w:rsidR="00B16257" w:rsidRDefault="00B16257" w:rsidP="005D72C7">
      <w:pPr>
        <w:jc w:val="both"/>
      </w:pPr>
      <w:r>
        <w:t xml:space="preserve">Chaque carré est une pièce du casse-tête. </w:t>
      </w:r>
      <w:r w:rsidR="00487AC1">
        <w:t>Les pièces seraient à côté au début. L’utilisateur les mettrait dans la grille. La description apparaitrait seulement après lorsque toutes les pièces seraient au bon endroit.</w:t>
      </w:r>
    </w:p>
    <w:p w:rsidR="00C37F6C" w:rsidRDefault="00C37F6C" w:rsidP="005D72C7">
      <w:pPr>
        <w:jc w:val="both"/>
      </w:pPr>
      <w:r>
        <w:t>L’image ci-dessou</w:t>
      </w:r>
      <w:r w:rsidR="0018764E">
        <w:t>s est le résultat du casse-tête.</w:t>
      </w:r>
    </w:p>
    <w:p w:rsidR="00840EEB" w:rsidRPr="00840EEB" w:rsidRDefault="00840EEB" w:rsidP="005D72C7">
      <w:pPr>
        <w:jc w:val="both"/>
      </w:pPr>
      <w:r>
        <w:rPr>
          <w:b/>
        </w:rPr>
        <w:t xml:space="preserve">Notez que cette image vient du jeu « Nancy Drew : </w:t>
      </w:r>
      <w:proofErr w:type="spellStart"/>
      <w:r>
        <w:rPr>
          <w:b/>
        </w:rPr>
        <w:t>Labyrinth</w:t>
      </w:r>
      <w:proofErr w:type="spellEnd"/>
      <w:r>
        <w:rPr>
          <w:b/>
        </w:rPr>
        <w:t xml:space="preserve"> of Lies »</w:t>
      </w:r>
      <w:r w:rsidR="00900719">
        <w:rPr>
          <w:b/>
        </w:rPr>
        <w:t>. Elle n’</w:t>
      </w:r>
      <w:r w:rsidR="00E81180">
        <w:rPr>
          <w:b/>
        </w:rPr>
        <w:t>est pas à</w:t>
      </w:r>
      <w:r w:rsidR="00D41AE5">
        <w:rPr>
          <w:b/>
        </w:rPr>
        <w:t xml:space="preserve"> être</w:t>
      </w:r>
      <w:r w:rsidR="00900719">
        <w:rPr>
          <w:b/>
        </w:rPr>
        <w:t xml:space="preserve"> utiliser</w:t>
      </w:r>
    </w:p>
    <w:p w:rsidR="005250AE" w:rsidRDefault="00DF2803" w:rsidP="005D72C7">
      <w:pPr>
        <w:jc w:val="both"/>
      </w:pPr>
      <w:r>
        <w:rPr>
          <w:noProof/>
          <w:lang w:eastAsia="fr-CA"/>
        </w:rPr>
        <w:drawing>
          <wp:inline distT="0" distB="0" distL="0" distR="0" wp14:anchorId="4E2E7960" wp14:editId="67F32F8A">
            <wp:extent cx="2743200" cy="2000250"/>
            <wp:effectExtent l="0" t="0" r="0" b="0"/>
            <wp:docPr id="2" name="Image 2" descr="Nancy Drew PC Game Walkthroughs by aRdNeK: Labyrinth of Lies Ch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ncy Drew PC Game Walkthroughs by aRdNeK: Labyrinth of Lies Chea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00250"/>
                    </a:xfrm>
                    <a:prstGeom prst="rect">
                      <a:avLst/>
                    </a:prstGeom>
                    <a:noFill/>
                    <a:ln>
                      <a:noFill/>
                    </a:ln>
                  </pic:spPr>
                </pic:pic>
              </a:graphicData>
            </a:graphic>
          </wp:inline>
        </w:drawing>
      </w:r>
    </w:p>
    <w:p w:rsidR="00DF2803" w:rsidRDefault="00DF2803" w:rsidP="005D72C7">
      <w:pPr>
        <w:jc w:val="both"/>
      </w:pPr>
      <w:r>
        <w:t>*Audio de la description*</w:t>
      </w:r>
      <w:r w:rsidR="0085498B">
        <w:t xml:space="preserve"> (La description audio pour les joueurs qui ne savent pas lire)</w:t>
      </w:r>
    </w:p>
    <w:p w:rsidR="00B30552" w:rsidRDefault="00DF2803" w:rsidP="005D72C7">
      <w:pPr>
        <w:jc w:val="both"/>
      </w:pPr>
      <w:r>
        <w:t>« Description »</w:t>
      </w:r>
      <w:r w:rsidR="003D5D26">
        <w:t xml:space="preserve"> (Pour les joueurs qui savent lire)</w:t>
      </w:r>
    </w:p>
    <w:p w:rsidR="003D5D26" w:rsidRDefault="003D5D26" w:rsidP="005D72C7">
      <w:pPr>
        <w:jc w:val="both"/>
      </w:pPr>
      <w:r>
        <w:t>Notez que les deux seront toujours présents. L’audio n’est pas enlevé même si l’utilisateur sait l</w:t>
      </w:r>
      <w:r w:rsidR="00AD5E4B">
        <w:t>ire afin de faciliter la compréhension et permettre la relecture. Aussi, nous devrons offrir la possibilité de rejouer l’audio.</w:t>
      </w:r>
    </w:p>
    <w:p w:rsidR="00CD0CC1" w:rsidRPr="00CD0CC1" w:rsidRDefault="004B6AE5" w:rsidP="005D72C7">
      <w:pPr>
        <w:jc w:val="both"/>
      </w:pPr>
      <w:r>
        <w:t>Un exemple p</w:t>
      </w:r>
      <w:r w:rsidR="00CD0CC1">
        <w:t>our la version a</w:t>
      </w:r>
      <w:r w:rsidR="003F25C2">
        <w:t xml:space="preserve">utochtone : </w:t>
      </w:r>
      <w:r w:rsidR="00CD0CC1">
        <w:t>l’</w:t>
      </w:r>
      <w:r w:rsidR="003F25C2">
        <w:t xml:space="preserve">image serait </w:t>
      </w:r>
      <w:r w:rsidR="00CD0CC1">
        <w:t xml:space="preserve">un </w:t>
      </w:r>
      <w:proofErr w:type="spellStart"/>
      <w:r w:rsidR="00CD0CC1">
        <w:rPr>
          <w:i/>
        </w:rPr>
        <w:t>Nunchuk</w:t>
      </w:r>
      <w:proofErr w:type="spellEnd"/>
      <w:r w:rsidR="00CD0CC1">
        <w:t xml:space="preserve">. La description expliquerait ce qu’est l’image, qui construisait les </w:t>
      </w:r>
      <w:proofErr w:type="spellStart"/>
      <w:r w:rsidR="00CD0CC1">
        <w:rPr>
          <w:i/>
        </w:rPr>
        <w:t>Nunchuks</w:t>
      </w:r>
      <w:proofErr w:type="spellEnd"/>
      <w:r w:rsidR="00CD0CC1">
        <w:t xml:space="preserve"> et à quoi ils servaient.</w:t>
      </w:r>
    </w:p>
    <w:p w:rsidR="002B0BB0" w:rsidRDefault="0085498B" w:rsidP="0085498B">
      <w:pPr>
        <w:pStyle w:val="Titre3"/>
      </w:pPr>
      <w:bookmarkStart w:id="13" w:name="_Toc41312547"/>
      <w:r>
        <w:lastRenderedPageBreak/>
        <w:t>Cours d’informatique</w:t>
      </w:r>
      <w:r w:rsidR="004B49FB">
        <w:t xml:space="preserve"> (ordinateur</w:t>
      </w:r>
      <w:r w:rsidR="00A61791">
        <w:t xml:space="preserve"> seulement</w:t>
      </w:r>
      <w:r w:rsidR="004B49FB">
        <w:t>)</w:t>
      </w:r>
      <w:bookmarkEnd w:id="13"/>
    </w:p>
    <w:p w:rsidR="0085498B" w:rsidRDefault="005D709A" w:rsidP="003441C2">
      <w:pPr>
        <w:jc w:val="both"/>
      </w:pPr>
      <w:r>
        <w:t>Ce cours est bien simple. Il consistera à appuyer sur les touches qui seront affiché</w:t>
      </w:r>
      <w:r w:rsidR="006E1BC6">
        <w:t>e</w:t>
      </w:r>
      <w:r>
        <w:t>s à l’écran.</w:t>
      </w:r>
      <w:r w:rsidR="00751F5B">
        <w:t xml:space="preserve"> L’augmentation de la difficulté consistera à devoir appuyer sur plus de touche</w:t>
      </w:r>
      <w:r w:rsidR="006E1BC6">
        <w:t>s</w:t>
      </w:r>
      <w:r w:rsidR="00751F5B">
        <w:t>. L’objectif sera d’appuyer sur un nombre x de touche</w:t>
      </w:r>
      <w:r w:rsidR="006E1BC6">
        <w:t>s</w:t>
      </w:r>
      <w:r w:rsidR="00751F5B">
        <w:t xml:space="preserve"> demandé aléatoirement dans un temps imparti.</w:t>
      </w:r>
      <w:r w:rsidR="003441C2">
        <w:t xml:space="preserve"> </w:t>
      </w:r>
    </w:p>
    <w:p w:rsidR="00AB0566" w:rsidRDefault="00AB0566" w:rsidP="003441C2">
      <w:pPr>
        <w:jc w:val="both"/>
      </w:pPr>
      <w:r>
        <w:t>Ce cours ne sera pas disponible sur mobile à cause de l’absence de clavier.</w:t>
      </w:r>
    </w:p>
    <w:p w:rsidR="00B6060E" w:rsidRDefault="0030112C" w:rsidP="0030112C">
      <w:pPr>
        <w:pStyle w:val="Titre3"/>
      </w:pPr>
      <w:bookmarkStart w:id="14" w:name="_Toc41312548"/>
      <w:r>
        <w:t>Cours d’art</w:t>
      </w:r>
      <w:bookmarkEnd w:id="14"/>
    </w:p>
    <w:p w:rsidR="0030112C" w:rsidRDefault="00D324D5" w:rsidP="00267284">
      <w:pPr>
        <w:jc w:val="both"/>
      </w:pPr>
      <w:r>
        <w:t xml:space="preserve">Le </w:t>
      </w:r>
      <w:proofErr w:type="spellStart"/>
      <w:r>
        <w:rPr>
          <w:i/>
        </w:rPr>
        <w:t>gameplay</w:t>
      </w:r>
      <w:proofErr w:type="spellEnd"/>
      <w:r>
        <w:t xml:space="preserve"> de ce cours est assez simple.</w:t>
      </w:r>
      <w:r w:rsidR="00B83815">
        <w:t xml:space="preserve"> L’utilisateur sera présenté à une image colorée. Celui-ci devra reproduire l’image en colorant une copie de cette image en noir et blanc.</w:t>
      </w:r>
      <w:r w:rsidR="00BA2D82">
        <w:t xml:space="preserve"> L’utilisateur devra choisir les bonnes couleurs parmi les couleurs qui lui seront proposé</w:t>
      </w:r>
      <w:r w:rsidR="006E1BC6">
        <w:t>es</w:t>
      </w:r>
      <w:r w:rsidR="00BA2D82">
        <w:t xml:space="preserve"> par une palette de couleur</w:t>
      </w:r>
      <w:r w:rsidR="006F6E3E">
        <w:t>s</w:t>
      </w:r>
      <w:r w:rsidR="00BA2D82">
        <w:t>.</w:t>
      </w:r>
      <w:r w:rsidR="00F200DC">
        <w:t xml:space="preserve"> On augmente la difficulté en rendant les images plus complexes (en ajoutant plus de zone</w:t>
      </w:r>
      <w:r w:rsidR="006E1BC6">
        <w:t>s</w:t>
      </w:r>
      <w:r w:rsidR="00F200DC">
        <w:t xml:space="preserve"> à colorier) et en offrant des c</w:t>
      </w:r>
      <w:r w:rsidR="00267284">
        <w:t>ouleurs plus similaires entre elles.</w:t>
      </w:r>
    </w:p>
    <w:p w:rsidR="009D3368" w:rsidRDefault="00F043C9" w:rsidP="00267284">
      <w:pPr>
        <w:jc w:val="both"/>
      </w:pPr>
      <w:r>
        <w:rPr>
          <w:noProof/>
          <w:lang w:eastAsia="fr-CA"/>
        </w:rPr>
        <w:drawing>
          <wp:inline distT="0" distB="0" distL="0" distR="0" wp14:anchorId="7773AEE6" wp14:editId="2C09B1BB">
            <wp:extent cx="5972810" cy="172339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002305_177234636948960_4857133344875347968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1723390"/>
                    </a:xfrm>
                    <a:prstGeom prst="rect">
                      <a:avLst/>
                    </a:prstGeom>
                  </pic:spPr>
                </pic:pic>
              </a:graphicData>
            </a:graphic>
          </wp:inline>
        </w:drawing>
      </w:r>
    </w:p>
    <w:p w:rsidR="00F043C9" w:rsidRDefault="00684BBE" w:rsidP="00267284">
      <w:pPr>
        <w:jc w:val="both"/>
      </w:pPr>
      <w:r>
        <w:t>Dans l’exemple ci-dessus, l’utilisateur ne devra qu’utiliser les couleurs rouge, jaune et orange.</w:t>
      </w:r>
      <w:r w:rsidR="007641CB">
        <w:t xml:space="preserve"> L’utilisateur échoue le niveau s’il met la mauvaise couleur au mauvais endroit trop de fois.</w:t>
      </w:r>
    </w:p>
    <w:p w:rsidR="009F2EE3" w:rsidRDefault="004D1FD8" w:rsidP="004D1FD8">
      <w:pPr>
        <w:pStyle w:val="Titre3"/>
      </w:pPr>
      <w:bookmarkStart w:id="15" w:name="_Toc41312549"/>
      <w:r>
        <w:t>Cours de Mathématique</w:t>
      </w:r>
      <w:bookmarkEnd w:id="15"/>
    </w:p>
    <w:p w:rsidR="004D1FD8" w:rsidRDefault="00C96360" w:rsidP="00DB70D3">
      <w:pPr>
        <w:jc w:val="both"/>
      </w:pPr>
      <w:r>
        <w:t>Encore une fois, le principe du cours est simple.</w:t>
      </w:r>
      <w:r w:rsidR="00203861">
        <w:t xml:space="preserve"> L’utilisateur sera présenté à une équation manquant une variable. Les questions seront « à choix multiple ».</w:t>
      </w:r>
      <w:r w:rsidR="00466D0B">
        <w:t xml:space="preserve"> En d’autres mots, nous offrirons plusieurs réponses à l’équation et l’utilisateur devra choisir la bonne réponse.</w:t>
      </w:r>
      <w:r w:rsidR="00A75D03">
        <w:t xml:space="preserve"> La difficulté augmente en augmentant la valeur des nombres, en ajoutant les multiplications, les divisons, les soustractions et les racines carré</w:t>
      </w:r>
      <w:r w:rsidR="006E1BC6">
        <w:t>e</w:t>
      </w:r>
      <w:r w:rsidR="00A75D03">
        <w:t>s.</w:t>
      </w:r>
    </w:p>
    <w:p w:rsidR="00F75998" w:rsidRDefault="00F75998" w:rsidP="00DB70D3">
      <w:pPr>
        <w:jc w:val="both"/>
      </w:pPr>
      <w:r>
        <w:t>Voici quelques exemples d’équations à r</w:t>
      </w:r>
      <w:r w:rsidR="0011726D">
        <w:t>ésoudre. Le jeu devrait suivre c</w:t>
      </w:r>
      <w:r>
        <w:t>e format.</w:t>
      </w:r>
      <w:r w:rsidR="0010565C">
        <w:t xml:space="preserve"> Les bonnes réponses sont en rouges.</w:t>
      </w:r>
    </w:p>
    <w:p w:rsidR="0011726D" w:rsidRDefault="0011726D" w:rsidP="004D1FD8">
      <w:r>
        <w:t>2 + 2 = x</w:t>
      </w:r>
      <w:r>
        <w:tab/>
      </w:r>
      <w:r w:rsidR="006B71E6">
        <w:t xml:space="preserve">a) x = 3          </w:t>
      </w:r>
      <w:r w:rsidR="006B71E6" w:rsidRPr="00536DDA">
        <w:rPr>
          <w:color w:val="FF0000"/>
        </w:rPr>
        <w:t>b) x = 4</w:t>
      </w:r>
      <w:r w:rsidR="006B71E6">
        <w:t xml:space="preserve">          c) x = 5          d) x = 1</w:t>
      </w:r>
    </w:p>
    <w:p w:rsidR="00F723EB" w:rsidRPr="00F723EB" w:rsidRDefault="00F723EB" w:rsidP="004D1FD8">
      <w:pPr>
        <w:rPr>
          <w:lang w:val="en-CA"/>
        </w:rPr>
      </w:pPr>
      <w:r w:rsidRPr="00F723EB">
        <w:rPr>
          <w:lang w:val="en-CA"/>
        </w:rPr>
        <w:t>2 + x = 6</w:t>
      </w:r>
      <w:r w:rsidRPr="00F723EB">
        <w:rPr>
          <w:lang w:val="en-CA"/>
        </w:rPr>
        <w:tab/>
        <w:t xml:space="preserve">a) x = 3          </w:t>
      </w:r>
      <w:r w:rsidRPr="00F723EB">
        <w:rPr>
          <w:color w:val="FF0000"/>
          <w:lang w:val="en-CA"/>
        </w:rPr>
        <w:t>b) x = 4</w:t>
      </w:r>
      <w:r w:rsidRPr="00F723EB">
        <w:rPr>
          <w:lang w:val="en-CA"/>
        </w:rPr>
        <w:t xml:space="preserve">          c) x = 5          d) x = 1</w:t>
      </w:r>
    </w:p>
    <w:p w:rsidR="00536DDA" w:rsidRPr="00F723EB" w:rsidRDefault="00536DDA" w:rsidP="004D1FD8">
      <w:pPr>
        <w:rPr>
          <w:lang w:val="en-CA"/>
        </w:rPr>
      </w:pPr>
      <w:r w:rsidRPr="00F723EB">
        <w:rPr>
          <w:lang w:val="en-CA"/>
        </w:rPr>
        <w:t>2 * 3 = x</w:t>
      </w:r>
      <w:r w:rsidR="007B6C4F" w:rsidRPr="00F723EB">
        <w:rPr>
          <w:lang w:val="en-CA"/>
        </w:rPr>
        <w:tab/>
        <w:t xml:space="preserve">a) x = 3          b) x = 5          </w:t>
      </w:r>
      <w:r w:rsidR="007B6C4F" w:rsidRPr="00F723EB">
        <w:rPr>
          <w:color w:val="FF0000"/>
          <w:lang w:val="en-CA"/>
        </w:rPr>
        <w:t>c) x = 6</w:t>
      </w:r>
      <w:r w:rsidR="007B6C4F" w:rsidRPr="00F723EB">
        <w:rPr>
          <w:lang w:val="en-CA"/>
        </w:rPr>
        <w:t xml:space="preserve">          d) x = 8</w:t>
      </w:r>
    </w:p>
    <w:p w:rsidR="008F6FD4" w:rsidRPr="00887AD5" w:rsidRDefault="008F6FD4" w:rsidP="004D1FD8">
      <w:pPr>
        <w:rPr>
          <w:lang w:val="en-CA"/>
        </w:rPr>
      </w:pPr>
      <w:proofErr w:type="gramStart"/>
      <w:r w:rsidRPr="00887AD5">
        <w:rPr>
          <w:lang w:val="en-CA"/>
        </w:rPr>
        <w:t>x</w:t>
      </w:r>
      <w:proofErr w:type="gramEnd"/>
      <w:r w:rsidRPr="00887AD5">
        <w:rPr>
          <w:lang w:val="en-CA"/>
        </w:rPr>
        <w:t xml:space="preserve"> * 4 = 4</w:t>
      </w:r>
      <w:r w:rsidRPr="00887AD5">
        <w:rPr>
          <w:lang w:val="en-CA"/>
        </w:rPr>
        <w:tab/>
        <w:t xml:space="preserve">a) x = 3          b) x = 4          c) x = 5          </w:t>
      </w:r>
      <w:r w:rsidRPr="00887AD5">
        <w:rPr>
          <w:color w:val="FF0000"/>
          <w:lang w:val="en-CA"/>
        </w:rPr>
        <w:t>d) x = 1</w:t>
      </w:r>
    </w:p>
    <w:p w:rsidR="00985950" w:rsidRPr="00887AD5" w:rsidRDefault="00985950" w:rsidP="004D1FD8">
      <w:pPr>
        <w:rPr>
          <w:lang w:val="en-CA"/>
        </w:rPr>
      </w:pPr>
      <w:r w:rsidRPr="00887AD5">
        <w:rPr>
          <w:rFonts w:ascii="Arial" w:hAnsi="Arial" w:cs="Arial"/>
          <w:b/>
          <w:bCs/>
          <w:color w:val="222222"/>
          <w:shd w:val="clear" w:color="auto" w:fill="FFFFFF"/>
          <w:lang w:val="en-CA"/>
        </w:rPr>
        <w:t>√</w:t>
      </w:r>
      <w:r w:rsidRPr="00887AD5">
        <w:rPr>
          <w:lang w:val="en-CA"/>
        </w:rPr>
        <w:t>25 = x</w:t>
      </w:r>
      <w:r w:rsidRPr="00887AD5">
        <w:rPr>
          <w:lang w:val="en-CA"/>
        </w:rPr>
        <w:tab/>
      </w:r>
      <w:r w:rsidRPr="00887AD5">
        <w:rPr>
          <w:lang w:val="en-CA"/>
        </w:rPr>
        <w:tab/>
        <w:t xml:space="preserve">a) x = 3          b) x = 4          </w:t>
      </w:r>
      <w:r w:rsidRPr="00887AD5">
        <w:rPr>
          <w:color w:val="FF0000"/>
          <w:lang w:val="en-CA"/>
        </w:rPr>
        <w:t>c) x = 5</w:t>
      </w:r>
      <w:r w:rsidRPr="00887AD5">
        <w:rPr>
          <w:lang w:val="en-CA"/>
        </w:rPr>
        <w:t xml:space="preserve">          d) x = 1</w:t>
      </w:r>
    </w:p>
    <w:p w:rsidR="00F723EB" w:rsidRDefault="001B043A" w:rsidP="004D1FD8">
      <w:r>
        <w:lastRenderedPageBreak/>
        <w:t xml:space="preserve">Le joueur échoue le </w:t>
      </w:r>
      <w:r w:rsidR="006E1BC6">
        <w:t>jeu</w:t>
      </w:r>
      <w:r>
        <w:t xml:space="preserve"> s’il ne réussit p</w:t>
      </w:r>
      <w:r w:rsidR="00547E62">
        <w:t>as au minimum 60% des équations ou si le temps est écoulé.</w:t>
      </w:r>
    </w:p>
    <w:p w:rsidR="00C45861" w:rsidRDefault="00C45861" w:rsidP="00C3616C">
      <w:pPr>
        <w:pStyle w:val="Titre3"/>
      </w:pPr>
    </w:p>
    <w:p w:rsidR="00547E62" w:rsidRDefault="00C3616C" w:rsidP="00C3616C">
      <w:pPr>
        <w:pStyle w:val="Titre3"/>
      </w:pPr>
      <w:bookmarkStart w:id="16" w:name="_Toc41312550"/>
      <w:r>
        <w:t>Cours de géographie</w:t>
      </w:r>
      <w:bookmarkEnd w:id="16"/>
      <w:r w:rsidR="00E109F6">
        <w:t xml:space="preserve"> </w:t>
      </w:r>
    </w:p>
    <w:p w:rsidR="00C32860" w:rsidRPr="00C32860" w:rsidRDefault="00C32860" w:rsidP="00DB70D3">
      <w:pPr>
        <w:jc w:val="both"/>
      </w:pPr>
      <w:r>
        <w:t xml:space="preserve">Il y aura plusieurs versions de </w:t>
      </w:r>
      <w:proofErr w:type="spellStart"/>
      <w:r>
        <w:rPr>
          <w:i/>
        </w:rPr>
        <w:t>gameplay</w:t>
      </w:r>
      <w:proofErr w:type="spellEnd"/>
      <w:r>
        <w:t xml:space="preserve"> pour ce cours. La version </w:t>
      </w:r>
      <w:r w:rsidR="007E33A5">
        <w:t>présentée</w:t>
      </w:r>
      <w:r>
        <w:t xml:space="preserve"> au joueur dépendra de son niveau.</w:t>
      </w:r>
    </w:p>
    <w:p w:rsidR="008F5635" w:rsidRDefault="00E87113" w:rsidP="00DB70D3">
      <w:pPr>
        <w:jc w:val="both"/>
      </w:pPr>
      <w:r>
        <w:t xml:space="preserve">Version 1 : </w:t>
      </w:r>
      <w:r w:rsidR="008F5635">
        <w:t>Le joueur est présenté à la carte d’un conti</w:t>
      </w:r>
      <w:r w:rsidR="00C32860">
        <w:t>n</w:t>
      </w:r>
      <w:r w:rsidR="008F5635">
        <w:t>ent.</w:t>
      </w:r>
      <w:r w:rsidR="008F6549">
        <w:t xml:space="preserve"> Les joueurs devront cliquer sur la carte à l’endroit où se trouve le pays demandé</w:t>
      </w:r>
      <w:r w:rsidR="001B358A">
        <w:t>.</w:t>
      </w:r>
      <w:r w:rsidR="00ED5C9A">
        <w:t xml:space="preserve"> Le niveau 1 de cette version consiste à avoir les noms des pays demandés avec leur drapeau à côté. Le niveau 2 consiste à voir seulement les noms des pays.</w:t>
      </w:r>
      <w:r w:rsidR="005C6641">
        <w:t xml:space="preserve"> Le niveau 3 consiste à ne voir que le drapeau des pays.</w:t>
      </w:r>
      <w:r w:rsidR="00C32860">
        <w:t xml:space="preserve"> </w:t>
      </w:r>
    </w:p>
    <w:p w:rsidR="00AC1464" w:rsidRDefault="00AC1464" w:rsidP="00DB70D3">
      <w:pPr>
        <w:jc w:val="both"/>
      </w:pPr>
      <w:r>
        <w:rPr>
          <w:noProof/>
          <w:lang w:eastAsia="fr-CA"/>
        </w:rPr>
        <w:drawing>
          <wp:anchor distT="0" distB="0" distL="114300" distR="114300" simplePos="0" relativeHeight="251665408" behindDoc="1" locked="0" layoutInCell="1" allowOverlap="1">
            <wp:simplePos x="0" y="0"/>
            <wp:positionH relativeFrom="column">
              <wp:posOffset>-4445</wp:posOffset>
            </wp:positionH>
            <wp:positionV relativeFrom="paragraph">
              <wp:posOffset>-4445</wp:posOffset>
            </wp:positionV>
            <wp:extent cx="3676650" cy="47625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america-countries.png"/>
                    <pic:cNvPicPr/>
                  </pic:nvPicPr>
                  <pic:blipFill>
                    <a:blip r:embed="rId15">
                      <a:extLst>
                        <a:ext uri="{28A0092B-C50C-407E-A947-70E740481C1C}">
                          <a14:useLocalDpi xmlns:a14="http://schemas.microsoft.com/office/drawing/2010/main" val="0"/>
                        </a:ext>
                      </a:extLst>
                    </a:blip>
                    <a:stretch>
                      <a:fillRect/>
                    </a:stretch>
                  </pic:blipFill>
                  <pic:spPr>
                    <a:xfrm>
                      <a:off x="0" y="0"/>
                      <a:ext cx="3676650" cy="4762500"/>
                    </a:xfrm>
                    <a:prstGeom prst="rect">
                      <a:avLst/>
                    </a:prstGeom>
                  </pic:spPr>
                </pic:pic>
              </a:graphicData>
            </a:graphic>
            <wp14:sizeRelH relativeFrom="page">
              <wp14:pctWidth>0</wp14:pctWidth>
            </wp14:sizeRelH>
            <wp14:sizeRelV relativeFrom="page">
              <wp14:pctHeight>0</wp14:pctHeight>
            </wp14:sizeRelV>
          </wp:anchor>
        </w:drawing>
      </w:r>
    </w:p>
    <w:p w:rsidR="00AC1464" w:rsidRDefault="00E0734E" w:rsidP="00DB70D3">
      <w:pPr>
        <w:jc w:val="both"/>
      </w:pPr>
      <w:r>
        <w:tab/>
      </w:r>
      <w:r>
        <w:tab/>
      </w:r>
      <w:r>
        <w:tab/>
      </w:r>
      <w:r>
        <w:tab/>
      </w:r>
      <w:r>
        <w:tab/>
      </w:r>
      <w:r>
        <w:tab/>
      </w:r>
      <w:r>
        <w:tab/>
      </w:r>
      <w:r>
        <w:tab/>
      </w:r>
      <w:r>
        <w:tab/>
        <w:t>Niveau 1 :</w:t>
      </w:r>
    </w:p>
    <w:p w:rsidR="00AC1464" w:rsidRPr="00E0734E" w:rsidRDefault="00E0734E" w:rsidP="00DB70D3">
      <w:pPr>
        <w:jc w:val="both"/>
        <w:rPr>
          <w:rFonts w:ascii="Arial Black" w:hAnsi="Arial Black"/>
          <w:sz w:val="40"/>
          <w:szCs w:val="40"/>
        </w:rPr>
      </w:pPr>
      <w:r>
        <w:tab/>
      </w:r>
      <w:r>
        <w:tab/>
      </w:r>
      <w:r>
        <w:tab/>
      </w:r>
      <w:r>
        <w:tab/>
      </w:r>
      <w:r>
        <w:tab/>
      </w:r>
      <w:r>
        <w:tab/>
      </w:r>
      <w:r>
        <w:tab/>
      </w:r>
      <w:r>
        <w:tab/>
      </w:r>
      <w:r>
        <w:tab/>
      </w:r>
      <w:r>
        <w:rPr>
          <w:rFonts w:ascii="Arial Black" w:hAnsi="Arial Black"/>
          <w:sz w:val="40"/>
          <w:szCs w:val="40"/>
        </w:rPr>
        <w:t xml:space="preserve">Canada </w:t>
      </w:r>
      <w:r>
        <w:rPr>
          <w:rFonts w:ascii="Arial Black" w:hAnsi="Arial Black"/>
          <w:noProof/>
          <w:sz w:val="40"/>
          <w:szCs w:val="40"/>
          <w:lang w:eastAsia="fr-CA"/>
        </w:rPr>
        <w:drawing>
          <wp:inline distT="0" distB="0" distL="0" distR="0" wp14:anchorId="7E784FCB" wp14:editId="689A114F">
            <wp:extent cx="361950" cy="1809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Flag_of_Canada_(Pantone).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752" cy="183376"/>
                    </a:xfrm>
                    <a:prstGeom prst="rect">
                      <a:avLst/>
                    </a:prstGeom>
                  </pic:spPr>
                </pic:pic>
              </a:graphicData>
            </a:graphic>
          </wp:inline>
        </w:drawing>
      </w:r>
    </w:p>
    <w:p w:rsidR="00AC1464" w:rsidRDefault="005A2301" w:rsidP="00DB70D3">
      <w:pPr>
        <w:jc w:val="both"/>
      </w:pPr>
      <w:r>
        <w:tab/>
      </w:r>
      <w:r>
        <w:tab/>
      </w:r>
      <w:r>
        <w:tab/>
      </w:r>
      <w:r w:rsidR="008B2450">
        <w:t>*Click*</w:t>
      </w:r>
      <w:r>
        <w:tab/>
      </w:r>
      <w:r>
        <w:tab/>
      </w:r>
      <w:r>
        <w:tab/>
      </w:r>
      <w:r>
        <w:tab/>
      </w:r>
      <w:r>
        <w:tab/>
      </w:r>
      <w:r>
        <w:tab/>
        <w:t>Niveau 2 :</w:t>
      </w:r>
    </w:p>
    <w:p w:rsidR="00AC1464" w:rsidRDefault="005A2301" w:rsidP="00DB70D3">
      <w:pPr>
        <w:jc w:val="both"/>
      </w:pPr>
      <w:r>
        <w:tab/>
      </w:r>
      <w:r>
        <w:tab/>
      </w:r>
      <w:r>
        <w:tab/>
      </w:r>
      <w:r>
        <w:tab/>
      </w:r>
      <w:r>
        <w:tab/>
      </w:r>
      <w:r>
        <w:tab/>
      </w:r>
      <w:r>
        <w:tab/>
      </w:r>
      <w:r>
        <w:tab/>
      </w:r>
      <w:r>
        <w:tab/>
      </w:r>
      <w:r>
        <w:rPr>
          <w:rFonts w:ascii="Arial Black" w:hAnsi="Arial Black"/>
          <w:sz w:val="40"/>
          <w:szCs w:val="40"/>
        </w:rPr>
        <w:t>Canada</w:t>
      </w:r>
    </w:p>
    <w:p w:rsidR="005A2301" w:rsidRDefault="005A2301" w:rsidP="005A2301">
      <w:pPr>
        <w:ind w:left="5664" w:firstLine="708"/>
        <w:jc w:val="both"/>
      </w:pPr>
      <w:r>
        <w:t>Niveau 3</w:t>
      </w:r>
      <w:r>
        <w:t> :</w:t>
      </w:r>
    </w:p>
    <w:p w:rsidR="005A2301" w:rsidRPr="00E0734E" w:rsidRDefault="005A2301" w:rsidP="005A2301">
      <w:pPr>
        <w:jc w:val="both"/>
        <w:rPr>
          <w:rFonts w:ascii="Arial Black" w:hAnsi="Arial Black"/>
          <w:sz w:val="40"/>
          <w:szCs w:val="40"/>
        </w:rPr>
      </w:pPr>
      <w:r>
        <w:tab/>
      </w:r>
      <w:r>
        <w:tab/>
      </w:r>
      <w:r>
        <w:tab/>
      </w:r>
      <w:r>
        <w:tab/>
      </w:r>
      <w:r>
        <w:tab/>
      </w:r>
      <w:r>
        <w:tab/>
      </w:r>
      <w:r>
        <w:tab/>
      </w:r>
      <w:r>
        <w:tab/>
      </w:r>
      <w:r>
        <w:tab/>
      </w:r>
      <w:r>
        <w:rPr>
          <w:rFonts w:ascii="Arial Black" w:hAnsi="Arial Black"/>
          <w:noProof/>
          <w:sz w:val="40"/>
          <w:szCs w:val="40"/>
          <w:lang w:eastAsia="fr-CA"/>
        </w:rPr>
        <w:drawing>
          <wp:inline distT="0" distB="0" distL="0" distR="0" wp14:anchorId="1AFFD764" wp14:editId="63F6DC2F">
            <wp:extent cx="361950" cy="180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Flag_of_Canada_(Pantone).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752" cy="183376"/>
                    </a:xfrm>
                    <a:prstGeom prst="rect">
                      <a:avLst/>
                    </a:prstGeom>
                  </pic:spPr>
                </pic:pic>
              </a:graphicData>
            </a:graphic>
          </wp:inline>
        </w:drawing>
      </w:r>
    </w:p>
    <w:p w:rsidR="00AC1464" w:rsidRDefault="00AC1464" w:rsidP="00DB70D3">
      <w:pPr>
        <w:jc w:val="both"/>
      </w:pPr>
    </w:p>
    <w:p w:rsidR="00AC1464" w:rsidRDefault="00AC1464" w:rsidP="00DB70D3">
      <w:pPr>
        <w:jc w:val="both"/>
      </w:pPr>
    </w:p>
    <w:p w:rsidR="00AC1464" w:rsidRDefault="00AC1464" w:rsidP="00DB70D3">
      <w:pPr>
        <w:jc w:val="both"/>
      </w:pPr>
    </w:p>
    <w:p w:rsidR="00AC1464" w:rsidRDefault="00AC1464" w:rsidP="00DB70D3">
      <w:pPr>
        <w:jc w:val="both"/>
      </w:pPr>
    </w:p>
    <w:p w:rsidR="00AC1464" w:rsidRDefault="00AC1464" w:rsidP="00DB70D3">
      <w:pPr>
        <w:jc w:val="both"/>
      </w:pPr>
    </w:p>
    <w:p w:rsidR="00AC1464" w:rsidRDefault="00AC1464" w:rsidP="00DB70D3">
      <w:pPr>
        <w:jc w:val="both"/>
      </w:pPr>
    </w:p>
    <w:p w:rsidR="00AC1464" w:rsidRDefault="00AC1464" w:rsidP="00DB70D3">
      <w:pPr>
        <w:jc w:val="both"/>
      </w:pPr>
    </w:p>
    <w:p w:rsidR="00AC1464" w:rsidRDefault="00AC1464" w:rsidP="00DB70D3">
      <w:pPr>
        <w:jc w:val="both"/>
      </w:pPr>
    </w:p>
    <w:p w:rsidR="00AC1464" w:rsidRDefault="00AC1464" w:rsidP="00DB70D3">
      <w:pPr>
        <w:jc w:val="both"/>
      </w:pPr>
    </w:p>
    <w:p w:rsidR="00AC1464" w:rsidRDefault="00AC1464" w:rsidP="00DB70D3">
      <w:pPr>
        <w:jc w:val="both"/>
      </w:pPr>
    </w:p>
    <w:p w:rsidR="00765F49" w:rsidRDefault="00765F49" w:rsidP="00DB70D3">
      <w:pPr>
        <w:jc w:val="both"/>
      </w:pPr>
      <w:r>
        <w:lastRenderedPageBreak/>
        <w:t>Version 2 : Le joueur est présenté à une carte d’un continent avec une liste de drapeaux.</w:t>
      </w:r>
      <w:r w:rsidR="005F6C5D">
        <w:t xml:space="preserve"> Le joueur devra placer les drapeaux à leur pays respectif.</w:t>
      </w:r>
    </w:p>
    <w:p w:rsidR="009D22FF" w:rsidRDefault="009D22FF" w:rsidP="00DB70D3">
      <w:pPr>
        <w:jc w:val="both"/>
      </w:pPr>
      <w:r>
        <w:rPr>
          <w:noProof/>
          <w:lang w:eastAsia="fr-CA"/>
        </w:rPr>
        <w:drawing>
          <wp:anchor distT="0" distB="0" distL="114300" distR="114300" simplePos="0" relativeHeight="251666432" behindDoc="1" locked="0" layoutInCell="1" allowOverlap="1">
            <wp:simplePos x="0" y="0"/>
            <wp:positionH relativeFrom="column">
              <wp:posOffset>-4445</wp:posOffset>
            </wp:positionH>
            <wp:positionV relativeFrom="paragraph">
              <wp:posOffset>0</wp:posOffset>
            </wp:positionV>
            <wp:extent cx="3676650" cy="4762500"/>
            <wp:effectExtent l="0" t="0" r="0" b="0"/>
            <wp:wrapThrough wrapText="bothSides">
              <wp:wrapPolygon edited="0">
                <wp:start x="0" y="0"/>
                <wp:lineTo x="0" y="21514"/>
                <wp:lineTo x="21488" y="21514"/>
                <wp:lineTo x="21488"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america-countries.png"/>
                    <pic:cNvPicPr/>
                  </pic:nvPicPr>
                  <pic:blipFill>
                    <a:blip r:embed="rId15">
                      <a:extLst>
                        <a:ext uri="{28A0092B-C50C-407E-A947-70E740481C1C}">
                          <a14:useLocalDpi xmlns:a14="http://schemas.microsoft.com/office/drawing/2010/main" val="0"/>
                        </a:ext>
                      </a:extLst>
                    </a:blip>
                    <a:stretch>
                      <a:fillRect/>
                    </a:stretch>
                  </pic:blipFill>
                  <pic:spPr>
                    <a:xfrm>
                      <a:off x="0" y="0"/>
                      <a:ext cx="3676650" cy="4762500"/>
                    </a:xfrm>
                    <a:prstGeom prst="rect">
                      <a:avLst/>
                    </a:prstGeom>
                  </pic:spPr>
                </pic:pic>
              </a:graphicData>
            </a:graphic>
            <wp14:sizeRelH relativeFrom="page">
              <wp14:pctWidth>0</wp14:pctWidth>
            </wp14:sizeRelH>
            <wp14:sizeRelV relativeFrom="page">
              <wp14:pctHeight>0</wp14:pctHeight>
            </wp14:sizeRelV>
          </wp:anchor>
        </w:drawing>
      </w:r>
    </w:p>
    <w:p w:rsidR="00CB7DC5" w:rsidRDefault="00CB7DC5" w:rsidP="00DB70D3">
      <w:pPr>
        <w:jc w:val="both"/>
      </w:pPr>
      <w:r>
        <w:t>Les drapeaux qu’on devra glisser sur la carte :</w:t>
      </w:r>
    </w:p>
    <w:p w:rsidR="00CB7DC5" w:rsidRDefault="00CB7DC5" w:rsidP="00DB70D3">
      <w:pPr>
        <w:jc w:val="both"/>
      </w:pPr>
      <w:r w:rsidRPr="002C290F">
        <w:pict>
          <v:shape id="Image 17" o:spid="_x0000_i1025" type="#_x0000_t75" style="width:28.5pt;height:14.25pt;visibility:visible;mso-wrap-style:square">
            <v:imagedata r:id="rId17" o:title=""/>
          </v:shape>
        </w:pict>
      </w:r>
    </w:p>
    <w:p w:rsidR="00CB7DC5" w:rsidRDefault="00CB7DC5" w:rsidP="00DB70D3">
      <w:pPr>
        <w:jc w:val="both"/>
      </w:pPr>
      <w:r>
        <w:rPr>
          <w:noProof/>
          <w:lang w:eastAsia="fr-CA"/>
        </w:rPr>
        <w:drawing>
          <wp:inline distT="0" distB="0" distL="0" distR="0">
            <wp:extent cx="390525" cy="223039"/>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Flag_of_Mexico_(reverse).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164" cy="223404"/>
                    </a:xfrm>
                    <a:prstGeom prst="rect">
                      <a:avLst/>
                    </a:prstGeom>
                  </pic:spPr>
                </pic:pic>
              </a:graphicData>
            </a:graphic>
          </wp:inline>
        </w:drawing>
      </w:r>
    </w:p>
    <w:p w:rsidR="00CB7DC5" w:rsidRDefault="00CB7DC5" w:rsidP="00DB70D3">
      <w:pPr>
        <w:jc w:val="both"/>
      </w:pPr>
      <w:r>
        <w:rPr>
          <w:noProof/>
          <w:lang w:eastAsia="fr-CA"/>
        </w:rPr>
        <w:drawing>
          <wp:inline distT="0" distB="0" distL="0" distR="0">
            <wp:extent cx="416202" cy="219075"/>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_o0-6o1W1DKmI5Lb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269" cy="220690"/>
                    </a:xfrm>
                    <a:prstGeom prst="rect">
                      <a:avLst/>
                    </a:prstGeom>
                  </pic:spPr>
                </pic:pic>
              </a:graphicData>
            </a:graphic>
          </wp:inline>
        </w:drawing>
      </w:r>
    </w:p>
    <w:p w:rsidR="00583732" w:rsidRDefault="00583732" w:rsidP="00DB70D3">
      <w:pPr>
        <w:jc w:val="both"/>
      </w:pPr>
    </w:p>
    <w:p w:rsidR="00583732" w:rsidRDefault="00583732" w:rsidP="00DB70D3">
      <w:pPr>
        <w:jc w:val="both"/>
      </w:pPr>
    </w:p>
    <w:p w:rsidR="00583732" w:rsidRDefault="00583732" w:rsidP="00DB70D3">
      <w:pPr>
        <w:jc w:val="both"/>
      </w:pPr>
    </w:p>
    <w:p w:rsidR="00583732" w:rsidRDefault="00583732" w:rsidP="00DB70D3">
      <w:pPr>
        <w:jc w:val="both"/>
      </w:pPr>
    </w:p>
    <w:p w:rsidR="00583732" w:rsidRDefault="00583732" w:rsidP="00DB70D3">
      <w:pPr>
        <w:jc w:val="both"/>
      </w:pPr>
    </w:p>
    <w:p w:rsidR="00583732" w:rsidRDefault="00583732" w:rsidP="00DB70D3">
      <w:pPr>
        <w:jc w:val="both"/>
      </w:pPr>
    </w:p>
    <w:p w:rsidR="00583732" w:rsidRDefault="00583732" w:rsidP="00DB70D3">
      <w:pPr>
        <w:jc w:val="both"/>
      </w:pPr>
    </w:p>
    <w:p w:rsidR="00583732" w:rsidRDefault="00583732" w:rsidP="00DB70D3">
      <w:pPr>
        <w:jc w:val="both"/>
      </w:pPr>
    </w:p>
    <w:p w:rsidR="00583732" w:rsidRDefault="00583732" w:rsidP="00DB70D3">
      <w:pPr>
        <w:jc w:val="both"/>
      </w:pPr>
    </w:p>
    <w:p w:rsidR="00F42B47" w:rsidRDefault="00F42B47" w:rsidP="00DB70D3">
      <w:pPr>
        <w:jc w:val="both"/>
      </w:pPr>
      <w:r>
        <w:t xml:space="preserve">La version 3 et la version 4 ont le même principe que </w:t>
      </w:r>
      <w:r w:rsidR="00152971">
        <w:t>les versions</w:t>
      </w:r>
      <w:r>
        <w:t xml:space="preserve"> 1 et 2, mais au lieu d’une carte d’un continent, le joueur serait présenté à un globe 3D qu’il pourra faire tourner.</w:t>
      </w:r>
    </w:p>
    <w:p w:rsidR="00A81D51" w:rsidRDefault="00841E51" w:rsidP="00DB70D3">
      <w:pPr>
        <w:jc w:val="both"/>
      </w:pPr>
      <w:r>
        <w:rPr>
          <w:noProof/>
          <w:lang w:eastAsia="fr-CA"/>
        </w:rPr>
        <w:drawing>
          <wp:anchor distT="0" distB="0" distL="114300" distR="114300" simplePos="0" relativeHeight="251667456" behindDoc="1" locked="0" layoutInCell="1" allowOverlap="1">
            <wp:simplePos x="0" y="0"/>
            <wp:positionH relativeFrom="column">
              <wp:posOffset>-4445</wp:posOffset>
            </wp:positionH>
            <wp:positionV relativeFrom="paragraph">
              <wp:posOffset>-4445</wp:posOffset>
            </wp:positionV>
            <wp:extent cx="1600200" cy="1600200"/>
            <wp:effectExtent l="0" t="0" r="0" b="0"/>
            <wp:wrapThrough wrapText="bothSides">
              <wp:wrapPolygon edited="0">
                <wp:start x="9257" y="1800"/>
                <wp:lineTo x="7200" y="2829"/>
                <wp:lineTo x="3086" y="5657"/>
                <wp:lineTo x="1800" y="10543"/>
                <wp:lineTo x="2829" y="14657"/>
                <wp:lineTo x="2829" y="15171"/>
                <wp:lineTo x="7200" y="18771"/>
                <wp:lineTo x="9257" y="19543"/>
                <wp:lineTo x="12086" y="19543"/>
                <wp:lineTo x="14400" y="18771"/>
                <wp:lineTo x="18257" y="15429"/>
                <wp:lineTo x="18514" y="14657"/>
                <wp:lineTo x="19543" y="10543"/>
                <wp:lineTo x="18257" y="6429"/>
                <wp:lineTo x="18514" y="5400"/>
                <wp:lineTo x="13886" y="2571"/>
                <wp:lineTo x="11829" y="1800"/>
                <wp:lineTo x="9257" y="180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ic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14:sizeRelH relativeFrom="page">
              <wp14:pctWidth>0</wp14:pctWidth>
            </wp14:sizeRelH>
            <wp14:sizeRelV relativeFrom="page">
              <wp14:pctHeight>0</wp14:pctHeight>
            </wp14:sizeRelV>
          </wp:anchor>
        </w:drawing>
      </w:r>
    </w:p>
    <w:p w:rsidR="00817F42" w:rsidRDefault="002B5A9A" w:rsidP="00D139D9">
      <w:pPr>
        <w:ind w:left="705"/>
        <w:jc w:val="both"/>
      </w:pPr>
      <w:bookmarkStart w:id="17" w:name="_GoBack"/>
      <w:bookmarkEnd w:id="17"/>
      <w:r>
        <w:t>Voici le globe en question. Le joueur pourra le faire tourner afin de placer les réponses.</w:t>
      </w:r>
    </w:p>
    <w:p w:rsidR="00817F42" w:rsidRDefault="00817F42" w:rsidP="00DB70D3">
      <w:pPr>
        <w:jc w:val="both"/>
      </w:pPr>
    </w:p>
    <w:p w:rsidR="00817F42" w:rsidRDefault="00817F42" w:rsidP="00DB70D3">
      <w:pPr>
        <w:jc w:val="both"/>
      </w:pPr>
    </w:p>
    <w:p w:rsidR="00817F42" w:rsidRDefault="00817F42" w:rsidP="00DB70D3">
      <w:pPr>
        <w:jc w:val="both"/>
      </w:pPr>
    </w:p>
    <w:p w:rsidR="00335EC4" w:rsidRDefault="00335EC4" w:rsidP="00DB70D3">
      <w:pPr>
        <w:jc w:val="both"/>
      </w:pPr>
      <w:r>
        <w:t>Avant de commencer le jeu, les réponses seront toujours affichées au joueur. Ainsi, même si le joueur n’a aucune connaissance géographique, il aura la chance de gagner. De plus, cela fera travailler la mémoire du joueur.</w:t>
      </w:r>
    </w:p>
    <w:p w:rsidR="00716F61" w:rsidRDefault="00CE345C" w:rsidP="00CE345C">
      <w:pPr>
        <w:pStyle w:val="Titre3"/>
      </w:pPr>
      <w:bookmarkStart w:id="18" w:name="_Toc41312551"/>
      <w:r>
        <w:lastRenderedPageBreak/>
        <w:t>Vacances (</w:t>
      </w:r>
      <w:r w:rsidR="00C81CF7">
        <w:t xml:space="preserve">une </w:t>
      </w:r>
      <w:r w:rsidR="00E653DF">
        <w:t>alternative</w:t>
      </w:r>
      <w:r>
        <w:t xml:space="preserve"> du cours de géographie)</w:t>
      </w:r>
      <w:bookmarkEnd w:id="18"/>
    </w:p>
    <w:p w:rsidR="00CE345C" w:rsidRDefault="00CE345C" w:rsidP="003619E9">
      <w:pPr>
        <w:jc w:val="both"/>
      </w:pPr>
      <w:r>
        <w:t>Afin de rendre l’apprentissage de la géographie plus comme un jeu qu’un cours, nous pourrions à la place donner une option de vacance au joueur.</w:t>
      </w:r>
      <w:r w:rsidR="007E4569">
        <w:t xml:space="preserve"> Cette mécanique </w:t>
      </w:r>
      <w:r w:rsidR="00DE6FEF">
        <w:t>consisterait à soit faire choisir un endroit au joueur soit l’endroit des vacances change au fil de la progression du j</w:t>
      </w:r>
      <w:r w:rsidR="0023539A">
        <w:t>oueur.</w:t>
      </w:r>
      <w:r w:rsidR="003619E9">
        <w:t xml:space="preserve"> Lors des vacances, on verrait un avion partir d’un endroit dans le monde et atterrir à la destination des vacances.</w:t>
      </w:r>
      <w:r w:rsidR="00945E0C">
        <w:t xml:space="preserve"> Ensuite, on présenterait le joueur avec une cinématique qui montrerait brièvement les endroits connu</w:t>
      </w:r>
      <w:r w:rsidR="006E1BC6">
        <w:t>s</w:t>
      </w:r>
      <w:r w:rsidR="00945E0C">
        <w:t xml:space="preserve"> du pays. Par exemple, on montrerait la tour Effel pour les vacances en France.</w:t>
      </w:r>
    </w:p>
    <w:p w:rsidR="000B5D80" w:rsidRDefault="000B5D80" w:rsidP="003619E9">
      <w:pPr>
        <w:jc w:val="both"/>
      </w:pPr>
      <w:r>
        <w:t>(L’animation du voyage)</w:t>
      </w:r>
      <w:r w:rsidR="00016CD6">
        <w:tab/>
      </w:r>
      <w:r w:rsidR="00016CD6">
        <w:tab/>
      </w:r>
      <w:r w:rsidR="00016CD6">
        <w:tab/>
        <w:t>(Exemple de l’animation du pays visité)</w:t>
      </w:r>
    </w:p>
    <w:p w:rsidR="00153CE5" w:rsidRPr="00CE345C" w:rsidRDefault="000B5D80" w:rsidP="003619E9">
      <w:pPr>
        <w:jc w:val="both"/>
      </w:pPr>
      <w:r>
        <w:rPr>
          <w:noProof/>
          <w:lang w:eastAsia="fr-CA"/>
        </w:rPr>
        <w:drawing>
          <wp:inline distT="0" distB="0" distL="0" distR="0">
            <wp:extent cx="2429663" cy="1731193"/>
            <wp:effectExtent l="0" t="0" r="889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view-from-above-travel-airplane-world-map-traveling-world-travel-world-map-passport-8ea1b060-35fd-4b5d-88bf-b1eb1b85637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9921" cy="1731377"/>
                    </a:xfrm>
                    <a:prstGeom prst="rect">
                      <a:avLst/>
                    </a:prstGeom>
                  </pic:spPr>
                </pic:pic>
              </a:graphicData>
            </a:graphic>
          </wp:inline>
        </w:drawing>
      </w:r>
      <w:r w:rsidR="00016CD6">
        <w:t xml:space="preserve"> </w:t>
      </w:r>
      <w:r w:rsidR="00016CD6">
        <w:tab/>
      </w:r>
      <w:r w:rsidR="00016CD6">
        <w:rPr>
          <w:noProof/>
          <w:lang w:eastAsia="fr-CA"/>
        </w:rPr>
        <w:drawing>
          <wp:inline distT="0" distB="0" distL="0" distR="0">
            <wp:extent cx="2896050" cy="1865221"/>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is-clipart-c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6358" cy="1865419"/>
                    </a:xfrm>
                    <a:prstGeom prst="rect">
                      <a:avLst/>
                    </a:prstGeom>
                  </pic:spPr>
                </pic:pic>
              </a:graphicData>
            </a:graphic>
          </wp:inline>
        </w:drawing>
      </w:r>
    </w:p>
    <w:p w:rsidR="00762799" w:rsidRDefault="00762799" w:rsidP="00DB70D3">
      <w:pPr>
        <w:jc w:val="both"/>
      </w:pPr>
    </w:p>
    <w:p w:rsidR="00364AEE" w:rsidRDefault="00364AEE" w:rsidP="00DB70D3">
      <w:pPr>
        <w:pStyle w:val="Titre3"/>
        <w:jc w:val="both"/>
      </w:pPr>
      <w:bookmarkStart w:id="19" w:name="_Toc41312552"/>
      <w:r>
        <w:t>Cours d’éducation physique</w:t>
      </w:r>
      <w:bookmarkEnd w:id="19"/>
    </w:p>
    <w:p w:rsidR="00364AEE" w:rsidRDefault="00364AEE" w:rsidP="00DB70D3">
      <w:pPr>
        <w:jc w:val="both"/>
      </w:pPr>
      <w:r>
        <w:t>Le joueur aura à franchir un parcours d’obstacle en cliquant aux bons moments aux bons endroits.</w:t>
      </w:r>
      <w:r w:rsidR="00F41441">
        <w:t xml:space="preserve"> Par exemple, durant l’animation d’un saut, le joueur aurait 5 secondes afin de cliquer à l’endroit indiqué par le jeu.</w:t>
      </w:r>
    </w:p>
    <w:p w:rsidR="00DB70D3" w:rsidRDefault="00DB70D3" w:rsidP="00DB70D3">
      <w:pPr>
        <w:jc w:val="both"/>
      </w:pPr>
      <w:r>
        <w:t>Ce cours permettra d’aiguiser les réflexes du joueur.</w:t>
      </w:r>
    </w:p>
    <w:p w:rsidR="000D596B" w:rsidRDefault="000D596B" w:rsidP="000D596B">
      <w:pPr>
        <w:pStyle w:val="Titre3"/>
      </w:pPr>
      <w:bookmarkStart w:id="20" w:name="_Toc41312553"/>
      <w:r>
        <w:t>Cours de musique</w:t>
      </w:r>
      <w:bookmarkEnd w:id="20"/>
    </w:p>
    <w:p w:rsidR="000D596B" w:rsidRDefault="000D596B" w:rsidP="000D596B">
      <w:r>
        <w:t>Le joueur devra suivre un rythme qui sera affiché à l’écran. Ce rythme sera naturellement accompagné d’une musique.</w:t>
      </w:r>
    </w:p>
    <w:p w:rsidR="00C05BF6" w:rsidRPr="000D596B" w:rsidRDefault="00C05BF6" w:rsidP="000D596B">
      <w:r>
        <w:t>Ce cours permettra de développer le sens du rythme du joueur.</w:t>
      </w:r>
    </w:p>
    <w:p w:rsidR="002A028B" w:rsidRDefault="00EB3F52" w:rsidP="00EB3F52">
      <w:pPr>
        <w:pStyle w:val="Titre3"/>
      </w:pPr>
      <w:bookmarkStart w:id="21" w:name="_Toc41312554"/>
      <w:r>
        <w:t>L’étude des matières</w:t>
      </w:r>
      <w:bookmarkEnd w:id="21"/>
    </w:p>
    <w:p w:rsidR="00EB3F52" w:rsidRDefault="00EB3F52" w:rsidP="007C75A8">
      <w:pPr>
        <w:jc w:val="both"/>
      </w:pPr>
      <w:r>
        <w:t>En effet, le joueur aura l’option de faire de l’étude.</w:t>
      </w:r>
      <w:r w:rsidR="00C70D1B">
        <w:t xml:space="preserve"> L’étude consiste à montrer les réponses du prochain examen d’un cours au joueur.</w:t>
      </w:r>
      <w:r w:rsidR="0038778F">
        <w:t xml:space="preserve"> Après 15 secondes d’étude, le joueur gagnerait un bonus de temps supplémentaire au prochain examen de la matière étudié.</w:t>
      </w:r>
    </w:p>
    <w:p w:rsidR="009712A4" w:rsidRDefault="009712A4" w:rsidP="009712A4">
      <w:pPr>
        <w:pStyle w:val="Titre3"/>
      </w:pPr>
      <w:bookmarkStart w:id="22" w:name="_Toc41312555"/>
      <w:r>
        <w:t>Exercices théoriques</w:t>
      </w:r>
      <w:bookmarkEnd w:id="22"/>
    </w:p>
    <w:p w:rsidR="006D0D82" w:rsidRDefault="00CE3603" w:rsidP="000E4272">
      <w:pPr>
        <w:jc w:val="both"/>
      </w:pPr>
      <w:r>
        <w:t xml:space="preserve">Un </w:t>
      </w:r>
      <w:r w:rsidR="00475B7E">
        <w:t>exercice</w:t>
      </w:r>
      <w:r w:rsidR="000E4272">
        <w:t xml:space="preserve"> théorique consiste</w:t>
      </w:r>
      <w:r>
        <w:t xml:space="preserve">rait </w:t>
      </w:r>
      <w:r w:rsidR="00B757E9">
        <w:t>d’</w:t>
      </w:r>
      <w:r>
        <w:t>une</w:t>
      </w:r>
      <w:r w:rsidR="000E4272">
        <w:t xml:space="preserve"> </w:t>
      </w:r>
      <w:r w:rsidR="00A41FE6">
        <w:t>question singulière</w:t>
      </w:r>
      <w:r w:rsidR="000E4272">
        <w:t xml:space="preserve"> en rapport </w:t>
      </w:r>
      <w:r w:rsidR="00475B7E">
        <w:t>à l’examen</w:t>
      </w:r>
      <w:r w:rsidR="000E4272">
        <w:t xml:space="preserve"> à venir d’une matière.</w:t>
      </w:r>
      <w:r>
        <w:t xml:space="preserve"> </w:t>
      </w:r>
      <w:r w:rsidR="00851FB4">
        <w:t>Compléter des exercices théoriques donnerait des points d’expérience de la matière sujette</w:t>
      </w:r>
      <w:r w:rsidR="00B04136">
        <w:t xml:space="preserve"> au joueur.</w:t>
      </w:r>
      <w:r w:rsidR="00C8717C">
        <w:t xml:space="preserve"> Afin d’augmenter le nombre maximum possible de points pour une certaine matière, le joueur </w:t>
      </w:r>
      <w:r w:rsidR="00C8717C">
        <w:lastRenderedPageBreak/>
        <w:t>devra passer les examens du sujet de la théorie.</w:t>
      </w:r>
      <w:r w:rsidR="0072624E">
        <w:t xml:space="preserve"> Notez que ces niveaux d’expérience sont les </w:t>
      </w:r>
      <w:proofErr w:type="spellStart"/>
      <w:r w:rsidR="0072624E" w:rsidRPr="46FEF180">
        <w:rPr>
          <w:i/>
          <w:iCs/>
        </w:rPr>
        <w:t>stats</w:t>
      </w:r>
      <w:proofErr w:type="spellEnd"/>
      <w:r w:rsidR="0072624E">
        <w:t xml:space="preserve">. Nous aborderons le sujet des </w:t>
      </w:r>
      <w:proofErr w:type="spellStart"/>
      <w:r w:rsidR="0072624E" w:rsidRPr="46FEF180">
        <w:rPr>
          <w:i/>
          <w:iCs/>
        </w:rPr>
        <w:t>stats</w:t>
      </w:r>
      <w:proofErr w:type="spellEnd"/>
      <w:r w:rsidR="0072624E">
        <w:t xml:space="preserve"> plus bas.</w:t>
      </w:r>
    </w:p>
    <w:p w:rsidR="006D0D82" w:rsidRPr="0072624E" w:rsidRDefault="006D0D82" w:rsidP="000E4272">
      <w:pPr>
        <w:jc w:val="both"/>
      </w:pPr>
      <w:r>
        <w:t>En d’autres mots : il s’agirait d’un exemple de question qu’il y aurait à l’examen.</w:t>
      </w:r>
    </w:p>
    <w:p w:rsidR="007C75A8" w:rsidRDefault="001D0863" w:rsidP="001D0863">
      <w:pPr>
        <w:pStyle w:val="Titre2"/>
      </w:pPr>
      <w:bookmarkStart w:id="23" w:name="_Toc41312556"/>
      <w:proofErr w:type="spellStart"/>
      <w:r>
        <w:rPr>
          <w:i/>
        </w:rPr>
        <w:t>Gameplay</w:t>
      </w:r>
      <w:proofErr w:type="spellEnd"/>
      <w:r>
        <w:t xml:space="preserve"> (non éducatif)</w:t>
      </w:r>
      <w:bookmarkEnd w:id="23"/>
    </w:p>
    <w:p w:rsidR="0027042A" w:rsidRDefault="00A32D45" w:rsidP="00BF1A23">
      <w:pPr>
        <w:jc w:val="both"/>
      </w:pPr>
      <w:r>
        <w:t xml:space="preserve">Rappelons-nous </w:t>
      </w:r>
      <w:r w:rsidR="00DD49A6">
        <w:t>que notre publi</w:t>
      </w:r>
      <w:r w:rsidR="006E1BC6">
        <w:t>c</w:t>
      </w:r>
      <w:r w:rsidR="00DD49A6">
        <w:t xml:space="preserve"> ciblé</w:t>
      </w:r>
      <w:r>
        <w:t xml:space="preserve"> est </w:t>
      </w:r>
      <w:r w:rsidR="002A02A4">
        <w:t>âgé</w:t>
      </w:r>
      <w:r w:rsidR="005145CF">
        <w:t xml:space="preserve"> de 6 à 12 ans que ce soit des garçons ou des filles.</w:t>
      </w:r>
      <w:r w:rsidR="00BF1A23">
        <w:t xml:space="preserve"> Alors, nous devons créer des éléments qui plairont aux garçons ainsi que d’autres éléments pour les utilisateurs</w:t>
      </w:r>
      <w:r w:rsidR="00570B16">
        <w:t xml:space="preserve"> féminins (ou des éléments qui plairont aux deux</w:t>
      </w:r>
      <w:r w:rsidR="00887CCF">
        <w:t xml:space="preserve"> évidemment</w:t>
      </w:r>
      <w:r w:rsidR="00570B16">
        <w:t>).</w:t>
      </w:r>
      <w:r w:rsidR="00FF66D0">
        <w:t xml:space="preserve"> </w:t>
      </w:r>
      <w:r w:rsidR="00F4777C">
        <w:t>Aussi, rappelons-nous que nous voulons éviter tout contenu violent étant donné que ceux-ci pourraient inciter les enfants à utiliser la violence comme méthode de résolution de problèmes.</w:t>
      </w:r>
    </w:p>
    <w:p w:rsidR="000F6EE8" w:rsidRDefault="000F6EE8" w:rsidP="46FEF180">
      <w:pPr>
        <w:pStyle w:val="Titre3"/>
        <w:rPr>
          <w:i/>
          <w:iCs/>
        </w:rPr>
      </w:pPr>
      <w:bookmarkStart w:id="24" w:name="_Toc41312557"/>
      <w:proofErr w:type="spellStart"/>
      <w:r w:rsidRPr="46FEF180">
        <w:rPr>
          <w:i/>
          <w:iCs/>
        </w:rPr>
        <w:t>Dating</w:t>
      </w:r>
      <w:bookmarkEnd w:id="24"/>
      <w:proofErr w:type="spellEnd"/>
    </w:p>
    <w:p w:rsidR="000F6EE8" w:rsidRDefault="006A7EA6" w:rsidP="00F33576">
      <w:pPr>
        <w:jc w:val="both"/>
      </w:pPr>
      <w:r>
        <w:t>J</w:t>
      </w:r>
      <w:r w:rsidR="00F33576">
        <w:t>e propose d’implémenter un système de relation amoureuse. Évidemment, les relations ne comprennent pas de caractère</w:t>
      </w:r>
      <w:r w:rsidR="003A5CB9">
        <w:t xml:space="preserve"> sexuel ou graphique.</w:t>
      </w:r>
      <w:r w:rsidR="007A70CA">
        <w:t xml:space="preserve"> Il ne s’agirait que de créer un système de compagnon où l’amitié pourrait s’améliorer jusqu’à en devenir une relation amoureuse. Le niveau de « relation » dont je parle est le même qu’une relation amoureuse entre deux enfants de la maternelle.</w:t>
      </w:r>
      <w:r w:rsidR="0059302C">
        <w:t xml:space="preserve"> Ils se limitent à simplement se tenir la main, donner des </w:t>
      </w:r>
      <w:r w:rsidR="00D54251">
        <w:t>câlins</w:t>
      </w:r>
      <w:r w:rsidR="0059302C">
        <w:t xml:space="preserve"> et se donner des </w:t>
      </w:r>
      <w:r w:rsidR="00D54251">
        <w:t>bisous</w:t>
      </w:r>
      <w:r w:rsidR="0059302C">
        <w:t xml:space="preserve"> sur les joues. </w:t>
      </w:r>
    </w:p>
    <w:p w:rsidR="00C74810" w:rsidRDefault="00C74810" w:rsidP="00F33576">
      <w:pPr>
        <w:jc w:val="both"/>
      </w:pPr>
      <w:r>
        <w:t xml:space="preserve">Le fonctionnement des relations se déroule de la façon suivante : </w:t>
      </w:r>
      <w:r w:rsidR="006E1BC6">
        <w:t>a</w:t>
      </w:r>
      <w:r>
        <w:t>fin d’augmenter le niveau de relation avec un personnage, le joueur</w:t>
      </w:r>
      <w:r w:rsidR="00C03923">
        <w:t xml:space="preserve"> devra commencer par lui parler.</w:t>
      </w:r>
      <w:r w:rsidR="006079FC">
        <w:t xml:space="preserve"> Chaque </w:t>
      </w:r>
      <w:r w:rsidR="002A3F63">
        <w:t>personnage</w:t>
      </w:r>
      <w:r w:rsidR="006079FC">
        <w:t xml:space="preserve"> </w:t>
      </w:r>
      <w:r w:rsidR="002902D6">
        <w:t>aura</w:t>
      </w:r>
      <w:r w:rsidR="006079FC">
        <w:t xml:space="preserve"> des sujets préférés qui seront générés aléato</w:t>
      </w:r>
      <w:r w:rsidR="001D730F">
        <w:t>irement comme les personnages</w:t>
      </w:r>
      <w:r w:rsidR="006079FC">
        <w:t xml:space="preserve"> </w:t>
      </w:r>
      <w:r w:rsidR="002902D6">
        <w:t>eux-mêmes</w:t>
      </w:r>
      <w:r w:rsidR="006079FC">
        <w:t>.</w:t>
      </w:r>
      <w:r w:rsidR="00CA4ECC">
        <w:t xml:space="preserve"> Ces sujets pourront être sélectionnés par le joueur seulement si celui-ci </w:t>
      </w:r>
      <w:r w:rsidR="006E1BC6">
        <w:t>a</w:t>
      </w:r>
      <w:r w:rsidR="00CA4ECC">
        <w:t xml:space="preserve"> les </w:t>
      </w:r>
      <w:proofErr w:type="spellStart"/>
      <w:r w:rsidR="00CA4ECC">
        <w:rPr>
          <w:i/>
        </w:rPr>
        <w:t>stats</w:t>
      </w:r>
      <w:proofErr w:type="spellEnd"/>
      <w:r w:rsidR="00CA4ECC">
        <w:t xml:space="preserve"> nécessaire</w:t>
      </w:r>
      <w:r w:rsidR="006E1BC6">
        <w:t>s</w:t>
      </w:r>
      <w:r w:rsidR="00CA4ECC">
        <w:t>.</w:t>
      </w:r>
      <w:r w:rsidR="00847C04">
        <w:t xml:space="preserve"> L’acquisition de ces </w:t>
      </w:r>
      <w:proofErr w:type="spellStart"/>
      <w:r w:rsidR="00847C04">
        <w:rPr>
          <w:i/>
        </w:rPr>
        <w:t>stats</w:t>
      </w:r>
      <w:proofErr w:type="spellEnd"/>
      <w:r w:rsidR="00847C04">
        <w:t xml:space="preserve"> se </w:t>
      </w:r>
      <w:r w:rsidR="008F198D">
        <w:t>fera</w:t>
      </w:r>
      <w:r w:rsidR="00847C04">
        <w:t xml:space="preserve"> par le passage des cours.</w:t>
      </w:r>
      <w:r w:rsidR="008F198D">
        <w:t xml:space="preserve"> Le joueur ne saura pas immédiatement ce que les personnages aiment.</w:t>
      </w:r>
      <w:r w:rsidR="0000543E">
        <w:t xml:space="preserve"> Ils devront le découvrir en parlant aux personnages.</w:t>
      </w:r>
      <w:r w:rsidR="00EA2692">
        <w:t xml:space="preserve"> L’habillement des personnages et leur localisation dans l’école seront des indices qui serviront à connaitre ce que les personnages aiment.</w:t>
      </w:r>
    </w:p>
    <w:p w:rsidR="003E4BF3" w:rsidRDefault="003E4BF3" w:rsidP="00F33576">
      <w:pPr>
        <w:jc w:val="both"/>
      </w:pPr>
      <w:r>
        <w:t>Par exemple, un personnage qui porte un maillot de basket et qui joue souvent au basket indique qu’il aime le sport.</w:t>
      </w:r>
      <w:r w:rsidR="00B24070">
        <w:t xml:space="preserve"> Par conséquent, le joueur devra s’investir dans les cours d’éducation physique afin d’acquérir les </w:t>
      </w:r>
      <w:proofErr w:type="spellStart"/>
      <w:r w:rsidR="00B24070">
        <w:rPr>
          <w:i/>
        </w:rPr>
        <w:t>stats</w:t>
      </w:r>
      <w:proofErr w:type="spellEnd"/>
      <w:r w:rsidR="00B24070">
        <w:t xml:space="preserve"> nécessaires pour devenir ami avec le personnage en question.</w:t>
      </w:r>
    </w:p>
    <w:p w:rsidR="0077119D" w:rsidRDefault="0077119D" w:rsidP="00F33576">
      <w:pPr>
        <w:jc w:val="both"/>
      </w:pPr>
      <w:r>
        <w:t>Après avoir fait les premiers pas, le joueur pourra donner des objets en cadeau au personnage qu’il souhaite se lier d’amitié.</w:t>
      </w:r>
      <w:r w:rsidR="00781959">
        <w:t xml:space="preserve"> Notez que les objets doivent suivre le(s) thème(s) que le personnage aime.</w:t>
      </w:r>
      <w:r w:rsidR="009F4E2E">
        <w:t xml:space="preserve"> Donner un crayon et une efface au personnage de l’exemple ci-dessus ne contribuerait pas à l’amélioration de la relation.</w:t>
      </w:r>
      <w:r w:rsidR="00BD323A">
        <w:t xml:space="preserve"> </w:t>
      </w:r>
    </w:p>
    <w:p w:rsidR="00396CA0" w:rsidRDefault="00396CA0" w:rsidP="00F33576">
      <w:pPr>
        <w:jc w:val="both"/>
      </w:pPr>
      <w:r>
        <w:t>Lorsque l’amitié atteindra le niveau de « très bon</w:t>
      </w:r>
      <w:r w:rsidR="006E1BC6">
        <w:t>s</w:t>
      </w:r>
      <w:r>
        <w:t xml:space="preserve"> amis », le joueur devra donner une rose rouge au personnage afin de permettre le niveau de relation à aller plus loin.</w:t>
      </w:r>
      <w:r w:rsidR="00876C1C">
        <w:t xml:space="preserve"> Il s’agirait de déclarer les intentions du joueur au personnage.</w:t>
      </w:r>
    </w:p>
    <w:p w:rsidR="0063639D" w:rsidRDefault="00AF2674" w:rsidP="00F33576">
      <w:pPr>
        <w:jc w:val="both"/>
      </w:pPr>
      <w:r>
        <w:t>Lorsque le niveau d’amitié / de relation aura atteint la relation amoureuse, le personnage déclarera son amour pour le joueur. Le joueur est libre devenir en couple ou de rester ami.</w:t>
      </w:r>
      <w:r w:rsidR="00C60F21">
        <w:t xml:space="preserve"> Notez que la rupture est toujours une option pour les deux côtés du couple. Si le joueur néglige le personnage avec lequel il est en couple, le personnage pourra rompre avec le joueur ainsi remettant le niveau de relation à zéro.</w:t>
      </w:r>
      <w:r w:rsidR="00C0074F">
        <w:t xml:space="preserve"> Sinon, </w:t>
      </w:r>
      <w:r w:rsidR="00C0074F">
        <w:lastRenderedPageBreak/>
        <w:t>le joueur peut toujours rompre avec le personnag</w:t>
      </w:r>
      <w:r w:rsidR="003E5530">
        <w:t>e en lui offrant une rose noir</w:t>
      </w:r>
      <w:r w:rsidR="006E1BC6">
        <w:t>e</w:t>
      </w:r>
      <w:r w:rsidR="003E5530">
        <w:t xml:space="preserve"> ainsi, encore une fois, remettant le niveau de relation à zéro.</w:t>
      </w:r>
    </w:p>
    <w:p w:rsidR="00B20A1F" w:rsidRPr="00B24070" w:rsidRDefault="00B20A1F" w:rsidP="00F33576">
      <w:pPr>
        <w:jc w:val="both"/>
      </w:pPr>
      <w:r>
        <w:t>Notez que les relations du même sexe devraient être une possibilité seulement si vous approuvez cette mécanique. Il  est compréhensible de ne pas vouloir avoir cette mécanique implémenté</w:t>
      </w:r>
      <w:r w:rsidR="006E1BC6">
        <w:t>e</w:t>
      </w:r>
      <w:r>
        <w:t xml:space="preserve"> dans le jeu étant donné </w:t>
      </w:r>
      <w:r w:rsidR="00343CC6">
        <w:t xml:space="preserve">la nature </w:t>
      </w:r>
      <w:r>
        <w:t>d</w:t>
      </w:r>
      <w:r w:rsidR="00343CC6">
        <w:t>e ce</w:t>
      </w:r>
      <w:r>
        <w:t xml:space="preserve"> sujet délicat.</w:t>
      </w:r>
      <w:r w:rsidR="00441F99">
        <w:t xml:space="preserve"> (Certains parents </w:t>
      </w:r>
      <w:r w:rsidR="00C300EF">
        <w:t>pourraient</w:t>
      </w:r>
      <w:r w:rsidR="00441F99">
        <w:t xml:space="preserve"> ne pas être d’</w:t>
      </w:r>
      <w:r w:rsidR="008A4B9A">
        <w:t>accord)</w:t>
      </w:r>
    </w:p>
    <w:p w:rsidR="0027042A" w:rsidRDefault="00A23053" w:rsidP="00A23053">
      <w:pPr>
        <w:pStyle w:val="Titre3"/>
      </w:pPr>
      <w:bookmarkStart w:id="25" w:name="_Toc41312558"/>
      <w:r>
        <w:t>Personnalisation</w:t>
      </w:r>
      <w:bookmarkEnd w:id="25"/>
    </w:p>
    <w:p w:rsidR="00A23053" w:rsidRDefault="00012759" w:rsidP="00A473A1">
      <w:pPr>
        <w:jc w:val="both"/>
      </w:pPr>
      <w:r>
        <w:t xml:space="preserve">Un système de personnalisation de la chambre du joueur, de son habillement ainsi que de son </w:t>
      </w:r>
      <w:r>
        <w:rPr>
          <w:i/>
        </w:rPr>
        <w:t>look</w:t>
      </w:r>
      <w:r>
        <w:t xml:space="preserve"> est un système qui peut plaire aux deux genres de joueurs (masculins et féminins).</w:t>
      </w:r>
      <w:r w:rsidR="002F030C">
        <w:t xml:space="preserve"> </w:t>
      </w:r>
      <w:r w:rsidR="00A473A1">
        <w:t xml:space="preserve">L’idée est de donner la possibilité au joueur de jouer à </w:t>
      </w:r>
      <w:r w:rsidR="004A049B">
        <w:t>« </w:t>
      </w:r>
      <w:proofErr w:type="spellStart"/>
      <w:r w:rsidR="00A473A1">
        <w:rPr>
          <w:i/>
        </w:rPr>
        <w:t>Dress</w:t>
      </w:r>
      <w:proofErr w:type="spellEnd"/>
      <w:r w:rsidR="00A473A1">
        <w:rPr>
          <w:i/>
        </w:rPr>
        <w:t xml:space="preserve"> up Barbie</w:t>
      </w:r>
      <w:r w:rsidR="000D43DD">
        <w:t> »</w:t>
      </w:r>
      <w:r w:rsidR="00A473A1">
        <w:t xml:space="preserve"> (</w:t>
      </w:r>
      <w:proofErr w:type="spellStart"/>
      <w:r w:rsidR="00A473A1">
        <w:rPr>
          <w:i/>
        </w:rPr>
        <w:t>Dress</w:t>
      </w:r>
      <w:proofErr w:type="spellEnd"/>
      <w:r w:rsidR="00A473A1">
        <w:rPr>
          <w:i/>
        </w:rPr>
        <w:t xml:space="preserve"> up</w:t>
      </w:r>
      <w:r w:rsidR="00A473A1">
        <w:t xml:space="preserve"> plus simplement).</w:t>
      </w:r>
      <w:r w:rsidR="00522701">
        <w:t xml:space="preserve"> En principe, le joueur pourra acheter des vêtements dans les boutiques du campus.</w:t>
      </w:r>
      <w:r w:rsidR="00E95AC1">
        <w:t xml:space="preserve"> Il aura aussi l’option de modifier leur couleur</w:t>
      </w:r>
      <w:r w:rsidR="00241DC6">
        <w:t xml:space="preserve"> à sa propre image.</w:t>
      </w:r>
    </w:p>
    <w:p w:rsidR="009712A4" w:rsidRDefault="00A1376C" w:rsidP="00A1376C">
      <w:pPr>
        <w:pStyle w:val="Titre3"/>
      </w:pPr>
      <w:bookmarkStart w:id="26" w:name="_Toc41312559"/>
      <w:r>
        <w:t>Les intérêts des joueurs masculin</w:t>
      </w:r>
      <w:r w:rsidR="006E1BC6">
        <w:t>s</w:t>
      </w:r>
      <w:r>
        <w:t xml:space="preserve"> (à trouver)</w:t>
      </w:r>
      <w:bookmarkEnd w:id="26"/>
    </w:p>
    <w:p w:rsidR="00E240E8" w:rsidRDefault="00A1376C" w:rsidP="008A4E70">
      <w:pPr>
        <w:jc w:val="both"/>
      </w:pPr>
      <w:r>
        <w:t>Malheureusement, pour le moment, je n’ai pas d’inspiration pour la conception  d’une mécanique dédiée aux joueurs masculins</w:t>
      </w:r>
      <w:r w:rsidR="008A4E70">
        <w:t>. Voici ce les sujets d’intérêts que j’avais imaginé</w:t>
      </w:r>
      <w:r w:rsidR="006E1BC6">
        <w:t>,</w:t>
      </w:r>
      <w:r w:rsidR="008A4E70">
        <w:t xml:space="preserve"> mais qui sont soit trop complexe à implémenter ou pour le joueur, soit trop similaire à une mécanique déjà existante dans le jeu, soit </w:t>
      </w:r>
      <w:r w:rsidR="00D55266">
        <w:t>à caractère sujet à la violence, soit trop minime :</w:t>
      </w:r>
    </w:p>
    <w:p w:rsidR="00D55266" w:rsidRDefault="00D55266" w:rsidP="00D55266">
      <w:pPr>
        <w:pStyle w:val="Paragraphedeliste"/>
        <w:numPr>
          <w:ilvl w:val="0"/>
          <w:numId w:val="2"/>
        </w:numPr>
        <w:jc w:val="both"/>
      </w:pPr>
      <w:r>
        <w:t>La guerre / combat de toute sorte</w:t>
      </w:r>
    </w:p>
    <w:p w:rsidR="00D55266" w:rsidRDefault="00D55266" w:rsidP="00D55266">
      <w:pPr>
        <w:pStyle w:val="Paragraphedeliste"/>
        <w:numPr>
          <w:ilvl w:val="0"/>
          <w:numId w:val="2"/>
        </w:numPr>
        <w:jc w:val="both"/>
      </w:pPr>
      <w:r>
        <w:t>Des courses de vélo</w:t>
      </w:r>
    </w:p>
    <w:p w:rsidR="00D55266" w:rsidRDefault="009B507F" w:rsidP="00D55266">
      <w:pPr>
        <w:pStyle w:val="Paragraphedeliste"/>
        <w:numPr>
          <w:ilvl w:val="0"/>
          <w:numId w:val="2"/>
        </w:numPr>
        <w:jc w:val="both"/>
      </w:pPr>
      <w:r>
        <w:t>Groupe de musique rock</w:t>
      </w:r>
    </w:p>
    <w:p w:rsidR="009B507F" w:rsidRDefault="007F4648" w:rsidP="00D55266">
      <w:pPr>
        <w:pStyle w:val="Paragraphedeliste"/>
        <w:numPr>
          <w:ilvl w:val="0"/>
          <w:numId w:val="2"/>
        </w:numPr>
        <w:jc w:val="both"/>
      </w:pPr>
      <w:r>
        <w:t>Les animaux (?)</w:t>
      </w:r>
    </w:p>
    <w:p w:rsidR="00485905" w:rsidRDefault="00943B35" w:rsidP="00485905">
      <w:pPr>
        <w:pStyle w:val="Paragraphedeliste"/>
        <w:numPr>
          <w:ilvl w:val="0"/>
          <w:numId w:val="2"/>
        </w:numPr>
        <w:jc w:val="both"/>
      </w:pPr>
      <w:r>
        <w:t>Aventure en forêt</w:t>
      </w:r>
    </w:p>
    <w:p w:rsidR="00557D31" w:rsidRDefault="00485905" w:rsidP="00485905">
      <w:pPr>
        <w:jc w:val="both"/>
      </w:pPr>
      <w:r>
        <w:t>Peut-être que la mécanique principale du jeu pourrait avoir rapport à la construction de quelque chose ? Peut-être que l’enfant pourrait construire un petit restaurant où il serait le cuisinier. Ça pourrait être quelque chose de fantastique / pas réaliste où le joueur devra devenir le plus jeune chef 5 étoiles de tous les temps. En plus, la cuisine est quelque chose de non</w:t>
      </w:r>
      <w:r w:rsidR="008A3B22">
        <w:t xml:space="preserve"> </w:t>
      </w:r>
      <w:r>
        <w:t>violent, qui n’est pas dans le jeu et peut plaire autant aux garçons qu’aux filles.</w:t>
      </w:r>
    </w:p>
    <w:p w:rsidR="00081A3B" w:rsidRDefault="00081A3B" w:rsidP="00485905">
      <w:pPr>
        <w:jc w:val="both"/>
      </w:pPr>
      <w:r>
        <w:t>Dans le futur, nous devrons trouver des concepts et/ou des intérêts pour les joueurs masculins.</w:t>
      </w:r>
    </w:p>
    <w:p w:rsidR="004B5D33" w:rsidRDefault="004B5D33" w:rsidP="004B5D33">
      <w:pPr>
        <w:pStyle w:val="Titre2"/>
      </w:pPr>
      <w:bookmarkStart w:id="27" w:name="_Toc41312560"/>
      <w:r>
        <w:t>Style artistique</w:t>
      </w:r>
      <w:bookmarkEnd w:id="27"/>
    </w:p>
    <w:p w:rsidR="004B5D33" w:rsidRDefault="004B5D33" w:rsidP="00211D8B">
      <w:pPr>
        <w:jc w:val="both"/>
      </w:pPr>
      <w:r>
        <w:t xml:space="preserve">Parce que nous voulons une application « légère », je propose d’utiliser un style majoritairement rétro avec des </w:t>
      </w:r>
      <w:proofErr w:type="spellStart"/>
      <w:r w:rsidRPr="46FEF180">
        <w:rPr>
          <w:i/>
          <w:iCs/>
        </w:rPr>
        <w:t>sprites</w:t>
      </w:r>
      <w:proofErr w:type="spellEnd"/>
      <w:r>
        <w:t xml:space="preserve"> en 8 ou 16 bits.</w:t>
      </w:r>
      <w:r w:rsidR="00A02D83">
        <w:t xml:space="preserve"> Voici un exemple pour les deux style</w:t>
      </w:r>
      <w:r w:rsidR="0044142B">
        <w:t>s (8 bits et 16 bits respectivement)</w:t>
      </w:r>
      <w:r w:rsidR="00350A97">
        <w:t> :</w:t>
      </w:r>
    </w:p>
    <w:p w:rsidR="00CD0F91" w:rsidRPr="00CD0F91" w:rsidRDefault="00CD0F91" w:rsidP="004B5D33">
      <w:r>
        <w:t xml:space="preserve">Mario dans </w:t>
      </w:r>
      <w:r w:rsidRPr="00CD0F91">
        <w:rPr>
          <w:i/>
        </w:rPr>
        <w:t xml:space="preserve">Super Mario </w:t>
      </w:r>
      <w:proofErr w:type="spellStart"/>
      <w:r w:rsidRPr="00CD0F91">
        <w:rPr>
          <w:i/>
        </w:rPr>
        <w:t>Bros</w:t>
      </w:r>
      <w:proofErr w:type="spellEnd"/>
      <w:r w:rsidRPr="00CD0F91">
        <w:rPr>
          <w:i/>
        </w:rPr>
        <w:t>.</w:t>
      </w:r>
      <w:r>
        <w:t xml:space="preserve"> (1985)</w:t>
      </w:r>
      <w:r>
        <w:tab/>
      </w:r>
      <w:r>
        <w:tab/>
      </w:r>
      <w:r>
        <w:tab/>
      </w:r>
      <w:r>
        <w:tab/>
        <w:t xml:space="preserve">Mario dans </w:t>
      </w:r>
      <w:r>
        <w:rPr>
          <w:i/>
        </w:rPr>
        <w:t>Super Mario World</w:t>
      </w:r>
      <w:r>
        <w:t xml:space="preserve"> (1990)</w:t>
      </w:r>
    </w:p>
    <w:p w:rsidR="00CD0F91" w:rsidRDefault="00CD0F91" w:rsidP="004B5D33">
      <w:r>
        <w:rPr>
          <w:noProof/>
          <w:lang w:eastAsia="fr-CA"/>
        </w:rPr>
        <w:lastRenderedPageBreak/>
        <w:drawing>
          <wp:inline distT="0" distB="0" distL="0" distR="0" wp14:anchorId="5130CAB9" wp14:editId="07777777">
            <wp:extent cx="1266825" cy="1266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110330_964520400647359_1748579270369738752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inline>
        </w:drawing>
      </w:r>
      <w:r w:rsidR="00566342">
        <w:tab/>
      </w:r>
      <w:r w:rsidR="00566342">
        <w:tab/>
      </w:r>
      <w:r w:rsidR="00566342">
        <w:tab/>
      </w:r>
      <w:r w:rsidR="00566342">
        <w:tab/>
      </w:r>
      <w:r w:rsidR="00566342">
        <w:tab/>
      </w:r>
      <w:r w:rsidR="00566342">
        <w:tab/>
      </w:r>
      <w:r w:rsidR="00566342">
        <w:tab/>
      </w:r>
      <w:r>
        <w:rPr>
          <w:noProof/>
          <w:lang w:eastAsia="fr-CA"/>
        </w:rPr>
        <w:drawing>
          <wp:inline distT="0" distB="0" distL="0" distR="0" wp14:anchorId="69011A9E" wp14:editId="07777777">
            <wp:extent cx="677979" cy="1265653"/>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961887_646519599450821_7502571343645245440_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2428" cy="1273958"/>
                    </a:xfrm>
                    <a:prstGeom prst="rect">
                      <a:avLst/>
                    </a:prstGeom>
                  </pic:spPr>
                </pic:pic>
              </a:graphicData>
            </a:graphic>
          </wp:inline>
        </w:drawing>
      </w:r>
    </w:p>
    <w:p w:rsidR="004557A3" w:rsidRDefault="004557A3" w:rsidP="00211D8B">
      <w:pPr>
        <w:jc w:val="both"/>
      </w:pPr>
      <w:r>
        <w:t xml:space="preserve">Non seulement les ressources seront légères, la conception sera plus simple que les styles artistiques </w:t>
      </w:r>
      <w:r w:rsidR="0017220B">
        <w:t xml:space="preserve">des jeux </w:t>
      </w:r>
      <w:r>
        <w:t>modernes.</w:t>
      </w:r>
      <w:r w:rsidR="001B5650">
        <w:t xml:space="preserve"> De plus, la conception audio qui accompagnera ce style artistique sera beaucoup plus simple à produire que des sons réalistes.</w:t>
      </w:r>
      <w:r w:rsidR="00467F91">
        <w:t xml:space="preserve"> Comprenez que les voix qui répèteron</w:t>
      </w:r>
      <w:r w:rsidR="006E1BC6">
        <w:t>t</w:t>
      </w:r>
      <w:r w:rsidR="00467F91">
        <w:t xml:space="preserve"> les descriptions ou qui seront en lien à l’apprentissage ne seront pas modifiées pour faciliter l’écoute et la garder naturelle.</w:t>
      </w:r>
      <w:r w:rsidR="00E95A6B">
        <w:t xml:space="preserve"> Parce que les ressources ne seront pas tou</w:t>
      </w:r>
      <w:r w:rsidR="006E1BC6">
        <w:t>te</w:t>
      </w:r>
      <w:r w:rsidR="00E95A6B">
        <w:t>s monopolisées par les graphiques, nous pourrons les attribuer à d’</w:t>
      </w:r>
      <w:r w:rsidR="00F0689A">
        <w:t>autres choses plus utiles.</w:t>
      </w:r>
    </w:p>
    <w:p w:rsidR="00887028" w:rsidRDefault="00887028" w:rsidP="00211D8B">
      <w:pPr>
        <w:jc w:val="both"/>
      </w:pPr>
      <w:r>
        <w:t>Sinon, une autre possibilité serait d’avoir un style « dessin animé ». Ce style demande un peu plus de ressource</w:t>
      </w:r>
      <w:r w:rsidR="005300D7">
        <w:t>s</w:t>
      </w:r>
      <w:r>
        <w:t>, mais est plus familier aux jeunes enfants.</w:t>
      </w:r>
      <w:r w:rsidR="00734D69">
        <w:t xml:space="preserve"> Si nous adoptons ce style, nous devron</w:t>
      </w:r>
      <w:r w:rsidR="005300D7">
        <w:t>s</w:t>
      </w:r>
      <w:r w:rsidR="00734D69">
        <w:t xml:space="preserve"> éviter de faire des dessins trop enfantins qui pourraient repousser les joueurs plus âgés autour de 12 ans.</w:t>
      </w:r>
    </w:p>
    <w:p w:rsidR="00FA74DE" w:rsidRDefault="00023611" w:rsidP="00FA74DE">
      <w:pPr>
        <w:pStyle w:val="Titre2"/>
      </w:pPr>
      <w:bookmarkStart w:id="28" w:name="_Toc41312561"/>
      <w:r>
        <w:t>Interface</w:t>
      </w:r>
      <w:r w:rsidR="00FA74DE">
        <w:t xml:space="preserve"> utilisateur</w:t>
      </w:r>
      <w:bookmarkEnd w:id="28"/>
    </w:p>
    <w:p w:rsidR="00023611" w:rsidRDefault="002F6F14" w:rsidP="00E31AFD">
      <w:pPr>
        <w:jc w:val="both"/>
      </w:pPr>
      <w:r>
        <w:t>Nous devrons</w:t>
      </w:r>
      <w:r w:rsidR="000C0001">
        <w:t xml:space="preserve"> faire en sorte que l’interface soit très intuitive. Le joueur devrait comprendre ce que chaque chose fait sans à avoir à lire ou à avoir des bases dans des interfaces de jeux vidéo.</w:t>
      </w:r>
      <w:r w:rsidR="00A1306D">
        <w:t xml:space="preserve"> Aussi, les boutons des menu</w:t>
      </w:r>
      <w:r w:rsidR="006E1BC6">
        <w:t>s</w:t>
      </w:r>
      <w:r w:rsidR="00A1306D">
        <w:t xml:space="preserve"> devront être assez gros afin qu’il soit facile de pouvoir appuyer sur ceux-ci à partir d’</w:t>
      </w:r>
      <w:r w:rsidR="008A5FEF">
        <w:t>une tablette et/ou d’un téléphone.</w:t>
      </w:r>
      <w:r w:rsidR="004E600E">
        <w:t xml:space="preserve"> (Voir la démo </w:t>
      </w:r>
      <w:proofErr w:type="spellStart"/>
      <w:r w:rsidR="004E600E">
        <w:t>Unity</w:t>
      </w:r>
      <w:proofErr w:type="spellEnd"/>
      <w:r w:rsidR="004E600E">
        <w:t>)</w:t>
      </w:r>
    </w:p>
    <w:p w:rsidR="00C21220" w:rsidRDefault="00C21220" w:rsidP="00E31AFD">
      <w:pPr>
        <w:jc w:val="both"/>
      </w:pPr>
    </w:p>
    <w:p w:rsidR="00023611" w:rsidRDefault="00023611" w:rsidP="00FA74DE"/>
    <w:p w:rsidR="00023611" w:rsidRDefault="00023611" w:rsidP="00023611">
      <w:r>
        <w:br w:type="page"/>
      </w:r>
    </w:p>
    <w:p w:rsidR="00023611" w:rsidRPr="00FA74DE" w:rsidRDefault="00023611" w:rsidP="00FA74DE"/>
    <w:bookmarkStart w:id="29" w:name="_Toc41312562" w:displacedByCustomXml="next"/>
    <w:sdt>
      <w:sdtPr>
        <w:rPr>
          <w:rFonts w:asciiTheme="minorHAnsi" w:eastAsiaTheme="minorHAnsi" w:hAnsiTheme="minorHAnsi" w:cstheme="minorBidi"/>
          <w:b w:val="0"/>
          <w:bCs w:val="0"/>
          <w:color w:val="auto"/>
          <w:sz w:val="22"/>
          <w:szCs w:val="22"/>
          <w:lang w:val="fr-FR"/>
        </w:rPr>
        <w:id w:val="-1096930321"/>
        <w:docPartObj>
          <w:docPartGallery w:val="Bibliographies"/>
          <w:docPartUnique/>
        </w:docPartObj>
      </w:sdtPr>
      <w:sdtEndPr>
        <w:rPr>
          <w:lang w:val="fr-CA"/>
        </w:rPr>
      </w:sdtEndPr>
      <w:sdtContent>
        <w:p w:rsidR="0027042A" w:rsidRDefault="0027042A">
          <w:pPr>
            <w:pStyle w:val="Titre1"/>
            <w:rPr>
              <w:lang w:val="fr-FR"/>
            </w:rPr>
          </w:pPr>
          <w:r>
            <w:rPr>
              <w:lang w:val="fr-FR"/>
            </w:rPr>
            <w:t>Bibliographie</w:t>
          </w:r>
          <w:bookmarkEnd w:id="29"/>
        </w:p>
        <w:sdt>
          <w:sdtPr>
            <w:id w:val="111145805"/>
            <w:bibliography/>
          </w:sdtPr>
          <w:sdtEndPr/>
          <w:sdtContent>
            <w:p w:rsidR="00257946" w:rsidRDefault="0027042A" w:rsidP="00257946">
              <w:pPr>
                <w:pStyle w:val="Bibliographie"/>
                <w:ind w:left="720" w:hanging="720"/>
                <w:rPr>
                  <w:noProof/>
                  <w:lang w:val="fr-FR"/>
                </w:rPr>
              </w:pPr>
              <w:r>
                <w:fldChar w:fldCharType="begin"/>
              </w:r>
              <w:r>
                <w:instrText>BIBLIOGRAPHY</w:instrText>
              </w:r>
              <w:r>
                <w:fldChar w:fldCharType="separate"/>
              </w:r>
              <w:r w:rsidR="00257946">
                <w:rPr>
                  <w:noProof/>
                  <w:lang w:val="fr-FR"/>
                </w:rPr>
                <w:t xml:space="preserve">Dominique Cazin, n. (2016, Septembre). </w:t>
              </w:r>
              <w:r w:rsidR="00257946">
                <w:rPr>
                  <w:i/>
                  <w:iCs/>
                  <w:noProof/>
                  <w:lang w:val="fr-FR"/>
                </w:rPr>
                <w:t>Les enfants et les jeux vidéo</w:t>
              </w:r>
              <w:r w:rsidR="00257946">
                <w:rPr>
                  <w:noProof/>
                  <w:lang w:val="fr-FR"/>
                </w:rPr>
                <w:t>. Consulté le Mai 21, 2020, sur Naître et grandir: https://naitreetgrandir.com/fr/etape/5-8-ans/jouer-bouger/fiche.aspx?doc=enfants-jeux-video&amp;fbclid=IwAR3QkeO92LRSWZaQNOtRPTnkdp706MF7GiFRyHcFcr3s7SZGmDti4sIPuQM</w:t>
              </w:r>
            </w:p>
            <w:p w:rsidR="0027042A" w:rsidRDefault="0027042A" w:rsidP="00257946">
              <w:r>
                <w:rPr>
                  <w:b/>
                  <w:bCs/>
                </w:rPr>
                <w:fldChar w:fldCharType="end"/>
              </w:r>
            </w:p>
          </w:sdtContent>
        </w:sdt>
      </w:sdtContent>
    </w:sdt>
    <w:p w:rsidR="0087633E" w:rsidRPr="0087633E" w:rsidRDefault="0087633E" w:rsidP="00BF1A23">
      <w:pPr>
        <w:jc w:val="both"/>
      </w:pPr>
    </w:p>
    <w:sectPr w:rsidR="0087633E" w:rsidRPr="0087633E">
      <w:pgSz w:w="12240" w:h="15840"/>
      <w:pgMar w:top="1417" w:right="1417" w:bottom="1417"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1DD6222E"/>
  <w15:commentEx w15:done="0" w15:paraId="24F4DC68"/>
  <w15:commentEx w15:done="0" w15:paraId="734D03AB"/>
  <w15:commentEx w15:done="0" w15:paraId="71E467B0"/>
  <w15:commentEx w15:done="0" w15:paraId="31D96D4D"/>
  <w15:commentEx w15:done="0" w15:paraId="3CE6A5C3"/>
  <w15:commentEx w15:done="0" w15:paraId="7AE6B7B1"/>
  <w15:commentEx w15:done="0" w15:paraId="7D08BFA6"/>
  <w15:commentEx w15:done="0" w15:paraId="46AE024E"/>
  <w15:commentEx w15:done="0" w15:paraId="66AF2919"/>
  <w15:commentEx w15:done="0" w15:paraId="1AC7479F"/>
  <w15:commentEx w15:done="0" w15:paraId="59E4FED0"/>
  <w15:commentEx w15:done="0" w15:paraId="60CEB575"/>
  <w15:commentEx w15:done="0" w15:paraId="4BBC0E70"/>
  <w15:commentEx w15:done="0" w15:paraId="78AA5883"/>
  <w15:commentEx w15:done="0" w15:paraId="01C0C8AB"/>
  <w15:commentEx w15:done="0" w15:paraId="0A459993"/>
  <w15:commentEx w15:done="0" w15:paraId="068D977F"/>
  <w15:commentEx w15:done="0" w15:paraId="3DBA660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2ADE870" w16cex:dateUtc="2020-05-25T12:50:37.167Z"/>
  <w16cex:commentExtensible w16cex:durableId="0F169A04" w16cex:dateUtc="2020-05-25T12:52:08.948Z"/>
  <w16cex:commentExtensible w16cex:durableId="1EAA0D6B" w16cex:dateUtc="2020-05-25T12:53:28.241Z"/>
  <w16cex:commentExtensible w16cex:durableId="223B1F90" w16cex:dateUtc="2020-05-25T12:54:09.975Z"/>
  <w16cex:commentExtensible w16cex:durableId="5B2F3168" w16cex:dateUtc="2020-05-25T12:54:49.12Z"/>
  <w16cex:commentExtensible w16cex:durableId="0683BD03" w16cex:dateUtc="2020-05-25T12:57:05.936Z"/>
  <w16cex:commentExtensible w16cex:durableId="0891F8B2" w16cex:dateUtc="2020-05-25T12:58:31.001Z"/>
  <w16cex:commentExtensible w16cex:durableId="3B7907CF" w16cex:dateUtc="2020-05-25T13:00:56.246Z"/>
  <w16cex:commentExtensible w16cex:durableId="31E6B141" w16cex:dateUtc="2020-05-25T13:04:25.689Z"/>
  <w16cex:commentExtensible w16cex:durableId="17E74B38" w16cex:dateUtc="2020-05-25T13:06:06.045Z"/>
  <w16cex:commentExtensible w16cex:durableId="6CD36B2E" w16cex:dateUtc="2020-05-25T13:07:28.025Z"/>
  <w16cex:commentExtensible w16cex:durableId="144A165B" w16cex:dateUtc="2020-05-25T13:08:14.902Z"/>
  <w16cex:commentExtensible w16cex:durableId="45F688CD" w16cex:dateUtc="2020-05-25T13:10:34.956Z"/>
  <w16cex:commentExtensible w16cex:durableId="358FE715" w16cex:dateUtc="2020-05-25T13:15:31.622Z"/>
  <w16cex:commentExtensible w16cex:durableId="068EC5EF" w16cex:dateUtc="2020-05-25T13:18:30.992Z"/>
  <w16cex:commentExtensible w16cex:durableId="50EF188E" w16cex:dateUtc="2020-05-25T13:19:34.722Z"/>
  <w16cex:commentExtensible w16cex:durableId="7BB61AD5" w16cex:dateUtc="2020-05-25T13:25:06.277Z"/>
  <w16cex:commentExtensible w16cex:durableId="385B12FB" w16cex:dateUtc="2020-05-25T13:29:58.644Z"/>
  <w16cex:commentExtensible w16cex:durableId="2E168757" w16cex:dateUtc="2020-05-25T13:31:17.467Z"/>
</w16cex:commentsExtensible>
</file>

<file path=word/commentsIds.xml><?xml version="1.0" encoding="utf-8"?>
<w16cid:commentsIds xmlns:mc="http://schemas.openxmlformats.org/markup-compatibility/2006" xmlns:w16cid="http://schemas.microsoft.com/office/word/2016/wordml/cid" mc:Ignorable="w16cid">
  <w16cid:commentId w16cid:paraId="1DD6222E" w16cid:durableId="62ADE870"/>
  <w16cid:commentId w16cid:paraId="24F4DC68" w16cid:durableId="0F169A04"/>
  <w16cid:commentId w16cid:paraId="734D03AB" w16cid:durableId="1EAA0D6B"/>
  <w16cid:commentId w16cid:paraId="71E467B0" w16cid:durableId="223B1F90"/>
  <w16cid:commentId w16cid:paraId="31D96D4D" w16cid:durableId="5B2F3168"/>
  <w16cid:commentId w16cid:paraId="3CE6A5C3" w16cid:durableId="0683BD03"/>
  <w16cid:commentId w16cid:paraId="7AE6B7B1" w16cid:durableId="0891F8B2"/>
  <w16cid:commentId w16cid:paraId="7D08BFA6" w16cid:durableId="3B7907CF"/>
  <w16cid:commentId w16cid:paraId="46AE024E" w16cid:durableId="31E6B141"/>
  <w16cid:commentId w16cid:paraId="66AF2919" w16cid:durableId="17E74B38"/>
  <w16cid:commentId w16cid:paraId="1AC7479F" w16cid:durableId="6CD36B2E"/>
  <w16cid:commentId w16cid:paraId="59E4FED0" w16cid:durableId="144A165B"/>
  <w16cid:commentId w16cid:paraId="60CEB575" w16cid:durableId="45F688CD"/>
  <w16cid:commentId w16cid:paraId="4BBC0E70" w16cid:durableId="358FE715"/>
  <w16cid:commentId w16cid:paraId="78AA5883" w16cid:durableId="068EC5EF"/>
  <w16cid:commentId w16cid:paraId="01C0C8AB" w16cid:durableId="50EF188E"/>
  <w16cid:commentId w16cid:paraId="0A459993" w16cid:durableId="7BB61AD5"/>
  <w16cid:commentId w16cid:paraId="068D977F" w16cid:durableId="385B12FB"/>
  <w16cid:commentId w16cid:paraId="3DBA660F" w16cid:durableId="2E16875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1AB5" w:rsidRDefault="00D91AB5" w:rsidP="00980A69">
      <w:pPr>
        <w:spacing w:after="0" w:line="240" w:lineRule="auto"/>
      </w:pPr>
      <w:r>
        <w:separator/>
      </w:r>
    </w:p>
  </w:endnote>
  <w:endnote w:type="continuationSeparator" w:id="0">
    <w:p w:rsidR="00D91AB5" w:rsidRDefault="00D91AB5" w:rsidP="00980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1AB5" w:rsidRDefault="00D91AB5" w:rsidP="00980A69">
      <w:pPr>
        <w:spacing w:after="0" w:line="240" w:lineRule="auto"/>
      </w:pPr>
      <w:r>
        <w:separator/>
      </w:r>
    </w:p>
  </w:footnote>
  <w:footnote w:type="continuationSeparator" w:id="0">
    <w:p w:rsidR="00D91AB5" w:rsidRDefault="00D91AB5" w:rsidP="00980A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00pt;height:450pt;visibility:visible;mso-wrap-style:square" o:bullet="t">
        <v:imagedata r:id="rId1" o:title=""/>
      </v:shape>
    </w:pict>
  </w:numPicBullet>
  <w:abstractNum w:abstractNumId="0">
    <w:nsid w:val="74622514"/>
    <w:multiLevelType w:val="hybridMultilevel"/>
    <w:tmpl w:val="77FA35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7E2B0C65"/>
    <w:multiLevelType w:val="hybridMultilevel"/>
    <w:tmpl w:val="568A722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mc="http://schemas.openxmlformats.org/markup-compatibility/2006" xmlns:w15="http://schemas.microsoft.com/office/word/2012/wordml" mc:Ignorable="w15">
  <w15:person w15:author="Vincent Sauvage">
    <w15:presenceInfo w15:providerId="AD" w15:userId="S::vincent.sauvage@cegepsi.ca::332f8f59-8039-4f75-b631-8ff292773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D0C"/>
    <w:rsid w:val="0000543E"/>
    <w:rsid w:val="0001029B"/>
    <w:rsid w:val="00012759"/>
    <w:rsid w:val="00016CD6"/>
    <w:rsid w:val="00022EC5"/>
    <w:rsid w:val="00023611"/>
    <w:rsid w:val="00025768"/>
    <w:rsid w:val="000260BB"/>
    <w:rsid w:val="00030A57"/>
    <w:rsid w:val="00034972"/>
    <w:rsid w:val="00037AFE"/>
    <w:rsid w:val="00070973"/>
    <w:rsid w:val="000739B9"/>
    <w:rsid w:val="00081A3B"/>
    <w:rsid w:val="00090686"/>
    <w:rsid w:val="00092EF3"/>
    <w:rsid w:val="000A50FA"/>
    <w:rsid w:val="000A65EB"/>
    <w:rsid w:val="000A7AA7"/>
    <w:rsid w:val="000A7F99"/>
    <w:rsid w:val="000B2038"/>
    <w:rsid w:val="000B5480"/>
    <w:rsid w:val="000B5D80"/>
    <w:rsid w:val="000C0001"/>
    <w:rsid w:val="000C2FB0"/>
    <w:rsid w:val="000D43DD"/>
    <w:rsid w:val="000D596B"/>
    <w:rsid w:val="000D5A41"/>
    <w:rsid w:val="000E4272"/>
    <w:rsid w:val="000E4888"/>
    <w:rsid w:val="000F6EE8"/>
    <w:rsid w:val="0010565C"/>
    <w:rsid w:val="00113CFC"/>
    <w:rsid w:val="0011726D"/>
    <w:rsid w:val="001177A0"/>
    <w:rsid w:val="00120CBF"/>
    <w:rsid w:val="001253F2"/>
    <w:rsid w:val="00130C50"/>
    <w:rsid w:val="00152971"/>
    <w:rsid w:val="00153CE5"/>
    <w:rsid w:val="00164657"/>
    <w:rsid w:val="0017220B"/>
    <w:rsid w:val="00183A40"/>
    <w:rsid w:val="00186A74"/>
    <w:rsid w:val="0018764E"/>
    <w:rsid w:val="001A318A"/>
    <w:rsid w:val="001B043A"/>
    <w:rsid w:val="001B358A"/>
    <w:rsid w:val="001B5650"/>
    <w:rsid w:val="001B69C9"/>
    <w:rsid w:val="001C0B8C"/>
    <w:rsid w:val="001C6065"/>
    <w:rsid w:val="001C65CF"/>
    <w:rsid w:val="001D0863"/>
    <w:rsid w:val="001D730F"/>
    <w:rsid w:val="001F0747"/>
    <w:rsid w:val="00203861"/>
    <w:rsid w:val="00211D8B"/>
    <w:rsid w:val="00220C60"/>
    <w:rsid w:val="00233225"/>
    <w:rsid w:val="0023539A"/>
    <w:rsid w:val="00241DC6"/>
    <w:rsid w:val="00245631"/>
    <w:rsid w:val="00247BCA"/>
    <w:rsid w:val="00257946"/>
    <w:rsid w:val="00267284"/>
    <w:rsid w:val="00267B48"/>
    <w:rsid w:val="0027042A"/>
    <w:rsid w:val="00285A73"/>
    <w:rsid w:val="00286ECF"/>
    <w:rsid w:val="002902D6"/>
    <w:rsid w:val="0029491C"/>
    <w:rsid w:val="002A028B"/>
    <w:rsid w:val="002A02A4"/>
    <w:rsid w:val="002A3F63"/>
    <w:rsid w:val="002B0BB0"/>
    <w:rsid w:val="002B20A9"/>
    <w:rsid w:val="002B2DFD"/>
    <w:rsid w:val="002B5A9A"/>
    <w:rsid w:val="002D2261"/>
    <w:rsid w:val="002D2B5C"/>
    <w:rsid w:val="002E2F0F"/>
    <w:rsid w:val="002E2FB5"/>
    <w:rsid w:val="002F030C"/>
    <w:rsid w:val="002F1792"/>
    <w:rsid w:val="002F20D2"/>
    <w:rsid w:val="002F6F14"/>
    <w:rsid w:val="002F7313"/>
    <w:rsid w:val="0030112C"/>
    <w:rsid w:val="003101E8"/>
    <w:rsid w:val="00316A70"/>
    <w:rsid w:val="00320008"/>
    <w:rsid w:val="00320CD8"/>
    <w:rsid w:val="00331FDC"/>
    <w:rsid w:val="00332DAD"/>
    <w:rsid w:val="00335735"/>
    <w:rsid w:val="00335EC4"/>
    <w:rsid w:val="00341370"/>
    <w:rsid w:val="00343CC6"/>
    <w:rsid w:val="003441C2"/>
    <w:rsid w:val="00346750"/>
    <w:rsid w:val="00350A97"/>
    <w:rsid w:val="003619E9"/>
    <w:rsid w:val="00364AEE"/>
    <w:rsid w:val="00365C8E"/>
    <w:rsid w:val="0038778F"/>
    <w:rsid w:val="003933F6"/>
    <w:rsid w:val="00394BC2"/>
    <w:rsid w:val="00396CA0"/>
    <w:rsid w:val="003A3D50"/>
    <w:rsid w:val="003A5CB9"/>
    <w:rsid w:val="003C21FE"/>
    <w:rsid w:val="003C25B3"/>
    <w:rsid w:val="003C6C5C"/>
    <w:rsid w:val="003D264E"/>
    <w:rsid w:val="003D5D26"/>
    <w:rsid w:val="003E4453"/>
    <w:rsid w:val="003E4B35"/>
    <w:rsid w:val="003E4BF3"/>
    <w:rsid w:val="003E5530"/>
    <w:rsid w:val="003F25C2"/>
    <w:rsid w:val="003F39FD"/>
    <w:rsid w:val="00402EE0"/>
    <w:rsid w:val="00407C2B"/>
    <w:rsid w:val="00411714"/>
    <w:rsid w:val="00420A6C"/>
    <w:rsid w:val="00420CB1"/>
    <w:rsid w:val="004237FE"/>
    <w:rsid w:val="00425177"/>
    <w:rsid w:val="0044142B"/>
    <w:rsid w:val="00441F99"/>
    <w:rsid w:val="00450842"/>
    <w:rsid w:val="004557A3"/>
    <w:rsid w:val="004650CA"/>
    <w:rsid w:val="00466D0B"/>
    <w:rsid w:val="00467F91"/>
    <w:rsid w:val="00475B7E"/>
    <w:rsid w:val="00485905"/>
    <w:rsid w:val="00487AC1"/>
    <w:rsid w:val="004A049B"/>
    <w:rsid w:val="004B264E"/>
    <w:rsid w:val="004B49FB"/>
    <w:rsid w:val="004B5D33"/>
    <w:rsid w:val="004B6AE5"/>
    <w:rsid w:val="004C6BE3"/>
    <w:rsid w:val="004D1FD8"/>
    <w:rsid w:val="004E23E3"/>
    <w:rsid w:val="004E318E"/>
    <w:rsid w:val="004E600E"/>
    <w:rsid w:val="004F003E"/>
    <w:rsid w:val="00505E23"/>
    <w:rsid w:val="005145CF"/>
    <w:rsid w:val="005163E9"/>
    <w:rsid w:val="00522701"/>
    <w:rsid w:val="005250AE"/>
    <w:rsid w:val="005300D7"/>
    <w:rsid w:val="00536DDA"/>
    <w:rsid w:val="00537387"/>
    <w:rsid w:val="00547E62"/>
    <w:rsid w:val="00553831"/>
    <w:rsid w:val="00553D63"/>
    <w:rsid w:val="00557D31"/>
    <w:rsid w:val="00562916"/>
    <w:rsid w:val="00566342"/>
    <w:rsid w:val="00567B96"/>
    <w:rsid w:val="00570B16"/>
    <w:rsid w:val="00583732"/>
    <w:rsid w:val="00584099"/>
    <w:rsid w:val="005855B5"/>
    <w:rsid w:val="0059302C"/>
    <w:rsid w:val="00595A11"/>
    <w:rsid w:val="00596B8E"/>
    <w:rsid w:val="0059793E"/>
    <w:rsid w:val="005A135B"/>
    <w:rsid w:val="005A2301"/>
    <w:rsid w:val="005A5043"/>
    <w:rsid w:val="005A792E"/>
    <w:rsid w:val="005B402E"/>
    <w:rsid w:val="005C27A5"/>
    <w:rsid w:val="005C356B"/>
    <w:rsid w:val="005C6641"/>
    <w:rsid w:val="005C70EA"/>
    <w:rsid w:val="005D1C79"/>
    <w:rsid w:val="005D709A"/>
    <w:rsid w:val="005D72C7"/>
    <w:rsid w:val="005E53F0"/>
    <w:rsid w:val="005E6608"/>
    <w:rsid w:val="005F055D"/>
    <w:rsid w:val="005F6C5D"/>
    <w:rsid w:val="00602F3D"/>
    <w:rsid w:val="006079FC"/>
    <w:rsid w:val="00612F5E"/>
    <w:rsid w:val="00615D5E"/>
    <w:rsid w:val="00620014"/>
    <w:rsid w:val="00620D88"/>
    <w:rsid w:val="00630A0B"/>
    <w:rsid w:val="00633D56"/>
    <w:rsid w:val="0063639D"/>
    <w:rsid w:val="006664BC"/>
    <w:rsid w:val="00666ACE"/>
    <w:rsid w:val="006763A0"/>
    <w:rsid w:val="00681D12"/>
    <w:rsid w:val="00684BBE"/>
    <w:rsid w:val="00687EFC"/>
    <w:rsid w:val="00692538"/>
    <w:rsid w:val="006A704B"/>
    <w:rsid w:val="006A7EA6"/>
    <w:rsid w:val="006B71E6"/>
    <w:rsid w:val="006C0D87"/>
    <w:rsid w:val="006C7518"/>
    <w:rsid w:val="006D0D82"/>
    <w:rsid w:val="006E1BC6"/>
    <w:rsid w:val="006F6E3E"/>
    <w:rsid w:val="006F7BEA"/>
    <w:rsid w:val="00705E98"/>
    <w:rsid w:val="00716F61"/>
    <w:rsid w:val="0072264D"/>
    <w:rsid w:val="007239BE"/>
    <w:rsid w:val="00724AAA"/>
    <w:rsid w:val="0072624E"/>
    <w:rsid w:val="00732D6A"/>
    <w:rsid w:val="00734D69"/>
    <w:rsid w:val="00751F5B"/>
    <w:rsid w:val="00762799"/>
    <w:rsid w:val="00762B60"/>
    <w:rsid w:val="007641CB"/>
    <w:rsid w:val="00765319"/>
    <w:rsid w:val="00765F49"/>
    <w:rsid w:val="0077119D"/>
    <w:rsid w:val="007746D0"/>
    <w:rsid w:val="00781959"/>
    <w:rsid w:val="00790F61"/>
    <w:rsid w:val="00796B55"/>
    <w:rsid w:val="007A1B7A"/>
    <w:rsid w:val="007A4417"/>
    <w:rsid w:val="007A70CA"/>
    <w:rsid w:val="007B0D54"/>
    <w:rsid w:val="007B6C4F"/>
    <w:rsid w:val="007C17E2"/>
    <w:rsid w:val="007C75A8"/>
    <w:rsid w:val="007D1DB3"/>
    <w:rsid w:val="007D7E8A"/>
    <w:rsid w:val="007E069B"/>
    <w:rsid w:val="007E33A5"/>
    <w:rsid w:val="007E3F79"/>
    <w:rsid w:val="007E4569"/>
    <w:rsid w:val="007F4648"/>
    <w:rsid w:val="007F77EB"/>
    <w:rsid w:val="00807A8C"/>
    <w:rsid w:val="00810CD7"/>
    <w:rsid w:val="00813481"/>
    <w:rsid w:val="00814F8C"/>
    <w:rsid w:val="00817F42"/>
    <w:rsid w:val="00826C64"/>
    <w:rsid w:val="00840D76"/>
    <w:rsid w:val="00840EEB"/>
    <w:rsid w:val="00841E51"/>
    <w:rsid w:val="00845419"/>
    <w:rsid w:val="00847C04"/>
    <w:rsid w:val="00851FB4"/>
    <w:rsid w:val="0085498B"/>
    <w:rsid w:val="008567A4"/>
    <w:rsid w:val="00861CAA"/>
    <w:rsid w:val="008661A4"/>
    <w:rsid w:val="0087633E"/>
    <w:rsid w:val="00876C1C"/>
    <w:rsid w:val="00887028"/>
    <w:rsid w:val="00887AD5"/>
    <w:rsid w:val="00887CCF"/>
    <w:rsid w:val="008A3B22"/>
    <w:rsid w:val="008A4B9A"/>
    <w:rsid w:val="008A4E70"/>
    <w:rsid w:val="008A52A0"/>
    <w:rsid w:val="008A5FEF"/>
    <w:rsid w:val="008B2450"/>
    <w:rsid w:val="008C42F1"/>
    <w:rsid w:val="008E16A9"/>
    <w:rsid w:val="008F198D"/>
    <w:rsid w:val="008F2E3F"/>
    <w:rsid w:val="008F5635"/>
    <w:rsid w:val="008F6549"/>
    <w:rsid w:val="008F6FD4"/>
    <w:rsid w:val="008F788A"/>
    <w:rsid w:val="00900719"/>
    <w:rsid w:val="00913851"/>
    <w:rsid w:val="00915D6F"/>
    <w:rsid w:val="00916E9C"/>
    <w:rsid w:val="00924C3A"/>
    <w:rsid w:val="00934FDF"/>
    <w:rsid w:val="0094228F"/>
    <w:rsid w:val="00943B35"/>
    <w:rsid w:val="00945E0C"/>
    <w:rsid w:val="0094674A"/>
    <w:rsid w:val="00954C03"/>
    <w:rsid w:val="009712A4"/>
    <w:rsid w:val="0097583A"/>
    <w:rsid w:val="009764AF"/>
    <w:rsid w:val="0097666C"/>
    <w:rsid w:val="00977D20"/>
    <w:rsid w:val="00980A69"/>
    <w:rsid w:val="00985950"/>
    <w:rsid w:val="00987C17"/>
    <w:rsid w:val="00992F58"/>
    <w:rsid w:val="009A32E3"/>
    <w:rsid w:val="009B3F9D"/>
    <w:rsid w:val="009B507F"/>
    <w:rsid w:val="009C12EA"/>
    <w:rsid w:val="009C6D95"/>
    <w:rsid w:val="009C7B7F"/>
    <w:rsid w:val="009D22FF"/>
    <w:rsid w:val="009D3368"/>
    <w:rsid w:val="009E0558"/>
    <w:rsid w:val="009E3ECD"/>
    <w:rsid w:val="009E77EF"/>
    <w:rsid w:val="009F2EE3"/>
    <w:rsid w:val="009F49CD"/>
    <w:rsid w:val="009F4E2E"/>
    <w:rsid w:val="00A02D83"/>
    <w:rsid w:val="00A04CDB"/>
    <w:rsid w:val="00A10C26"/>
    <w:rsid w:val="00A1306D"/>
    <w:rsid w:val="00A1376C"/>
    <w:rsid w:val="00A170A2"/>
    <w:rsid w:val="00A17B1D"/>
    <w:rsid w:val="00A23053"/>
    <w:rsid w:val="00A32D45"/>
    <w:rsid w:val="00A41FE6"/>
    <w:rsid w:val="00A473A1"/>
    <w:rsid w:val="00A47948"/>
    <w:rsid w:val="00A54453"/>
    <w:rsid w:val="00A61791"/>
    <w:rsid w:val="00A66CD6"/>
    <w:rsid w:val="00A70F0A"/>
    <w:rsid w:val="00A72543"/>
    <w:rsid w:val="00A75D03"/>
    <w:rsid w:val="00A80F2A"/>
    <w:rsid w:val="00A81D51"/>
    <w:rsid w:val="00A90263"/>
    <w:rsid w:val="00A96202"/>
    <w:rsid w:val="00AB0566"/>
    <w:rsid w:val="00AB572B"/>
    <w:rsid w:val="00AB6270"/>
    <w:rsid w:val="00AB6AE3"/>
    <w:rsid w:val="00AB76EA"/>
    <w:rsid w:val="00AC1464"/>
    <w:rsid w:val="00AD5E4B"/>
    <w:rsid w:val="00AE7CA6"/>
    <w:rsid w:val="00AF2674"/>
    <w:rsid w:val="00B0148A"/>
    <w:rsid w:val="00B01673"/>
    <w:rsid w:val="00B02952"/>
    <w:rsid w:val="00B04136"/>
    <w:rsid w:val="00B119CC"/>
    <w:rsid w:val="00B16257"/>
    <w:rsid w:val="00B20A1F"/>
    <w:rsid w:val="00B24070"/>
    <w:rsid w:val="00B30552"/>
    <w:rsid w:val="00B33F1A"/>
    <w:rsid w:val="00B34AEF"/>
    <w:rsid w:val="00B6060E"/>
    <w:rsid w:val="00B71D0C"/>
    <w:rsid w:val="00B72913"/>
    <w:rsid w:val="00B74202"/>
    <w:rsid w:val="00B757E9"/>
    <w:rsid w:val="00B83815"/>
    <w:rsid w:val="00B84A39"/>
    <w:rsid w:val="00B84C53"/>
    <w:rsid w:val="00B91961"/>
    <w:rsid w:val="00B92B86"/>
    <w:rsid w:val="00BA2D82"/>
    <w:rsid w:val="00BA4AAA"/>
    <w:rsid w:val="00BA51F7"/>
    <w:rsid w:val="00BD323A"/>
    <w:rsid w:val="00BD53EB"/>
    <w:rsid w:val="00BF1A23"/>
    <w:rsid w:val="00C0074F"/>
    <w:rsid w:val="00C03923"/>
    <w:rsid w:val="00C057D3"/>
    <w:rsid w:val="00C05BF6"/>
    <w:rsid w:val="00C21220"/>
    <w:rsid w:val="00C300EF"/>
    <w:rsid w:val="00C32860"/>
    <w:rsid w:val="00C3616C"/>
    <w:rsid w:val="00C3654C"/>
    <w:rsid w:val="00C37AB6"/>
    <w:rsid w:val="00C37F6C"/>
    <w:rsid w:val="00C45861"/>
    <w:rsid w:val="00C55B25"/>
    <w:rsid w:val="00C60F21"/>
    <w:rsid w:val="00C667A0"/>
    <w:rsid w:val="00C70D1B"/>
    <w:rsid w:val="00C74810"/>
    <w:rsid w:val="00C768F2"/>
    <w:rsid w:val="00C81CF7"/>
    <w:rsid w:val="00C8717C"/>
    <w:rsid w:val="00C93683"/>
    <w:rsid w:val="00C96360"/>
    <w:rsid w:val="00CA4ECC"/>
    <w:rsid w:val="00CB7DC5"/>
    <w:rsid w:val="00CC0E39"/>
    <w:rsid w:val="00CD0CC1"/>
    <w:rsid w:val="00CD0F91"/>
    <w:rsid w:val="00CD1045"/>
    <w:rsid w:val="00CD1D5C"/>
    <w:rsid w:val="00CE345C"/>
    <w:rsid w:val="00CE3603"/>
    <w:rsid w:val="00CE6580"/>
    <w:rsid w:val="00D139D9"/>
    <w:rsid w:val="00D13CCB"/>
    <w:rsid w:val="00D14EAA"/>
    <w:rsid w:val="00D3088A"/>
    <w:rsid w:val="00D324D5"/>
    <w:rsid w:val="00D33F26"/>
    <w:rsid w:val="00D41AE5"/>
    <w:rsid w:val="00D4210A"/>
    <w:rsid w:val="00D44172"/>
    <w:rsid w:val="00D54251"/>
    <w:rsid w:val="00D55266"/>
    <w:rsid w:val="00D73939"/>
    <w:rsid w:val="00D82401"/>
    <w:rsid w:val="00D91AB5"/>
    <w:rsid w:val="00D97366"/>
    <w:rsid w:val="00DB0D90"/>
    <w:rsid w:val="00DB1B4E"/>
    <w:rsid w:val="00DB4BAB"/>
    <w:rsid w:val="00DB4E6F"/>
    <w:rsid w:val="00DB5AEC"/>
    <w:rsid w:val="00DB70D3"/>
    <w:rsid w:val="00DC474B"/>
    <w:rsid w:val="00DD4177"/>
    <w:rsid w:val="00DD49A6"/>
    <w:rsid w:val="00DE6FEF"/>
    <w:rsid w:val="00DF2803"/>
    <w:rsid w:val="00DF5976"/>
    <w:rsid w:val="00E0734E"/>
    <w:rsid w:val="00E109F6"/>
    <w:rsid w:val="00E21257"/>
    <w:rsid w:val="00E240E8"/>
    <w:rsid w:val="00E31AFD"/>
    <w:rsid w:val="00E54BB0"/>
    <w:rsid w:val="00E5556C"/>
    <w:rsid w:val="00E653DF"/>
    <w:rsid w:val="00E664C0"/>
    <w:rsid w:val="00E667B7"/>
    <w:rsid w:val="00E76C9E"/>
    <w:rsid w:val="00E81180"/>
    <w:rsid w:val="00E87113"/>
    <w:rsid w:val="00E95A6B"/>
    <w:rsid w:val="00E95AC1"/>
    <w:rsid w:val="00EA085D"/>
    <w:rsid w:val="00EA2692"/>
    <w:rsid w:val="00EB0F3A"/>
    <w:rsid w:val="00EB3F52"/>
    <w:rsid w:val="00ED5C9A"/>
    <w:rsid w:val="00F01BD0"/>
    <w:rsid w:val="00F043C9"/>
    <w:rsid w:val="00F06850"/>
    <w:rsid w:val="00F0689A"/>
    <w:rsid w:val="00F200DC"/>
    <w:rsid w:val="00F2162D"/>
    <w:rsid w:val="00F232A4"/>
    <w:rsid w:val="00F33576"/>
    <w:rsid w:val="00F41441"/>
    <w:rsid w:val="00F42B47"/>
    <w:rsid w:val="00F43C86"/>
    <w:rsid w:val="00F458EC"/>
    <w:rsid w:val="00F4777C"/>
    <w:rsid w:val="00F5684D"/>
    <w:rsid w:val="00F61978"/>
    <w:rsid w:val="00F651B1"/>
    <w:rsid w:val="00F65744"/>
    <w:rsid w:val="00F723EB"/>
    <w:rsid w:val="00F75998"/>
    <w:rsid w:val="00F84035"/>
    <w:rsid w:val="00FA0CDA"/>
    <w:rsid w:val="00FA5665"/>
    <w:rsid w:val="00FA607A"/>
    <w:rsid w:val="00FA74DE"/>
    <w:rsid w:val="00FC20F7"/>
    <w:rsid w:val="00FD0DF4"/>
    <w:rsid w:val="00FD1796"/>
    <w:rsid w:val="00FF01E4"/>
    <w:rsid w:val="00FF66D0"/>
    <w:rsid w:val="00FF7385"/>
    <w:rsid w:val="02931B31"/>
    <w:rsid w:val="03C38544"/>
    <w:rsid w:val="09D90415"/>
    <w:rsid w:val="0E4D4DD2"/>
    <w:rsid w:val="104CB7BE"/>
    <w:rsid w:val="27DF9282"/>
    <w:rsid w:val="2C127FDA"/>
    <w:rsid w:val="2D2445B7"/>
    <w:rsid w:val="34B5256A"/>
    <w:rsid w:val="3E01E310"/>
    <w:rsid w:val="46FEF180"/>
    <w:rsid w:val="4923D205"/>
    <w:rsid w:val="49A47C2F"/>
    <w:rsid w:val="53BA703B"/>
    <w:rsid w:val="62BF3F26"/>
    <w:rsid w:val="62DC8AD0"/>
    <w:rsid w:val="76B55642"/>
    <w:rsid w:val="7CB8FC06"/>
    <w:rsid w:val="7F20AC8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46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840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650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980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7B0D5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0D54"/>
    <w:rPr>
      <w:rFonts w:ascii="Tahoma" w:hAnsi="Tahoma" w:cs="Tahoma"/>
      <w:sz w:val="16"/>
      <w:szCs w:val="16"/>
    </w:rPr>
  </w:style>
  <w:style w:type="character" w:customStyle="1" w:styleId="Titre1Car">
    <w:name w:val="Titre 1 Car"/>
    <w:basedOn w:val="Policepardfaut"/>
    <w:link w:val="Titre1"/>
    <w:uiPriority w:val="9"/>
    <w:rsid w:val="0034675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8409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650CA"/>
    <w:rPr>
      <w:rFonts w:asciiTheme="majorHAnsi" w:eastAsiaTheme="majorEastAsia" w:hAnsiTheme="majorHAnsi" w:cstheme="majorBidi"/>
      <w:b/>
      <w:bCs/>
      <w:color w:val="4F81BD" w:themeColor="accent1"/>
    </w:rPr>
  </w:style>
  <w:style w:type="paragraph" w:styleId="En-ttedetabledesmatires">
    <w:name w:val="TOC Heading"/>
    <w:basedOn w:val="Titre1"/>
    <w:next w:val="Normal"/>
    <w:uiPriority w:val="39"/>
    <w:semiHidden/>
    <w:unhideWhenUsed/>
    <w:qFormat/>
    <w:rsid w:val="00331FDC"/>
    <w:pPr>
      <w:outlineLvl w:val="9"/>
    </w:pPr>
    <w:rPr>
      <w:lang w:eastAsia="fr-CA"/>
    </w:rPr>
  </w:style>
  <w:style w:type="paragraph" w:styleId="TM1">
    <w:name w:val="toc 1"/>
    <w:basedOn w:val="Normal"/>
    <w:next w:val="Normal"/>
    <w:autoRedefine/>
    <w:uiPriority w:val="39"/>
    <w:unhideWhenUsed/>
    <w:qFormat/>
    <w:rsid w:val="00331FDC"/>
    <w:pPr>
      <w:spacing w:after="100"/>
    </w:pPr>
  </w:style>
  <w:style w:type="paragraph" w:styleId="TM2">
    <w:name w:val="toc 2"/>
    <w:basedOn w:val="Normal"/>
    <w:next w:val="Normal"/>
    <w:autoRedefine/>
    <w:uiPriority w:val="39"/>
    <w:unhideWhenUsed/>
    <w:qFormat/>
    <w:rsid w:val="00331FDC"/>
    <w:pPr>
      <w:spacing w:after="100"/>
      <w:ind w:left="220"/>
    </w:pPr>
  </w:style>
  <w:style w:type="paragraph" w:styleId="TM3">
    <w:name w:val="toc 3"/>
    <w:basedOn w:val="Normal"/>
    <w:next w:val="Normal"/>
    <w:autoRedefine/>
    <w:uiPriority w:val="39"/>
    <w:unhideWhenUsed/>
    <w:qFormat/>
    <w:rsid w:val="00331FDC"/>
    <w:pPr>
      <w:spacing w:after="100"/>
      <w:ind w:left="440"/>
    </w:pPr>
  </w:style>
  <w:style w:type="character" w:styleId="Lienhypertexte">
    <w:name w:val="Hyperlink"/>
    <w:basedOn w:val="Policepardfaut"/>
    <w:uiPriority w:val="99"/>
    <w:unhideWhenUsed/>
    <w:rsid w:val="00331FDC"/>
    <w:rPr>
      <w:color w:val="0000FF" w:themeColor="hyperlink"/>
      <w:u w:val="single"/>
    </w:rPr>
  </w:style>
  <w:style w:type="paragraph" w:styleId="Notedefin">
    <w:name w:val="endnote text"/>
    <w:basedOn w:val="Normal"/>
    <w:link w:val="NotedefinCar"/>
    <w:uiPriority w:val="99"/>
    <w:semiHidden/>
    <w:unhideWhenUsed/>
    <w:rsid w:val="007A4417"/>
    <w:pPr>
      <w:spacing w:after="0" w:line="240" w:lineRule="auto"/>
    </w:pPr>
    <w:rPr>
      <w:sz w:val="20"/>
      <w:szCs w:val="20"/>
    </w:rPr>
  </w:style>
  <w:style w:type="character" w:customStyle="1" w:styleId="NotedefinCar">
    <w:name w:val="Note de fin Car"/>
    <w:basedOn w:val="Policepardfaut"/>
    <w:link w:val="Notedefin"/>
    <w:uiPriority w:val="99"/>
    <w:semiHidden/>
    <w:rsid w:val="007A4417"/>
    <w:rPr>
      <w:sz w:val="20"/>
      <w:szCs w:val="20"/>
    </w:rPr>
  </w:style>
  <w:style w:type="character" w:styleId="Appeldenotedefin">
    <w:name w:val="endnote reference"/>
    <w:basedOn w:val="Policepardfaut"/>
    <w:uiPriority w:val="99"/>
    <w:semiHidden/>
    <w:unhideWhenUsed/>
    <w:rsid w:val="007A4417"/>
    <w:rPr>
      <w:vertAlign w:val="superscript"/>
    </w:rPr>
  </w:style>
  <w:style w:type="paragraph" w:styleId="Notedebasdepage">
    <w:name w:val="footnote text"/>
    <w:basedOn w:val="Normal"/>
    <w:link w:val="NotedebasdepageCar"/>
    <w:uiPriority w:val="99"/>
    <w:semiHidden/>
    <w:unhideWhenUsed/>
    <w:rsid w:val="007A441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A4417"/>
    <w:rPr>
      <w:sz w:val="20"/>
      <w:szCs w:val="20"/>
    </w:rPr>
  </w:style>
  <w:style w:type="character" w:styleId="Appelnotedebasdep">
    <w:name w:val="footnote reference"/>
    <w:basedOn w:val="Policepardfaut"/>
    <w:uiPriority w:val="99"/>
    <w:semiHidden/>
    <w:unhideWhenUsed/>
    <w:rsid w:val="007A4417"/>
    <w:rPr>
      <w:vertAlign w:val="superscript"/>
    </w:rPr>
  </w:style>
  <w:style w:type="paragraph" w:styleId="Bibliographie">
    <w:name w:val="Bibliography"/>
    <w:basedOn w:val="Normal"/>
    <w:next w:val="Normal"/>
    <w:uiPriority w:val="37"/>
    <w:unhideWhenUsed/>
    <w:rsid w:val="0027042A"/>
  </w:style>
  <w:style w:type="paragraph" w:styleId="Paragraphedeliste">
    <w:name w:val="List Paragraph"/>
    <w:basedOn w:val="Normal"/>
    <w:uiPriority w:val="34"/>
    <w:qFormat/>
    <w:rsid w:val="00E240E8"/>
    <w:pPr>
      <w:ind w:left="720"/>
      <w:contextualSpacing/>
    </w:p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Objetducommentaire">
    <w:name w:val="annotation subject"/>
    <w:basedOn w:val="Commentaire"/>
    <w:next w:val="Commentaire"/>
    <w:link w:val="ObjetducommentaireCar"/>
    <w:uiPriority w:val="99"/>
    <w:semiHidden/>
    <w:unhideWhenUsed/>
    <w:rsid w:val="00826C64"/>
    <w:rPr>
      <w:b/>
      <w:bCs/>
    </w:rPr>
  </w:style>
  <w:style w:type="character" w:customStyle="1" w:styleId="ObjetducommentaireCar">
    <w:name w:val="Objet du commentaire Car"/>
    <w:basedOn w:val="CommentaireCar"/>
    <w:link w:val="Objetducommentaire"/>
    <w:uiPriority w:val="99"/>
    <w:semiHidden/>
    <w:rsid w:val="00826C6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46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840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650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980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7B0D5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0D54"/>
    <w:rPr>
      <w:rFonts w:ascii="Tahoma" w:hAnsi="Tahoma" w:cs="Tahoma"/>
      <w:sz w:val="16"/>
      <w:szCs w:val="16"/>
    </w:rPr>
  </w:style>
  <w:style w:type="character" w:customStyle="1" w:styleId="Titre1Car">
    <w:name w:val="Titre 1 Car"/>
    <w:basedOn w:val="Policepardfaut"/>
    <w:link w:val="Titre1"/>
    <w:uiPriority w:val="9"/>
    <w:rsid w:val="0034675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84099"/>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650CA"/>
    <w:rPr>
      <w:rFonts w:asciiTheme="majorHAnsi" w:eastAsiaTheme="majorEastAsia" w:hAnsiTheme="majorHAnsi" w:cstheme="majorBidi"/>
      <w:b/>
      <w:bCs/>
      <w:color w:val="4F81BD" w:themeColor="accent1"/>
    </w:rPr>
  </w:style>
  <w:style w:type="paragraph" w:styleId="En-ttedetabledesmatires">
    <w:name w:val="TOC Heading"/>
    <w:basedOn w:val="Titre1"/>
    <w:next w:val="Normal"/>
    <w:uiPriority w:val="39"/>
    <w:semiHidden/>
    <w:unhideWhenUsed/>
    <w:qFormat/>
    <w:rsid w:val="00331FDC"/>
    <w:pPr>
      <w:outlineLvl w:val="9"/>
    </w:pPr>
    <w:rPr>
      <w:lang w:eastAsia="fr-CA"/>
    </w:rPr>
  </w:style>
  <w:style w:type="paragraph" w:styleId="TM1">
    <w:name w:val="toc 1"/>
    <w:basedOn w:val="Normal"/>
    <w:next w:val="Normal"/>
    <w:autoRedefine/>
    <w:uiPriority w:val="39"/>
    <w:unhideWhenUsed/>
    <w:qFormat/>
    <w:rsid w:val="00331FDC"/>
    <w:pPr>
      <w:spacing w:after="100"/>
    </w:pPr>
  </w:style>
  <w:style w:type="paragraph" w:styleId="TM2">
    <w:name w:val="toc 2"/>
    <w:basedOn w:val="Normal"/>
    <w:next w:val="Normal"/>
    <w:autoRedefine/>
    <w:uiPriority w:val="39"/>
    <w:unhideWhenUsed/>
    <w:qFormat/>
    <w:rsid w:val="00331FDC"/>
    <w:pPr>
      <w:spacing w:after="100"/>
      <w:ind w:left="220"/>
    </w:pPr>
  </w:style>
  <w:style w:type="paragraph" w:styleId="TM3">
    <w:name w:val="toc 3"/>
    <w:basedOn w:val="Normal"/>
    <w:next w:val="Normal"/>
    <w:autoRedefine/>
    <w:uiPriority w:val="39"/>
    <w:unhideWhenUsed/>
    <w:qFormat/>
    <w:rsid w:val="00331FDC"/>
    <w:pPr>
      <w:spacing w:after="100"/>
      <w:ind w:left="440"/>
    </w:pPr>
  </w:style>
  <w:style w:type="character" w:styleId="Lienhypertexte">
    <w:name w:val="Hyperlink"/>
    <w:basedOn w:val="Policepardfaut"/>
    <w:uiPriority w:val="99"/>
    <w:unhideWhenUsed/>
    <w:rsid w:val="00331FDC"/>
    <w:rPr>
      <w:color w:val="0000FF" w:themeColor="hyperlink"/>
      <w:u w:val="single"/>
    </w:rPr>
  </w:style>
  <w:style w:type="paragraph" w:styleId="Notedefin">
    <w:name w:val="endnote text"/>
    <w:basedOn w:val="Normal"/>
    <w:link w:val="NotedefinCar"/>
    <w:uiPriority w:val="99"/>
    <w:semiHidden/>
    <w:unhideWhenUsed/>
    <w:rsid w:val="007A4417"/>
    <w:pPr>
      <w:spacing w:after="0" w:line="240" w:lineRule="auto"/>
    </w:pPr>
    <w:rPr>
      <w:sz w:val="20"/>
      <w:szCs w:val="20"/>
    </w:rPr>
  </w:style>
  <w:style w:type="character" w:customStyle="1" w:styleId="NotedefinCar">
    <w:name w:val="Note de fin Car"/>
    <w:basedOn w:val="Policepardfaut"/>
    <w:link w:val="Notedefin"/>
    <w:uiPriority w:val="99"/>
    <w:semiHidden/>
    <w:rsid w:val="007A4417"/>
    <w:rPr>
      <w:sz w:val="20"/>
      <w:szCs w:val="20"/>
    </w:rPr>
  </w:style>
  <w:style w:type="character" w:styleId="Appeldenotedefin">
    <w:name w:val="endnote reference"/>
    <w:basedOn w:val="Policepardfaut"/>
    <w:uiPriority w:val="99"/>
    <w:semiHidden/>
    <w:unhideWhenUsed/>
    <w:rsid w:val="007A4417"/>
    <w:rPr>
      <w:vertAlign w:val="superscript"/>
    </w:rPr>
  </w:style>
  <w:style w:type="paragraph" w:styleId="Notedebasdepage">
    <w:name w:val="footnote text"/>
    <w:basedOn w:val="Normal"/>
    <w:link w:val="NotedebasdepageCar"/>
    <w:uiPriority w:val="99"/>
    <w:semiHidden/>
    <w:unhideWhenUsed/>
    <w:rsid w:val="007A441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A4417"/>
    <w:rPr>
      <w:sz w:val="20"/>
      <w:szCs w:val="20"/>
    </w:rPr>
  </w:style>
  <w:style w:type="character" w:styleId="Appelnotedebasdep">
    <w:name w:val="footnote reference"/>
    <w:basedOn w:val="Policepardfaut"/>
    <w:uiPriority w:val="99"/>
    <w:semiHidden/>
    <w:unhideWhenUsed/>
    <w:rsid w:val="007A4417"/>
    <w:rPr>
      <w:vertAlign w:val="superscript"/>
    </w:rPr>
  </w:style>
  <w:style w:type="paragraph" w:styleId="Bibliographie">
    <w:name w:val="Bibliography"/>
    <w:basedOn w:val="Normal"/>
    <w:next w:val="Normal"/>
    <w:uiPriority w:val="37"/>
    <w:unhideWhenUsed/>
    <w:rsid w:val="0027042A"/>
  </w:style>
  <w:style w:type="paragraph" w:styleId="Paragraphedeliste">
    <w:name w:val="List Paragraph"/>
    <w:basedOn w:val="Normal"/>
    <w:uiPriority w:val="34"/>
    <w:qFormat/>
    <w:rsid w:val="00E240E8"/>
    <w:pPr>
      <w:ind w:left="720"/>
      <w:contextualSpacing/>
    </w:p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Objetducommentaire">
    <w:name w:val="annotation subject"/>
    <w:basedOn w:val="Commentaire"/>
    <w:next w:val="Commentaire"/>
    <w:link w:val="ObjetducommentaireCar"/>
    <w:uiPriority w:val="99"/>
    <w:semiHidden/>
    <w:unhideWhenUsed/>
    <w:rsid w:val="00826C64"/>
    <w:rPr>
      <w:b/>
      <w:bCs/>
    </w:rPr>
  </w:style>
  <w:style w:type="character" w:customStyle="1" w:styleId="ObjetducommentaireCar">
    <w:name w:val="Objet du commentaire Car"/>
    <w:basedOn w:val="CommentaireCar"/>
    <w:link w:val="Objetducommentaire"/>
    <w:uiPriority w:val="99"/>
    <w:semiHidden/>
    <w:rsid w:val="00826C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ca812a7dcabc4f78"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c3a45667639f4938" Type="http://schemas.microsoft.com/office/2011/relationships/commentsExtended" Target="commentsExtended.xml"/><Relationship Id="R45469668950748b3" Type="http://schemas.microsoft.com/office/2016/09/relationships/commentsIds" Target="commentsIds.xml"/><Relationship Id="rId27" Type="http://schemas.openxmlformats.org/officeDocument/2006/relationships/customXml" Target="../customXml/item2.xml"/><Relationship Id="rId8" Type="http://schemas.openxmlformats.org/officeDocument/2006/relationships/endnotes" Target="endnotes.xml"/><Relationship Id="R4519fd5b7e534b74"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Dom16</b:Tag>
    <b:SourceType>InternetSite</b:SourceType>
    <b:Guid>{283D184E-C098-4D8D-88C1-5379F20166B8}</b:Guid>
    <b:Author>
      <b:Author>
        <b:NameList>
          <b:Person>
            <b:Last>Dominique Cazin</b:Last>
            <b:First>neuropsychologue</b:First>
          </b:Person>
        </b:NameList>
      </b:Author>
    </b:Author>
    <b:Title>Les enfants et les jeux vidéo</b:Title>
    <b:Year>2016</b:Year>
    <b:Month>Septembre</b:Month>
    <b:InternetSiteTitle>Naître et grandir</b:InternetSiteTitle>
    <b:YearAccessed>2020</b:YearAccessed>
    <b:MonthAccessed>Mai</b:MonthAccessed>
    <b:DayAccessed>21</b:DayAccessed>
    <b:URL>https://naitreetgrandir.com/fr/etape/5-8-ans/jouer-bouger/fiche.aspx?doc=enfants-jeux-video&amp;fbclid=IwAR3QkeO92LRSWZaQNOtRPTnkdp706MF7GiFRyHcFcr3s7SZGmDti4sIPuQM</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B2F51A6DA945734DBE49FBA82171980B" ma:contentTypeVersion="7" ma:contentTypeDescription="Crée un document." ma:contentTypeScope="" ma:versionID="1a76b7a302377056924d289ab1580a1c">
  <xsd:schema xmlns:xsd="http://www.w3.org/2001/XMLSchema" xmlns:xs="http://www.w3.org/2001/XMLSchema" xmlns:p="http://schemas.microsoft.com/office/2006/metadata/properties" xmlns:ns2="844ed024-450f-433d-af8a-41d47069459f" targetNamespace="http://schemas.microsoft.com/office/2006/metadata/properties" ma:root="true" ma:fieldsID="71913c3f23625ae1866014b4eb8a32f1" ns2:_="">
    <xsd:import namespace="844ed024-450f-433d-af8a-41d47069459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ed024-450f-433d-af8a-41d4706945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6FAE6B-3A44-4081-BEAC-CB747E6B6A56}">
  <ds:schemaRefs>
    <ds:schemaRef ds:uri="http://schemas.openxmlformats.org/officeDocument/2006/bibliography"/>
  </ds:schemaRefs>
</ds:datastoreItem>
</file>

<file path=customXml/itemProps2.xml><?xml version="1.0" encoding="utf-8"?>
<ds:datastoreItem xmlns:ds="http://schemas.openxmlformats.org/officeDocument/2006/customXml" ds:itemID="{9F6C45F2-5FBC-438F-A4D6-CFEABC4CDCC6}"/>
</file>

<file path=customXml/itemProps3.xml><?xml version="1.0" encoding="utf-8"?>
<ds:datastoreItem xmlns:ds="http://schemas.openxmlformats.org/officeDocument/2006/customXml" ds:itemID="{6B7DCA7E-2B11-4A2A-AB1F-CEDEB41AA534}"/>
</file>

<file path=customXml/itemProps4.xml><?xml version="1.0" encoding="utf-8"?>
<ds:datastoreItem xmlns:ds="http://schemas.openxmlformats.org/officeDocument/2006/customXml" ds:itemID="{3FFDE2C0-D65D-4136-A989-2291609F8637}"/>
</file>

<file path=docProps/app.xml><?xml version="1.0" encoding="utf-8"?>
<Properties xmlns="http://schemas.openxmlformats.org/officeDocument/2006/extended-properties" xmlns:vt="http://schemas.openxmlformats.org/officeDocument/2006/docPropsVTypes">
  <Template>Normal</Template>
  <TotalTime>104</TotalTime>
  <Pages>15</Pages>
  <Words>3503</Words>
  <Characters>19272</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Cégep de Sept-Îles</Company>
  <LinksUpToDate>false</LinksUpToDate>
  <CharactersWithSpaces>22730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Lambert</dc:creator>
  <cp:lastModifiedBy>Alexandre Lambert</cp:lastModifiedBy>
  <cp:revision>50</cp:revision>
  <dcterms:created xsi:type="dcterms:W3CDTF">2020-05-25T19:26:00Z</dcterms:created>
  <dcterms:modified xsi:type="dcterms:W3CDTF">2020-05-28T19:28:00Z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0x010100B2F51A6DA945734DBE49FBA82171980B</vt:lpwstr>
  </property>
</Properties>
</file>