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D1" w:rsidRDefault="00005DD1" w:rsidP="003E663D">
      <w:pPr>
        <w:jc w:val="center"/>
        <w:rPr>
          <w:b/>
          <w:color w:val="17365D" w:themeColor="text2" w:themeShade="BF"/>
          <w:sz w:val="72"/>
          <w:szCs w:val="72"/>
        </w:rPr>
      </w:pPr>
    </w:p>
    <w:p w:rsidR="003E663D" w:rsidRPr="00005DD1" w:rsidRDefault="00F73289" w:rsidP="003E663D">
      <w:pPr>
        <w:jc w:val="center"/>
        <w:rPr>
          <w:b/>
          <w:color w:val="17365D" w:themeColor="text2" w:themeShade="BF"/>
          <w:sz w:val="72"/>
          <w:szCs w:val="72"/>
        </w:rPr>
      </w:pPr>
      <w:r>
        <w:rPr>
          <w:b/>
          <w:color w:val="17365D" w:themeColor="text2" w:themeShade="BF"/>
          <w:sz w:val="72"/>
          <w:szCs w:val="72"/>
        </w:rPr>
        <w:t xml:space="preserve">The Historical Roots of Bangladesh </w:t>
      </w:r>
    </w:p>
    <w:p w:rsidR="003E663D" w:rsidRPr="00005DD1" w:rsidRDefault="003E663D" w:rsidP="003E663D">
      <w:pPr>
        <w:jc w:val="center"/>
        <w:rPr>
          <w:b/>
          <w:color w:val="17365D" w:themeColor="text2" w:themeShade="BF"/>
          <w:sz w:val="44"/>
          <w:szCs w:val="44"/>
        </w:rPr>
      </w:pPr>
      <w:r w:rsidRPr="00005DD1">
        <w:rPr>
          <w:b/>
          <w:color w:val="17365D" w:themeColor="text2" w:themeShade="BF"/>
          <w:sz w:val="44"/>
          <w:szCs w:val="44"/>
        </w:rPr>
        <w:t>(From Ancient to Median Bangladesh)</w:t>
      </w:r>
    </w:p>
    <w:p w:rsidR="003E663D" w:rsidRPr="00D23B3D" w:rsidRDefault="003E663D">
      <w:pPr>
        <w:rPr>
          <w:b/>
          <w:color w:val="17365D" w:themeColor="text2" w:themeShade="BF"/>
          <w:sz w:val="52"/>
          <w:szCs w:val="52"/>
        </w:rPr>
      </w:pPr>
      <w:r w:rsidRPr="00D23B3D">
        <w:rPr>
          <w:b/>
          <w:color w:val="17365D" w:themeColor="text2" w:themeShade="BF"/>
          <w:sz w:val="52"/>
          <w:szCs w:val="52"/>
        </w:rPr>
        <w:t>Introduction:</w:t>
      </w:r>
    </w:p>
    <w:p w:rsidR="003E663D" w:rsidRPr="00527156" w:rsidRDefault="003E663D">
      <w:pPr>
        <w:rPr>
          <w:rFonts w:cs="Helvetica"/>
          <w:sz w:val="31"/>
          <w:szCs w:val="31"/>
          <w:shd w:val="clear" w:color="auto" w:fill="FFFFFF"/>
        </w:rPr>
      </w:pPr>
      <w:r w:rsidRPr="00527156">
        <w:rPr>
          <w:rFonts w:cs="Helvetica"/>
          <w:sz w:val="31"/>
          <w:szCs w:val="31"/>
          <w:shd w:val="clear" w:color="auto" w:fill="FFFFFF"/>
        </w:rPr>
        <w:t xml:space="preserve">For much of history, the state that today we call Bangladesh was known only as Bengal; what happened elsewhere on the Indian subcontinent affected this region, too. Dominated at different periods of history by </w:t>
      </w:r>
      <w:proofErr w:type="spellStart"/>
      <w:r w:rsidRPr="00527156">
        <w:rPr>
          <w:rFonts w:cs="Helvetica"/>
          <w:sz w:val="31"/>
          <w:szCs w:val="31"/>
          <w:shd w:val="clear" w:color="auto" w:fill="FFFFFF"/>
        </w:rPr>
        <w:t>Buddists</w:t>
      </w:r>
      <w:proofErr w:type="spellEnd"/>
      <w:r w:rsidRPr="00527156">
        <w:rPr>
          <w:rFonts w:cs="Helvetica"/>
          <w:sz w:val="31"/>
          <w:szCs w:val="31"/>
          <w:shd w:val="clear" w:color="auto" w:fill="FFFFFF"/>
        </w:rPr>
        <w:t xml:space="preserve">, Hindus, the </w:t>
      </w:r>
      <w:proofErr w:type="spellStart"/>
      <w:r w:rsidRPr="00527156">
        <w:rPr>
          <w:rFonts w:cs="Helvetica"/>
          <w:sz w:val="31"/>
          <w:szCs w:val="31"/>
          <w:shd w:val="clear" w:color="auto" w:fill="FFFFFF"/>
        </w:rPr>
        <w:t>Mughals</w:t>
      </w:r>
      <w:proofErr w:type="spellEnd"/>
      <w:r w:rsidRPr="00527156">
        <w:rPr>
          <w:rFonts w:cs="Helvetica"/>
          <w:sz w:val="31"/>
          <w:szCs w:val="31"/>
          <w:shd w:val="clear" w:color="auto" w:fill="FFFFFF"/>
        </w:rPr>
        <w:t xml:space="preserve"> and the East India Company, modern Bangladesh is a product of imperial Britain's Partition of India – a majority-Muslim nation initially joined to Pakistan, and finally born as an independent nation in 1971 after a bloody liberation war.</w:t>
      </w:r>
    </w:p>
    <w:p w:rsidR="003E663D" w:rsidRPr="00527156" w:rsidRDefault="003E663D">
      <w:pPr>
        <w:rPr>
          <w:rFonts w:cs="Helvetica"/>
          <w:sz w:val="31"/>
          <w:szCs w:val="31"/>
          <w:shd w:val="clear" w:color="auto" w:fill="FFFFFF"/>
        </w:rPr>
      </w:pPr>
      <w:r w:rsidRPr="00527156">
        <w:rPr>
          <w:rFonts w:cs="Helvetica"/>
          <w:sz w:val="31"/>
          <w:szCs w:val="31"/>
          <w:shd w:val="clear" w:color="auto" w:fill="FFFFFF"/>
        </w:rPr>
        <w:t>Bangladesh’s existence is deeply rooted in three historical phases:</w:t>
      </w:r>
    </w:p>
    <w:p w:rsidR="003E663D" w:rsidRPr="00527156" w:rsidRDefault="003E663D" w:rsidP="003E663D">
      <w:pPr>
        <w:pStyle w:val="ListParagraph"/>
        <w:numPr>
          <w:ilvl w:val="0"/>
          <w:numId w:val="1"/>
        </w:numPr>
        <w:rPr>
          <w:rFonts w:cs="Helvetica"/>
          <w:sz w:val="31"/>
          <w:szCs w:val="31"/>
          <w:shd w:val="clear" w:color="auto" w:fill="FFFFFF"/>
        </w:rPr>
      </w:pPr>
      <w:r w:rsidRPr="00527156">
        <w:rPr>
          <w:rFonts w:cs="Helvetica"/>
          <w:sz w:val="31"/>
          <w:szCs w:val="31"/>
          <w:shd w:val="clear" w:color="auto" w:fill="FFFFFF"/>
        </w:rPr>
        <w:t>Ancient Period</w:t>
      </w:r>
    </w:p>
    <w:p w:rsidR="003E663D" w:rsidRPr="00527156" w:rsidRDefault="003E663D" w:rsidP="003E663D">
      <w:pPr>
        <w:pStyle w:val="ListParagraph"/>
        <w:numPr>
          <w:ilvl w:val="0"/>
          <w:numId w:val="1"/>
        </w:numPr>
        <w:rPr>
          <w:rFonts w:cs="Helvetica"/>
          <w:sz w:val="31"/>
          <w:szCs w:val="31"/>
          <w:shd w:val="clear" w:color="auto" w:fill="FFFFFF"/>
        </w:rPr>
      </w:pPr>
      <w:r w:rsidRPr="00527156">
        <w:rPr>
          <w:rFonts w:cs="Helvetica"/>
          <w:sz w:val="31"/>
          <w:szCs w:val="31"/>
          <w:shd w:val="clear" w:color="auto" w:fill="FFFFFF"/>
        </w:rPr>
        <w:t>Mediaeval period</w:t>
      </w:r>
    </w:p>
    <w:p w:rsidR="003E663D" w:rsidRPr="00527156" w:rsidRDefault="003E663D" w:rsidP="003E663D">
      <w:pPr>
        <w:pStyle w:val="ListParagraph"/>
        <w:numPr>
          <w:ilvl w:val="0"/>
          <w:numId w:val="1"/>
        </w:numPr>
        <w:rPr>
          <w:rFonts w:cs="Helvetica"/>
          <w:sz w:val="31"/>
          <w:szCs w:val="31"/>
          <w:shd w:val="clear" w:color="auto" w:fill="FFFFFF"/>
        </w:rPr>
      </w:pPr>
      <w:r w:rsidRPr="00527156">
        <w:rPr>
          <w:rFonts w:cs="Helvetica"/>
          <w:sz w:val="31"/>
          <w:szCs w:val="31"/>
          <w:shd w:val="clear" w:color="auto" w:fill="FFFFFF"/>
        </w:rPr>
        <w:t>Modern Period</w:t>
      </w:r>
    </w:p>
    <w:p w:rsidR="00967B4A" w:rsidRPr="003C3912" w:rsidRDefault="003E663D" w:rsidP="003C3912">
      <w:pPr>
        <w:jc w:val="center"/>
        <w:rPr>
          <w:rFonts w:ascii="Helvetica" w:hAnsi="Helvetica" w:cs="Helvetica"/>
          <w:color w:val="17365D" w:themeColor="text2" w:themeShade="BF"/>
          <w:sz w:val="48"/>
          <w:szCs w:val="48"/>
          <w:shd w:val="clear" w:color="auto" w:fill="FFFFFF"/>
        </w:rPr>
      </w:pPr>
      <w:r w:rsidRPr="00D23B3D"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  <w:t xml:space="preserve">Ancient </w:t>
      </w:r>
      <w:proofErr w:type="gramStart"/>
      <w:r w:rsidRPr="00D23B3D"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  <w:t>Time</w:t>
      </w:r>
      <w:r w:rsidRPr="003C3912">
        <w:rPr>
          <w:rFonts w:ascii="Helvetica" w:hAnsi="Helvetica" w:cs="Helvetica"/>
          <w:color w:val="17365D" w:themeColor="text2" w:themeShade="BF"/>
          <w:sz w:val="48"/>
          <w:szCs w:val="48"/>
          <w:shd w:val="clear" w:color="auto" w:fill="FFFFFF"/>
        </w:rPr>
        <w:t xml:space="preserve"> :</w:t>
      </w:r>
      <w:proofErr w:type="gramEnd"/>
    </w:p>
    <w:p w:rsidR="003E663D" w:rsidRPr="00527156" w:rsidRDefault="00967B4A" w:rsidP="00967B4A">
      <w:pPr>
        <w:rPr>
          <w:rFonts w:cs="Helvetica"/>
          <w:color w:val="000000" w:themeColor="text1"/>
          <w:sz w:val="31"/>
          <w:szCs w:val="31"/>
          <w:shd w:val="clear" w:color="auto" w:fill="FFFFFF"/>
        </w:rPr>
      </w:pPr>
      <w:r w:rsidRPr="00527156">
        <w:rPr>
          <w:rFonts w:cs="Helvetica"/>
          <w:color w:val="000000" w:themeColor="text1"/>
          <w:sz w:val="31"/>
          <w:szCs w:val="31"/>
          <w:shd w:val="clear" w:color="auto" w:fill="FFFFFF"/>
        </w:rPr>
        <w:t>T</w:t>
      </w:r>
      <w:r w:rsidR="003E663D" w:rsidRPr="00527156">
        <w:rPr>
          <w:rFonts w:cs="Segoe UI"/>
          <w:color w:val="000000" w:themeColor="text1"/>
          <w:sz w:val="32"/>
          <w:szCs w:val="32"/>
        </w:rPr>
        <w:t>he history of Bengal dates back to 20,000 year. Remnants of Copper Age settlements in the Bengal region date back 4,000 years. People had a separate language in this part, and with time,</w:t>
      </w:r>
      <w:r w:rsidR="003E663D" w:rsidRPr="00967B4A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 w:rsidR="003E663D" w:rsidRPr="00527156">
        <w:rPr>
          <w:rFonts w:cs="Segoe UI"/>
          <w:color w:val="000000" w:themeColor="text1"/>
          <w:sz w:val="32"/>
          <w:szCs w:val="32"/>
        </w:rPr>
        <w:t xml:space="preserve">two language families— </w:t>
      </w:r>
      <w:r w:rsidR="003E663D" w:rsidRPr="00527156">
        <w:rPr>
          <w:rFonts w:cs="Segoe UI"/>
          <w:color w:val="000000" w:themeColor="text1"/>
          <w:sz w:val="32"/>
          <w:szCs w:val="32"/>
        </w:rPr>
        <w:lastRenderedPageBreak/>
        <w:t>Dravidian and Tibeto-Burman—seem to have settled in Bengal. Archaeological discoveries furnished evidence of a degree of civilization in certain parts of Bengal as far back as the first millennium BC.</w:t>
      </w:r>
    </w:p>
    <w:p w:rsidR="003E663D" w:rsidRPr="00527156" w:rsidRDefault="003E663D" w:rsidP="003E663D">
      <w:pPr>
        <w:pStyle w:val="uiqtextpara"/>
        <w:spacing w:before="0" w:beforeAutospacing="0" w:after="240" w:afterAutospacing="0"/>
        <w:rPr>
          <w:rFonts w:asciiTheme="minorHAnsi" w:hAnsiTheme="minorHAnsi" w:cs="Segoe UI"/>
          <w:color w:val="000000" w:themeColor="text1"/>
          <w:sz w:val="32"/>
          <w:szCs w:val="32"/>
        </w:rPr>
      </w:pPr>
      <w:r w:rsidRPr="00527156">
        <w:rPr>
          <w:rFonts w:asciiTheme="minorHAnsi" w:hAnsiTheme="minorHAnsi" w:cs="Segoe UI"/>
          <w:color w:val="000000" w:themeColor="text1"/>
          <w:sz w:val="32"/>
          <w:szCs w:val="32"/>
        </w:rPr>
        <w:t>Here I would like to mention a few ancient Bengal kingdoms.</w:t>
      </w:r>
    </w:p>
    <w:p w:rsidR="00B73EAF" w:rsidRPr="00967B4A" w:rsidRDefault="00B73EAF" w:rsidP="003E663D">
      <w:pPr>
        <w:pStyle w:val="uiqtextpara"/>
        <w:spacing w:before="0" w:beforeAutospacing="0" w:after="240" w:afterAutospacing="0"/>
        <w:rPr>
          <w:rFonts w:ascii="Segoe UI" w:hAnsi="Segoe UI" w:cs="Segoe UI"/>
          <w:color w:val="000000" w:themeColor="text1"/>
          <w:sz w:val="32"/>
          <w:szCs w:val="32"/>
        </w:rPr>
      </w:pPr>
    </w:p>
    <w:p w:rsidR="003E663D" w:rsidRPr="00B73EAF" w:rsidRDefault="00967B4A" w:rsidP="003E663D">
      <w:pPr>
        <w:rPr>
          <w:rFonts w:ascii="Helvetica" w:hAnsi="Helvetica" w:cs="Helvetica"/>
          <w:b/>
          <w:color w:val="17365D" w:themeColor="text2" w:themeShade="BF"/>
          <w:sz w:val="40"/>
          <w:szCs w:val="40"/>
          <w:shd w:val="clear" w:color="auto" w:fill="FFFFFF"/>
        </w:rPr>
      </w:pPr>
      <w:r w:rsidRPr="00B73EAF">
        <w:rPr>
          <w:rFonts w:ascii="Helvetica" w:hAnsi="Helvetica" w:cs="Helvetica"/>
          <w:b/>
          <w:color w:val="17365D" w:themeColor="text2" w:themeShade="BF"/>
          <w:sz w:val="40"/>
          <w:szCs w:val="40"/>
          <w:shd w:val="clear" w:color="auto" w:fill="FFFFFF"/>
        </w:rPr>
        <w:t xml:space="preserve">The </w:t>
      </w:r>
      <w:proofErr w:type="spellStart"/>
      <w:r w:rsidRPr="00B73EAF">
        <w:rPr>
          <w:rFonts w:ascii="Helvetica" w:hAnsi="Helvetica" w:cs="Helvetica"/>
          <w:b/>
          <w:color w:val="17365D" w:themeColor="text2" w:themeShade="BF"/>
          <w:sz w:val="40"/>
          <w:szCs w:val="40"/>
          <w:shd w:val="clear" w:color="auto" w:fill="FFFFFF"/>
        </w:rPr>
        <w:t>Ajoy</w:t>
      </w:r>
      <w:proofErr w:type="spellEnd"/>
      <w:r w:rsidRPr="00B73EAF">
        <w:rPr>
          <w:rFonts w:ascii="Helvetica" w:hAnsi="Helvetica" w:cs="Helvetica"/>
          <w:b/>
          <w:color w:val="17365D" w:themeColor="text2" w:themeShade="BF"/>
          <w:sz w:val="40"/>
          <w:szCs w:val="40"/>
          <w:shd w:val="clear" w:color="auto" w:fill="FFFFFF"/>
        </w:rPr>
        <w:t xml:space="preserve"> Valley </w:t>
      </w:r>
      <w:proofErr w:type="gramStart"/>
      <w:r w:rsidRPr="00B73EAF">
        <w:rPr>
          <w:rFonts w:ascii="Helvetica" w:hAnsi="Helvetica" w:cs="Helvetica"/>
          <w:b/>
          <w:color w:val="17365D" w:themeColor="text2" w:themeShade="BF"/>
          <w:sz w:val="40"/>
          <w:szCs w:val="40"/>
          <w:shd w:val="clear" w:color="auto" w:fill="FFFFFF"/>
        </w:rPr>
        <w:t>Civilization :</w:t>
      </w:r>
      <w:proofErr w:type="gramEnd"/>
    </w:p>
    <w:p w:rsidR="00967B4A" w:rsidRPr="00527156" w:rsidRDefault="00967B4A" w:rsidP="00967B4A">
      <w:pPr>
        <w:pStyle w:val="uiqtextpara"/>
        <w:spacing w:before="0" w:beforeAutospacing="0" w:after="240" w:afterAutospacing="0"/>
        <w:rPr>
          <w:rFonts w:asciiTheme="minorHAnsi" w:hAnsiTheme="minorHAnsi" w:cs="Segoe UI"/>
          <w:color w:val="000000" w:themeColor="text1"/>
          <w:sz w:val="36"/>
          <w:szCs w:val="36"/>
        </w:rPr>
      </w:pPr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Indus valley civilization was a large community of people living on the banks of Indus </w:t>
      </w:r>
      <w:proofErr w:type="gram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river</w:t>
      </w:r>
      <w:proofErr w:type="gram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.</w:t>
      </w:r>
    </w:p>
    <w:p w:rsidR="00967B4A" w:rsidRPr="00527156" w:rsidRDefault="00967B4A" w:rsidP="00967B4A">
      <w:pPr>
        <w:pStyle w:val="uiqtextpara"/>
        <w:spacing w:before="0" w:beforeAutospacing="0" w:after="240" w:afterAutospacing="0"/>
        <w:rPr>
          <w:rFonts w:asciiTheme="minorHAnsi" w:hAnsiTheme="minorHAnsi" w:cs="Segoe UI"/>
          <w:color w:val="000000" w:themeColor="text1"/>
          <w:sz w:val="36"/>
          <w:szCs w:val="36"/>
        </w:rPr>
      </w:pPr>
      <w:proofErr w:type="spellStart"/>
      <w:proofErr w:type="gram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Its</w:t>
      </w:r>
      <w:proofErr w:type="spellEnd"/>
      <w:proofErr w:type="gram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also called the </w:t>
      </w:r>
      <w:proofErr w:type="spell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Haprappa</w:t>
      </w:r>
      <w:proofErr w:type="spell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Civilization as the first city to be excavated was </w:t>
      </w:r>
      <w:proofErr w:type="spell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Harapppa</w:t>
      </w:r>
      <w:proofErr w:type="spell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.</w:t>
      </w:r>
    </w:p>
    <w:p w:rsidR="00967B4A" w:rsidRPr="00527156" w:rsidRDefault="00967B4A" w:rsidP="00967B4A">
      <w:pPr>
        <w:pStyle w:val="uiqtextpara"/>
        <w:spacing w:before="0" w:beforeAutospacing="0" w:after="240" w:afterAutospacing="0"/>
        <w:rPr>
          <w:rFonts w:asciiTheme="minorHAnsi" w:hAnsiTheme="minorHAnsi" w:cs="Segoe UI"/>
          <w:color w:val="000000" w:themeColor="text1"/>
          <w:sz w:val="36"/>
          <w:szCs w:val="36"/>
        </w:rPr>
      </w:pPr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These people were usually traders and did their trade with Sumerian Civilization (Iraq).</w:t>
      </w:r>
    </w:p>
    <w:p w:rsidR="00967B4A" w:rsidRPr="00527156" w:rsidRDefault="00967B4A" w:rsidP="00967B4A">
      <w:pPr>
        <w:pStyle w:val="uiqtextpara"/>
        <w:spacing w:before="0" w:beforeAutospacing="0" w:after="240" w:afterAutospacing="0"/>
        <w:rPr>
          <w:rFonts w:asciiTheme="minorHAnsi" w:hAnsiTheme="minorHAnsi" w:cs="Segoe UI"/>
          <w:color w:val="000000" w:themeColor="text1"/>
          <w:sz w:val="36"/>
          <w:szCs w:val="36"/>
        </w:rPr>
      </w:pPr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Most of the artifacts which were excavated were toys, which made the archeologists think that IVC was mainly populated by children.</w:t>
      </w:r>
    </w:p>
    <w:p w:rsidR="00967B4A" w:rsidRPr="00B73EAF" w:rsidRDefault="00967B4A" w:rsidP="00967B4A">
      <w:pPr>
        <w:pStyle w:val="uiqtextpara"/>
        <w:spacing w:before="0" w:beforeAutospacing="0" w:after="240" w:afterAutospacing="0"/>
        <w:rPr>
          <w:rFonts w:ascii="Segoe UI" w:hAnsi="Segoe UI" w:cs="Segoe UI"/>
          <w:b/>
          <w:color w:val="17365D" w:themeColor="text2" w:themeShade="BF"/>
          <w:sz w:val="40"/>
          <w:szCs w:val="40"/>
        </w:rPr>
      </w:pPr>
      <w:r w:rsidRPr="00B73EAF">
        <w:rPr>
          <w:rFonts w:ascii="Segoe UI" w:hAnsi="Segoe UI" w:cs="Segoe UI"/>
          <w:b/>
          <w:color w:val="17365D" w:themeColor="text2" w:themeShade="BF"/>
          <w:sz w:val="40"/>
          <w:szCs w:val="40"/>
        </w:rPr>
        <w:t xml:space="preserve">The Copper </w:t>
      </w:r>
      <w:proofErr w:type="gramStart"/>
      <w:r w:rsidRPr="00B73EAF">
        <w:rPr>
          <w:rFonts w:ascii="Segoe UI" w:hAnsi="Segoe UI" w:cs="Segoe UI"/>
          <w:b/>
          <w:color w:val="17365D" w:themeColor="text2" w:themeShade="BF"/>
          <w:sz w:val="40"/>
          <w:szCs w:val="40"/>
        </w:rPr>
        <w:t>Age :</w:t>
      </w:r>
      <w:proofErr w:type="gramEnd"/>
    </w:p>
    <w:p w:rsidR="001D5C4F" w:rsidRPr="00967B4A" w:rsidRDefault="00B73EAF" w:rsidP="00967B4A">
      <w:pPr>
        <w:pStyle w:val="uiqtextpara"/>
        <w:spacing w:before="0" w:beforeAutospacing="0" w:after="240" w:afterAutospacing="0"/>
        <w:rPr>
          <w:rFonts w:ascii="Segoe UI" w:hAnsi="Segoe UI" w:cs="Segoe UI"/>
          <w:color w:val="000000" w:themeColor="text1"/>
          <w:sz w:val="36"/>
          <w:szCs w:val="36"/>
        </w:rPr>
      </w:pPr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The </w:t>
      </w:r>
      <w:proofErr w:type="spellStart"/>
      <w:proofErr w:type="gram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Nisad</w:t>
      </w:r>
      <w:proofErr w:type="spellEnd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,</w:t>
      </w:r>
      <w:proofErr w:type="gramEnd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</w:t>
      </w:r>
      <w:proofErr w:type="spellStart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>P</w:t>
      </w:r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undra</w:t>
      </w:r>
      <w:proofErr w:type="spell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and </w:t>
      </w:r>
      <w:proofErr w:type="spell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Banga</w:t>
      </w:r>
      <w:proofErr w:type="spell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races of </w:t>
      </w:r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>B</w:t>
      </w:r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engal developed a rich civilization in Bengal before the advent of the Aryans and after the development of </w:t>
      </w:r>
      <w:proofErr w:type="spellStart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>Ajoy</w:t>
      </w:r>
      <w:proofErr w:type="spellEnd"/>
      <w:r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Civilization. At that time </w:t>
      </w:r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>the people of Bengal earned their livelihood by agricultural pursuit. Many of them were engaged in trade and</w:t>
      </w:r>
      <w:r w:rsidR="003A6EE7">
        <w:rPr>
          <w:rFonts w:ascii="Segoe UI" w:hAnsi="Segoe UI" w:cs="Segoe UI"/>
          <w:color w:val="000000" w:themeColor="text1"/>
          <w:sz w:val="36"/>
          <w:szCs w:val="36"/>
        </w:rPr>
        <w:t xml:space="preserve"> </w:t>
      </w:r>
      <w:proofErr w:type="gramStart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>commerce .</w:t>
      </w:r>
      <w:proofErr w:type="gramEnd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They</w:t>
      </w:r>
      <w:r w:rsidR="003A6EE7">
        <w:rPr>
          <w:rFonts w:ascii="Segoe UI" w:hAnsi="Segoe UI" w:cs="Segoe UI"/>
          <w:color w:val="000000" w:themeColor="text1"/>
          <w:sz w:val="36"/>
          <w:szCs w:val="36"/>
        </w:rPr>
        <w:t xml:space="preserve"> worshipped </w:t>
      </w:r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the </w:t>
      </w:r>
      <w:proofErr w:type="gramStart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>Kali ,</w:t>
      </w:r>
      <w:proofErr w:type="gramEnd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Siva , and </w:t>
      </w:r>
      <w:proofErr w:type="spellStart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>Manasha</w:t>
      </w:r>
      <w:proofErr w:type="spellEnd"/>
      <w:r w:rsidR="003A6EE7" w:rsidRPr="00527156">
        <w:rPr>
          <w:rFonts w:asciiTheme="minorHAnsi" w:hAnsiTheme="minorHAnsi" w:cs="Segoe UI"/>
          <w:color w:val="000000" w:themeColor="text1"/>
          <w:sz w:val="36"/>
          <w:szCs w:val="36"/>
        </w:rPr>
        <w:t xml:space="preserve"> along with different phenomena of nature</w:t>
      </w:r>
      <w:r w:rsidR="003A6EE7">
        <w:rPr>
          <w:rFonts w:ascii="Segoe UI" w:hAnsi="Segoe UI" w:cs="Segoe UI"/>
          <w:color w:val="000000" w:themeColor="text1"/>
          <w:sz w:val="36"/>
          <w:szCs w:val="36"/>
        </w:rPr>
        <w:t xml:space="preserve"> .</w:t>
      </w:r>
    </w:p>
    <w:p w:rsidR="00967B4A" w:rsidRDefault="00967B4A" w:rsidP="003E663D">
      <w:pPr>
        <w:rPr>
          <w:rFonts w:ascii="Helvetica" w:hAnsi="Helvetica" w:cs="Helvetica"/>
          <w:sz w:val="31"/>
          <w:szCs w:val="31"/>
          <w:shd w:val="clear" w:color="auto" w:fill="FFFFFF"/>
        </w:rPr>
      </w:pPr>
    </w:p>
    <w:p w:rsidR="001D5C4F" w:rsidRDefault="001D5C4F" w:rsidP="003E663D">
      <w:pPr>
        <w:rPr>
          <w:rFonts w:ascii="Helvetica" w:hAnsi="Helvetica" w:cs="Helvetica"/>
          <w:sz w:val="31"/>
          <w:szCs w:val="31"/>
          <w:shd w:val="clear" w:color="auto" w:fill="FFFFFF"/>
        </w:rPr>
      </w:pPr>
    </w:p>
    <w:p w:rsidR="003A6EE7" w:rsidRDefault="003A6EE7" w:rsidP="00735C6C">
      <w:pPr>
        <w:jc w:val="center"/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</w:pPr>
    </w:p>
    <w:p w:rsidR="001D5C4F" w:rsidRPr="00B73EAF" w:rsidRDefault="001D5C4F" w:rsidP="00735C6C">
      <w:pPr>
        <w:jc w:val="center"/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</w:pPr>
      <w:r w:rsidRPr="00B73EAF"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  <w:t xml:space="preserve">The Ancient </w:t>
      </w:r>
      <w:proofErr w:type="spellStart"/>
      <w:proofErr w:type="gramStart"/>
      <w:r w:rsidRPr="00B73EAF"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  <w:t>Janapadas</w:t>
      </w:r>
      <w:proofErr w:type="spellEnd"/>
      <w:r w:rsidRPr="00B73EAF">
        <w:rPr>
          <w:rFonts w:ascii="Helvetica" w:hAnsi="Helvetica" w:cs="Helvetica"/>
          <w:b/>
          <w:color w:val="17365D" w:themeColor="text2" w:themeShade="BF"/>
          <w:sz w:val="48"/>
          <w:szCs w:val="48"/>
          <w:shd w:val="clear" w:color="auto" w:fill="FFFFFF"/>
        </w:rPr>
        <w:t xml:space="preserve"> :</w:t>
      </w:r>
      <w:proofErr w:type="gramEnd"/>
    </w:p>
    <w:p w:rsidR="001D5C4F" w:rsidRDefault="001D5C4F" w:rsidP="003E663D">
      <w:pPr>
        <w:rPr>
          <w:rFonts w:ascii="Helvetica" w:hAnsi="Helvetica" w:cs="Helvetica"/>
          <w:sz w:val="31"/>
          <w:szCs w:val="31"/>
          <w:shd w:val="clear" w:color="auto" w:fill="FFFFFF"/>
        </w:rPr>
      </w:pPr>
    </w:p>
    <w:p w:rsidR="00735C6C" w:rsidRPr="00D23B3D" w:rsidRDefault="001D5C4F" w:rsidP="00D23B3D">
      <w:pPr>
        <w:rPr>
          <w:sz w:val="36"/>
          <w:szCs w:val="36"/>
          <w:shd w:val="clear" w:color="auto" w:fill="E7EAEF"/>
        </w:rPr>
      </w:pPr>
      <w:r w:rsidRPr="001D5C4F">
        <w:rPr>
          <w:rFonts w:ascii="Verdana" w:hAnsi="Verdana"/>
          <w:color w:val="000000"/>
          <w:sz w:val="36"/>
          <w:szCs w:val="36"/>
        </w:rPr>
        <w:br/>
      </w:r>
      <w:r w:rsidRPr="00D23B3D">
        <w:rPr>
          <w:sz w:val="36"/>
          <w:szCs w:val="36"/>
        </w:rPr>
        <w:t>The historic term “</w:t>
      </w:r>
      <w:proofErr w:type="spellStart"/>
      <w:r w:rsidRPr="00D23B3D">
        <w:rPr>
          <w:sz w:val="36"/>
          <w:szCs w:val="36"/>
        </w:rPr>
        <w:t>Janapada</w:t>
      </w:r>
      <w:proofErr w:type="spellEnd"/>
      <w:r w:rsidRPr="00D23B3D">
        <w:rPr>
          <w:sz w:val="36"/>
          <w:szCs w:val="36"/>
        </w:rPr>
        <w:t xml:space="preserve">” means human settlement. The sources of ancient Bengal suggest that, in the earliest period Bengal was divided among various tribes or kingdoms which are known as the </w:t>
      </w:r>
      <w:proofErr w:type="spellStart"/>
      <w:r w:rsidRPr="00D23B3D">
        <w:rPr>
          <w:sz w:val="36"/>
          <w:szCs w:val="36"/>
        </w:rPr>
        <w:t>Janapadas</w:t>
      </w:r>
      <w:proofErr w:type="spellEnd"/>
      <w:r w:rsidRPr="00D23B3D">
        <w:rPr>
          <w:sz w:val="36"/>
          <w:szCs w:val="36"/>
        </w:rPr>
        <w:t xml:space="preserve">. The ancient </w:t>
      </w:r>
      <w:proofErr w:type="spellStart"/>
      <w:r w:rsidRPr="00D23B3D">
        <w:rPr>
          <w:sz w:val="36"/>
          <w:szCs w:val="36"/>
        </w:rPr>
        <w:t>Janapadas</w:t>
      </w:r>
      <w:proofErr w:type="spellEnd"/>
      <w:r w:rsidRPr="00D23B3D">
        <w:rPr>
          <w:sz w:val="36"/>
          <w:szCs w:val="36"/>
        </w:rPr>
        <w:t xml:space="preserve"> are as follows:</w:t>
      </w:r>
      <w:r w:rsidRPr="00D23B3D">
        <w:rPr>
          <w:sz w:val="36"/>
          <w:szCs w:val="36"/>
        </w:rPr>
        <w:br/>
        <w:t xml:space="preserve"> 1</w:t>
      </w:r>
      <w:proofErr w:type="gramStart"/>
      <w:r w:rsidRPr="00D23B3D">
        <w:rPr>
          <w:sz w:val="36"/>
          <w:szCs w:val="36"/>
        </w:rPr>
        <w:t>)</w:t>
      </w:r>
      <w:proofErr w:type="spellStart"/>
      <w:r w:rsidRPr="00D23B3D">
        <w:rPr>
          <w:sz w:val="36"/>
          <w:szCs w:val="36"/>
        </w:rPr>
        <w:t>Banga</w:t>
      </w:r>
      <w:proofErr w:type="spellEnd"/>
      <w:proofErr w:type="gramEnd"/>
      <w:r w:rsidRPr="00D23B3D">
        <w:rPr>
          <w:sz w:val="36"/>
          <w:szCs w:val="36"/>
        </w:rPr>
        <w:br/>
        <w:t xml:space="preserve"> 2)</w:t>
      </w:r>
      <w:proofErr w:type="spellStart"/>
      <w:r w:rsidRPr="00D23B3D">
        <w:rPr>
          <w:sz w:val="36"/>
          <w:szCs w:val="36"/>
        </w:rPr>
        <w:t>Pundra</w:t>
      </w:r>
      <w:proofErr w:type="spellEnd"/>
      <w:r w:rsidRPr="00D23B3D">
        <w:rPr>
          <w:sz w:val="36"/>
          <w:szCs w:val="36"/>
        </w:rPr>
        <w:br/>
        <w:t xml:space="preserve"> 3)</w:t>
      </w:r>
      <w:proofErr w:type="spellStart"/>
      <w:r w:rsidRPr="00D23B3D">
        <w:rPr>
          <w:sz w:val="36"/>
          <w:szCs w:val="36"/>
        </w:rPr>
        <w:t>Gaura</w:t>
      </w:r>
      <w:proofErr w:type="spellEnd"/>
      <w:r w:rsidRPr="00D23B3D">
        <w:rPr>
          <w:sz w:val="36"/>
          <w:szCs w:val="36"/>
        </w:rPr>
        <w:br/>
        <w:t xml:space="preserve"> 4)</w:t>
      </w:r>
      <w:proofErr w:type="spellStart"/>
      <w:r w:rsidRPr="00D23B3D">
        <w:rPr>
          <w:sz w:val="36"/>
          <w:szCs w:val="36"/>
        </w:rPr>
        <w:t>Radha</w:t>
      </w:r>
      <w:proofErr w:type="spellEnd"/>
      <w:r w:rsidRPr="00D23B3D">
        <w:rPr>
          <w:sz w:val="36"/>
          <w:szCs w:val="36"/>
        </w:rPr>
        <w:br/>
        <w:t xml:space="preserve"> 5)</w:t>
      </w:r>
      <w:proofErr w:type="spellStart"/>
      <w:r w:rsidRPr="00D23B3D">
        <w:rPr>
          <w:sz w:val="36"/>
          <w:szCs w:val="36"/>
        </w:rPr>
        <w:t>Somotate</w:t>
      </w:r>
      <w:proofErr w:type="spellEnd"/>
      <w:r w:rsidRPr="00D23B3D">
        <w:rPr>
          <w:sz w:val="36"/>
          <w:szCs w:val="36"/>
        </w:rPr>
        <w:br/>
      </w:r>
      <w:r w:rsidRPr="00D23B3D">
        <w:rPr>
          <w:sz w:val="36"/>
          <w:szCs w:val="36"/>
          <w:shd w:val="clear" w:color="auto" w:fill="E7EAEF"/>
        </w:rPr>
        <w:t xml:space="preserve"> </w:t>
      </w:r>
      <w:r w:rsidRPr="00D23B3D">
        <w:rPr>
          <w:sz w:val="36"/>
          <w:szCs w:val="36"/>
        </w:rPr>
        <w:t>6)</w:t>
      </w:r>
      <w:proofErr w:type="spellStart"/>
      <w:r w:rsidRPr="00D23B3D">
        <w:rPr>
          <w:sz w:val="36"/>
          <w:szCs w:val="36"/>
        </w:rPr>
        <w:t>Horkel</w:t>
      </w:r>
      <w:proofErr w:type="spellEnd"/>
    </w:p>
    <w:p w:rsidR="00005DD1" w:rsidRDefault="001D5C4F" w:rsidP="00D23B3D">
      <w:pPr>
        <w:rPr>
          <w:sz w:val="36"/>
          <w:szCs w:val="36"/>
        </w:rPr>
      </w:pPr>
      <w:r w:rsidRPr="00D23B3D">
        <w:rPr>
          <w:sz w:val="36"/>
          <w:szCs w:val="36"/>
        </w:rPr>
        <w:t xml:space="preserve">The name of these </w:t>
      </w:r>
      <w:proofErr w:type="spellStart"/>
      <w:r w:rsidRPr="00D23B3D">
        <w:rPr>
          <w:sz w:val="36"/>
          <w:szCs w:val="36"/>
        </w:rPr>
        <w:t>Janapads</w:t>
      </w:r>
      <w:proofErr w:type="spellEnd"/>
      <w:r w:rsidRPr="00D23B3D">
        <w:rPr>
          <w:sz w:val="36"/>
          <w:szCs w:val="36"/>
        </w:rPr>
        <w:t xml:space="preserve"> </w:t>
      </w:r>
      <w:proofErr w:type="spellStart"/>
      <w:r w:rsidRPr="00D23B3D">
        <w:rPr>
          <w:sz w:val="36"/>
          <w:szCs w:val="36"/>
        </w:rPr>
        <w:t>ware</w:t>
      </w:r>
      <w:proofErr w:type="spellEnd"/>
      <w:r w:rsidRPr="00D23B3D">
        <w:rPr>
          <w:sz w:val="36"/>
          <w:szCs w:val="36"/>
        </w:rPr>
        <w:t xml:space="preserve"> purely descriptive and had no ethnic connection. These </w:t>
      </w:r>
      <w:proofErr w:type="spellStart"/>
      <w:r w:rsidRPr="00D23B3D">
        <w:rPr>
          <w:sz w:val="36"/>
          <w:szCs w:val="36"/>
        </w:rPr>
        <w:t>Janapads</w:t>
      </w:r>
      <w:proofErr w:type="spellEnd"/>
      <w:r w:rsidRPr="00D23B3D">
        <w:rPr>
          <w:sz w:val="36"/>
          <w:szCs w:val="36"/>
        </w:rPr>
        <w:t xml:space="preserve"> are inhabited by non-Aryan people.  The Hindu sources </w:t>
      </w:r>
      <w:proofErr w:type="gramStart"/>
      <w:r w:rsidRPr="00D23B3D">
        <w:rPr>
          <w:sz w:val="36"/>
          <w:szCs w:val="36"/>
        </w:rPr>
        <w:t>like :</w:t>
      </w:r>
      <w:proofErr w:type="gramEnd"/>
      <w:r w:rsidRPr="00D23B3D">
        <w:rPr>
          <w:sz w:val="36"/>
          <w:szCs w:val="36"/>
        </w:rPr>
        <w:t xml:space="preserve"> the </w:t>
      </w:r>
      <w:proofErr w:type="spellStart"/>
      <w:r w:rsidRPr="00D23B3D">
        <w:rPr>
          <w:sz w:val="36"/>
          <w:szCs w:val="36"/>
        </w:rPr>
        <w:t>Mohabharat</w:t>
      </w:r>
      <w:proofErr w:type="spellEnd"/>
      <w:r w:rsidRPr="00D23B3D">
        <w:rPr>
          <w:sz w:val="36"/>
          <w:szCs w:val="36"/>
        </w:rPr>
        <w:t xml:space="preserve"> and other </w:t>
      </w:r>
      <w:proofErr w:type="spellStart"/>
      <w:r w:rsidRPr="00D23B3D">
        <w:rPr>
          <w:sz w:val="36"/>
          <w:szCs w:val="36"/>
        </w:rPr>
        <w:t>Bhedic</w:t>
      </w:r>
      <w:proofErr w:type="spellEnd"/>
      <w:r w:rsidRPr="00D23B3D">
        <w:rPr>
          <w:sz w:val="36"/>
          <w:szCs w:val="36"/>
        </w:rPr>
        <w:t xml:space="preserve"> literature are the primary sources about these human settlements</w:t>
      </w:r>
      <w:r w:rsidR="00005DD1">
        <w:rPr>
          <w:sz w:val="36"/>
          <w:szCs w:val="36"/>
        </w:rPr>
        <w:t>.</w:t>
      </w:r>
    </w:p>
    <w:p w:rsidR="00005DD1" w:rsidRPr="00005DD1" w:rsidRDefault="00005DD1" w:rsidP="00D23B3D">
      <w:pPr>
        <w:rPr>
          <w:sz w:val="36"/>
          <w:szCs w:val="36"/>
        </w:rPr>
      </w:pPr>
    </w:p>
    <w:p w:rsidR="00F73289" w:rsidRDefault="00D23B3D" w:rsidP="00D23B3D">
      <w:pPr>
        <w:rPr>
          <w:sz w:val="36"/>
          <w:szCs w:val="36"/>
        </w:rPr>
      </w:pPr>
      <w:proofErr w:type="gramStart"/>
      <w:r w:rsidRPr="00D23B3D">
        <w:rPr>
          <w:b/>
          <w:color w:val="17365D" w:themeColor="text2" w:themeShade="BF"/>
          <w:sz w:val="40"/>
          <w:szCs w:val="40"/>
        </w:rPr>
        <w:lastRenderedPageBreak/>
        <w:t xml:space="preserve">The </w:t>
      </w:r>
      <w:proofErr w:type="spellStart"/>
      <w:r w:rsidRPr="00D23B3D">
        <w:rPr>
          <w:b/>
          <w:color w:val="17365D" w:themeColor="text2" w:themeShade="BF"/>
          <w:sz w:val="40"/>
          <w:szCs w:val="40"/>
        </w:rPr>
        <w:t>Banga</w:t>
      </w:r>
      <w:proofErr w:type="spellEnd"/>
      <w:r w:rsidRPr="00D23B3D">
        <w:rPr>
          <w:b/>
          <w:color w:val="17365D" w:themeColor="text2" w:themeShade="BF"/>
          <w:sz w:val="40"/>
          <w:szCs w:val="40"/>
        </w:rPr>
        <w:t xml:space="preserve"> :</w:t>
      </w:r>
      <w:proofErr w:type="gramEnd"/>
      <w:r w:rsidR="001D5C4F" w:rsidRPr="00D23B3D">
        <w:rPr>
          <w:sz w:val="36"/>
          <w:szCs w:val="36"/>
        </w:rPr>
        <w:br/>
        <w:t xml:space="preserve">The </w:t>
      </w:r>
      <w:proofErr w:type="spellStart"/>
      <w:r w:rsidR="001D5C4F" w:rsidRPr="00D23B3D">
        <w:rPr>
          <w:sz w:val="36"/>
          <w:szCs w:val="36"/>
        </w:rPr>
        <w:t>Banga</w:t>
      </w:r>
      <w:proofErr w:type="spellEnd"/>
      <w:r w:rsidR="001D5C4F" w:rsidRPr="00D23B3D">
        <w:rPr>
          <w:sz w:val="36"/>
          <w:szCs w:val="36"/>
        </w:rPr>
        <w:t xml:space="preserve"> is an ancient human settlement situated in Eastern Bengal. But its geographical connotation varied in different periods of history. The Hindu literatures indicate that the </w:t>
      </w:r>
      <w:proofErr w:type="spellStart"/>
      <w:r w:rsidR="001D5C4F" w:rsidRPr="00D23B3D">
        <w:rPr>
          <w:sz w:val="36"/>
          <w:szCs w:val="36"/>
        </w:rPr>
        <w:t>Banga</w:t>
      </w:r>
      <w:proofErr w:type="spellEnd"/>
      <w:r w:rsidR="001D5C4F" w:rsidRPr="00D23B3D">
        <w:rPr>
          <w:sz w:val="36"/>
          <w:szCs w:val="36"/>
        </w:rPr>
        <w:t xml:space="preserve"> is sea-faring nation and its realm extended up to the sea. They also mentioned that this is an area where finest quality white &amp; soft cotton fabrics were produced. There was a coastal area approachable from the sea in the</w:t>
      </w:r>
      <w:r w:rsidR="001D5C4F" w:rsidRPr="00D23B3D">
        <w:t xml:space="preserve"> </w:t>
      </w:r>
      <w:r w:rsidR="001D5C4F" w:rsidRPr="00D23B3D">
        <w:rPr>
          <w:sz w:val="36"/>
          <w:szCs w:val="36"/>
        </w:rPr>
        <w:t xml:space="preserve">territory of </w:t>
      </w:r>
      <w:proofErr w:type="spellStart"/>
      <w:r w:rsidR="001D5C4F" w:rsidRPr="00D23B3D">
        <w:rPr>
          <w:sz w:val="36"/>
          <w:szCs w:val="36"/>
        </w:rPr>
        <w:t>Banga</w:t>
      </w:r>
      <w:proofErr w:type="spellEnd"/>
      <w:r w:rsidR="001D5C4F" w:rsidRPr="00D23B3D">
        <w:rPr>
          <w:sz w:val="36"/>
          <w:szCs w:val="36"/>
        </w:rPr>
        <w:t xml:space="preserve">. From the above mentioned references, </w:t>
      </w:r>
      <w:proofErr w:type="spellStart"/>
      <w:r w:rsidR="001D5C4F" w:rsidRPr="00D23B3D">
        <w:rPr>
          <w:sz w:val="36"/>
          <w:szCs w:val="36"/>
        </w:rPr>
        <w:t>Banga</w:t>
      </w:r>
      <w:proofErr w:type="spellEnd"/>
      <w:r w:rsidR="001D5C4F" w:rsidRPr="00D23B3D">
        <w:rPr>
          <w:sz w:val="36"/>
          <w:szCs w:val="36"/>
        </w:rPr>
        <w:t xml:space="preserve"> appears to be an area of south and southeastern part of present Bangladesh.</w:t>
      </w:r>
      <w:r w:rsidR="001D5C4F" w:rsidRPr="00D23B3D">
        <w:rPr>
          <w:sz w:val="36"/>
          <w:szCs w:val="36"/>
        </w:rPr>
        <w:br/>
      </w:r>
      <w:r w:rsidR="001D5C4F" w:rsidRPr="00D23B3D">
        <w:rPr>
          <w:sz w:val="36"/>
          <w:szCs w:val="36"/>
        </w:rPr>
        <w:br/>
      </w:r>
      <w:proofErr w:type="gramStart"/>
      <w:r w:rsidR="001D5C4F" w:rsidRPr="00D23B3D">
        <w:rPr>
          <w:b/>
          <w:color w:val="17365D" w:themeColor="text2" w:themeShade="BF"/>
          <w:sz w:val="40"/>
          <w:szCs w:val="40"/>
        </w:rPr>
        <w:t xml:space="preserve">The </w:t>
      </w:r>
      <w:proofErr w:type="spellStart"/>
      <w:r w:rsidR="001D5C4F" w:rsidRPr="00D23B3D">
        <w:rPr>
          <w:b/>
          <w:color w:val="17365D" w:themeColor="text2" w:themeShade="BF"/>
          <w:sz w:val="40"/>
          <w:szCs w:val="40"/>
        </w:rPr>
        <w:t>Pundra</w:t>
      </w:r>
      <w:proofErr w:type="spellEnd"/>
      <w:r w:rsidR="001D5C4F" w:rsidRPr="00D23B3D">
        <w:rPr>
          <w:b/>
          <w:color w:val="17365D" w:themeColor="text2" w:themeShade="BF"/>
          <w:sz w:val="40"/>
          <w:szCs w:val="40"/>
        </w:rPr>
        <w:t xml:space="preserve">  </w:t>
      </w:r>
      <w:r w:rsidR="00735C6C" w:rsidRPr="00D23B3D">
        <w:rPr>
          <w:b/>
          <w:color w:val="17365D" w:themeColor="text2" w:themeShade="BF"/>
          <w:sz w:val="40"/>
          <w:szCs w:val="40"/>
        </w:rPr>
        <w:t>:</w:t>
      </w:r>
      <w:proofErr w:type="gramEnd"/>
      <w:r w:rsidR="001D5C4F" w:rsidRPr="00D23B3D">
        <w:rPr>
          <w:sz w:val="36"/>
          <w:szCs w:val="36"/>
        </w:rPr>
        <w:br/>
        <w:t xml:space="preserve">The </w:t>
      </w:r>
      <w:proofErr w:type="spellStart"/>
      <w:r w:rsidR="001D5C4F" w:rsidRPr="00D23B3D">
        <w:rPr>
          <w:sz w:val="36"/>
          <w:szCs w:val="36"/>
        </w:rPr>
        <w:t>Pundra</w:t>
      </w:r>
      <w:proofErr w:type="spellEnd"/>
      <w:r w:rsidR="001D5C4F" w:rsidRPr="00D23B3D">
        <w:rPr>
          <w:sz w:val="36"/>
          <w:szCs w:val="36"/>
        </w:rPr>
        <w:t xml:space="preserve"> or </w:t>
      </w:r>
      <w:proofErr w:type="spellStart"/>
      <w:r w:rsidR="001D5C4F" w:rsidRPr="00D23B3D">
        <w:rPr>
          <w:sz w:val="36"/>
          <w:szCs w:val="36"/>
        </w:rPr>
        <w:t>Pundranagara</w:t>
      </w:r>
      <w:proofErr w:type="spellEnd"/>
      <w:r w:rsidR="001D5C4F" w:rsidRPr="00D23B3D">
        <w:rPr>
          <w:sz w:val="36"/>
          <w:szCs w:val="36"/>
        </w:rPr>
        <w:t xml:space="preserve"> is the earliest urban centre in Bangladesh, which goes back to the 4th century BC. The ruins of this have been identified at </w:t>
      </w:r>
      <w:proofErr w:type="spellStart"/>
      <w:r w:rsidR="001D5C4F" w:rsidRPr="00D23B3D">
        <w:rPr>
          <w:sz w:val="36"/>
          <w:szCs w:val="36"/>
        </w:rPr>
        <w:t>Mahasthan</w:t>
      </w:r>
      <w:proofErr w:type="spellEnd"/>
      <w:r w:rsidR="001D5C4F" w:rsidRPr="00D23B3D">
        <w:rPr>
          <w:sz w:val="36"/>
          <w:szCs w:val="36"/>
        </w:rPr>
        <w:t xml:space="preserve"> in </w:t>
      </w:r>
      <w:proofErr w:type="spellStart"/>
      <w:r w:rsidR="001D5C4F" w:rsidRPr="00D23B3D">
        <w:rPr>
          <w:sz w:val="36"/>
          <w:szCs w:val="36"/>
        </w:rPr>
        <w:t>Bogra</w:t>
      </w:r>
      <w:proofErr w:type="spellEnd"/>
      <w:r w:rsidR="001D5C4F" w:rsidRPr="00D23B3D">
        <w:rPr>
          <w:sz w:val="36"/>
          <w:szCs w:val="36"/>
        </w:rPr>
        <w:t xml:space="preserve"> district. It continued to be the</w:t>
      </w:r>
      <w:r w:rsidR="001D5C4F" w:rsidRPr="00D23B3D">
        <w:rPr>
          <w:sz w:val="36"/>
          <w:szCs w:val="36"/>
          <w:shd w:val="clear" w:color="auto" w:fill="E7EAEF"/>
        </w:rPr>
        <w:t xml:space="preserve"> </w:t>
      </w:r>
      <w:r w:rsidR="001D5C4F" w:rsidRPr="00D23B3D">
        <w:rPr>
          <w:sz w:val="36"/>
          <w:szCs w:val="36"/>
        </w:rPr>
        <w:t xml:space="preserve">headquarters of the administration of </w:t>
      </w:r>
      <w:proofErr w:type="spellStart"/>
      <w:r w:rsidR="001D5C4F" w:rsidRPr="00D23B3D">
        <w:rPr>
          <w:sz w:val="36"/>
          <w:szCs w:val="36"/>
        </w:rPr>
        <w:t>Maurya</w:t>
      </w:r>
      <w:proofErr w:type="spellEnd"/>
      <w:r w:rsidR="001D5C4F" w:rsidRPr="00D23B3D">
        <w:rPr>
          <w:sz w:val="36"/>
          <w:szCs w:val="36"/>
        </w:rPr>
        <w:t xml:space="preserve">, Gupta and Pals. It was the capital of </w:t>
      </w:r>
      <w:proofErr w:type="spellStart"/>
      <w:r w:rsidR="001D5C4F" w:rsidRPr="00D23B3D">
        <w:rPr>
          <w:sz w:val="36"/>
          <w:szCs w:val="36"/>
        </w:rPr>
        <w:t>Pundrabardhan</w:t>
      </w:r>
      <w:proofErr w:type="spellEnd"/>
      <w:r w:rsidR="001D5C4F" w:rsidRPr="00D23B3D">
        <w:rPr>
          <w:sz w:val="36"/>
          <w:szCs w:val="36"/>
        </w:rPr>
        <w:t xml:space="preserve"> </w:t>
      </w:r>
      <w:proofErr w:type="spellStart"/>
      <w:r w:rsidR="001D5C4F" w:rsidRPr="00D23B3D">
        <w:rPr>
          <w:sz w:val="36"/>
          <w:szCs w:val="36"/>
        </w:rPr>
        <w:t>Bhukti</w:t>
      </w:r>
      <w:proofErr w:type="spellEnd"/>
      <w:r w:rsidR="001D5C4F" w:rsidRPr="00D23B3D">
        <w:rPr>
          <w:sz w:val="36"/>
          <w:szCs w:val="36"/>
        </w:rPr>
        <w:t xml:space="preserve"> under the Gupta rule. The famous China </w:t>
      </w:r>
      <w:proofErr w:type="spellStart"/>
      <w:r w:rsidR="001D5C4F" w:rsidRPr="00D23B3D">
        <w:rPr>
          <w:sz w:val="36"/>
          <w:szCs w:val="36"/>
        </w:rPr>
        <w:t>visitorâ</w:t>
      </w:r>
      <w:proofErr w:type="spellEnd"/>
      <w:r w:rsidR="001D5C4F" w:rsidRPr="00D23B3D">
        <w:rPr>
          <w:sz w:val="36"/>
          <w:szCs w:val="36"/>
        </w:rPr>
        <w:t xml:space="preserve">€™ </w:t>
      </w:r>
      <w:proofErr w:type="spellStart"/>
      <w:r w:rsidR="001D5C4F" w:rsidRPr="00D23B3D">
        <w:rPr>
          <w:sz w:val="36"/>
          <w:szCs w:val="36"/>
        </w:rPr>
        <w:t>Hiuen-tsangâ</w:t>
      </w:r>
      <w:proofErr w:type="spellEnd"/>
      <w:r w:rsidR="001D5C4F" w:rsidRPr="00D23B3D">
        <w:rPr>
          <w:sz w:val="36"/>
          <w:szCs w:val="36"/>
        </w:rPr>
        <w:t>€™' visited this place in the 7th century AD.</w:t>
      </w:r>
      <w:r w:rsidR="001D5C4F" w:rsidRPr="00D23B3D">
        <w:rPr>
          <w:sz w:val="36"/>
          <w:szCs w:val="36"/>
        </w:rPr>
        <w:br/>
      </w:r>
      <w:r w:rsidR="001D5C4F" w:rsidRPr="00D23B3D">
        <w:rPr>
          <w:sz w:val="36"/>
          <w:szCs w:val="36"/>
        </w:rPr>
        <w:br/>
      </w:r>
      <w:proofErr w:type="spellStart"/>
      <w:r w:rsidR="001D5C4F" w:rsidRPr="00D23B3D">
        <w:rPr>
          <w:sz w:val="36"/>
          <w:szCs w:val="36"/>
        </w:rPr>
        <w:t>Pundra</w:t>
      </w:r>
      <w:proofErr w:type="spellEnd"/>
      <w:r w:rsidR="001D5C4F" w:rsidRPr="00D23B3D">
        <w:rPr>
          <w:sz w:val="36"/>
          <w:szCs w:val="36"/>
        </w:rPr>
        <w:t xml:space="preserve"> was situated on the western bank of the </w:t>
      </w:r>
      <w:proofErr w:type="spellStart"/>
      <w:r w:rsidR="001D5C4F" w:rsidRPr="00D23B3D">
        <w:rPr>
          <w:sz w:val="36"/>
          <w:szCs w:val="36"/>
        </w:rPr>
        <w:t>Karatoya</w:t>
      </w:r>
      <w:proofErr w:type="spellEnd"/>
      <w:r w:rsidR="001D5C4F" w:rsidRPr="00D23B3D">
        <w:rPr>
          <w:sz w:val="36"/>
          <w:szCs w:val="36"/>
        </w:rPr>
        <w:t>. It was well connected with other parts of Bengal through land and river routes. For this connection it was an important centre of trade and commerce throughout the ancient period.</w:t>
      </w:r>
      <w:r w:rsidR="001D5C4F" w:rsidRPr="00D23B3D">
        <w:rPr>
          <w:sz w:val="36"/>
          <w:szCs w:val="36"/>
        </w:rPr>
        <w:br/>
      </w:r>
      <w:proofErr w:type="spellStart"/>
      <w:r w:rsidR="001D5C4F" w:rsidRPr="00D23B3D">
        <w:rPr>
          <w:sz w:val="36"/>
          <w:szCs w:val="36"/>
        </w:rPr>
        <w:t>Pundra</w:t>
      </w:r>
      <w:proofErr w:type="spellEnd"/>
      <w:r w:rsidR="001D5C4F" w:rsidRPr="00D23B3D">
        <w:rPr>
          <w:sz w:val="36"/>
          <w:szCs w:val="36"/>
        </w:rPr>
        <w:t xml:space="preserve"> continued its importance after the Hindu regime and in </w:t>
      </w:r>
      <w:r w:rsidR="001D5C4F" w:rsidRPr="00D23B3D">
        <w:rPr>
          <w:sz w:val="36"/>
          <w:szCs w:val="36"/>
        </w:rPr>
        <w:lastRenderedPageBreak/>
        <w:t xml:space="preserve">the early Muslim period. The famous Muslim saint Shah Sultan </w:t>
      </w:r>
      <w:proofErr w:type="spellStart"/>
      <w:r w:rsidR="001D5C4F" w:rsidRPr="00D23B3D">
        <w:rPr>
          <w:sz w:val="36"/>
          <w:szCs w:val="36"/>
        </w:rPr>
        <w:t>Balkhi</w:t>
      </w:r>
      <w:proofErr w:type="spellEnd"/>
      <w:r w:rsidR="001D5C4F" w:rsidRPr="00D23B3D">
        <w:rPr>
          <w:sz w:val="36"/>
          <w:szCs w:val="36"/>
        </w:rPr>
        <w:t xml:space="preserve"> </w:t>
      </w:r>
      <w:proofErr w:type="spellStart"/>
      <w:r w:rsidR="001D5C4F" w:rsidRPr="00D23B3D">
        <w:rPr>
          <w:sz w:val="36"/>
          <w:szCs w:val="36"/>
        </w:rPr>
        <w:t>Mahisawar</w:t>
      </w:r>
      <w:proofErr w:type="spellEnd"/>
      <w:r w:rsidR="001D5C4F" w:rsidRPr="00D23B3D">
        <w:rPr>
          <w:sz w:val="36"/>
          <w:szCs w:val="36"/>
        </w:rPr>
        <w:t xml:space="preserve"> established his </w:t>
      </w:r>
      <w:proofErr w:type="spellStart"/>
      <w:r w:rsidR="001D5C4F" w:rsidRPr="00D23B3D">
        <w:rPr>
          <w:sz w:val="36"/>
          <w:szCs w:val="36"/>
        </w:rPr>
        <w:t>Khankah</w:t>
      </w:r>
      <w:proofErr w:type="spellEnd"/>
      <w:r w:rsidR="001D5C4F" w:rsidRPr="00D23B3D">
        <w:rPr>
          <w:sz w:val="36"/>
          <w:szCs w:val="36"/>
        </w:rPr>
        <w:t xml:space="preserve"> here.</w:t>
      </w:r>
      <w:r w:rsidR="001D5C4F" w:rsidRPr="00D23B3D">
        <w:rPr>
          <w:sz w:val="36"/>
          <w:szCs w:val="36"/>
          <w:shd w:val="clear" w:color="auto" w:fill="E7EAEF"/>
        </w:rPr>
        <w:t xml:space="preserve">  </w:t>
      </w:r>
      <w:r w:rsidR="001D5C4F" w:rsidRPr="00D23B3D">
        <w:rPr>
          <w:sz w:val="36"/>
          <w:szCs w:val="36"/>
        </w:rPr>
        <w:br/>
      </w:r>
      <w:r w:rsidR="001D5C4F" w:rsidRPr="00D23B3D">
        <w:rPr>
          <w:sz w:val="36"/>
          <w:szCs w:val="36"/>
        </w:rPr>
        <w:br/>
      </w:r>
      <w:r w:rsidR="001D5C4F" w:rsidRPr="00D23B3D">
        <w:rPr>
          <w:b/>
          <w:color w:val="17365D" w:themeColor="text2" w:themeShade="BF"/>
          <w:sz w:val="40"/>
          <w:szCs w:val="40"/>
        </w:rPr>
        <w:t xml:space="preserve">The </w:t>
      </w:r>
      <w:proofErr w:type="spellStart"/>
      <w:r w:rsidR="001D5C4F" w:rsidRPr="00D23B3D">
        <w:rPr>
          <w:b/>
          <w:color w:val="17365D" w:themeColor="text2" w:themeShade="BF"/>
          <w:sz w:val="40"/>
          <w:szCs w:val="40"/>
        </w:rPr>
        <w:t>Gauda</w:t>
      </w:r>
      <w:proofErr w:type="spellEnd"/>
      <w:proofErr w:type="gramStart"/>
      <w:r w:rsidR="00735C6C" w:rsidRPr="00D23B3D">
        <w:rPr>
          <w:b/>
          <w:color w:val="17365D" w:themeColor="text2" w:themeShade="BF"/>
          <w:sz w:val="40"/>
          <w:szCs w:val="40"/>
        </w:rPr>
        <w:t>:</w:t>
      </w:r>
      <w:proofErr w:type="gramEnd"/>
      <w:r w:rsidR="001D5C4F" w:rsidRPr="00D23B3D">
        <w:rPr>
          <w:sz w:val="36"/>
          <w:szCs w:val="36"/>
        </w:rPr>
        <w:br/>
        <w:t xml:space="preserve">As an ancient human settlement, </w:t>
      </w:r>
      <w:proofErr w:type="spellStart"/>
      <w:r w:rsidR="001D5C4F" w:rsidRPr="00D23B3D">
        <w:rPr>
          <w:sz w:val="36"/>
          <w:szCs w:val="36"/>
        </w:rPr>
        <w:t>Gauda</w:t>
      </w:r>
      <w:proofErr w:type="spellEnd"/>
      <w:r w:rsidR="001D5C4F" w:rsidRPr="00D23B3D">
        <w:rPr>
          <w:sz w:val="36"/>
          <w:szCs w:val="36"/>
        </w:rPr>
        <w:t xml:space="preserve"> is the important </w:t>
      </w:r>
      <w:proofErr w:type="spellStart"/>
      <w:r w:rsidR="001D5C4F" w:rsidRPr="00D23B3D">
        <w:rPr>
          <w:sz w:val="36"/>
          <w:szCs w:val="36"/>
        </w:rPr>
        <w:t>Janopad</w:t>
      </w:r>
      <w:proofErr w:type="spellEnd"/>
      <w:r w:rsidR="001D5C4F" w:rsidRPr="00D23B3D">
        <w:rPr>
          <w:sz w:val="36"/>
          <w:szCs w:val="36"/>
        </w:rPr>
        <w:t xml:space="preserve"> of Bengal. The discovered evidence suggests that ancient </w:t>
      </w:r>
      <w:proofErr w:type="spellStart"/>
      <w:r w:rsidR="001D5C4F" w:rsidRPr="00D23B3D">
        <w:rPr>
          <w:sz w:val="36"/>
          <w:szCs w:val="36"/>
        </w:rPr>
        <w:t>Gauda</w:t>
      </w:r>
      <w:proofErr w:type="spellEnd"/>
      <w:r w:rsidR="001D5C4F" w:rsidRPr="00D23B3D">
        <w:rPr>
          <w:sz w:val="36"/>
          <w:szCs w:val="36"/>
        </w:rPr>
        <w:t xml:space="preserve"> located at coastal region. The famous &amp; the first independent ruler of </w:t>
      </w:r>
      <w:proofErr w:type="spellStart"/>
      <w:proofErr w:type="gramStart"/>
      <w:r w:rsidR="001D5C4F" w:rsidRPr="00D23B3D">
        <w:rPr>
          <w:sz w:val="36"/>
          <w:szCs w:val="36"/>
        </w:rPr>
        <w:t>Gauda</w:t>
      </w:r>
      <w:proofErr w:type="spellEnd"/>
      <w:r w:rsidR="001D5C4F" w:rsidRPr="00D23B3D">
        <w:rPr>
          <w:sz w:val="36"/>
          <w:szCs w:val="36"/>
        </w:rPr>
        <w:t xml:space="preserve">  is</w:t>
      </w:r>
      <w:proofErr w:type="gramEnd"/>
      <w:r w:rsidR="001D5C4F" w:rsidRPr="00D23B3D">
        <w:rPr>
          <w:sz w:val="36"/>
          <w:szCs w:val="36"/>
        </w:rPr>
        <w:t xml:space="preserve"> </w:t>
      </w:r>
      <w:proofErr w:type="spellStart"/>
      <w:r w:rsidR="001D5C4F" w:rsidRPr="00D23B3D">
        <w:rPr>
          <w:sz w:val="36"/>
          <w:szCs w:val="36"/>
        </w:rPr>
        <w:t>Shashanka</w:t>
      </w:r>
      <w:proofErr w:type="spellEnd"/>
      <w:r w:rsidR="001D5C4F" w:rsidRPr="00D23B3D">
        <w:rPr>
          <w:sz w:val="36"/>
          <w:szCs w:val="36"/>
        </w:rPr>
        <w:t xml:space="preserve">. He ruled </w:t>
      </w:r>
      <w:proofErr w:type="spellStart"/>
      <w:r w:rsidR="001D5C4F" w:rsidRPr="00D23B3D">
        <w:rPr>
          <w:sz w:val="36"/>
          <w:szCs w:val="36"/>
        </w:rPr>
        <w:t>Gauda</w:t>
      </w:r>
      <w:proofErr w:type="spellEnd"/>
      <w:r w:rsidR="001D5C4F" w:rsidRPr="00D23B3D">
        <w:rPr>
          <w:sz w:val="36"/>
          <w:szCs w:val="36"/>
        </w:rPr>
        <w:t xml:space="preserve"> at the 7th century AD and his capital was the </w:t>
      </w:r>
      <w:proofErr w:type="spellStart"/>
      <w:r w:rsidR="001D5C4F" w:rsidRPr="00D23B3D">
        <w:rPr>
          <w:sz w:val="36"/>
          <w:szCs w:val="36"/>
        </w:rPr>
        <w:t>Karnasuborna</w:t>
      </w:r>
      <w:proofErr w:type="spellEnd"/>
      <w:r w:rsidR="001D5C4F" w:rsidRPr="00D23B3D">
        <w:rPr>
          <w:sz w:val="36"/>
          <w:szCs w:val="36"/>
        </w:rPr>
        <w:t xml:space="preserve"> which is located at present </w:t>
      </w:r>
      <w:proofErr w:type="spellStart"/>
      <w:r w:rsidR="001D5C4F" w:rsidRPr="00D23B3D">
        <w:rPr>
          <w:sz w:val="36"/>
          <w:szCs w:val="36"/>
        </w:rPr>
        <w:t>Murshidabad</w:t>
      </w:r>
      <w:proofErr w:type="spellEnd"/>
      <w:r w:rsidR="001D5C4F" w:rsidRPr="00D23B3D">
        <w:rPr>
          <w:sz w:val="36"/>
          <w:szCs w:val="36"/>
        </w:rPr>
        <w:t xml:space="preserve"> district. The </w:t>
      </w:r>
      <w:proofErr w:type="spellStart"/>
      <w:r w:rsidR="001D5C4F" w:rsidRPr="00D23B3D">
        <w:rPr>
          <w:sz w:val="36"/>
          <w:szCs w:val="36"/>
        </w:rPr>
        <w:t>Janapad</w:t>
      </w:r>
      <w:proofErr w:type="spellEnd"/>
      <w:r w:rsidR="001D5C4F" w:rsidRPr="00D23B3D">
        <w:rPr>
          <w:sz w:val="36"/>
          <w:szCs w:val="36"/>
        </w:rPr>
        <w:t xml:space="preserve"> of </w:t>
      </w:r>
      <w:proofErr w:type="spellStart"/>
      <w:r w:rsidR="001D5C4F" w:rsidRPr="00D23B3D">
        <w:rPr>
          <w:sz w:val="36"/>
          <w:szCs w:val="36"/>
        </w:rPr>
        <w:t>Gauda</w:t>
      </w:r>
      <w:proofErr w:type="spellEnd"/>
      <w:r w:rsidR="001D5C4F" w:rsidRPr="00D23B3D">
        <w:rPr>
          <w:sz w:val="36"/>
          <w:szCs w:val="36"/>
        </w:rPr>
        <w:t xml:space="preserve"> lay to the west of Bhagirathi and that</w:t>
      </w:r>
      <w:r w:rsidR="001D5C4F" w:rsidRPr="00D23B3D">
        <w:rPr>
          <w:sz w:val="36"/>
          <w:szCs w:val="36"/>
          <w:shd w:val="clear" w:color="auto" w:fill="E7EAEF"/>
        </w:rPr>
        <w:t xml:space="preserve"> </w:t>
      </w:r>
      <w:r w:rsidR="001D5C4F" w:rsidRPr="00D23B3D">
        <w:rPr>
          <w:sz w:val="36"/>
          <w:szCs w:val="36"/>
        </w:rPr>
        <w:t xml:space="preserve">its core area was </w:t>
      </w:r>
      <w:proofErr w:type="spellStart"/>
      <w:r w:rsidR="001D5C4F" w:rsidRPr="00D23B3D">
        <w:rPr>
          <w:sz w:val="36"/>
          <w:szCs w:val="36"/>
        </w:rPr>
        <w:t>Murshidabad</w:t>
      </w:r>
      <w:proofErr w:type="spellEnd"/>
      <w:r w:rsidR="001D5C4F" w:rsidRPr="00D23B3D">
        <w:rPr>
          <w:sz w:val="36"/>
          <w:szCs w:val="36"/>
        </w:rPr>
        <w:t>.</w:t>
      </w:r>
      <w:r w:rsidR="001D5C4F" w:rsidRPr="00D23B3D">
        <w:rPr>
          <w:sz w:val="36"/>
          <w:szCs w:val="36"/>
        </w:rPr>
        <w:br/>
        <w:t xml:space="preserve">In the 13th century, under the Sultans, </w:t>
      </w:r>
      <w:proofErr w:type="spellStart"/>
      <w:r w:rsidR="001D5C4F" w:rsidRPr="00D23B3D">
        <w:rPr>
          <w:sz w:val="36"/>
          <w:szCs w:val="36"/>
        </w:rPr>
        <w:t>Gauda</w:t>
      </w:r>
      <w:proofErr w:type="spellEnd"/>
      <w:r w:rsidR="001D5C4F" w:rsidRPr="00D23B3D">
        <w:rPr>
          <w:sz w:val="36"/>
          <w:szCs w:val="36"/>
        </w:rPr>
        <w:t xml:space="preserve"> denoted the entire area of the Muslim sultanate. Its capital also called Gaur or </w:t>
      </w:r>
      <w:proofErr w:type="spellStart"/>
      <w:r w:rsidR="001D5C4F" w:rsidRPr="00D23B3D">
        <w:rPr>
          <w:sz w:val="36"/>
          <w:szCs w:val="36"/>
        </w:rPr>
        <w:t>Lakhnaboti</w:t>
      </w:r>
      <w:proofErr w:type="spellEnd"/>
      <w:r w:rsidR="001D5C4F" w:rsidRPr="00D23B3D">
        <w:rPr>
          <w:sz w:val="36"/>
          <w:szCs w:val="36"/>
        </w:rPr>
        <w:t xml:space="preserve">, located at present </w:t>
      </w:r>
      <w:proofErr w:type="spellStart"/>
      <w:r w:rsidR="001D5C4F" w:rsidRPr="00D23B3D">
        <w:rPr>
          <w:sz w:val="36"/>
          <w:szCs w:val="36"/>
        </w:rPr>
        <w:t>Chapai</w:t>
      </w:r>
      <w:proofErr w:type="spellEnd"/>
      <w:r w:rsidR="001D5C4F" w:rsidRPr="00D23B3D">
        <w:rPr>
          <w:sz w:val="36"/>
          <w:szCs w:val="36"/>
        </w:rPr>
        <w:t xml:space="preserve"> </w:t>
      </w:r>
      <w:proofErr w:type="spellStart"/>
      <w:r w:rsidR="001D5C4F" w:rsidRPr="00D23B3D">
        <w:rPr>
          <w:sz w:val="36"/>
          <w:szCs w:val="36"/>
        </w:rPr>
        <w:t>Nawabgonj</w:t>
      </w:r>
      <w:proofErr w:type="spellEnd"/>
      <w:r w:rsidR="001D5C4F" w:rsidRPr="00D23B3D">
        <w:rPr>
          <w:sz w:val="36"/>
          <w:szCs w:val="36"/>
        </w:rPr>
        <w:t xml:space="preserve"> district.</w:t>
      </w:r>
      <w:r w:rsidR="001D5C4F" w:rsidRPr="00D23B3D">
        <w:rPr>
          <w:sz w:val="36"/>
          <w:szCs w:val="36"/>
        </w:rPr>
        <w:br/>
      </w:r>
      <w:r w:rsidR="001D5C4F" w:rsidRPr="00D23B3D">
        <w:rPr>
          <w:sz w:val="36"/>
          <w:szCs w:val="36"/>
        </w:rPr>
        <w:br/>
      </w:r>
      <w:r w:rsidR="001D5C4F" w:rsidRPr="00D23B3D">
        <w:rPr>
          <w:b/>
          <w:color w:val="17365D" w:themeColor="text2" w:themeShade="BF"/>
          <w:sz w:val="40"/>
          <w:szCs w:val="40"/>
        </w:rPr>
        <w:t xml:space="preserve">The </w:t>
      </w:r>
      <w:proofErr w:type="spellStart"/>
      <w:r w:rsidR="001D5C4F" w:rsidRPr="00D23B3D">
        <w:rPr>
          <w:b/>
          <w:color w:val="17365D" w:themeColor="text2" w:themeShade="BF"/>
          <w:sz w:val="40"/>
          <w:szCs w:val="40"/>
        </w:rPr>
        <w:t>Radha</w:t>
      </w:r>
      <w:proofErr w:type="spellEnd"/>
      <w:r w:rsidR="001D5C4F" w:rsidRPr="00D23B3D">
        <w:rPr>
          <w:b/>
          <w:color w:val="17365D" w:themeColor="text2" w:themeShade="BF"/>
          <w:sz w:val="40"/>
          <w:szCs w:val="40"/>
        </w:rPr>
        <w:t xml:space="preserve"> (</w:t>
      </w:r>
      <w:proofErr w:type="spellStart"/>
      <w:r w:rsidR="001D5C4F" w:rsidRPr="00D23B3D">
        <w:rPr>
          <w:b/>
          <w:color w:val="17365D" w:themeColor="text2" w:themeShade="BF"/>
          <w:sz w:val="40"/>
          <w:szCs w:val="40"/>
        </w:rPr>
        <w:t>ra-ro</w:t>
      </w:r>
      <w:proofErr w:type="spellEnd"/>
      <w:r w:rsidR="001D5C4F" w:rsidRPr="00D23B3D">
        <w:rPr>
          <w:b/>
          <w:color w:val="17365D" w:themeColor="text2" w:themeShade="BF"/>
          <w:sz w:val="40"/>
          <w:szCs w:val="40"/>
        </w:rPr>
        <w:t>)</w:t>
      </w:r>
      <w:proofErr w:type="gramStart"/>
      <w:r w:rsidR="00735C6C" w:rsidRPr="00D23B3D">
        <w:rPr>
          <w:b/>
          <w:color w:val="17365D" w:themeColor="text2" w:themeShade="BF"/>
          <w:sz w:val="40"/>
          <w:szCs w:val="40"/>
        </w:rPr>
        <w:t>:</w:t>
      </w:r>
      <w:proofErr w:type="gramEnd"/>
      <w:r w:rsidR="001D5C4F" w:rsidRPr="00D23B3D">
        <w:rPr>
          <w:sz w:val="36"/>
          <w:szCs w:val="36"/>
        </w:rPr>
        <w:br/>
      </w:r>
      <w:proofErr w:type="spellStart"/>
      <w:r w:rsidR="001D5C4F" w:rsidRPr="00D23B3D">
        <w:rPr>
          <w:sz w:val="36"/>
          <w:szCs w:val="36"/>
        </w:rPr>
        <w:t>Radha</w:t>
      </w:r>
      <w:proofErr w:type="spellEnd"/>
      <w:r w:rsidR="001D5C4F" w:rsidRPr="00D23B3D">
        <w:rPr>
          <w:sz w:val="36"/>
          <w:szCs w:val="36"/>
        </w:rPr>
        <w:t xml:space="preserve"> is the ancient human settlement of Bengal. It is difficult to locate exactly its geographical position. But historical sources suggest that </w:t>
      </w:r>
      <w:proofErr w:type="spellStart"/>
      <w:r w:rsidR="001D5C4F" w:rsidRPr="00D23B3D">
        <w:rPr>
          <w:sz w:val="36"/>
          <w:szCs w:val="36"/>
        </w:rPr>
        <w:t>Radha</w:t>
      </w:r>
      <w:proofErr w:type="spellEnd"/>
      <w:r w:rsidR="001D5C4F" w:rsidRPr="00D23B3D">
        <w:rPr>
          <w:sz w:val="36"/>
          <w:szCs w:val="36"/>
        </w:rPr>
        <w:t xml:space="preserve"> is the west-southern part of ancient Bengal.</w:t>
      </w:r>
      <w:r w:rsidR="001D5C4F" w:rsidRPr="00D23B3D">
        <w:rPr>
          <w:sz w:val="36"/>
          <w:szCs w:val="36"/>
        </w:rPr>
        <w:br/>
        <w:t xml:space="preserve">Howrah, </w:t>
      </w:r>
      <w:proofErr w:type="spellStart"/>
      <w:r w:rsidR="001D5C4F" w:rsidRPr="00D23B3D">
        <w:rPr>
          <w:sz w:val="36"/>
          <w:szCs w:val="36"/>
        </w:rPr>
        <w:t>Hughli</w:t>
      </w:r>
      <w:proofErr w:type="spellEnd"/>
      <w:r w:rsidR="001D5C4F" w:rsidRPr="00D23B3D">
        <w:rPr>
          <w:sz w:val="36"/>
          <w:szCs w:val="36"/>
        </w:rPr>
        <w:t xml:space="preserve"> and </w:t>
      </w:r>
      <w:proofErr w:type="spellStart"/>
      <w:r w:rsidR="001D5C4F" w:rsidRPr="00D23B3D">
        <w:rPr>
          <w:sz w:val="36"/>
          <w:szCs w:val="36"/>
        </w:rPr>
        <w:t>Burdwan</w:t>
      </w:r>
      <w:proofErr w:type="spellEnd"/>
      <w:r w:rsidR="001D5C4F" w:rsidRPr="00D23B3D">
        <w:rPr>
          <w:sz w:val="36"/>
          <w:szCs w:val="36"/>
        </w:rPr>
        <w:t xml:space="preserve"> in West Bengal are some areas of ancient </w:t>
      </w:r>
      <w:proofErr w:type="spellStart"/>
      <w:r w:rsidR="001D5C4F" w:rsidRPr="00D23B3D">
        <w:rPr>
          <w:sz w:val="36"/>
          <w:szCs w:val="36"/>
        </w:rPr>
        <w:t>Radha</w:t>
      </w:r>
      <w:proofErr w:type="spellEnd"/>
      <w:r w:rsidR="001D5C4F" w:rsidRPr="00D23B3D">
        <w:rPr>
          <w:sz w:val="36"/>
          <w:szCs w:val="36"/>
        </w:rPr>
        <w:t>.</w:t>
      </w:r>
      <w:r w:rsidR="001D5C4F" w:rsidRPr="00D23B3D">
        <w:rPr>
          <w:sz w:val="36"/>
          <w:szCs w:val="36"/>
        </w:rPr>
        <w:br/>
      </w:r>
      <w:r w:rsidR="001D5C4F" w:rsidRPr="00D23B3D">
        <w:rPr>
          <w:sz w:val="36"/>
          <w:szCs w:val="36"/>
        </w:rPr>
        <w:br/>
      </w:r>
    </w:p>
    <w:p w:rsidR="00F73289" w:rsidRDefault="00F73289" w:rsidP="00D23B3D">
      <w:pPr>
        <w:rPr>
          <w:sz w:val="36"/>
          <w:szCs w:val="36"/>
        </w:rPr>
      </w:pPr>
    </w:p>
    <w:p w:rsidR="00735C6C" w:rsidRPr="00F73289" w:rsidRDefault="001D5C4F" w:rsidP="00D23B3D">
      <w:pPr>
        <w:rPr>
          <w:b/>
          <w:color w:val="17365D" w:themeColor="text2" w:themeShade="BF"/>
          <w:sz w:val="40"/>
          <w:szCs w:val="40"/>
          <w:shd w:val="clear" w:color="auto" w:fill="E7EAEF"/>
        </w:rPr>
      </w:pPr>
      <w:r w:rsidRPr="00F73289">
        <w:rPr>
          <w:b/>
          <w:color w:val="17365D" w:themeColor="text2" w:themeShade="BF"/>
          <w:sz w:val="40"/>
          <w:szCs w:val="40"/>
        </w:rPr>
        <w:lastRenderedPageBreak/>
        <w:t xml:space="preserve">The </w:t>
      </w:r>
      <w:proofErr w:type="spellStart"/>
      <w:r w:rsidRPr="00F73289">
        <w:rPr>
          <w:b/>
          <w:color w:val="17365D" w:themeColor="text2" w:themeShade="BF"/>
          <w:sz w:val="40"/>
          <w:szCs w:val="40"/>
        </w:rPr>
        <w:t>Somotate</w:t>
      </w:r>
      <w:proofErr w:type="spellEnd"/>
      <w:r w:rsidR="00735C6C" w:rsidRPr="00F73289">
        <w:rPr>
          <w:b/>
          <w:color w:val="17365D" w:themeColor="text2" w:themeShade="BF"/>
          <w:sz w:val="40"/>
          <w:szCs w:val="40"/>
        </w:rPr>
        <w:t>:</w:t>
      </w:r>
    </w:p>
    <w:p w:rsidR="00006F19" w:rsidRDefault="001D5C4F" w:rsidP="00D23B3D">
      <w:pPr>
        <w:rPr>
          <w:shd w:val="clear" w:color="auto" w:fill="E7EAEF"/>
        </w:rPr>
      </w:pPr>
      <w:proofErr w:type="spellStart"/>
      <w:r w:rsidRPr="00D23B3D">
        <w:rPr>
          <w:sz w:val="36"/>
          <w:szCs w:val="36"/>
        </w:rPr>
        <w:t>Samatate</w:t>
      </w:r>
      <w:proofErr w:type="spellEnd"/>
      <w:r w:rsidRPr="00D23B3D">
        <w:rPr>
          <w:sz w:val="36"/>
          <w:szCs w:val="36"/>
        </w:rPr>
        <w:t xml:space="preserve"> is an ancient territorial unit in ancient Bengal.  Chinese traveler </w:t>
      </w:r>
      <w:proofErr w:type="spellStart"/>
      <w:r w:rsidRPr="00D23B3D">
        <w:rPr>
          <w:sz w:val="36"/>
          <w:szCs w:val="36"/>
        </w:rPr>
        <w:t>Hiuen-tsang</w:t>
      </w:r>
      <w:proofErr w:type="spellEnd"/>
      <w:r w:rsidRPr="00D23B3D">
        <w:rPr>
          <w:sz w:val="36"/>
          <w:szCs w:val="36"/>
        </w:rPr>
        <w:t xml:space="preserve"> visited </w:t>
      </w:r>
      <w:proofErr w:type="spellStart"/>
      <w:r w:rsidRPr="00D23B3D">
        <w:rPr>
          <w:sz w:val="36"/>
          <w:szCs w:val="36"/>
        </w:rPr>
        <w:t>Samatat</w:t>
      </w:r>
      <w:proofErr w:type="spellEnd"/>
      <w:r w:rsidRPr="00D23B3D">
        <w:rPr>
          <w:sz w:val="36"/>
          <w:szCs w:val="36"/>
        </w:rPr>
        <w:t xml:space="preserve"> at 7th century AD. As per his account, it was the South-eastern part of Bengal and was a Buddhist cultural centre. The archaeological discoveries in the </w:t>
      </w:r>
      <w:proofErr w:type="spellStart"/>
      <w:r w:rsidRPr="00D23B3D">
        <w:rPr>
          <w:sz w:val="36"/>
          <w:szCs w:val="36"/>
        </w:rPr>
        <w:t>Lalmai-Mainamati</w:t>
      </w:r>
      <w:proofErr w:type="spellEnd"/>
      <w:r w:rsidRPr="00D23B3D">
        <w:rPr>
          <w:sz w:val="36"/>
          <w:szCs w:val="36"/>
        </w:rPr>
        <w:t xml:space="preserve"> area, it can now be stated with certainty that </w:t>
      </w:r>
      <w:proofErr w:type="spellStart"/>
      <w:r w:rsidRPr="00D23B3D">
        <w:rPr>
          <w:sz w:val="36"/>
          <w:szCs w:val="36"/>
        </w:rPr>
        <w:t>Samatata</w:t>
      </w:r>
      <w:proofErr w:type="spellEnd"/>
      <w:r w:rsidRPr="00D23B3D">
        <w:rPr>
          <w:sz w:val="36"/>
          <w:szCs w:val="36"/>
        </w:rPr>
        <w:t xml:space="preserve"> was formed </w:t>
      </w:r>
      <w:proofErr w:type="gramStart"/>
      <w:r w:rsidRPr="00D23B3D">
        <w:rPr>
          <w:sz w:val="36"/>
          <w:szCs w:val="36"/>
        </w:rPr>
        <w:t>at  </w:t>
      </w:r>
      <w:proofErr w:type="spellStart"/>
      <w:r w:rsidRPr="00D23B3D">
        <w:rPr>
          <w:sz w:val="36"/>
          <w:szCs w:val="36"/>
        </w:rPr>
        <w:t>Comilla</w:t>
      </w:r>
      <w:proofErr w:type="gramEnd"/>
      <w:r w:rsidRPr="00D23B3D">
        <w:rPr>
          <w:sz w:val="36"/>
          <w:szCs w:val="36"/>
        </w:rPr>
        <w:t>-Noakhali</w:t>
      </w:r>
      <w:proofErr w:type="spellEnd"/>
      <w:r w:rsidRPr="00D23B3D">
        <w:rPr>
          <w:sz w:val="36"/>
          <w:szCs w:val="36"/>
        </w:rPr>
        <w:t xml:space="preserve"> areas and the adjacent parts of hilly Tripura.</w:t>
      </w:r>
      <w:r w:rsidRPr="00D23B3D">
        <w:rPr>
          <w:sz w:val="36"/>
          <w:szCs w:val="36"/>
        </w:rPr>
        <w:br/>
      </w:r>
      <w:r w:rsidRPr="00D23B3D">
        <w:rPr>
          <w:sz w:val="36"/>
          <w:szCs w:val="36"/>
        </w:rPr>
        <w:br/>
      </w:r>
      <w:r w:rsidRPr="00D23B3D">
        <w:rPr>
          <w:b/>
          <w:color w:val="17365D" w:themeColor="text2" w:themeShade="BF"/>
          <w:sz w:val="40"/>
          <w:szCs w:val="40"/>
        </w:rPr>
        <w:t xml:space="preserve">The </w:t>
      </w:r>
      <w:proofErr w:type="spellStart"/>
      <w:r w:rsidRPr="00D23B3D">
        <w:rPr>
          <w:b/>
          <w:color w:val="17365D" w:themeColor="text2" w:themeShade="BF"/>
          <w:sz w:val="40"/>
          <w:szCs w:val="40"/>
        </w:rPr>
        <w:t>Harikel</w:t>
      </w:r>
      <w:proofErr w:type="spellEnd"/>
      <w:proofErr w:type="gramStart"/>
      <w:r w:rsidR="00735C6C" w:rsidRPr="00D23B3D">
        <w:rPr>
          <w:b/>
          <w:color w:val="17365D" w:themeColor="text2" w:themeShade="BF"/>
          <w:sz w:val="40"/>
          <w:szCs w:val="40"/>
        </w:rPr>
        <w:t>:</w:t>
      </w:r>
      <w:proofErr w:type="gramEnd"/>
      <w:r w:rsidRPr="00D23B3D">
        <w:rPr>
          <w:sz w:val="36"/>
          <w:szCs w:val="36"/>
        </w:rPr>
        <w:br/>
      </w:r>
      <w:proofErr w:type="spellStart"/>
      <w:r w:rsidRPr="00D23B3D">
        <w:rPr>
          <w:sz w:val="36"/>
          <w:szCs w:val="36"/>
        </w:rPr>
        <w:t>Harikel</w:t>
      </w:r>
      <w:proofErr w:type="spellEnd"/>
      <w:r w:rsidRPr="00D23B3D">
        <w:rPr>
          <w:sz w:val="36"/>
          <w:szCs w:val="36"/>
        </w:rPr>
        <w:t xml:space="preserve"> is another geographical entity in ancient Bengal. But it is so difficult to locate it. Most of the evidence support that </w:t>
      </w:r>
      <w:proofErr w:type="spellStart"/>
      <w:r w:rsidRPr="00D23B3D">
        <w:rPr>
          <w:sz w:val="36"/>
          <w:szCs w:val="36"/>
        </w:rPr>
        <w:t>Harikel</w:t>
      </w:r>
      <w:proofErr w:type="spellEnd"/>
      <w:r w:rsidRPr="00D23B3D">
        <w:rPr>
          <w:sz w:val="36"/>
          <w:szCs w:val="36"/>
        </w:rPr>
        <w:t xml:space="preserve"> is the similar with our present </w:t>
      </w:r>
      <w:proofErr w:type="spellStart"/>
      <w:r w:rsidRPr="00D23B3D">
        <w:rPr>
          <w:sz w:val="36"/>
          <w:szCs w:val="36"/>
        </w:rPr>
        <w:t>Sylhet</w:t>
      </w:r>
      <w:proofErr w:type="spellEnd"/>
      <w:r w:rsidRPr="00D23B3D">
        <w:rPr>
          <w:sz w:val="36"/>
          <w:szCs w:val="36"/>
        </w:rPr>
        <w:t xml:space="preserve"> region. </w:t>
      </w:r>
      <w:proofErr w:type="gramStart"/>
      <w:r w:rsidRPr="00D23B3D">
        <w:rPr>
          <w:sz w:val="36"/>
          <w:szCs w:val="36"/>
        </w:rPr>
        <w:t>Another archeological</w:t>
      </w:r>
      <w:proofErr w:type="gramEnd"/>
      <w:r w:rsidRPr="00D23B3D">
        <w:rPr>
          <w:sz w:val="36"/>
          <w:szCs w:val="36"/>
        </w:rPr>
        <w:t xml:space="preserve"> evidence suggests its location at present Chittagong district. </w:t>
      </w:r>
      <w:proofErr w:type="spellStart"/>
      <w:r w:rsidRPr="00D23B3D">
        <w:rPr>
          <w:sz w:val="36"/>
          <w:szCs w:val="36"/>
        </w:rPr>
        <w:t>Harikel</w:t>
      </w:r>
      <w:proofErr w:type="spellEnd"/>
      <w:r w:rsidRPr="00D23B3D">
        <w:rPr>
          <w:sz w:val="36"/>
          <w:szCs w:val="36"/>
        </w:rPr>
        <w:t xml:space="preserve"> was situated by the side of </w:t>
      </w:r>
      <w:proofErr w:type="spellStart"/>
      <w:r w:rsidRPr="00D23B3D">
        <w:rPr>
          <w:sz w:val="36"/>
          <w:szCs w:val="36"/>
        </w:rPr>
        <w:t>Samatat</w:t>
      </w:r>
      <w:proofErr w:type="spellEnd"/>
      <w:r w:rsidRPr="00D23B3D">
        <w:t>.</w:t>
      </w:r>
    </w:p>
    <w:p w:rsidR="00006F19" w:rsidRDefault="00006F19" w:rsidP="00735C6C">
      <w:pPr>
        <w:rPr>
          <w:rFonts w:asciiTheme="majorHAnsi" w:hAnsiTheme="majorHAnsi"/>
          <w:color w:val="000000" w:themeColor="text1"/>
          <w:sz w:val="40"/>
          <w:szCs w:val="40"/>
          <w:shd w:val="clear" w:color="auto" w:fill="E7EAE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5DD1" w:rsidRDefault="00005DD1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</w:p>
    <w:p w:rsidR="00006F19" w:rsidRPr="00B73EAF" w:rsidRDefault="00006F19" w:rsidP="00735C6C">
      <w:pPr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</w:pPr>
      <w:r w:rsidRPr="00B73EAF"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  <w:t>The </w:t>
      </w:r>
      <w:proofErr w:type="spellStart"/>
      <w:r w:rsidR="00276172" w:rsidRPr="00B73EAF">
        <w:rPr>
          <w:b/>
          <w:color w:val="17365D" w:themeColor="text2" w:themeShade="BF"/>
          <w:sz w:val="40"/>
          <w:szCs w:val="40"/>
        </w:rPr>
        <w:fldChar w:fldCharType="begin"/>
      </w:r>
      <w:r w:rsidRPr="00B73EAF">
        <w:rPr>
          <w:b/>
          <w:color w:val="17365D" w:themeColor="text2" w:themeShade="BF"/>
          <w:sz w:val="40"/>
          <w:szCs w:val="40"/>
        </w:rPr>
        <w:instrText xml:space="preserve"> HYPERLINK "https://www.ancient.eu/Mauryan_Empire/" </w:instrText>
      </w:r>
      <w:r w:rsidR="00276172" w:rsidRPr="00B73EAF">
        <w:rPr>
          <w:b/>
          <w:color w:val="17365D" w:themeColor="text2" w:themeShade="BF"/>
          <w:sz w:val="40"/>
          <w:szCs w:val="40"/>
        </w:rPr>
        <w:fldChar w:fldCharType="separate"/>
      </w:r>
      <w:r w:rsidRPr="00B73EAF">
        <w:rPr>
          <w:rStyle w:val="Hyperlink"/>
          <w:rFonts w:ascii="Palatino Linotype" w:hAnsi="Palatino Linotype"/>
          <w:b/>
          <w:bCs/>
          <w:color w:val="17365D" w:themeColor="text2" w:themeShade="BF"/>
          <w:sz w:val="40"/>
          <w:szCs w:val="40"/>
          <w:shd w:val="clear" w:color="auto" w:fill="FFFFFF"/>
        </w:rPr>
        <w:t>Mauryan</w:t>
      </w:r>
      <w:proofErr w:type="spellEnd"/>
      <w:r w:rsidRPr="00B73EAF">
        <w:rPr>
          <w:rStyle w:val="Hyperlink"/>
          <w:rFonts w:ascii="Palatino Linotype" w:hAnsi="Palatino Linotype"/>
          <w:b/>
          <w:bCs/>
          <w:color w:val="17365D" w:themeColor="text2" w:themeShade="BF"/>
          <w:sz w:val="40"/>
          <w:szCs w:val="40"/>
          <w:shd w:val="clear" w:color="auto" w:fill="FFFFFF"/>
        </w:rPr>
        <w:t xml:space="preserve"> Empire</w:t>
      </w:r>
      <w:r w:rsidR="00276172" w:rsidRPr="00B73EAF">
        <w:rPr>
          <w:b/>
          <w:color w:val="17365D" w:themeColor="text2" w:themeShade="BF"/>
          <w:sz w:val="40"/>
          <w:szCs w:val="40"/>
        </w:rPr>
        <w:fldChar w:fldCharType="end"/>
      </w:r>
      <w:r w:rsidRPr="00B73EAF">
        <w:rPr>
          <w:rFonts w:ascii="Palatino Linotype" w:hAnsi="Palatino Linotype"/>
          <w:b/>
          <w:color w:val="17365D" w:themeColor="text2" w:themeShade="BF"/>
          <w:sz w:val="40"/>
          <w:szCs w:val="40"/>
          <w:shd w:val="clear" w:color="auto" w:fill="FFFFFF"/>
        </w:rPr>
        <w:t> (322 BCE - 185 BCE):</w:t>
      </w:r>
    </w:p>
    <w:p w:rsidR="00006F19" w:rsidRPr="00527156" w:rsidRDefault="00006F19" w:rsidP="00735C6C">
      <w:pPr>
        <w:rPr>
          <w:sz w:val="36"/>
          <w:szCs w:val="36"/>
          <w:shd w:val="clear" w:color="auto" w:fill="FFFFFF"/>
        </w:rPr>
      </w:pPr>
      <w:r w:rsidRPr="00006F19">
        <w:rPr>
          <w:rFonts w:ascii="Palatino Linotype" w:hAnsi="Palatino Linotype"/>
          <w:sz w:val="36"/>
          <w:szCs w:val="36"/>
          <w:shd w:val="clear" w:color="auto" w:fill="FFFFFF"/>
        </w:rPr>
        <w:t xml:space="preserve"> </w:t>
      </w:r>
      <w:r w:rsidRPr="00527156">
        <w:rPr>
          <w:sz w:val="36"/>
          <w:szCs w:val="36"/>
          <w:shd w:val="clear" w:color="auto" w:fill="FFFFFF"/>
        </w:rPr>
        <w:t>It was supplanted the earlier </w:t>
      </w:r>
      <w:hyperlink r:id="rId5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Magadha Kingdom</w:t>
        </w:r>
      </w:hyperlink>
      <w:r w:rsidRPr="00527156">
        <w:rPr>
          <w:sz w:val="36"/>
          <w:szCs w:val="36"/>
          <w:shd w:val="clear" w:color="auto" w:fill="FFFFFF"/>
        </w:rPr>
        <w:t> to assume power over large tracts of eastern and northern </w:t>
      </w:r>
      <w:hyperlink r:id="rId6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India</w:t>
        </w:r>
      </w:hyperlink>
      <w:r w:rsidRPr="00527156">
        <w:rPr>
          <w:sz w:val="36"/>
          <w:szCs w:val="36"/>
          <w:shd w:val="clear" w:color="auto" w:fill="FFFFFF"/>
        </w:rPr>
        <w:t>. At its height, the </w:t>
      </w:r>
      <w:hyperlink r:id="rId7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empire</w:t>
        </w:r>
      </w:hyperlink>
      <w:r w:rsidRPr="00527156">
        <w:rPr>
          <w:sz w:val="36"/>
          <w:szCs w:val="36"/>
          <w:shd w:val="clear" w:color="auto" w:fill="FFFFFF"/>
        </w:rPr>
        <w:t> stretched over parts of modern Iran and almost the entire Indian subcontinent, barring only the southern peninsular tip. The empire came into being when </w:t>
      </w:r>
      <w:hyperlink r:id="rId8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 xml:space="preserve">Chandragupta </w:t>
        </w:r>
        <w:proofErr w:type="spellStart"/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Maurya</w:t>
        </w:r>
        <w:proofErr w:type="spellEnd"/>
      </w:hyperlink>
      <w:r w:rsidRPr="00527156">
        <w:rPr>
          <w:sz w:val="36"/>
          <w:szCs w:val="36"/>
          <w:shd w:val="clear" w:color="auto" w:fill="FFFFFF"/>
        </w:rPr>
        <w:t> stepped into the vacuum created by </w:t>
      </w:r>
      <w:hyperlink r:id="rId9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Alexander</w:t>
        </w:r>
      </w:hyperlink>
      <w:r w:rsidRPr="00527156">
        <w:rPr>
          <w:sz w:val="36"/>
          <w:szCs w:val="36"/>
          <w:shd w:val="clear" w:color="auto" w:fill="FFFFFF"/>
        </w:rPr>
        <w:t> of </w:t>
      </w:r>
      <w:hyperlink r:id="rId10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Macedon</w:t>
        </w:r>
      </w:hyperlink>
      <w:r w:rsidRPr="00527156">
        <w:rPr>
          <w:sz w:val="36"/>
          <w:szCs w:val="36"/>
          <w:shd w:val="clear" w:color="auto" w:fill="FFFFFF"/>
        </w:rPr>
        <w:t>'s departure from the western borders of India. </w:t>
      </w:r>
      <w:hyperlink r:id="rId11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Chandragupta</w:t>
        </w:r>
      </w:hyperlink>
      <w:r w:rsidRPr="00527156">
        <w:rPr>
          <w:sz w:val="36"/>
          <w:szCs w:val="36"/>
          <w:shd w:val="clear" w:color="auto" w:fill="FFFFFF"/>
        </w:rPr>
        <w:t xml:space="preserve"> subjugated the </w:t>
      </w:r>
      <w:proofErr w:type="gramStart"/>
      <w:r w:rsidRPr="00527156">
        <w:rPr>
          <w:sz w:val="36"/>
          <w:szCs w:val="36"/>
          <w:shd w:val="clear" w:color="auto" w:fill="FFFFFF"/>
        </w:rPr>
        <w:t>border states</w:t>
      </w:r>
      <w:proofErr w:type="gramEnd"/>
      <w:r w:rsidRPr="00527156">
        <w:rPr>
          <w:sz w:val="36"/>
          <w:szCs w:val="36"/>
          <w:shd w:val="clear" w:color="auto" w:fill="FFFFFF"/>
        </w:rPr>
        <w:t>, recruited an army, marched upon the </w:t>
      </w:r>
      <w:hyperlink r:id="rId12" w:history="1">
        <w:r w:rsidRPr="00527156">
          <w:rPr>
            <w:rStyle w:val="Hyperlink"/>
            <w:b/>
            <w:bCs/>
            <w:color w:val="auto"/>
            <w:sz w:val="36"/>
            <w:szCs w:val="36"/>
            <w:shd w:val="clear" w:color="auto" w:fill="FFFFFF"/>
          </w:rPr>
          <w:t>Magadha</w:t>
        </w:r>
      </w:hyperlink>
      <w:r w:rsidRPr="00527156">
        <w:rPr>
          <w:sz w:val="36"/>
          <w:szCs w:val="36"/>
          <w:shd w:val="clear" w:color="auto" w:fill="FFFFFF"/>
        </w:rPr>
        <w:t xml:space="preserve"> kingdom, killed its tyrannical king who was despised by the populace, and ascended the throne. He thus founded the </w:t>
      </w:r>
      <w:proofErr w:type="spellStart"/>
      <w:r w:rsidRPr="00527156">
        <w:rPr>
          <w:sz w:val="36"/>
          <w:szCs w:val="36"/>
          <w:shd w:val="clear" w:color="auto" w:fill="FFFFFF"/>
        </w:rPr>
        <w:t>Mauryan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dynasty. In his rise to power, he was aided and </w:t>
      </w:r>
      <w:proofErr w:type="spellStart"/>
      <w:r w:rsidRPr="00527156">
        <w:rPr>
          <w:sz w:val="36"/>
          <w:szCs w:val="36"/>
          <w:shd w:val="clear" w:color="auto" w:fill="FFFFFF"/>
        </w:rPr>
        <w:t>counselled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by his chief minister </w:t>
      </w:r>
      <w:proofErr w:type="spellStart"/>
      <w:r w:rsidR="00276172" w:rsidRPr="00527156">
        <w:rPr>
          <w:sz w:val="36"/>
          <w:szCs w:val="36"/>
        </w:rPr>
        <w:fldChar w:fldCharType="begin"/>
      </w:r>
      <w:r w:rsidRPr="00527156">
        <w:rPr>
          <w:sz w:val="36"/>
          <w:szCs w:val="36"/>
        </w:rPr>
        <w:instrText xml:space="preserve"> HYPERLINK "https://www.ancient.eu/Kautilya/" </w:instrText>
      </w:r>
      <w:r w:rsidR="00276172" w:rsidRPr="00527156">
        <w:rPr>
          <w:sz w:val="36"/>
          <w:szCs w:val="36"/>
        </w:rPr>
        <w:fldChar w:fldCharType="separate"/>
      </w:r>
      <w:r w:rsidRPr="00527156">
        <w:rPr>
          <w:rStyle w:val="Hyperlink"/>
          <w:b/>
          <w:bCs/>
          <w:color w:val="auto"/>
          <w:sz w:val="36"/>
          <w:szCs w:val="36"/>
          <w:shd w:val="clear" w:color="auto" w:fill="FFFFFF"/>
        </w:rPr>
        <w:t>Kautilya</w:t>
      </w:r>
      <w:proofErr w:type="spellEnd"/>
      <w:r w:rsidR="00276172" w:rsidRPr="00527156">
        <w:rPr>
          <w:sz w:val="36"/>
          <w:szCs w:val="36"/>
        </w:rPr>
        <w:fldChar w:fldCharType="end"/>
      </w:r>
      <w:r w:rsidRPr="00527156">
        <w:rPr>
          <w:sz w:val="36"/>
          <w:szCs w:val="36"/>
          <w:shd w:val="clear" w:color="auto" w:fill="FFFFFF"/>
        </w:rPr>
        <w:t> (also known as </w:t>
      </w:r>
      <w:proofErr w:type="spellStart"/>
      <w:r w:rsidR="00276172" w:rsidRPr="00527156">
        <w:rPr>
          <w:sz w:val="36"/>
          <w:szCs w:val="36"/>
        </w:rPr>
        <w:fldChar w:fldCharType="begin"/>
      </w:r>
      <w:r w:rsidRPr="00527156">
        <w:rPr>
          <w:sz w:val="36"/>
          <w:szCs w:val="36"/>
        </w:rPr>
        <w:instrText xml:space="preserve"> HYPERLINK "https://www.ancient.eu/Chanakya/" </w:instrText>
      </w:r>
      <w:r w:rsidR="00276172" w:rsidRPr="00527156">
        <w:rPr>
          <w:sz w:val="36"/>
          <w:szCs w:val="36"/>
        </w:rPr>
        <w:fldChar w:fldCharType="separate"/>
      </w:r>
      <w:r w:rsidRPr="00527156">
        <w:rPr>
          <w:rStyle w:val="Hyperlink"/>
          <w:b/>
          <w:bCs/>
          <w:color w:val="auto"/>
          <w:sz w:val="36"/>
          <w:szCs w:val="36"/>
          <w:shd w:val="clear" w:color="auto" w:fill="FFFFFF"/>
        </w:rPr>
        <w:t>Chanakya</w:t>
      </w:r>
      <w:proofErr w:type="spellEnd"/>
      <w:r w:rsidR="00276172" w:rsidRPr="00527156">
        <w:rPr>
          <w:sz w:val="36"/>
          <w:szCs w:val="36"/>
        </w:rPr>
        <w:fldChar w:fldCharType="end"/>
      </w:r>
      <w:r w:rsidRPr="00527156">
        <w:rPr>
          <w:sz w:val="36"/>
          <w:szCs w:val="36"/>
          <w:shd w:val="clear" w:color="auto" w:fill="FFFFFF"/>
        </w:rPr>
        <w:t>), who wrote the </w:t>
      </w:r>
      <w:proofErr w:type="spellStart"/>
      <w:r w:rsidR="00276172" w:rsidRPr="00527156">
        <w:rPr>
          <w:sz w:val="36"/>
          <w:szCs w:val="36"/>
        </w:rPr>
        <w:fldChar w:fldCharType="begin"/>
      </w:r>
      <w:r w:rsidRPr="00527156">
        <w:rPr>
          <w:sz w:val="36"/>
          <w:szCs w:val="36"/>
        </w:rPr>
        <w:instrText xml:space="preserve"> HYPERLINK "https://www.ancient.eu/Arthashastra/" </w:instrText>
      </w:r>
      <w:r w:rsidR="00276172" w:rsidRPr="00527156">
        <w:rPr>
          <w:sz w:val="36"/>
          <w:szCs w:val="36"/>
        </w:rPr>
        <w:fldChar w:fldCharType="separate"/>
      </w:r>
      <w:r w:rsidRPr="00527156">
        <w:rPr>
          <w:rStyle w:val="Hyperlink"/>
          <w:b/>
          <w:bCs/>
          <w:color w:val="auto"/>
          <w:sz w:val="36"/>
          <w:szCs w:val="36"/>
          <w:shd w:val="clear" w:color="auto" w:fill="FFFFFF"/>
        </w:rPr>
        <w:t>Arthashastra</w:t>
      </w:r>
      <w:proofErr w:type="spellEnd"/>
      <w:r w:rsidR="00276172" w:rsidRPr="00527156">
        <w:rPr>
          <w:sz w:val="36"/>
          <w:szCs w:val="36"/>
        </w:rPr>
        <w:fldChar w:fldCharType="end"/>
      </w:r>
      <w:r w:rsidRPr="00527156">
        <w:rPr>
          <w:sz w:val="36"/>
          <w:szCs w:val="36"/>
          <w:shd w:val="clear" w:color="auto" w:fill="FFFFFF"/>
        </w:rPr>
        <w:t xml:space="preserve">, a compendium of kingship and </w:t>
      </w:r>
      <w:proofErr w:type="gramStart"/>
      <w:r w:rsidRPr="00527156">
        <w:rPr>
          <w:sz w:val="36"/>
          <w:szCs w:val="36"/>
          <w:shd w:val="clear" w:color="auto" w:fill="FFFFFF"/>
        </w:rPr>
        <w:t>Governance .</w:t>
      </w:r>
      <w:proofErr w:type="gramEnd"/>
    </w:p>
    <w:p w:rsidR="00006F19" w:rsidRDefault="00006F19" w:rsidP="00735C6C">
      <w:pPr>
        <w:rPr>
          <w:rFonts w:ascii="Palatino Linotype" w:hAnsi="Palatino Linotype"/>
          <w:sz w:val="36"/>
          <w:szCs w:val="36"/>
          <w:shd w:val="clear" w:color="auto" w:fill="FFFFFF"/>
        </w:rPr>
      </w:pPr>
    </w:p>
    <w:p w:rsidR="00005DD1" w:rsidRDefault="00005DD1" w:rsidP="00B73EAF">
      <w:pPr>
        <w:jc w:val="center"/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</w:pPr>
    </w:p>
    <w:p w:rsidR="00005DD1" w:rsidRDefault="00005DD1" w:rsidP="00B73EAF">
      <w:pPr>
        <w:jc w:val="center"/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</w:pPr>
    </w:p>
    <w:p w:rsidR="00F73289" w:rsidRDefault="00F73289" w:rsidP="00B73EAF">
      <w:pPr>
        <w:jc w:val="center"/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</w:pPr>
    </w:p>
    <w:p w:rsidR="00F73289" w:rsidRDefault="00F73289" w:rsidP="00B73EAF">
      <w:pPr>
        <w:jc w:val="center"/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</w:pPr>
    </w:p>
    <w:p w:rsidR="00006F19" w:rsidRDefault="00006F19" w:rsidP="00B73EAF">
      <w:pPr>
        <w:jc w:val="center"/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</w:pPr>
      <w:r w:rsidRPr="00B73EAF"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  <w:t>Mediaeval Period (712-1757 A.D)</w:t>
      </w:r>
    </w:p>
    <w:p w:rsidR="00B73EAF" w:rsidRPr="00B73EAF" w:rsidRDefault="00B73EAF" w:rsidP="00B73EAF">
      <w:pPr>
        <w:jc w:val="center"/>
        <w:rPr>
          <w:rFonts w:ascii="Palatino Linotype" w:hAnsi="Palatino Linotype"/>
          <w:b/>
          <w:color w:val="17365D" w:themeColor="text2" w:themeShade="BF"/>
          <w:sz w:val="48"/>
          <w:szCs w:val="48"/>
          <w:shd w:val="clear" w:color="auto" w:fill="FFFFFF"/>
        </w:rPr>
      </w:pPr>
    </w:p>
    <w:p w:rsidR="00006F19" w:rsidRPr="00527156" w:rsidRDefault="003C3912" w:rsidP="00735C6C">
      <w:p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>The history of the conquest of India by the Muslims is divided in to three phases:</w:t>
      </w:r>
    </w:p>
    <w:p w:rsidR="003C3912" w:rsidRPr="00527156" w:rsidRDefault="003C3912" w:rsidP="003C3912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>The Arab conquest of Sind</w:t>
      </w:r>
    </w:p>
    <w:p w:rsidR="003C3912" w:rsidRPr="00527156" w:rsidRDefault="003C3912" w:rsidP="003C3912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>The invasions By Sultan Mahmud</w:t>
      </w:r>
    </w:p>
    <w:p w:rsidR="003C3912" w:rsidRPr="00527156" w:rsidRDefault="003C3912" w:rsidP="003C3912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 xml:space="preserve">Expedition by Muhammad </w:t>
      </w:r>
      <w:proofErr w:type="spellStart"/>
      <w:r w:rsidRPr="00527156">
        <w:rPr>
          <w:sz w:val="36"/>
          <w:szCs w:val="36"/>
          <w:shd w:val="clear" w:color="auto" w:fill="FFFFFF"/>
        </w:rPr>
        <w:t>Ghori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: permanent Muslim establishment </w:t>
      </w:r>
    </w:p>
    <w:p w:rsidR="003C3912" w:rsidRPr="00527156" w:rsidRDefault="003C3912" w:rsidP="003C3912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 xml:space="preserve">Turkish , </w:t>
      </w:r>
      <w:proofErr w:type="spellStart"/>
      <w:r w:rsidRPr="00527156">
        <w:rPr>
          <w:sz w:val="36"/>
          <w:szCs w:val="36"/>
          <w:shd w:val="clear" w:color="auto" w:fill="FFFFFF"/>
        </w:rPr>
        <w:t>Khalji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, </w:t>
      </w:r>
      <w:proofErr w:type="spellStart"/>
      <w:r w:rsidRPr="00527156">
        <w:rPr>
          <w:sz w:val="36"/>
          <w:szCs w:val="36"/>
          <w:shd w:val="clear" w:color="auto" w:fill="FFFFFF"/>
        </w:rPr>
        <w:t>Tughlaq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, </w:t>
      </w:r>
      <w:proofErr w:type="spellStart"/>
      <w:r w:rsidRPr="00527156">
        <w:rPr>
          <w:sz w:val="36"/>
          <w:szCs w:val="36"/>
          <w:shd w:val="clear" w:color="auto" w:fill="FFFFFF"/>
        </w:rPr>
        <w:t>Syed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and Lodi rule</w:t>
      </w:r>
      <w:r w:rsidR="003A6EE7" w:rsidRPr="00527156">
        <w:rPr>
          <w:sz w:val="36"/>
          <w:szCs w:val="36"/>
          <w:shd w:val="clear" w:color="auto" w:fill="FFFFFF"/>
        </w:rPr>
        <w:t xml:space="preserve"> (The Muslim political establishment )</w:t>
      </w:r>
    </w:p>
    <w:p w:rsidR="003C3912" w:rsidRPr="00527156" w:rsidRDefault="003C3912" w:rsidP="003C3912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 xml:space="preserve">The </w:t>
      </w:r>
      <w:proofErr w:type="spellStart"/>
      <w:r w:rsidRPr="00527156">
        <w:rPr>
          <w:sz w:val="36"/>
          <w:szCs w:val="36"/>
          <w:shd w:val="clear" w:color="auto" w:fill="FFFFFF"/>
        </w:rPr>
        <w:t>Mughal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Dynasty (1526-1761 the significance of </w:t>
      </w:r>
      <w:proofErr w:type="spellStart"/>
      <w:r w:rsidRPr="00527156">
        <w:rPr>
          <w:sz w:val="36"/>
          <w:szCs w:val="36"/>
          <w:shd w:val="clear" w:color="auto" w:fill="FFFFFF"/>
        </w:rPr>
        <w:t>mughal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rule)</w:t>
      </w:r>
    </w:p>
    <w:p w:rsidR="00D23B3D" w:rsidRPr="00527156" w:rsidRDefault="00D23B3D" w:rsidP="003C3912">
      <w:pPr>
        <w:pStyle w:val="ListParagraph"/>
        <w:numPr>
          <w:ilvl w:val="0"/>
          <w:numId w:val="3"/>
        </w:numPr>
        <w:rPr>
          <w:sz w:val="36"/>
          <w:szCs w:val="36"/>
          <w:shd w:val="clear" w:color="auto" w:fill="FFFFFF"/>
        </w:rPr>
      </w:pPr>
      <w:r w:rsidRPr="00527156">
        <w:rPr>
          <w:sz w:val="36"/>
          <w:szCs w:val="36"/>
          <w:shd w:val="clear" w:color="auto" w:fill="FFFFFF"/>
        </w:rPr>
        <w:t xml:space="preserve">The end of the </w:t>
      </w:r>
      <w:proofErr w:type="spellStart"/>
      <w:r w:rsidRPr="00527156">
        <w:rPr>
          <w:sz w:val="36"/>
          <w:szCs w:val="36"/>
          <w:shd w:val="clear" w:color="auto" w:fill="FFFFFF"/>
        </w:rPr>
        <w:t>Mughal</w:t>
      </w:r>
      <w:proofErr w:type="spellEnd"/>
      <w:r w:rsidRPr="00527156">
        <w:rPr>
          <w:sz w:val="36"/>
          <w:szCs w:val="36"/>
          <w:shd w:val="clear" w:color="auto" w:fill="FFFFFF"/>
        </w:rPr>
        <w:t xml:space="preserve"> Era </w:t>
      </w:r>
    </w:p>
    <w:p w:rsidR="003C3912" w:rsidRPr="00527156" w:rsidRDefault="003C3912" w:rsidP="003C3912">
      <w:pPr>
        <w:pStyle w:val="ListParagraph"/>
        <w:rPr>
          <w:sz w:val="36"/>
          <w:szCs w:val="36"/>
          <w:shd w:val="clear" w:color="auto" w:fill="FFFFFF"/>
        </w:rPr>
      </w:pPr>
    </w:p>
    <w:p w:rsidR="00F73289" w:rsidRDefault="00F73289" w:rsidP="00F73289">
      <w:pPr>
        <w:jc w:val="right"/>
        <w:rPr>
          <w:rFonts w:ascii="Palatino Linotype" w:hAnsi="Palatino Linotype"/>
          <w:sz w:val="36"/>
          <w:szCs w:val="36"/>
          <w:shd w:val="clear" w:color="auto" w:fill="FFFFFF"/>
        </w:rPr>
      </w:pPr>
    </w:p>
    <w:p w:rsidR="00006F19" w:rsidRPr="00F73289" w:rsidRDefault="00F73289" w:rsidP="00F73289">
      <w:pPr>
        <w:jc w:val="center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 xml:space="preserve">                                                       </w:t>
      </w:r>
      <w:proofErr w:type="spellStart"/>
      <w:r w:rsidRPr="00F73289">
        <w:rPr>
          <w:b/>
          <w:color w:val="17365D" w:themeColor="text2" w:themeShade="BF"/>
          <w:sz w:val="24"/>
          <w:szCs w:val="24"/>
        </w:rPr>
        <w:t>Md</w:t>
      </w:r>
      <w:proofErr w:type="spellEnd"/>
      <w:r w:rsidRPr="00F73289">
        <w:rPr>
          <w:b/>
          <w:color w:val="17365D" w:themeColor="text2" w:themeShade="BF"/>
          <w:sz w:val="24"/>
          <w:szCs w:val="24"/>
        </w:rPr>
        <w:t xml:space="preserve"> </w:t>
      </w:r>
      <w:proofErr w:type="spellStart"/>
      <w:r w:rsidRPr="00F73289">
        <w:rPr>
          <w:b/>
          <w:color w:val="17365D" w:themeColor="text2" w:themeShade="BF"/>
          <w:sz w:val="24"/>
          <w:szCs w:val="24"/>
        </w:rPr>
        <w:t>Moin</w:t>
      </w:r>
      <w:proofErr w:type="spellEnd"/>
      <w:r w:rsidRPr="00F73289">
        <w:rPr>
          <w:b/>
          <w:color w:val="17365D" w:themeColor="text2" w:themeShade="BF"/>
          <w:sz w:val="24"/>
          <w:szCs w:val="24"/>
        </w:rPr>
        <w:t xml:space="preserve"> </w:t>
      </w:r>
      <w:proofErr w:type="spellStart"/>
      <w:r w:rsidRPr="00F73289">
        <w:rPr>
          <w:b/>
          <w:color w:val="17365D" w:themeColor="text2" w:themeShade="BF"/>
          <w:sz w:val="24"/>
          <w:szCs w:val="24"/>
        </w:rPr>
        <w:t>Uddin</w:t>
      </w:r>
      <w:proofErr w:type="spellEnd"/>
      <w:r>
        <w:rPr>
          <w:b/>
          <w:color w:val="17365D" w:themeColor="text2" w:themeShade="BF"/>
          <w:sz w:val="24"/>
          <w:szCs w:val="24"/>
        </w:rPr>
        <w:t xml:space="preserve">    </w:t>
      </w:r>
      <w:r w:rsidRPr="00F73289">
        <w:rPr>
          <w:b/>
          <w:color w:val="17365D" w:themeColor="text2" w:themeShade="BF"/>
          <w:sz w:val="24"/>
          <w:szCs w:val="24"/>
        </w:rPr>
        <w:t xml:space="preserve"> </w:t>
      </w:r>
    </w:p>
    <w:p w:rsidR="00F73289" w:rsidRPr="00F73289" w:rsidRDefault="00F73289" w:rsidP="00F73289">
      <w:pPr>
        <w:jc w:val="right"/>
        <w:rPr>
          <w:b/>
          <w:color w:val="17365D" w:themeColor="text2" w:themeShade="BF"/>
          <w:sz w:val="24"/>
          <w:szCs w:val="24"/>
        </w:rPr>
      </w:pPr>
      <w:r w:rsidRPr="00F73289">
        <w:rPr>
          <w:b/>
          <w:color w:val="17365D" w:themeColor="text2" w:themeShade="BF"/>
          <w:sz w:val="24"/>
          <w:szCs w:val="24"/>
        </w:rPr>
        <w:t xml:space="preserve"> Department of CSE, </w:t>
      </w:r>
      <w:proofErr w:type="spellStart"/>
      <w:r w:rsidRPr="00F73289">
        <w:rPr>
          <w:b/>
          <w:color w:val="17365D" w:themeColor="text2" w:themeShade="BF"/>
          <w:sz w:val="24"/>
          <w:szCs w:val="24"/>
        </w:rPr>
        <w:t>Comilla</w:t>
      </w:r>
      <w:proofErr w:type="spellEnd"/>
      <w:r w:rsidRPr="00F73289">
        <w:rPr>
          <w:b/>
          <w:color w:val="17365D" w:themeColor="text2" w:themeShade="BF"/>
          <w:sz w:val="24"/>
          <w:szCs w:val="24"/>
        </w:rPr>
        <w:t xml:space="preserve"> </w:t>
      </w:r>
      <w:proofErr w:type="gramStart"/>
      <w:r w:rsidRPr="00F73289">
        <w:rPr>
          <w:b/>
          <w:color w:val="17365D" w:themeColor="text2" w:themeShade="BF"/>
          <w:sz w:val="24"/>
          <w:szCs w:val="24"/>
        </w:rPr>
        <w:t>University .</w:t>
      </w:r>
      <w:proofErr w:type="gramEnd"/>
    </w:p>
    <w:p w:rsidR="00F73289" w:rsidRPr="00F73289" w:rsidRDefault="00F73289" w:rsidP="00F73289">
      <w:pPr>
        <w:jc w:val="center"/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 xml:space="preserve">                                                                                        </w:t>
      </w:r>
      <w:r w:rsidRPr="00F73289">
        <w:rPr>
          <w:b/>
          <w:color w:val="17365D" w:themeColor="text2" w:themeShade="BF"/>
          <w:sz w:val="24"/>
          <w:szCs w:val="24"/>
        </w:rPr>
        <w:t>ID</w:t>
      </w:r>
      <w:proofErr w:type="gramStart"/>
      <w:r w:rsidRPr="00F73289">
        <w:rPr>
          <w:b/>
          <w:color w:val="17365D" w:themeColor="text2" w:themeShade="BF"/>
          <w:sz w:val="24"/>
          <w:szCs w:val="24"/>
        </w:rPr>
        <w:t>:11808011</w:t>
      </w:r>
      <w:proofErr w:type="gramEnd"/>
      <w:r w:rsidRPr="00F73289">
        <w:rPr>
          <w:b/>
          <w:color w:val="17365D" w:themeColor="text2" w:themeShade="BF"/>
          <w:sz w:val="24"/>
          <w:szCs w:val="24"/>
        </w:rPr>
        <w:t xml:space="preserve">   Session : 2017-2018</w:t>
      </w:r>
    </w:p>
    <w:p w:rsidR="003A6EE7" w:rsidRPr="003A6EE7" w:rsidRDefault="003A6EE7" w:rsidP="00735C6C">
      <w:pPr>
        <w:rPr>
          <w:sz w:val="32"/>
          <w:szCs w:val="32"/>
        </w:rPr>
      </w:pPr>
    </w:p>
    <w:p w:rsidR="00006F19" w:rsidRDefault="00006F19" w:rsidP="00735C6C"/>
    <w:p w:rsidR="00006F19" w:rsidRPr="00735C6C" w:rsidRDefault="00006F19" w:rsidP="00735C6C"/>
    <w:sectPr w:rsidR="00006F19" w:rsidRPr="00735C6C" w:rsidSect="0056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70AA7"/>
    <w:multiLevelType w:val="hybridMultilevel"/>
    <w:tmpl w:val="9A7E4C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2F48C7"/>
    <w:multiLevelType w:val="hybridMultilevel"/>
    <w:tmpl w:val="56465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E59A7"/>
    <w:multiLevelType w:val="hybridMultilevel"/>
    <w:tmpl w:val="58DC4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3E663D"/>
    <w:rsid w:val="00005DD1"/>
    <w:rsid w:val="00006F19"/>
    <w:rsid w:val="001D5C4F"/>
    <w:rsid w:val="00276172"/>
    <w:rsid w:val="003A6EE7"/>
    <w:rsid w:val="003C3912"/>
    <w:rsid w:val="003E663D"/>
    <w:rsid w:val="00527156"/>
    <w:rsid w:val="00566006"/>
    <w:rsid w:val="00735C6C"/>
    <w:rsid w:val="00967B4A"/>
    <w:rsid w:val="00B73EAF"/>
    <w:rsid w:val="00D23B3D"/>
    <w:rsid w:val="00F73289"/>
    <w:rsid w:val="00FD2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06"/>
  </w:style>
  <w:style w:type="paragraph" w:styleId="Heading1">
    <w:name w:val="heading 1"/>
    <w:basedOn w:val="Normal"/>
    <w:link w:val="Heading1Char"/>
    <w:uiPriority w:val="9"/>
    <w:qFormat/>
    <w:rsid w:val="003C3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3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3D"/>
    <w:pPr>
      <w:ind w:left="720"/>
      <w:contextualSpacing/>
    </w:pPr>
  </w:style>
  <w:style w:type="paragraph" w:customStyle="1" w:styleId="uiqtextpara">
    <w:name w:val="ui_qtext_para"/>
    <w:basedOn w:val="Normal"/>
    <w:rsid w:val="003E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F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39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39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A6E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.eu/Chandragupta_Maury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cient.eu/empire/" TargetMode="External"/><Relationship Id="rId12" Type="http://schemas.openxmlformats.org/officeDocument/2006/relationships/hyperlink" Target="https://www.ancient.eu/Magad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cient.eu/india/" TargetMode="External"/><Relationship Id="rId11" Type="http://schemas.openxmlformats.org/officeDocument/2006/relationships/hyperlink" Target="https://www.ancient.eu/Chandragupta/" TargetMode="External"/><Relationship Id="rId5" Type="http://schemas.openxmlformats.org/officeDocument/2006/relationships/hyperlink" Target="https://www.ancient.eu/Magadha_Kingdom/" TargetMode="External"/><Relationship Id="rId10" Type="http://schemas.openxmlformats.org/officeDocument/2006/relationships/hyperlink" Target="https://www.ancient.eu/maced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cient.eu/Alexand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 PC  IT  NET</dc:creator>
  <cp:lastModifiedBy>USER  PC  IT  NET</cp:lastModifiedBy>
  <cp:revision>3</cp:revision>
  <dcterms:created xsi:type="dcterms:W3CDTF">2020-03-11T18:22:00Z</dcterms:created>
  <dcterms:modified xsi:type="dcterms:W3CDTF">2020-03-11T21:08:00Z</dcterms:modified>
</cp:coreProperties>
</file>