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Clean-machine test of the User Manual (K4)</w:t>
      </w:r>
    </w:p>
    <w:p>
      <w:r>
        <w:rPr>
          <w:b/>
        </w:rPr>
        <w:t xml:space="preserve">Tester: </w:t>
      </w:r>
      <w:r>
        <w:t xml:space="preserve">Akram    </w:t>
      </w:r>
      <w:r>
        <w:rPr>
          <w:b/>
        </w:rPr>
        <w:t xml:space="preserve">Date: </w:t>
      </w:r>
      <w:r>
        <w:t xml:space="preserve">Thu 29 – Fri 30 Oct 2026    </w:t>
      </w:r>
      <w:r>
        <w:rPr>
          <w:b/>
        </w:rPr>
        <w:t xml:space="preserve">Manual tested: </w:t>
      </w:r>
      <w:r>
        <w:t>docs/user_manual.docx (pushed 29 Oct, commit 48d32b5)</w:t>
      </w:r>
    </w:p>
    <w:p>
      <w:pPr>
        <w:pStyle w:val="Heading2"/>
      </w:pPr>
      <w:r>
        <w:t>Summary</w:t>
      </w:r>
    </w:p>
    <w:p>
      <w:r>
        <w:t>Steps 1–7 and 9 pass. Step 8 failed on the first run: the ResNet-18 weights download stopped with an SSL certificate error (a macOS/python.org issue the manual does not cover). Following the manual's own fallback (download the weights file manually into the torch cache), the second run completed all six stages, and the final results table is identical to the reported one (main method mixed accuracy 0.6955 ± 0.0164). Two changes to the manual are recommended (see the end of this document).</w:t>
      </w:r>
    </w:p>
    <w:p>
      <w:pPr>
        <w:pStyle w:val="Heading2"/>
      </w:pPr>
      <w:r>
        <w:t>Test set-up</w:t>
      </w:r>
    </w:p>
    <w:p>
      <w:pPr>
        <w:pStyle w:val="ListBullet"/>
      </w:pPr>
      <w:r>
        <w:t>Computer: MacBook Air, Apple Silicon (arm64), macOS. The code ran on the Apple GPU ("Device: mps").</w:t>
      </w:r>
    </w:p>
    <w:p>
      <w:pPr>
        <w:pStyle w:val="ListBullet"/>
      </w:pPr>
      <w:r>
        <w:t>Python 3.12 from python.org (/Library/Frameworks/Python.framework/Versions/3.12), already installed on this Mac.</w:t>
      </w:r>
    </w:p>
    <w:p>
      <w:pPr>
        <w:pStyle w:val="ListBullet"/>
      </w:pPr>
      <w:r>
        <w:t>New empty folder ~/Desktop/k4_test containing only group24.py (downloaded from the repo) and the unzipped dataset folder, named Dhan-Shomadhan. The repo was not cloned and requirements.txt was not used.</w:t>
      </w:r>
    </w:p>
    <w:p>
      <w:pPr>
        <w:pStyle w:val="ListBullet"/>
      </w:pPr>
      <w:r>
        <w:t>New virtual environment created by step 4; nothing installed in it beforehand. Some small packages came from pip's local cache ("Using cached"), which only affects install speed.</w:t>
      </w:r>
    </w:p>
    <w:p>
      <w:pPr>
        <w:pStyle w:val="ListBullet"/>
      </w:pPr>
      <w:r>
        <w:t>Each step was followed exactly as written; no problem was fixed using outside knowledge.</w:t>
      </w:r>
    </w:p>
    <w:p>
      <w:pPr>
        <w:pStyle w:val="Heading2"/>
      </w:pPr>
      <w:r>
        <w:t>Step-by-step results</w:t>
      </w:r>
    </w:p>
    <w:tbl>
      <w:tblPr>
        <w:tblStyle w:val="TableGrid"/>
        <w:tblW w:type="auto" w:w="0"/>
        <w:tblLayout w:type="fixed"/>
        <w:tblLook w:firstColumn="1" w:firstRow="1" w:lastColumn="0" w:lastRow="0" w:noHBand="0" w:noVBand="1" w:val="04A0"/>
      </w:tblPr>
      <w:tblGrid>
        <w:gridCol w:w="907"/>
        <w:gridCol w:w="2948"/>
        <w:gridCol w:w="794"/>
        <w:gridCol w:w="4989"/>
      </w:tblGrid>
      <w:tr>
        <w:tc>
          <w:tcPr>
            <w:tcW w:type="dxa" w:w="907"/>
            <w:shd w:val="clear" w:color="auto" w:fill="D9E2F3"/>
          </w:tcPr>
          <w:p>
            <w:r/>
            <w:r>
              <w:rPr>
                <w:b/>
                <w:sz w:val="19"/>
              </w:rPr>
              <w:t>Step</w:t>
            </w:r>
          </w:p>
        </w:tc>
        <w:tc>
          <w:tcPr>
            <w:tcW w:type="dxa" w:w="2948"/>
            <w:shd w:val="clear" w:color="auto" w:fill="D9E2F3"/>
          </w:tcPr>
          <w:p>
            <w:r/>
            <w:r>
              <w:rPr>
                <w:b/>
                <w:sz w:val="19"/>
              </w:rPr>
              <w:t>Command / action</w:t>
            </w:r>
          </w:p>
        </w:tc>
        <w:tc>
          <w:tcPr>
            <w:tcW w:type="dxa" w:w="794"/>
            <w:shd w:val="clear" w:color="auto" w:fill="D9E2F3"/>
          </w:tcPr>
          <w:p>
            <w:r/>
            <w:r>
              <w:rPr>
                <w:b/>
                <w:sz w:val="19"/>
              </w:rPr>
              <w:t>Result</w:t>
            </w:r>
          </w:p>
        </w:tc>
        <w:tc>
          <w:tcPr>
            <w:tcW w:type="dxa" w:w="4989"/>
            <w:shd w:val="clear" w:color="auto" w:fill="D9E2F3"/>
          </w:tcPr>
          <w:p>
            <w:r/>
            <w:r>
              <w:rPr>
                <w:b/>
                <w:sz w:val="19"/>
              </w:rPr>
              <w:t>Exact error or notes</w:t>
            </w:r>
          </w:p>
        </w:tc>
      </w:tr>
      <w:tr>
        <w:tc>
          <w:tcPr>
            <w:tcW w:type="dxa" w:w="907"/>
          </w:tcPr>
          <w:p>
            <w:r/>
            <w:r>
              <w:rPr>
                <w:sz w:val="19"/>
              </w:rPr>
              <w:t>1</w:t>
            </w:r>
          </w:p>
        </w:tc>
        <w:tc>
          <w:tcPr>
            <w:tcW w:type="dxa" w:w="2948"/>
          </w:tcPr>
          <w:p>
            <w:r/>
            <w:r>
              <w:rPr>
                <w:sz w:val="19"/>
              </w:rPr>
              <w:t>Install Python 3.12</w:t>
            </w:r>
          </w:p>
        </w:tc>
        <w:tc>
          <w:tcPr>
            <w:tcW w:type="dxa" w:w="794"/>
            <w:shd w:val="clear" w:color="auto" w:fill="E2EFDA"/>
          </w:tcPr>
          <w:p>
            <w:r/>
            <w:r>
              <w:rPr>
                <w:b/>
                <w:sz w:val="19"/>
              </w:rPr>
              <w:t>Pass</w:t>
            </w:r>
          </w:p>
        </w:tc>
        <w:tc>
          <w:tcPr>
            <w:tcW w:type="dxa" w:w="4989"/>
          </w:tcPr>
          <w:p>
            <w:r/>
            <w:r>
              <w:rPr>
                <w:sz w:val="19"/>
              </w:rPr>
              <w:t>python3.12 already installed from python.org.</w:t>
            </w:r>
          </w:p>
        </w:tc>
      </w:tr>
      <w:tr>
        <w:tc>
          <w:tcPr>
            <w:tcW w:type="dxa" w:w="907"/>
          </w:tcPr>
          <w:p>
            <w:r/>
            <w:r>
              <w:rPr>
                <w:sz w:val="19"/>
              </w:rPr>
              <w:t>2</w:t>
            </w:r>
          </w:p>
        </w:tc>
        <w:tc>
          <w:tcPr>
            <w:tcW w:type="dxa" w:w="2948"/>
          </w:tcPr>
          <w:p>
            <w:r/>
            <w:r>
              <w:rPr>
                <w:sz w:val="19"/>
              </w:rPr>
              <w:t>Empty folder with group24.py and Dhan-Shomadhan/</w:t>
            </w:r>
          </w:p>
        </w:tc>
        <w:tc>
          <w:tcPr>
            <w:tcW w:type="dxa" w:w="794"/>
            <w:shd w:val="clear" w:color="auto" w:fill="E2EFDA"/>
          </w:tcPr>
          <w:p>
            <w:r/>
            <w:r>
              <w:rPr>
                <w:b/>
                <w:sz w:val="19"/>
              </w:rPr>
              <w:t>Pass</w:t>
            </w:r>
          </w:p>
        </w:tc>
        <w:tc>
          <w:tcPr>
            <w:tcW w:type="dxa" w:w="4989"/>
          </w:tcPr>
          <w:p>
            <w:r/>
            <w:r>
              <w:rPr>
                <w:sz w:val="19"/>
              </w:rPr>
              <w:t>ls shows: Dhan-Shomadhan  group24.py  venv</w:t>
            </w:r>
          </w:p>
        </w:tc>
      </w:tr>
      <w:tr>
        <w:tc>
          <w:tcPr>
            <w:tcW w:type="dxa" w:w="907"/>
          </w:tcPr>
          <w:p>
            <w:r/>
            <w:r>
              <w:rPr>
                <w:sz w:val="19"/>
              </w:rPr>
              <w:t>3</w:t>
            </w:r>
          </w:p>
        </w:tc>
        <w:tc>
          <w:tcPr>
            <w:tcW w:type="dxa" w:w="2948"/>
          </w:tcPr>
          <w:p>
            <w:r/>
            <w:r>
              <w:rPr>
                <w:sz w:val="19"/>
              </w:rPr>
              <w:t>cd "/path/to/your/folder"</w:t>
            </w:r>
          </w:p>
        </w:tc>
        <w:tc>
          <w:tcPr>
            <w:tcW w:type="dxa" w:w="794"/>
            <w:shd w:val="clear" w:color="auto" w:fill="E2EFDA"/>
          </w:tcPr>
          <w:p>
            <w:r/>
            <w:r>
              <w:rPr>
                <w:b/>
                <w:sz w:val="19"/>
              </w:rPr>
              <w:t>Pass</w:t>
            </w:r>
          </w:p>
        </w:tc>
        <w:tc>
          <w:tcPr>
            <w:tcW w:type="dxa" w:w="4989"/>
          </w:tcPr>
          <w:p>
            <w:r/>
            <w:r>
              <w:rPr>
                <w:sz w:val="19"/>
              </w:rPr>
            </w:r>
          </w:p>
        </w:tc>
      </w:tr>
      <w:tr>
        <w:tc>
          <w:tcPr>
            <w:tcW w:type="dxa" w:w="907"/>
          </w:tcPr>
          <w:p>
            <w:r/>
            <w:r>
              <w:rPr>
                <w:sz w:val="19"/>
              </w:rPr>
              <w:t>4</w:t>
            </w:r>
          </w:p>
        </w:tc>
        <w:tc>
          <w:tcPr>
            <w:tcW w:type="dxa" w:w="2948"/>
          </w:tcPr>
          <w:p>
            <w:r/>
            <w:r>
              <w:rPr>
                <w:sz w:val="19"/>
              </w:rPr>
              <w:t>python3.12 -m venv venv</w:t>
            </w:r>
          </w:p>
        </w:tc>
        <w:tc>
          <w:tcPr>
            <w:tcW w:type="dxa" w:w="794"/>
            <w:shd w:val="clear" w:color="auto" w:fill="E2EFDA"/>
          </w:tcPr>
          <w:p>
            <w:r/>
            <w:r>
              <w:rPr>
                <w:b/>
                <w:sz w:val="19"/>
              </w:rPr>
              <w:t>Pass</w:t>
            </w:r>
          </w:p>
        </w:tc>
        <w:tc>
          <w:tcPr>
            <w:tcW w:type="dxa" w:w="4989"/>
          </w:tcPr>
          <w:p>
            <w:r/>
            <w:r>
              <w:rPr>
                <w:sz w:val="19"/>
              </w:rPr>
            </w:r>
          </w:p>
        </w:tc>
      </w:tr>
      <w:tr>
        <w:tc>
          <w:tcPr>
            <w:tcW w:type="dxa" w:w="907"/>
          </w:tcPr>
          <w:p>
            <w:r/>
            <w:r>
              <w:rPr>
                <w:sz w:val="19"/>
              </w:rPr>
              <w:t>5</w:t>
            </w:r>
          </w:p>
        </w:tc>
        <w:tc>
          <w:tcPr>
            <w:tcW w:type="dxa" w:w="2948"/>
          </w:tcPr>
          <w:p>
            <w:r/>
            <w:r>
              <w:rPr>
                <w:sz w:val="19"/>
              </w:rPr>
              <w:t>source venv/bin/activate</w:t>
            </w:r>
          </w:p>
        </w:tc>
        <w:tc>
          <w:tcPr>
            <w:tcW w:type="dxa" w:w="794"/>
            <w:shd w:val="clear" w:color="auto" w:fill="E2EFDA"/>
          </w:tcPr>
          <w:p>
            <w:r/>
            <w:r>
              <w:rPr>
                <w:b/>
                <w:sz w:val="19"/>
              </w:rPr>
              <w:t>Pass</w:t>
            </w:r>
          </w:p>
        </w:tc>
        <w:tc>
          <w:tcPr>
            <w:tcW w:type="dxa" w:w="4989"/>
          </w:tcPr>
          <w:p>
            <w:r/>
            <w:r>
              <w:rPr>
                <w:sz w:val="19"/>
              </w:rPr>
              <w:t>Prompt shows (venv).</w:t>
            </w:r>
          </w:p>
        </w:tc>
      </w:tr>
      <w:tr>
        <w:tc>
          <w:tcPr>
            <w:tcW w:type="dxa" w:w="907"/>
          </w:tcPr>
          <w:p>
            <w:r/>
            <w:r>
              <w:rPr>
                <w:sz w:val="19"/>
              </w:rPr>
              <w:t>6</w:t>
            </w:r>
          </w:p>
        </w:tc>
        <w:tc>
          <w:tcPr>
            <w:tcW w:type="dxa" w:w="2948"/>
          </w:tcPr>
          <w:p>
            <w:r/>
            <w:r>
              <w:rPr>
                <w:sz w:val="19"/>
              </w:rPr>
              <w:t>python -m pip install numpy==2.5.4 … torchvision==0.29.1</w:t>
            </w:r>
          </w:p>
        </w:tc>
        <w:tc>
          <w:tcPr>
            <w:tcW w:type="dxa" w:w="794"/>
            <w:shd w:val="clear" w:color="auto" w:fill="E2EFDA"/>
          </w:tcPr>
          <w:p>
            <w:r/>
            <w:r>
              <w:rPr>
                <w:b/>
                <w:sz w:val="19"/>
              </w:rPr>
              <w:t>Pass</w:t>
            </w:r>
          </w:p>
        </w:tc>
        <w:tc>
          <w:tcPr>
            <w:tcW w:type="dxa" w:w="4989"/>
          </w:tcPr>
          <w:p>
            <w:r/>
            <w:r>
              <w:rPr>
                <w:sz w:val="19"/>
              </w:rPr>
              <w:t>All 7 pinned versions installed. Only message: pip upgrade notice (24.0 → 26.2.2), not an error.</w:t>
            </w:r>
          </w:p>
        </w:tc>
      </w:tr>
      <w:tr>
        <w:tc>
          <w:tcPr>
            <w:tcW w:type="dxa" w:w="907"/>
          </w:tcPr>
          <w:p>
            <w:r/>
            <w:r>
              <w:rPr>
                <w:sz w:val="19"/>
              </w:rPr>
              <w:t>7</w:t>
            </w:r>
          </w:p>
        </w:tc>
        <w:tc>
          <w:tcPr>
            <w:tcW w:type="dxa" w:w="2948"/>
          </w:tcPr>
          <w:p>
            <w:r/>
            <w:r>
              <w:rPr>
                <w:sz w:val="19"/>
              </w:rPr>
              <w:t>python -m pip check</w:t>
            </w:r>
          </w:p>
        </w:tc>
        <w:tc>
          <w:tcPr>
            <w:tcW w:type="dxa" w:w="794"/>
            <w:shd w:val="clear" w:color="auto" w:fill="E2EFDA"/>
          </w:tcPr>
          <w:p>
            <w:r/>
            <w:r>
              <w:rPr>
                <w:b/>
                <w:sz w:val="19"/>
              </w:rPr>
              <w:t>Pass</w:t>
            </w:r>
          </w:p>
        </w:tc>
        <w:tc>
          <w:tcPr>
            <w:tcW w:type="dxa" w:w="4989"/>
          </w:tcPr>
          <w:p>
            <w:r/>
            <w:r>
              <w:rPr>
                <w:sz w:val="19"/>
              </w:rPr>
              <w:t>"No broken requirements found."</w:t>
            </w:r>
          </w:p>
        </w:tc>
      </w:tr>
      <w:tr>
        <w:tc>
          <w:tcPr>
            <w:tcW w:type="dxa" w:w="907"/>
          </w:tcPr>
          <w:p>
            <w:r/>
            <w:r>
              <w:rPr>
                <w:sz w:val="19"/>
              </w:rPr>
              <w:t>8 (run 1)</w:t>
            </w:r>
          </w:p>
        </w:tc>
        <w:tc>
          <w:tcPr>
            <w:tcW w:type="dxa" w:w="2948"/>
          </w:tcPr>
          <w:p>
            <w:r/>
            <w:r>
              <w:rPr>
                <w:sz w:val="19"/>
              </w:rPr>
              <w:t>python group24.py all</w:t>
            </w:r>
          </w:p>
        </w:tc>
        <w:tc>
          <w:tcPr>
            <w:tcW w:type="dxa" w:w="794"/>
            <w:shd w:val="clear" w:color="auto" w:fill="FCE4D6"/>
          </w:tcPr>
          <w:p>
            <w:r/>
            <w:r>
              <w:rPr>
                <w:b/>
                <w:sz w:val="19"/>
              </w:rPr>
              <w:t>Fail</w:t>
            </w:r>
          </w:p>
        </w:tc>
        <w:tc>
          <w:tcPr>
            <w:tcW w:type="dxa" w:w="4989"/>
          </w:tcPr>
          <w:p>
            <w:r/>
            <w:r>
              <w:rPr>
                <w:sz w:val="19"/>
              </w:rPr>
              <w:t>inspect, splits and baseline stages completed; stopped in the resnet stage while downloading the weights, after 3 min 42 s:</w:t>
              <w:br/>
              <w:t>urllib.error.URLError: &lt;urlopen error [SSL: CERTIFICATE_VERIFY_FAILED] certificate verify failed: unable to get local issuer certificate (_ssl.c:1000)&gt;</w:t>
            </w:r>
          </w:p>
        </w:tc>
      </w:tr>
      <w:tr>
        <w:tc>
          <w:tcPr>
            <w:tcW w:type="dxa" w:w="907"/>
          </w:tcPr>
          <w:p>
            <w:r/>
            <w:r>
              <w:rPr>
                <w:sz w:val="19"/>
              </w:rPr>
              <w:t>8 (run 2)</w:t>
            </w:r>
          </w:p>
        </w:tc>
        <w:tc>
          <w:tcPr>
            <w:tcW w:type="dxa" w:w="2948"/>
          </w:tcPr>
          <w:p>
            <w:r/>
            <w:r>
              <w:rPr>
                <w:sz w:val="19"/>
              </w:rPr>
              <w:t>Manual fallback: downloaded resnet18-f37072fd.pth in the browser, placed it in ~/.cache/torch/hub/checkpoints/, re-ran python group24.py all</w:t>
            </w:r>
          </w:p>
        </w:tc>
        <w:tc>
          <w:tcPr>
            <w:tcW w:type="dxa" w:w="794"/>
            <w:shd w:val="clear" w:color="auto" w:fill="E2EFDA"/>
          </w:tcPr>
          <w:p>
            <w:r/>
            <w:r>
              <w:rPr>
                <w:b/>
                <w:sz w:val="19"/>
              </w:rPr>
              <w:t>Pass</w:t>
            </w:r>
          </w:p>
        </w:tc>
        <w:tc>
          <w:tcPr>
            <w:tcW w:type="dxa" w:w="4989"/>
          </w:tcPr>
          <w:p>
            <w:r/>
            <w:r>
              <w:rPr>
                <w:sz w:val="19"/>
              </w:rPr>
              <w:t>All six stages completed ("Finished 'all' in 22120 s."). One harmless warning during evaluate: "UserWarning: A worker stopped while some jobs were given to the executor…" (joblib); results unaffected.</w:t>
            </w:r>
          </w:p>
        </w:tc>
      </w:tr>
      <w:tr>
        <w:tc>
          <w:tcPr>
            <w:tcW w:type="dxa" w:w="907"/>
          </w:tcPr>
          <w:p>
            <w:r/>
            <w:r>
              <w:rPr>
                <w:sz w:val="19"/>
              </w:rPr>
              <w:t>9</w:t>
            </w:r>
          </w:p>
        </w:tc>
        <w:tc>
          <w:tcPr>
            <w:tcW w:type="dxa" w:w="2948"/>
          </w:tcPr>
          <w:p>
            <w:r/>
            <w:r>
              <w:rPr>
                <w:sz w:val="19"/>
              </w:rPr>
              <w:t>Check results/logs/05_train_evaluate_log.txt and results/figures/</w:t>
            </w:r>
          </w:p>
        </w:tc>
        <w:tc>
          <w:tcPr>
            <w:tcW w:type="dxa" w:w="794"/>
            <w:shd w:val="clear" w:color="auto" w:fill="E2EFDA"/>
          </w:tcPr>
          <w:p>
            <w:r/>
            <w:r>
              <w:rPr>
                <w:b/>
                <w:sz w:val="19"/>
              </w:rPr>
              <w:t>Pass</w:t>
            </w:r>
          </w:p>
        </w:tc>
        <w:tc>
          <w:tcPr>
            <w:tcW w:type="dxa" w:w="4989"/>
          </w:tcPr>
          <w:p>
            <w:r/>
            <w:r>
              <w:rPr>
                <w:sz w:val="19"/>
              </w:rPr>
              <w:t>Final table present and identical to the reported results (below). results/figures/ contains confusion.png, failures.png, samples.png.</w:t>
            </w:r>
          </w:p>
        </w:tc>
      </w:tr>
    </w:tbl>
    <w:p/>
    <w:p>
      <w:pPr>
        <w:pStyle w:val="Heading2"/>
      </w:pPr>
      <w:r>
        <w:t>Run time</w:t>
      </w:r>
    </w:p>
    <w:tbl>
      <w:tblPr>
        <w:tblStyle w:val="TableGrid"/>
        <w:tblW w:type="auto" w:w="0"/>
        <w:tblLayout w:type="fixed"/>
        <w:tblLook w:firstColumn="1" w:firstRow="1" w:lastColumn="0" w:lastRow="0" w:noHBand="0" w:noVBand="1" w:val="04A0"/>
      </w:tblPr>
      <w:tblGrid>
        <w:gridCol w:w="3118"/>
        <w:gridCol w:w="1304"/>
        <w:gridCol w:w="1304"/>
        <w:gridCol w:w="3912"/>
      </w:tblGrid>
      <w:tr>
        <w:tc>
          <w:tcPr>
            <w:tcW w:type="dxa" w:w="3118"/>
            <w:shd w:val="clear" w:color="auto" w:fill="D9E2F3"/>
          </w:tcPr>
          <w:p>
            <w:r/>
            <w:r>
              <w:rPr>
                <w:b/>
                <w:sz w:val="19"/>
              </w:rPr>
              <w:t>Part</w:t>
            </w:r>
          </w:p>
        </w:tc>
        <w:tc>
          <w:tcPr>
            <w:tcW w:type="dxa" w:w="1304"/>
            <w:shd w:val="clear" w:color="auto" w:fill="D9E2F3"/>
          </w:tcPr>
          <w:p>
            <w:r/>
            <w:r>
              <w:rPr>
                <w:b/>
                <w:sz w:val="19"/>
              </w:rPr>
              <w:t>Start</w:t>
            </w:r>
          </w:p>
        </w:tc>
        <w:tc>
          <w:tcPr>
            <w:tcW w:type="dxa" w:w="1304"/>
            <w:shd w:val="clear" w:color="auto" w:fill="D9E2F3"/>
          </w:tcPr>
          <w:p>
            <w:r/>
            <w:r>
              <w:rPr>
                <w:b/>
                <w:sz w:val="19"/>
              </w:rPr>
              <w:t>End</w:t>
            </w:r>
          </w:p>
        </w:tc>
        <w:tc>
          <w:tcPr>
            <w:tcW w:type="dxa" w:w="3912"/>
            <w:shd w:val="clear" w:color="auto" w:fill="D9E2F3"/>
          </w:tcPr>
          <w:p>
            <w:r/>
            <w:r>
              <w:rPr>
                <w:b/>
                <w:sz w:val="19"/>
              </w:rPr>
              <w:t>Time</w:t>
            </w:r>
          </w:p>
        </w:tc>
      </w:tr>
      <w:tr>
        <w:tc>
          <w:tcPr>
            <w:tcW w:type="dxa" w:w="3118"/>
          </w:tcPr>
          <w:p>
            <w:r/>
            <w:r>
              <w:rPr>
                <w:sz w:val="19"/>
              </w:rPr>
              <w:t>Steps 1–7 (venv + install + check)</w:t>
            </w:r>
          </w:p>
        </w:tc>
        <w:tc>
          <w:tcPr>
            <w:tcW w:type="dxa" w:w="1304"/>
          </w:tcPr>
          <w:p>
            <w:r/>
            <w:r>
              <w:rPr>
                <w:sz w:val="19"/>
              </w:rPr>
              <w:t>—</w:t>
            </w:r>
          </w:p>
        </w:tc>
        <w:tc>
          <w:tcPr>
            <w:tcW w:type="dxa" w:w="1304"/>
          </w:tcPr>
          <w:p>
            <w:r/>
            <w:r>
              <w:rPr>
                <w:sz w:val="19"/>
              </w:rPr>
              <w:t>before 21:57</w:t>
            </w:r>
          </w:p>
        </w:tc>
        <w:tc>
          <w:tcPr>
            <w:tcW w:type="dxa" w:w="3912"/>
          </w:tcPr>
          <w:p>
            <w:r/>
            <w:r>
              <w:rPr>
                <w:sz w:val="19"/>
              </w:rPr>
              <w:t>a few minutes (download ≈ 250 MB)</w:t>
            </w:r>
          </w:p>
        </w:tc>
      </w:tr>
      <w:tr>
        <w:tc>
          <w:tcPr>
            <w:tcW w:type="dxa" w:w="3118"/>
          </w:tcPr>
          <w:p>
            <w:r/>
            <w:r>
              <w:rPr>
                <w:sz w:val="19"/>
              </w:rPr>
              <w:t>Step 8, run 1 (failed)</w:t>
            </w:r>
          </w:p>
        </w:tc>
        <w:tc>
          <w:tcPr>
            <w:tcW w:type="dxa" w:w="1304"/>
          </w:tcPr>
          <w:p>
            <w:r/>
            <w:r>
              <w:rPr>
                <w:sz w:val="19"/>
              </w:rPr>
              <w:t>21:57:36</w:t>
            </w:r>
          </w:p>
        </w:tc>
        <w:tc>
          <w:tcPr>
            <w:tcW w:type="dxa" w:w="1304"/>
          </w:tcPr>
          <w:p>
            <w:r/>
            <w:r>
              <w:rPr>
                <w:sz w:val="19"/>
              </w:rPr>
              <w:t>22:01:17</w:t>
            </w:r>
          </w:p>
        </w:tc>
        <w:tc>
          <w:tcPr>
            <w:tcW w:type="dxa" w:w="3912"/>
          </w:tcPr>
          <w:p>
            <w:r/>
            <w:r>
              <w:rPr>
                <w:sz w:val="19"/>
              </w:rPr>
              <w:t>3 min 42 s</w:t>
            </w:r>
          </w:p>
        </w:tc>
      </w:tr>
      <w:tr>
        <w:tc>
          <w:tcPr>
            <w:tcW w:type="dxa" w:w="3118"/>
          </w:tcPr>
          <w:p>
            <w:r/>
            <w:r>
              <w:rPr>
                <w:sz w:val="19"/>
              </w:rPr>
              <w:t>Step 8, run 2 (completed)</w:t>
            </w:r>
          </w:p>
        </w:tc>
        <w:tc>
          <w:tcPr>
            <w:tcW w:type="dxa" w:w="1304"/>
          </w:tcPr>
          <w:p>
            <w:r/>
            <w:r>
              <w:rPr>
                <w:sz w:val="19"/>
              </w:rPr>
              <w:t>22:03:53</w:t>
            </w:r>
          </w:p>
        </w:tc>
        <w:tc>
          <w:tcPr>
            <w:tcW w:type="dxa" w:w="1304"/>
          </w:tcPr>
          <w:p>
            <w:r/>
            <w:r>
              <w:rPr>
                <w:sz w:val="19"/>
              </w:rPr>
              <w:t>04:12:37</w:t>
            </w:r>
          </w:p>
        </w:tc>
        <w:tc>
          <w:tcPr>
            <w:tcW w:type="dxa" w:w="3912"/>
          </w:tcPr>
          <w:p>
            <w:r/>
            <w:r>
              <w:rPr>
                <w:sz w:val="19"/>
              </w:rPr>
              <w:t>6 h 8 min 44 s wall clock (CPU time 43 min)</w:t>
            </w:r>
          </w:p>
        </w:tc>
      </w:tr>
    </w:tbl>
    <w:p/>
    <w:p>
      <w:r>
        <w:t>The wall-clock time of run 2 is not a fair measure. CPU use was only 12%, and the stage timers show long pauses (for example, the resnet stage jumped from 49 s to 1,033 s between two consecutive batches), which suggests the Mac went to sleep during the overnight run. Even so, CPU time alone was about 43 minutes, so on a MacBook Air the run takes far longer than the manual's "about 5 minutes".</w:t>
      </w:r>
    </w:p>
    <w:p>
      <w:pPr>
        <w:pStyle w:val="Heading2"/>
      </w:pPr>
      <w:r>
        <w:t>Results check (end of results/logs/05_train_evaluate_log.txt)</w:t>
      </w:r>
    </w:p>
    <w:tbl>
      <w:tblPr>
        <w:tblStyle w:val="TableGrid"/>
        <w:tblW w:type="auto" w:w="0"/>
        <w:tblLayout w:type="fixed"/>
        <w:tblLook w:firstColumn="1" w:firstRow="1" w:lastColumn="0" w:lastRow="0" w:noHBand="0" w:noVBand="1" w:val="04A0"/>
      </w:tblPr>
      <w:tblGrid>
        <w:gridCol w:w="2381"/>
        <w:gridCol w:w="1134"/>
        <w:gridCol w:w="2041"/>
        <w:gridCol w:w="2041"/>
        <w:gridCol w:w="2041"/>
      </w:tblGrid>
      <w:tr>
        <w:tc>
          <w:tcPr>
            <w:tcW w:type="dxa" w:w="2381"/>
            <w:shd w:val="clear" w:color="auto" w:fill="D9E2F3"/>
          </w:tcPr>
          <w:p>
            <w:r/>
            <w:r>
              <w:rPr>
                <w:b/>
                <w:sz w:val="19"/>
              </w:rPr>
              <w:t>Method</w:t>
            </w:r>
          </w:p>
        </w:tc>
        <w:tc>
          <w:tcPr>
            <w:tcW w:type="dxa" w:w="1134"/>
            <w:shd w:val="clear" w:color="auto" w:fill="D9E2F3"/>
          </w:tcPr>
          <w:p>
            <w:r/>
            <w:r>
              <w:rPr>
                <w:b/>
                <w:sz w:val="19"/>
              </w:rPr>
              <w:t>Scenario</w:t>
            </w:r>
          </w:p>
        </w:tc>
        <w:tc>
          <w:tcPr>
            <w:tcW w:type="dxa" w:w="2041"/>
            <w:shd w:val="clear" w:color="auto" w:fill="D9E2F3"/>
          </w:tcPr>
          <w:p>
            <w:r/>
            <w:r>
              <w:rPr>
                <w:b/>
                <w:sz w:val="19"/>
              </w:rPr>
              <w:t>Accuracy (this test)</w:t>
            </w:r>
          </w:p>
        </w:tc>
        <w:tc>
          <w:tcPr>
            <w:tcW w:type="dxa" w:w="2041"/>
            <w:shd w:val="clear" w:color="auto" w:fill="D9E2F3"/>
          </w:tcPr>
          <w:p>
            <w:r/>
            <w:r>
              <w:rPr>
                <w:b/>
                <w:sz w:val="19"/>
              </w:rPr>
              <w:t>Macro F1 (this test)</w:t>
            </w:r>
          </w:p>
        </w:tc>
        <w:tc>
          <w:tcPr>
            <w:tcW w:type="dxa" w:w="2041"/>
            <w:shd w:val="clear" w:color="auto" w:fill="D9E2F3"/>
          </w:tcPr>
          <w:p>
            <w:r/>
            <w:r>
              <w:rPr>
                <w:b/>
                <w:sz w:val="19"/>
              </w:rPr>
              <w:t>Matches reported?</w:t>
            </w:r>
          </w:p>
        </w:tc>
      </w:tr>
      <w:tr>
        <w:tc>
          <w:tcPr>
            <w:tcW w:type="dxa" w:w="2381"/>
          </w:tcPr>
          <w:p>
            <w:r/>
            <w:r>
              <w:rPr>
                <w:sz w:val="19"/>
              </w:rPr>
              <w:t>colour_hog_svm</w:t>
            </w:r>
          </w:p>
        </w:tc>
        <w:tc>
          <w:tcPr>
            <w:tcW w:type="dxa" w:w="1134"/>
          </w:tcPr>
          <w:p>
            <w:r/>
            <w:r>
              <w:rPr>
                <w:sz w:val="19"/>
              </w:rPr>
              <w:t>white</w:t>
            </w:r>
          </w:p>
        </w:tc>
        <w:tc>
          <w:tcPr>
            <w:tcW w:type="dxa" w:w="2041"/>
          </w:tcPr>
          <w:p>
            <w:r/>
            <w:r>
              <w:rPr>
                <w:sz w:val="19"/>
              </w:rPr>
              <w:t>0.5000 ± 0.0475</w:t>
            </w:r>
          </w:p>
        </w:tc>
        <w:tc>
          <w:tcPr>
            <w:tcW w:type="dxa" w:w="2041"/>
          </w:tcPr>
          <w:p>
            <w:r/>
            <w:r>
              <w:rPr>
                <w:sz w:val="19"/>
              </w:rPr>
              <w:t>0.4526 ± 0.0515</w:t>
            </w:r>
          </w:p>
        </w:tc>
        <w:tc>
          <w:tcPr>
            <w:tcW w:type="dxa" w:w="2041"/>
          </w:tcPr>
          <w:p>
            <w:r/>
            <w:r>
              <w:rPr>
                <w:sz w:val="19"/>
              </w:rPr>
              <w:t>Yes</w:t>
            </w:r>
          </w:p>
        </w:tc>
      </w:tr>
      <w:tr>
        <w:tc>
          <w:tcPr>
            <w:tcW w:type="dxa" w:w="2381"/>
          </w:tcPr>
          <w:p>
            <w:r/>
            <w:r>
              <w:rPr>
                <w:sz w:val="19"/>
              </w:rPr>
              <w:t>colour_hog_svm</w:t>
            </w:r>
          </w:p>
        </w:tc>
        <w:tc>
          <w:tcPr>
            <w:tcW w:type="dxa" w:w="1134"/>
          </w:tcPr>
          <w:p>
            <w:r/>
            <w:r>
              <w:rPr>
                <w:sz w:val="19"/>
              </w:rPr>
              <w:t>field</w:t>
            </w:r>
          </w:p>
        </w:tc>
        <w:tc>
          <w:tcPr>
            <w:tcW w:type="dxa" w:w="2041"/>
          </w:tcPr>
          <w:p>
            <w:r/>
            <w:r>
              <w:rPr>
                <w:sz w:val="19"/>
              </w:rPr>
              <w:t>0.4118 ± 0.0883</w:t>
            </w:r>
          </w:p>
        </w:tc>
        <w:tc>
          <w:tcPr>
            <w:tcW w:type="dxa" w:w="2041"/>
          </w:tcPr>
          <w:p>
            <w:r/>
            <w:r>
              <w:rPr>
                <w:sz w:val="19"/>
              </w:rPr>
              <w:t>0.3977 ± 0.0813</w:t>
            </w:r>
          </w:p>
        </w:tc>
        <w:tc>
          <w:tcPr>
            <w:tcW w:type="dxa" w:w="2041"/>
          </w:tcPr>
          <w:p>
            <w:r/>
            <w:r>
              <w:rPr>
                <w:sz w:val="19"/>
              </w:rPr>
              <w:t>Yes</w:t>
            </w:r>
          </w:p>
        </w:tc>
      </w:tr>
      <w:tr>
        <w:tc>
          <w:tcPr>
            <w:tcW w:type="dxa" w:w="2381"/>
          </w:tcPr>
          <w:p>
            <w:r/>
            <w:r>
              <w:rPr>
                <w:sz w:val="19"/>
              </w:rPr>
              <w:t>colour_hog_svm</w:t>
            </w:r>
          </w:p>
        </w:tc>
        <w:tc>
          <w:tcPr>
            <w:tcW w:type="dxa" w:w="1134"/>
          </w:tcPr>
          <w:p>
            <w:r/>
            <w:r>
              <w:rPr>
                <w:sz w:val="19"/>
              </w:rPr>
              <w:t>mixed</w:t>
            </w:r>
          </w:p>
        </w:tc>
        <w:tc>
          <w:tcPr>
            <w:tcW w:type="dxa" w:w="2041"/>
          </w:tcPr>
          <w:p>
            <w:r/>
            <w:r>
              <w:rPr>
                <w:sz w:val="19"/>
              </w:rPr>
              <w:t>0.4730 ± 0.0394</w:t>
            </w:r>
          </w:p>
        </w:tc>
        <w:tc>
          <w:tcPr>
            <w:tcW w:type="dxa" w:w="2041"/>
          </w:tcPr>
          <w:p>
            <w:r/>
            <w:r>
              <w:rPr>
                <w:sz w:val="19"/>
              </w:rPr>
              <w:t>0.4392 ± 0.0401</w:t>
            </w:r>
          </w:p>
        </w:tc>
        <w:tc>
          <w:tcPr>
            <w:tcW w:type="dxa" w:w="2041"/>
          </w:tcPr>
          <w:p>
            <w:r/>
            <w:r>
              <w:rPr>
                <w:sz w:val="19"/>
              </w:rPr>
              <w:t>Yes</w:t>
            </w:r>
          </w:p>
        </w:tc>
      </w:tr>
      <w:tr>
        <w:tc>
          <w:tcPr>
            <w:tcW w:type="dxa" w:w="2381"/>
          </w:tcPr>
          <w:p>
            <w:r/>
            <w:r>
              <w:rPr>
                <w:sz w:val="19"/>
              </w:rPr>
              <w:t>resnet18_svm</w:t>
            </w:r>
          </w:p>
        </w:tc>
        <w:tc>
          <w:tcPr>
            <w:tcW w:type="dxa" w:w="1134"/>
          </w:tcPr>
          <w:p>
            <w:r/>
            <w:r>
              <w:rPr>
                <w:sz w:val="19"/>
              </w:rPr>
              <w:t>white</w:t>
            </w:r>
          </w:p>
        </w:tc>
        <w:tc>
          <w:tcPr>
            <w:tcW w:type="dxa" w:w="2041"/>
          </w:tcPr>
          <w:p>
            <w:r/>
            <w:r>
              <w:rPr>
                <w:sz w:val="19"/>
              </w:rPr>
              <w:t>0.7467 ± 0.0183</w:t>
            </w:r>
          </w:p>
        </w:tc>
        <w:tc>
          <w:tcPr>
            <w:tcW w:type="dxa" w:w="2041"/>
          </w:tcPr>
          <w:p>
            <w:r/>
            <w:r>
              <w:rPr>
                <w:sz w:val="19"/>
              </w:rPr>
              <w:t>0.7099 ± 0.0233</w:t>
            </w:r>
          </w:p>
        </w:tc>
        <w:tc>
          <w:tcPr>
            <w:tcW w:type="dxa" w:w="2041"/>
          </w:tcPr>
          <w:p>
            <w:r/>
            <w:r>
              <w:rPr>
                <w:sz w:val="19"/>
              </w:rPr>
              <w:t>Yes</w:t>
            </w:r>
          </w:p>
        </w:tc>
      </w:tr>
      <w:tr>
        <w:tc>
          <w:tcPr>
            <w:tcW w:type="dxa" w:w="2381"/>
          </w:tcPr>
          <w:p>
            <w:r/>
            <w:r>
              <w:rPr>
                <w:sz w:val="19"/>
              </w:rPr>
              <w:t>resnet18_svm</w:t>
            </w:r>
          </w:p>
        </w:tc>
        <w:tc>
          <w:tcPr>
            <w:tcW w:type="dxa" w:w="1134"/>
          </w:tcPr>
          <w:p>
            <w:r/>
            <w:r>
              <w:rPr>
                <w:sz w:val="19"/>
              </w:rPr>
              <w:t>field</w:t>
            </w:r>
          </w:p>
        </w:tc>
        <w:tc>
          <w:tcPr>
            <w:tcW w:type="dxa" w:w="2041"/>
          </w:tcPr>
          <w:p>
            <w:r/>
            <w:r>
              <w:rPr>
                <w:sz w:val="19"/>
              </w:rPr>
              <w:t>0.5794 ± 0.0472</w:t>
            </w:r>
          </w:p>
        </w:tc>
        <w:tc>
          <w:tcPr>
            <w:tcW w:type="dxa" w:w="2041"/>
          </w:tcPr>
          <w:p>
            <w:r/>
            <w:r>
              <w:rPr>
                <w:sz w:val="19"/>
              </w:rPr>
              <w:t>0.5699 ± 0.0602</w:t>
            </w:r>
          </w:p>
        </w:tc>
        <w:tc>
          <w:tcPr>
            <w:tcW w:type="dxa" w:w="2041"/>
          </w:tcPr>
          <w:p>
            <w:r/>
            <w:r>
              <w:rPr>
                <w:sz w:val="19"/>
              </w:rPr>
              <w:t>Yes</w:t>
            </w:r>
          </w:p>
        </w:tc>
      </w:tr>
      <w:tr>
        <w:tc>
          <w:tcPr>
            <w:tcW w:type="dxa" w:w="2381"/>
          </w:tcPr>
          <w:p>
            <w:r/>
            <w:r>
              <w:rPr>
                <w:sz w:val="19"/>
              </w:rPr>
              <w:t>resnet18_svm</w:t>
            </w:r>
          </w:p>
        </w:tc>
        <w:tc>
          <w:tcPr>
            <w:tcW w:type="dxa" w:w="1134"/>
          </w:tcPr>
          <w:p>
            <w:r/>
            <w:r>
              <w:rPr>
                <w:sz w:val="19"/>
              </w:rPr>
              <w:t>mixed</w:t>
            </w:r>
          </w:p>
        </w:tc>
        <w:tc>
          <w:tcPr>
            <w:tcW w:type="dxa" w:w="2041"/>
          </w:tcPr>
          <w:p>
            <w:r/>
            <w:r>
              <w:rPr>
                <w:sz w:val="19"/>
              </w:rPr>
              <w:t>0.6955 ± 0.0164</w:t>
            </w:r>
          </w:p>
        </w:tc>
        <w:tc>
          <w:tcPr>
            <w:tcW w:type="dxa" w:w="2041"/>
          </w:tcPr>
          <w:p>
            <w:r/>
            <w:r>
              <w:rPr>
                <w:sz w:val="19"/>
              </w:rPr>
              <w:t>0.6674 ± 0.0269</w:t>
            </w:r>
          </w:p>
        </w:tc>
        <w:tc>
          <w:tcPr>
            <w:tcW w:type="dxa" w:w="2041"/>
          </w:tcPr>
          <w:p>
            <w:r/>
            <w:r>
              <w:rPr>
                <w:sz w:val="19"/>
              </w:rPr>
              <w:t>Yes</w:t>
            </w:r>
          </w:p>
        </w:tc>
      </w:tr>
      <w:tr>
        <w:tc>
          <w:tcPr>
            <w:tcW w:type="dxa" w:w="2381"/>
          </w:tcPr>
          <w:p>
            <w:r/>
            <w:r>
              <w:rPr>
                <w:sz w:val="19"/>
              </w:rPr>
              <w:t>resnet18_svm_whiteonly</w:t>
            </w:r>
          </w:p>
        </w:tc>
        <w:tc>
          <w:tcPr>
            <w:tcW w:type="dxa" w:w="1134"/>
          </w:tcPr>
          <w:p>
            <w:r/>
            <w:r>
              <w:rPr>
                <w:sz w:val="19"/>
              </w:rPr>
              <w:t>field</w:t>
            </w:r>
          </w:p>
        </w:tc>
        <w:tc>
          <w:tcPr>
            <w:tcW w:type="dxa" w:w="2041"/>
          </w:tcPr>
          <w:p>
            <w:r/>
            <w:r>
              <w:rPr>
                <w:sz w:val="19"/>
              </w:rPr>
              <w:t>0.2206 ± 0.0000</w:t>
            </w:r>
          </w:p>
        </w:tc>
        <w:tc>
          <w:tcPr>
            <w:tcW w:type="dxa" w:w="2041"/>
          </w:tcPr>
          <w:p>
            <w:r/>
            <w:r>
              <w:rPr>
                <w:sz w:val="19"/>
              </w:rPr>
              <w:t>0.0723 ± 0.0000</w:t>
            </w:r>
          </w:p>
        </w:tc>
        <w:tc>
          <w:tcPr>
            <w:tcW w:type="dxa" w:w="2041"/>
          </w:tcPr>
          <w:p>
            <w:r/>
            <w:r>
              <w:rPr>
                <w:sz w:val="19"/>
              </w:rPr>
              <w:t>Yes</w:t>
            </w:r>
          </w:p>
        </w:tc>
      </w:tr>
    </w:tbl>
    <w:p/>
    <w:p>
      <w:r>
        <w:t>Per-split scores also match results/summary.csv in the repo (e.g. resnet18_svm split 0: white 0.7338, field 0.5588, mixed 0.6802), and 239 main-method test images were wrong at least once (white 139, field 100), the same count as results/wrong_predictions.csv.</w:t>
      </w:r>
    </w:p>
    <w:p>
      <w:pPr>
        <w:pStyle w:val="Heading2"/>
      </w:pPr>
      <w:r>
        <w:t>Problems found and recommended fixes to the manual</w:t>
      </w:r>
    </w:p>
    <w:tbl>
      <w:tblPr>
        <w:tblStyle w:val="TableGrid"/>
        <w:tblW w:type="auto" w:w="0"/>
        <w:tblLayout w:type="fixed"/>
        <w:tblLook w:firstColumn="1" w:firstRow="1" w:lastColumn="0" w:lastRow="0" w:noHBand="0" w:noVBand="1" w:val="04A0"/>
      </w:tblPr>
      <w:tblGrid>
        <w:gridCol w:w="397"/>
        <w:gridCol w:w="3005"/>
        <w:gridCol w:w="2551"/>
        <w:gridCol w:w="3685"/>
      </w:tblGrid>
      <w:tr>
        <w:tc>
          <w:tcPr>
            <w:tcW w:type="dxa" w:w="397"/>
            <w:shd w:val="clear" w:color="auto" w:fill="D9E2F3"/>
          </w:tcPr>
          <w:p>
            <w:r/>
            <w:r>
              <w:rPr>
                <w:b/>
                <w:sz w:val="19"/>
              </w:rPr>
              <w:t>#</w:t>
            </w:r>
          </w:p>
        </w:tc>
        <w:tc>
          <w:tcPr>
            <w:tcW w:type="dxa" w:w="3005"/>
            <w:shd w:val="clear" w:color="auto" w:fill="D9E2F3"/>
          </w:tcPr>
          <w:p>
            <w:r/>
            <w:r>
              <w:rPr>
                <w:b/>
                <w:sz w:val="19"/>
              </w:rPr>
              <w:t>Problem</w:t>
            </w:r>
          </w:p>
        </w:tc>
        <w:tc>
          <w:tcPr>
            <w:tcW w:type="dxa" w:w="2551"/>
            <w:shd w:val="clear" w:color="auto" w:fill="D9E2F3"/>
          </w:tcPr>
          <w:p>
            <w:r/>
            <w:r>
              <w:rPr>
                <w:b/>
                <w:sz w:val="19"/>
              </w:rPr>
              <w:t>Effect on the marker</w:t>
            </w:r>
          </w:p>
        </w:tc>
        <w:tc>
          <w:tcPr>
            <w:tcW w:type="dxa" w:w="3685"/>
            <w:shd w:val="clear" w:color="auto" w:fill="D9E2F3"/>
          </w:tcPr>
          <w:p>
            <w:r/>
            <w:r>
              <w:rPr>
                <w:b/>
                <w:sz w:val="19"/>
              </w:rPr>
              <w:t>Suggested fix</w:t>
            </w:r>
          </w:p>
        </w:tc>
      </w:tr>
      <w:tr>
        <w:tc>
          <w:tcPr>
            <w:tcW w:type="dxa" w:w="397"/>
          </w:tcPr>
          <w:p>
            <w:r/>
            <w:r>
              <w:rPr>
                <w:sz w:val="19"/>
              </w:rPr>
              <w:t>1</w:t>
            </w:r>
          </w:p>
        </w:tc>
        <w:tc>
          <w:tcPr>
            <w:tcW w:type="dxa" w:w="3005"/>
          </w:tcPr>
          <w:p>
            <w:r/>
            <w:r>
              <w:rPr>
                <w:sz w:val="19"/>
              </w:rPr>
              <w:t>Python 3.12 from python.org on macOS cannot verify HTTPS certificates until its "Install Certificates.command" has been run. The manual does not mention this.</w:t>
            </w:r>
          </w:p>
        </w:tc>
        <w:tc>
          <w:tcPr>
            <w:tcW w:type="dxa" w:w="2551"/>
          </w:tcPr>
          <w:p>
            <w:r/>
            <w:r>
              <w:rPr>
                <w:sz w:val="19"/>
              </w:rPr>
              <w:t>On a Mac, following the manual exactly, step 8 stops in the resnet stage with SSL: CERTIFICATE_VERIFY_FAILED.</w:t>
            </w:r>
          </w:p>
        </w:tc>
        <w:tc>
          <w:tcPr>
            <w:tcW w:type="dxa" w:w="3685"/>
          </w:tcPr>
          <w:p>
            <w:r/>
            <w:r>
              <w:rPr>
                <w:sz w:val="19"/>
              </w:rPr>
              <w:t>Add to step 1: "On macOS, after installing, open Applications → Python 3.12 and double-click Install Certificates.command." Also add the error text to Common problems, pointing to this fix or to the manual weights download.</w:t>
            </w:r>
          </w:p>
        </w:tc>
      </w:tr>
      <w:tr>
        <w:tc>
          <w:tcPr>
            <w:tcW w:type="dxa" w:w="397"/>
          </w:tcPr>
          <w:p>
            <w:r/>
            <w:r>
              <w:rPr>
                <w:sz w:val="19"/>
              </w:rPr>
              <w:t>2</w:t>
            </w:r>
          </w:p>
        </w:tc>
        <w:tc>
          <w:tcPr>
            <w:tcW w:type="dxa" w:w="3005"/>
          </w:tcPr>
          <w:p>
            <w:r/>
            <w:r>
              <w:rPr>
                <w:sz w:val="19"/>
              </w:rPr>
              <w:t>Run time: the manual says about 5 minutes; on this MacBook Air the run needed about 43 minutes of CPU time and took much longer in practice.</w:t>
            </w:r>
          </w:p>
        </w:tc>
        <w:tc>
          <w:tcPr>
            <w:tcW w:type="dxa" w:w="2551"/>
          </w:tcPr>
          <w:p>
            <w:r/>
            <w:r>
              <w:rPr>
                <w:sz w:val="19"/>
              </w:rPr>
              <w:t>The marker may think the program has hung, or the computer may sleep part-way.</w:t>
            </w:r>
          </w:p>
        </w:tc>
        <w:tc>
          <w:tcPr>
            <w:tcW w:type="dxa" w:w="3685"/>
          </w:tcPr>
          <w:p>
            <w:r/>
            <w:r>
              <w:rPr>
                <w:sz w:val="19"/>
              </w:rPr>
              <w:t>Say the 5 minutes is for a 16 GB M-series Mac and that slower computers can take up to an hour; advise keeping the computer awake (on macOS: caffeinate -i python group24.py all).</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