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5808E" w14:textId="77777777" w:rsidR="009A14ED" w:rsidRPr="009A14ED" w:rsidRDefault="009A14ED" w:rsidP="009A14E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4"/>
          <w:szCs w:val="34"/>
          <w:lang w:val="en-GB"/>
        </w:rPr>
      </w:pPr>
      <w:r w:rsidRPr="009A14ED">
        <w:rPr>
          <w:rFonts w:cstheme="minorHAnsi"/>
          <w:color w:val="C00000"/>
          <w:sz w:val="34"/>
          <w:szCs w:val="34"/>
          <w:lang w:val="en-GB"/>
        </w:rPr>
        <w:t>Foundations of Computer Science - SQL</w:t>
      </w:r>
    </w:p>
    <w:p w14:paraId="0FF1C0D3" w14:textId="77777777" w:rsidR="009A14ED" w:rsidRPr="009A14ED" w:rsidRDefault="009A14ED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9"/>
          <w:szCs w:val="29"/>
          <w:lang w:val="en-GB"/>
        </w:rPr>
      </w:pPr>
    </w:p>
    <w:p w14:paraId="487F0E3B" w14:textId="77777777" w:rsidR="009A14ED" w:rsidRPr="009A14ED" w:rsidRDefault="009A14ED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2060"/>
          <w:sz w:val="29"/>
          <w:szCs w:val="29"/>
          <w:lang w:val="en-GB"/>
        </w:rPr>
      </w:pPr>
      <w:r w:rsidRPr="009A14ED">
        <w:rPr>
          <w:rFonts w:cstheme="minorHAnsi"/>
          <w:color w:val="002060"/>
          <w:sz w:val="29"/>
          <w:szCs w:val="29"/>
          <w:lang w:val="en-GB"/>
        </w:rPr>
        <w:t>1 Relational Databases</w:t>
      </w:r>
    </w:p>
    <w:p w14:paraId="4D51D462" w14:textId="77777777" w:rsidR="009A14ED" w:rsidRPr="009A14ED" w:rsidRDefault="009A14ED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/>
        </w:rPr>
      </w:pPr>
    </w:p>
    <w:p w14:paraId="574DA378" w14:textId="77777777" w:rsidR="009A14ED" w:rsidRPr="00423301" w:rsidRDefault="009A14ED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4"/>
          <w:szCs w:val="24"/>
        </w:rPr>
      </w:pPr>
      <w:r w:rsidRPr="00423301">
        <w:rPr>
          <w:rFonts w:cstheme="minorHAnsi"/>
          <w:color w:val="002060"/>
          <w:sz w:val="24"/>
          <w:szCs w:val="24"/>
        </w:rPr>
        <w:t>1.1</w:t>
      </w:r>
      <w:r w:rsidRPr="00423301">
        <w:rPr>
          <w:rFonts w:cstheme="minorHAnsi"/>
          <w:color w:val="000000"/>
          <w:sz w:val="24"/>
          <w:szCs w:val="24"/>
        </w:rPr>
        <w:t xml:space="preserve"> </w:t>
      </w:r>
      <w:r w:rsidR="00C96949" w:rsidRPr="00423301">
        <w:rPr>
          <w:rFonts w:cstheme="minorHAnsi"/>
          <w:color w:val="0070C0"/>
          <w:sz w:val="24"/>
          <w:szCs w:val="24"/>
        </w:rPr>
        <w:t>Introduzione</w:t>
      </w:r>
    </w:p>
    <w:p w14:paraId="588513B3" w14:textId="77777777" w:rsidR="009A14ED" w:rsidRPr="00423301" w:rsidRDefault="009A14ED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451A375" w14:textId="77777777" w:rsidR="009A14ED" w:rsidRPr="009A14ED" w:rsidRDefault="009A14ED" w:rsidP="00781E4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9A14ED">
        <w:rPr>
          <w:rFonts w:cstheme="minorHAnsi"/>
          <w:color w:val="000000"/>
        </w:rPr>
        <w:t>I database relazionali sono organizzati in tabelle che possono essere collegate tra di loro.</w:t>
      </w:r>
      <w:r>
        <w:rPr>
          <w:rFonts w:cstheme="minorHAnsi"/>
          <w:color w:val="000000"/>
        </w:rPr>
        <w:t xml:space="preserve"> </w:t>
      </w:r>
      <w:r w:rsidRPr="009A14ED">
        <w:rPr>
          <w:rFonts w:cstheme="minorHAnsi"/>
          <w:color w:val="000000"/>
        </w:rPr>
        <w:t>Una tabella in un modello relazionale rappresenta, di p</w:t>
      </w:r>
      <w:r>
        <w:rPr>
          <w:rFonts w:cstheme="minorHAnsi"/>
          <w:color w:val="000000"/>
        </w:rPr>
        <w:t xml:space="preserve">er sé, una relazione. </w:t>
      </w:r>
      <w:r w:rsidRPr="009A14ED">
        <w:rPr>
          <w:rFonts w:cstheme="minorHAnsi"/>
          <w:color w:val="000000"/>
        </w:rPr>
        <w:t xml:space="preserve">Per esempio, nella seguente tabella, ogni riga </w:t>
      </w:r>
      <w:r>
        <w:rPr>
          <w:rFonts w:cstheme="minorHAnsi"/>
          <w:color w:val="000000"/>
        </w:rPr>
        <w:t>descrive un determinato libro</w:t>
      </w:r>
      <w:r w:rsidRPr="009A14ED">
        <w:rPr>
          <w:rFonts w:cstheme="minorHAnsi"/>
          <w:color w:val="000000"/>
        </w:rPr>
        <w:t>:</w:t>
      </w:r>
    </w:p>
    <w:p w14:paraId="4AF8626C" w14:textId="77777777" w:rsidR="009A14ED" w:rsidRDefault="009A14ED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5E49570" w14:textId="77777777" w:rsidR="00423301" w:rsidRDefault="00423301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272"/>
        <w:gridCol w:w="4253"/>
      </w:tblGrid>
      <w:tr w:rsidR="009A14ED" w14:paraId="77733E11" w14:textId="77777777" w:rsidTr="009A14ED">
        <w:trPr>
          <w:jc w:val="center"/>
        </w:trPr>
        <w:tc>
          <w:tcPr>
            <w:tcW w:w="2272" w:type="dxa"/>
          </w:tcPr>
          <w:p w14:paraId="1D45B91D" w14:textId="77777777" w:rsidR="009A14ED" w:rsidRPr="00C96949" w:rsidRDefault="009A14ED" w:rsidP="009A14E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/>
                <w:lang w:val="en-GB"/>
              </w:rPr>
            </w:pPr>
            <w:r w:rsidRPr="00C96949">
              <w:rPr>
                <w:rFonts w:cstheme="minorHAnsi"/>
                <w:b/>
                <w:color w:val="000000"/>
                <w:lang w:val="en-GB"/>
              </w:rPr>
              <w:t>ISBN</w:t>
            </w:r>
          </w:p>
        </w:tc>
        <w:tc>
          <w:tcPr>
            <w:tcW w:w="4253" w:type="dxa"/>
          </w:tcPr>
          <w:p w14:paraId="16DB55B2" w14:textId="77777777" w:rsidR="009A14ED" w:rsidRPr="00C96949" w:rsidRDefault="009A14ED" w:rsidP="009A14E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/>
                <w:lang w:val="en-GB"/>
              </w:rPr>
            </w:pPr>
            <w:r w:rsidRPr="00C96949">
              <w:rPr>
                <w:rFonts w:cstheme="minorHAnsi"/>
                <w:b/>
                <w:color w:val="000000"/>
                <w:lang w:val="en-GB"/>
              </w:rPr>
              <w:t>Title</w:t>
            </w:r>
          </w:p>
        </w:tc>
      </w:tr>
      <w:tr w:rsidR="009A14ED" w14:paraId="0FC7A8DD" w14:textId="77777777" w:rsidTr="009A14ED">
        <w:trPr>
          <w:jc w:val="center"/>
        </w:trPr>
        <w:tc>
          <w:tcPr>
            <w:tcW w:w="2272" w:type="dxa"/>
          </w:tcPr>
          <w:p w14:paraId="1B20F90E" w14:textId="77777777" w:rsidR="009A14ED" w:rsidRDefault="009A14ED" w:rsidP="009A14ED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lang w:val="en-GB"/>
              </w:rPr>
            </w:pPr>
            <w:r w:rsidRPr="009A14ED">
              <w:rPr>
                <w:rFonts w:cstheme="minorHAnsi"/>
                <w:color w:val="000000"/>
                <w:lang w:val="en-GB"/>
              </w:rPr>
              <w:t>978-1-449-30321-1</w:t>
            </w:r>
          </w:p>
        </w:tc>
        <w:tc>
          <w:tcPr>
            <w:tcW w:w="4253" w:type="dxa"/>
          </w:tcPr>
          <w:p w14:paraId="5AFF50B2" w14:textId="77777777" w:rsidR="009A14ED" w:rsidRPr="00CF7BC2" w:rsidRDefault="009A14ED" w:rsidP="009A14ED">
            <w:pPr>
              <w:autoSpaceDE w:val="0"/>
              <w:autoSpaceDN w:val="0"/>
              <w:adjustRightInd w:val="0"/>
              <w:jc w:val="center"/>
              <w:rPr>
                <w:rFonts w:cstheme="minorHAnsi"/>
                <w:i/>
                <w:color w:val="000000"/>
                <w:lang w:val="en-GB"/>
              </w:rPr>
            </w:pPr>
            <w:r w:rsidRPr="00CF7BC2">
              <w:rPr>
                <w:rFonts w:cstheme="minorHAnsi"/>
                <w:i/>
                <w:color w:val="000000"/>
                <w:lang w:val="en-GB"/>
              </w:rPr>
              <w:t>Scaling MongoDB</w:t>
            </w:r>
          </w:p>
        </w:tc>
      </w:tr>
      <w:tr w:rsidR="009A14ED" w14:paraId="5303B5F2" w14:textId="77777777" w:rsidTr="009A14ED">
        <w:trPr>
          <w:jc w:val="center"/>
        </w:trPr>
        <w:tc>
          <w:tcPr>
            <w:tcW w:w="2272" w:type="dxa"/>
          </w:tcPr>
          <w:p w14:paraId="79A5E4D9" w14:textId="77777777" w:rsidR="009A14ED" w:rsidRDefault="009A14ED" w:rsidP="009A14ED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lang w:val="en-GB"/>
              </w:rPr>
            </w:pPr>
            <w:r w:rsidRPr="009A14ED">
              <w:rPr>
                <w:rFonts w:cstheme="minorHAnsi"/>
                <w:color w:val="000000"/>
                <w:lang w:val="en-GB"/>
              </w:rPr>
              <w:t>978-1-491-93200-1</w:t>
            </w:r>
          </w:p>
        </w:tc>
        <w:tc>
          <w:tcPr>
            <w:tcW w:w="4253" w:type="dxa"/>
          </w:tcPr>
          <w:p w14:paraId="6C494C5E" w14:textId="77777777" w:rsidR="009A14ED" w:rsidRPr="00CF7BC2" w:rsidRDefault="009A14ED" w:rsidP="009A14ED">
            <w:pPr>
              <w:jc w:val="center"/>
              <w:rPr>
                <w:i/>
              </w:rPr>
            </w:pPr>
            <w:r w:rsidRPr="00CF7BC2">
              <w:rPr>
                <w:rFonts w:cstheme="minorHAnsi"/>
                <w:i/>
                <w:color w:val="000000"/>
                <w:lang w:val="en-GB"/>
              </w:rPr>
              <w:t>Graph Databases</w:t>
            </w:r>
          </w:p>
        </w:tc>
      </w:tr>
      <w:tr w:rsidR="009A14ED" w14:paraId="1D597AFC" w14:textId="77777777" w:rsidTr="009A14ED">
        <w:trPr>
          <w:jc w:val="center"/>
        </w:trPr>
        <w:tc>
          <w:tcPr>
            <w:tcW w:w="2272" w:type="dxa"/>
          </w:tcPr>
          <w:p w14:paraId="5067F23C" w14:textId="77777777" w:rsidR="009A14ED" w:rsidRDefault="009A14ED" w:rsidP="009A14ED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lang w:val="en-GB"/>
              </w:rPr>
            </w:pPr>
            <w:r w:rsidRPr="009A14ED">
              <w:rPr>
                <w:rFonts w:cstheme="minorHAnsi"/>
                <w:color w:val="000000"/>
                <w:lang w:val="en-GB"/>
              </w:rPr>
              <w:t>978-1-449-39041-9</w:t>
            </w:r>
          </w:p>
        </w:tc>
        <w:tc>
          <w:tcPr>
            <w:tcW w:w="4253" w:type="dxa"/>
          </w:tcPr>
          <w:p w14:paraId="3EC4C229" w14:textId="77777777" w:rsidR="009A14ED" w:rsidRPr="00CF7BC2" w:rsidRDefault="009A14ED" w:rsidP="009A14ED">
            <w:pPr>
              <w:autoSpaceDE w:val="0"/>
              <w:autoSpaceDN w:val="0"/>
              <w:adjustRightInd w:val="0"/>
              <w:jc w:val="center"/>
              <w:rPr>
                <w:rFonts w:cstheme="minorHAnsi"/>
                <w:i/>
                <w:color w:val="000000"/>
                <w:lang w:val="en-GB"/>
              </w:rPr>
            </w:pPr>
            <w:r w:rsidRPr="00CF7BC2">
              <w:rPr>
                <w:rFonts w:cstheme="minorHAnsi"/>
                <w:i/>
                <w:color w:val="000000"/>
                <w:lang w:val="en-GB"/>
              </w:rPr>
              <w:t>Cassandra: The Definitive Guide</w:t>
            </w:r>
          </w:p>
        </w:tc>
      </w:tr>
      <w:tr w:rsidR="009A14ED" w14:paraId="0524DD5C" w14:textId="77777777" w:rsidTr="009A14ED">
        <w:trPr>
          <w:jc w:val="center"/>
        </w:trPr>
        <w:tc>
          <w:tcPr>
            <w:tcW w:w="2272" w:type="dxa"/>
          </w:tcPr>
          <w:p w14:paraId="0CCFD218" w14:textId="77777777" w:rsidR="009A14ED" w:rsidRDefault="009A14ED" w:rsidP="00C96949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lang w:val="en-GB"/>
              </w:rPr>
            </w:pPr>
            <w:r w:rsidRPr="009A14ED">
              <w:rPr>
                <w:rFonts w:cstheme="minorHAnsi"/>
                <w:color w:val="000000"/>
                <w:lang w:val="en-GB"/>
              </w:rPr>
              <w:t>007-709500-6</w:t>
            </w:r>
          </w:p>
        </w:tc>
        <w:tc>
          <w:tcPr>
            <w:tcW w:w="4253" w:type="dxa"/>
          </w:tcPr>
          <w:p w14:paraId="1BBB8D35" w14:textId="77777777" w:rsidR="009A14ED" w:rsidRPr="00CF7BC2" w:rsidRDefault="009A14ED" w:rsidP="009A14ED">
            <w:pPr>
              <w:autoSpaceDE w:val="0"/>
              <w:autoSpaceDN w:val="0"/>
              <w:adjustRightInd w:val="0"/>
              <w:jc w:val="center"/>
              <w:rPr>
                <w:rFonts w:cstheme="minorHAnsi"/>
                <w:i/>
                <w:color w:val="000000"/>
                <w:lang w:val="en-GB"/>
              </w:rPr>
            </w:pPr>
            <w:r w:rsidRPr="00CF7BC2">
              <w:rPr>
                <w:rFonts w:cstheme="minorHAnsi"/>
                <w:i/>
                <w:color w:val="000000"/>
                <w:lang w:val="en-GB"/>
              </w:rPr>
              <w:t>Database Systems</w:t>
            </w:r>
          </w:p>
        </w:tc>
      </w:tr>
    </w:tbl>
    <w:p w14:paraId="724CC140" w14:textId="77777777" w:rsidR="009A14ED" w:rsidRDefault="009A14ED" w:rsidP="009A14E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lang w:val="en-GB"/>
        </w:rPr>
      </w:pPr>
      <w:r>
        <w:rPr>
          <w:rFonts w:cstheme="minorHAnsi"/>
          <w:color w:val="000000"/>
          <w:lang w:val="en-GB"/>
        </w:rPr>
        <w:br/>
      </w:r>
      <w:r w:rsidRPr="00C96949">
        <w:rPr>
          <w:rFonts w:cstheme="minorHAnsi"/>
          <w:i/>
          <w:color w:val="000000"/>
          <w:lang w:val="en-GB"/>
        </w:rPr>
        <w:t>Table 1: Some sample books</w:t>
      </w:r>
    </w:p>
    <w:p w14:paraId="059EA240" w14:textId="77777777" w:rsidR="00423301" w:rsidRPr="00C96949" w:rsidRDefault="00423301" w:rsidP="009A14E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lang w:val="en-GB"/>
        </w:rPr>
      </w:pPr>
    </w:p>
    <w:p w14:paraId="31C3173D" w14:textId="77777777" w:rsidR="00C96949" w:rsidRDefault="00CF7BC2" w:rsidP="00781E4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 w:rsidR="00C96949" w:rsidRPr="00C96949">
        <w:rPr>
          <w:rFonts w:cstheme="minorHAnsi"/>
          <w:color w:val="000000"/>
        </w:rPr>
        <w:t>I dati in un modello relazionale sono organizzati in colonne e ogni entry (</w:t>
      </w:r>
      <w:r w:rsidR="00C96949" w:rsidRPr="00CF7BC2">
        <w:rPr>
          <w:rFonts w:cstheme="minorHAnsi"/>
          <w:i/>
          <w:color w:val="000000"/>
        </w:rPr>
        <w:t>cella</w:t>
      </w:r>
      <w:r w:rsidR="00C96949" w:rsidRPr="00C96949">
        <w:rPr>
          <w:rFonts w:cstheme="minorHAnsi"/>
          <w:color w:val="000000"/>
        </w:rPr>
        <w:t xml:space="preserve">) contiene un </w:t>
      </w:r>
      <w:r w:rsidR="00C96949" w:rsidRPr="00CF7BC2">
        <w:rPr>
          <w:rFonts w:cstheme="minorHAnsi"/>
          <w:b/>
          <w:color w:val="000000"/>
        </w:rPr>
        <w:t>SINGOLO</w:t>
      </w:r>
      <w:r w:rsidR="00C96949" w:rsidRPr="00C96949">
        <w:rPr>
          <w:rFonts w:cstheme="minorHAnsi"/>
          <w:color w:val="000000"/>
        </w:rPr>
        <w:t xml:space="preserve"> </w:t>
      </w:r>
      <w:r w:rsidR="00C96949">
        <w:rPr>
          <w:rFonts w:cstheme="minorHAnsi"/>
          <w:color w:val="000000"/>
        </w:rPr>
        <w:t>dato</w:t>
      </w:r>
      <w:r w:rsidR="00C96949" w:rsidRPr="00C96949">
        <w:rPr>
          <w:rFonts w:cstheme="minorHAnsi"/>
          <w:color w:val="000000"/>
        </w:rPr>
        <w:t>; quindi il principale problema del</w:t>
      </w:r>
      <w:r w:rsidR="00C96949">
        <w:rPr>
          <w:rFonts w:cstheme="minorHAnsi"/>
          <w:color w:val="000000"/>
        </w:rPr>
        <w:t xml:space="preserve"> modello relazionale sussiste nel maneggiare i dati con una molteplicità di elementi in una singola colonna, per esempio un libro con due autori.</w:t>
      </w:r>
    </w:p>
    <w:p w14:paraId="245F5C86" w14:textId="77777777" w:rsidR="00C96949" w:rsidRDefault="00CF7BC2" w:rsidP="00781E4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 w:rsidR="00C96949" w:rsidRPr="00C96949">
        <w:rPr>
          <w:rFonts w:cstheme="minorHAnsi"/>
          <w:color w:val="000000"/>
        </w:rPr>
        <w:t>La soluzione proposta dal modello relazionale consiste nel collegare due tabelle, ma</w:t>
      </w:r>
      <w:r w:rsidR="00C96949">
        <w:rPr>
          <w:rFonts w:cstheme="minorHAnsi"/>
          <w:color w:val="000000"/>
        </w:rPr>
        <w:t xml:space="preserve"> nel fare ciò abbiamo bisogno di un ID di identificazione per ogni riga. </w:t>
      </w:r>
      <w:r w:rsidR="00C96949" w:rsidRPr="00C96949">
        <w:rPr>
          <w:rFonts w:cstheme="minorHAnsi"/>
          <w:color w:val="000000"/>
        </w:rPr>
        <w:t>Qui di seguito vediamo un esempio di due tabelle collegate.</w:t>
      </w:r>
    </w:p>
    <w:p w14:paraId="796D4097" w14:textId="77777777" w:rsidR="00C96949" w:rsidRDefault="00C96949" w:rsidP="00781E4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14:paraId="6F53DEBC" w14:textId="77777777" w:rsidR="00423301" w:rsidRDefault="00423301" w:rsidP="00781E4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316"/>
        <w:gridCol w:w="3210"/>
      </w:tblGrid>
      <w:tr w:rsidR="00CF7BC2" w14:paraId="758B4A43" w14:textId="77777777" w:rsidTr="00CF7BC2">
        <w:trPr>
          <w:jc w:val="center"/>
        </w:trPr>
        <w:tc>
          <w:tcPr>
            <w:tcW w:w="1555" w:type="dxa"/>
          </w:tcPr>
          <w:p w14:paraId="7F94B220" w14:textId="77777777" w:rsidR="00CF7BC2" w:rsidRPr="00CF7BC2" w:rsidRDefault="00CF7BC2" w:rsidP="00CF7BC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/>
                <w:lang w:val="en-GB"/>
              </w:rPr>
            </w:pPr>
            <w:proofErr w:type="spellStart"/>
            <w:r w:rsidRPr="00CF7BC2">
              <w:rPr>
                <w:rFonts w:cstheme="minorHAnsi"/>
                <w:b/>
                <w:color w:val="000000"/>
                <w:lang w:val="en-GB"/>
              </w:rPr>
              <w:t>book_id</w:t>
            </w:r>
            <w:proofErr w:type="spellEnd"/>
          </w:p>
        </w:tc>
        <w:tc>
          <w:tcPr>
            <w:tcW w:w="2316" w:type="dxa"/>
          </w:tcPr>
          <w:p w14:paraId="0682821F" w14:textId="77777777" w:rsidR="00CF7BC2" w:rsidRPr="00CF7BC2" w:rsidRDefault="00CF7BC2" w:rsidP="00CF7BC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/>
                <w:lang w:val="en-GB"/>
              </w:rPr>
            </w:pPr>
            <w:r w:rsidRPr="00CF7BC2">
              <w:rPr>
                <w:rFonts w:cstheme="minorHAnsi"/>
                <w:b/>
                <w:color w:val="000000"/>
                <w:lang w:val="en-GB"/>
              </w:rPr>
              <w:t>ISBN</w:t>
            </w:r>
          </w:p>
        </w:tc>
        <w:tc>
          <w:tcPr>
            <w:tcW w:w="3210" w:type="dxa"/>
          </w:tcPr>
          <w:p w14:paraId="57C6828D" w14:textId="77777777" w:rsidR="00CF7BC2" w:rsidRPr="00CF7BC2" w:rsidRDefault="00CF7BC2" w:rsidP="00CF7BC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/>
                <w:lang w:val="en-GB"/>
              </w:rPr>
            </w:pPr>
            <w:r w:rsidRPr="00CF7BC2">
              <w:rPr>
                <w:rFonts w:cstheme="minorHAnsi"/>
                <w:b/>
                <w:color w:val="000000"/>
                <w:lang w:val="en-GB"/>
              </w:rPr>
              <w:t>Title</w:t>
            </w:r>
          </w:p>
        </w:tc>
      </w:tr>
      <w:tr w:rsidR="00CF7BC2" w14:paraId="056B6FF4" w14:textId="77777777" w:rsidTr="00CF7BC2">
        <w:trPr>
          <w:jc w:val="center"/>
        </w:trPr>
        <w:tc>
          <w:tcPr>
            <w:tcW w:w="1555" w:type="dxa"/>
          </w:tcPr>
          <w:p w14:paraId="7BACF3E2" w14:textId="77777777" w:rsidR="00CF7BC2" w:rsidRDefault="00CF7BC2" w:rsidP="00CF7BC2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</w:t>
            </w:r>
          </w:p>
        </w:tc>
        <w:tc>
          <w:tcPr>
            <w:tcW w:w="2316" w:type="dxa"/>
          </w:tcPr>
          <w:p w14:paraId="35151592" w14:textId="77777777" w:rsidR="00CF7BC2" w:rsidRDefault="00CF7BC2" w:rsidP="00CF7BC2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lang w:val="en-GB"/>
              </w:rPr>
            </w:pPr>
            <w:r w:rsidRPr="009A14ED">
              <w:rPr>
                <w:rFonts w:cstheme="minorHAnsi"/>
                <w:color w:val="000000"/>
                <w:lang w:val="en-GB"/>
              </w:rPr>
              <w:t>978-1-449-30321-1</w:t>
            </w:r>
          </w:p>
        </w:tc>
        <w:tc>
          <w:tcPr>
            <w:tcW w:w="3210" w:type="dxa"/>
          </w:tcPr>
          <w:p w14:paraId="04E94E3F" w14:textId="77777777" w:rsidR="00CF7BC2" w:rsidRPr="00CF7BC2" w:rsidRDefault="00CF7BC2" w:rsidP="00CF7BC2">
            <w:pPr>
              <w:autoSpaceDE w:val="0"/>
              <w:autoSpaceDN w:val="0"/>
              <w:adjustRightInd w:val="0"/>
              <w:jc w:val="center"/>
              <w:rPr>
                <w:rFonts w:cstheme="minorHAnsi"/>
                <w:i/>
                <w:color w:val="000000"/>
                <w:lang w:val="en-GB"/>
              </w:rPr>
            </w:pPr>
            <w:r w:rsidRPr="00CF7BC2">
              <w:rPr>
                <w:rFonts w:cstheme="minorHAnsi"/>
                <w:i/>
                <w:color w:val="000000"/>
                <w:lang w:val="en-GB"/>
              </w:rPr>
              <w:t>Scaling MongoDB</w:t>
            </w:r>
          </w:p>
        </w:tc>
      </w:tr>
      <w:tr w:rsidR="00CF7BC2" w14:paraId="6419AF55" w14:textId="77777777" w:rsidTr="00CF7BC2">
        <w:trPr>
          <w:jc w:val="center"/>
        </w:trPr>
        <w:tc>
          <w:tcPr>
            <w:tcW w:w="1555" w:type="dxa"/>
          </w:tcPr>
          <w:p w14:paraId="05B28570" w14:textId="77777777" w:rsidR="00CF7BC2" w:rsidRDefault="00CF7BC2" w:rsidP="00CF7BC2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2</w:t>
            </w:r>
          </w:p>
        </w:tc>
        <w:tc>
          <w:tcPr>
            <w:tcW w:w="2316" w:type="dxa"/>
          </w:tcPr>
          <w:p w14:paraId="2CB5CA18" w14:textId="77777777" w:rsidR="00CF7BC2" w:rsidRDefault="00CF7BC2" w:rsidP="00CF7BC2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lang w:val="en-GB"/>
              </w:rPr>
            </w:pPr>
            <w:r w:rsidRPr="009A14ED">
              <w:rPr>
                <w:rFonts w:cstheme="minorHAnsi"/>
                <w:color w:val="000000"/>
                <w:lang w:val="en-GB"/>
              </w:rPr>
              <w:t>978-1-491-93200-1</w:t>
            </w:r>
          </w:p>
        </w:tc>
        <w:tc>
          <w:tcPr>
            <w:tcW w:w="3210" w:type="dxa"/>
          </w:tcPr>
          <w:p w14:paraId="5516BB3B" w14:textId="77777777" w:rsidR="00CF7BC2" w:rsidRPr="00CF7BC2" w:rsidRDefault="00CF7BC2" w:rsidP="00CF7BC2">
            <w:pPr>
              <w:jc w:val="center"/>
              <w:rPr>
                <w:i/>
              </w:rPr>
            </w:pPr>
            <w:r w:rsidRPr="00CF7BC2">
              <w:rPr>
                <w:rFonts w:cstheme="minorHAnsi"/>
                <w:i/>
                <w:color w:val="000000"/>
                <w:lang w:val="en-GB"/>
              </w:rPr>
              <w:t>Graph Databases</w:t>
            </w:r>
          </w:p>
        </w:tc>
      </w:tr>
      <w:tr w:rsidR="00CF7BC2" w14:paraId="18C56B04" w14:textId="77777777" w:rsidTr="00CF7BC2">
        <w:trPr>
          <w:jc w:val="center"/>
        </w:trPr>
        <w:tc>
          <w:tcPr>
            <w:tcW w:w="1555" w:type="dxa"/>
          </w:tcPr>
          <w:p w14:paraId="4868351B" w14:textId="77777777" w:rsidR="00CF7BC2" w:rsidRDefault="00CF7BC2" w:rsidP="00CF7BC2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3</w:t>
            </w:r>
          </w:p>
        </w:tc>
        <w:tc>
          <w:tcPr>
            <w:tcW w:w="2316" w:type="dxa"/>
          </w:tcPr>
          <w:p w14:paraId="60CA35DB" w14:textId="77777777" w:rsidR="00CF7BC2" w:rsidRDefault="00CF7BC2" w:rsidP="00CF7BC2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lang w:val="en-GB"/>
              </w:rPr>
            </w:pPr>
            <w:r w:rsidRPr="009A14ED">
              <w:rPr>
                <w:rFonts w:cstheme="minorHAnsi"/>
                <w:color w:val="000000"/>
                <w:lang w:val="en-GB"/>
              </w:rPr>
              <w:t>978-1-449-39041-9</w:t>
            </w:r>
          </w:p>
        </w:tc>
        <w:tc>
          <w:tcPr>
            <w:tcW w:w="3210" w:type="dxa"/>
          </w:tcPr>
          <w:p w14:paraId="488105B9" w14:textId="77777777" w:rsidR="00CF7BC2" w:rsidRPr="00CF7BC2" w:rsidRDefault="00CF7BC2" w:rsidP="00CF7BC2">
            <w:pPr>
              <w:autoSpaceDE w:val="0"/>
              <w:autoSpaceDN w:val="0"/>
              <w:adjustRightInd w:val="0"/>
              <w:jc w:val="center"/>
              <w:rPr>
                <w:rFonts w:cstheme="minorHAnsi"/>
                <w:i/>
                <w:color w:val="000000"/>
                <w:lang w:val="en-GB"/>
              </w:rPr>
            </w:pPr>
            <w:r w:rsidRPr="00CF7BC2">
              <w:rPr>
                <w:rFonts w:cstheme="minorHAnsi"/>
                <w:i/>
                <w:color w:val="000000"/>
                <w:lang w:val="en-GB"/>
              </w:rPr>
              <w:t>Cassandra: The Definitive Guide</w:t>
            </w:r>
          </w:p>
        </w:tc>
      </w:tr>
      <w:tr w:rsidR="00CF7BC2" w14:paraId="54AA0DE3" w14:textId="77777777" w:rsidTr="00CF7BC2">
        <w:trPr>
          <w:jc w:val="center"/>
        </w:trPr>
        <w:tc>
          <w:tcPr>
            <w:tcW w:w="1555" w:type="dxa"/>
          </w:tcPr>
          <w:p w14:paraId="68A74600" w14:textId="77777777" w:rsidR="00CF7BC2" w:rsidRDefault="00CF7BC2" w:rsidP="00CF7BC2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4</w:t>
            </w:r>
          </w:p>
        </w:tc>
        <w:tc>
          <w:tcPr>
            <w:tcW w:w="2316" w:type="dxa"/>
          </w:tcPr>
          <w:p w14:paraId="74356E20" w14:textId="77777777" w:rsidR="00CF7BC2" w:rsidRDefault="00CF7BC2" w:rsidP="00CF7BC2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lang w:val="en-GB"/>
              </w:rPr>
            </w:pPr>
            <w:r w:rsidRPr="009A14ED">
              <w:rPr>
                <w:rFonts w:cstheme="minorHAnsi"/>
                <w:color w:val="000000"/>
                <w:lang w:val="en-GB"/>
              </w:rPr>
              <w:t>007-709500-6</w:t>
            </w:r>
          </w:p>
        </w:tc>
        <w:tc>
          <w:tcPr>
            <w:tcW w:w="3210" w:type="dxa"/>
          </w:tcPr>
          <w:p w14:paraId="40CEB2B1" w14:textId="77777777" w:rsidR="00CF7BC2" w:rsidRPr="00CF7BC2" w:rsidRDefault="00CF7BC2" w:rsidP="00CF7BC2">
            <w:pPr>
              <w:autoSpaceDE w:val="0"/>
              <w:autoSpaceDN w:val="0"/>
              <w:adjustRightInd w:val="0"/>
              <w:jc w:val="center"/>
              <w:rPr>
                <w:rFonts w:cstheme="minorHAnsi"/>
                <w:i/>
                <w:color w:val="000000"/>
                <w:lang w:val="en-GB"/>
              </w:rPr>
            </w:pPr>
            <w:r w:rsidRPr="00CF7BC2">
              <w:rPr>
                <w:rFonts w:cstheme="minorHAnsi"/>
                <w:i/>
                <w:color w:val="000000"/>
                <w:lang w:val="en-GB"/>
              </w:rPr>
              <w:t>Database Systems</w:t>
            </w:r>
          </w:p>
        </w:tc>
      </w:tr>
    </w:tbl>
    <w:p w14:paraId="1AE39249" w14:textId="77777777" w:rsidR="00CF7BC2" w:rsidRDefault="00CF7BC2" w:rsidP="00CF7BC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lang w:val="en-GB"/>
        </w:rPr>
      </w:pPr>
    </w:p>
    <w:p w14:paraId="276FC5AD" w14:textId="77777777" w:rsidR="009A14ED" w:rsidRPr="00CF7BC2" w:rsidRDefault="00423301" w:rsidP="00CF7BC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lang w:val="en-GB"/>
        </w:rPr>
      </w:pPr>
      <w:proofErr w:type="spellStart"/>
      <w:r>
        <w:rPr>
          <w:rFonts w:cstheme="minorHAnsi"/>
          <w:i/>
          <w:color w:val="000000"/>
          <w:lang w:val="en-GB"/>
        </w:rPr>
        <w:t>Tabella</w:t>
      </w:r>
      <w:proofErr w:type="spellEnd"/>
      <w:r w:rsidR="009A14ED" w:rsidRPr="00CF7BC2">
        <w:rPr>
          <w:rFonts w:cstheme="minorHAnsi"/>
          <w:i/>
          <w:color w:val="000000"/>
          <w:lang w:val="en-GB"/>
        </w:rPr>
        <w:t xml:space="preserve"> 2: Books Table with ID</w:t>
      </w:r>
    </w:p>
    <w:p w14:paraId="05FF3872" w14:textId="77777777" w:rsidR="00CF7BC2" w:rsidRDefault="00CF7BC2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GB"/>
        </w:rPr>
      </w:pPr>
    </w:p>
    <w:p w14:paraId="2B25228A" w14:textId="77777777" w:rsidR="00423301" w:rsidRDefault="00423301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GB"/>
        </w:rPr>
      </w:pPr>
    </w:p>
    <w:tbl>
      <w:tblPr>
        <w:tblStyle w:val="Grigliatabella"/>
        <w:tblW w:w="0" w:type="auto"/>
        <w:tblInd w:w="1555" w:type="dxa"/>
        <w:tblLook w:val="04A0" w:firstRow="1" w:lastRow="0" w:firstColumn="1" w:lastColumn="0" w:noHBand="0" w:noVBand="1"/>
      </w:tblPr>
      <w:tblGrid>
        <w:gridCol w:w="1654"/>
        <w:gridCol w:w="2173"/>
        <w:gridCol w:w="2410"/>
      </w:tblGrid>
      <w:tr w:rsidR="00CF7BC2" w14:paraId="4A3266F5" w14:textId="77777777" w:rsidTr="004B0517">
        <w:tc>
          <w:tcPr>
            <w:tcW w:w="1654" w:type="dxa"/>
          </w:tcPr>
          <w:p w14:paraId="4AAAD9A8" w14:textId="77777777" w:rsidR="00CF7BC2" w:rsidRPr="00CF7BC2" w:rsidRDefault="00CF7BC2" w:rsidP="00CF7BC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/>
                <w:lang w:val="en-GB"/>
              </w:rPr>
            </w:pPr>
            <w:proofErr w:type="spellStart"/>
            <w:r w:rsidRPr="00CF7BC2">
              <w:rPr>
                <w:rFonts w:cstheme="minorHAnsi"/>
                <w:b/>
                <w:color w:val="000000"/>
                <w:lang w:val="en-GB"/>
              </w:rPr>
              <w:t>author_id</w:t>
            </w:r>
            <w:proofErr w:type="spellEnd"/>
          </w:p>
        </w:tc>
        <w:tc>
          <w:tcPr>
            <w:tcW w:w="2173" w:type="dxa"/>
          </w:tcPr>
          <w:p w14:paraId="176CCD7D" w14:textId="77777777" w:rsidR="00CF7BC2" w:rsidRPr="00CF7BC2" w:rsidRDefault="00CF7BC2" w:rsidP="00CF7BC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/>
                <w:lang w:val="en-GB"/>
              </w:rPr>
            </w:pPr>
            <w:r w:rsidRPr="00CF7BC2">
              <w:rPr>
                <w:rFonts w:cstheme="minorHAnsi"/>
                <w:b/>
                <w:color w:val="000000"/>
                <w:lang w:val="en-GB"/>
              </w:rPr>
              <w:t>Name</w:t>
            </w:r>
          </w:p>
        </w:tc>
        <w:tc>
          <w:tcPr>
            <w:tcW w:w="2410" w:type="dxa"/>
          </w:tcPr>
          <w:p w14:paraId="4413E484" w14:textId="77777777" w:rsidR="00CF7BC2" w:rsidRPr="00CF7BC2" w:rsidRDefault="00CF7BC2" w:rsidP="00CF7BC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/>
                <w:lang w:val="en-GB"/>
              </w:rPr>
            </w:pPr>
            <w:r w:rsidRPr="00CF7BC2">
              <w:rPr>
                <w:rFonts w:cstheme="minorHAnsi"/>
                <w:b/>
                <w:color w:val="000000"/>
                <w:lang w:val="en-GB"/>
              </w:rPr>
              <w:t>Surname</w:t>
            </w:r>
          </w:p>
        </w:tc>
      </w:tr>
      <w:tr w:rsidR="00CF7BC2" w14:paraId="0764935F" w14:textId="77777777" w:rsidTr="004B0517">
        <w:tc>
          <w:tcPr>
            <w:tcW w:w="1654" w:type="dxa"/>
          </w:tcPr>
          <w:p w14:paraId="0AA49807" w14:textId="77777777" w:rsidR="00CF7BC2" w:rsidRDefault="00CF7BC2" w:rsidP="00CF7BC2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</w:t>
            </w:r>
          </w:p>
        </w:tc>
        <w:tc>
          <w:tcPr>
            <w:tcW w:w="2173" w:type="dxa"/>
          </w:tcPr>
          <w:p w14:paraId="676901E8" w14:textId="77777777" w:rsidR="00CF7BC2" w:rsidRDefault="00CF7BC2" w:rsidP="00CF7BC2">
            <w:pPr>
              <w:tabs>
                <w:tab w:val="left" w:pos="1035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Ian</w:t>
            </w:r>
          </w:p>
        </w:tc>
        <w:tc>
          <w:tcPr>
            <w:tcW w:w="2410" w:type="dxa"/>
          </w:tcPr>
          <w:p w14:paraId="427B186B" w14:textId="77777777" w:rsidR="00CF7BC2" w:rsidRDefault="00CF7BC2" w:rsidP="00CF7BC2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Robinson</w:t>
            </w:r>
          </w:p>
        </w:tc>
      </w:tr>
      <w:tr w:rsidR="00CF7BC2" w14:paraId="5BE3651F" w14:textId="77777777" w:rsidTr="004B0517">
        <w:tc>
          <w:tcPr>
            <w:tcW w:w="1654" w:type="dxa"/>
          </w:tcPr>
          <w:p w14:paraId="38765677" w14:textId="77777777" w:rsidR="00CF7BC2" w:rsidRDefault="00CF7BC2" w:rsidP="00CF7BC2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2</w:t>
            </w:r>
          </w:p>
        </w:tc>
        <w:tc>
          <w:tcPr>
            <w:tcW w:w="2173" w:type="dxa"/>
          </w:tcPr>
          <w:p w14:paraId="2EDFDA7D" w14:textId="77777777" w:rsidR="00CF7BC2" w:rsidRDefault="00CF7BC2" w:rsidP="00CF7BC2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Kristina</w:t>
            </w:r>
          </w:p>
        </w:tc>
        <w:tc>
          <w:tcPr>
            <w:tcW w:w="2410" w:type="dxa"/>
          </w:tcPr>
          <w:p w14:paraId="5CCDBD48" w14:textId="77777777" w:rsidR="00CF7BC2" w:rsidRDefault="00CF7BC2" w:rsidP="00CF7BC2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Chodorow</w:t>
            </w:r>
          </w:p>
        </w:tc>
      </w:tr>
      <w:tr w:rsidR="00CF7BC2" w14:paraId="768FA8D8" w14:textId="77777777" w:rsidTr="004B0517">
        <w:tc>
          <w:tcPr>
            <w:tcW w:w="1654" w:type="dxa"/>
          </w:tcPr>
          <w:p w14:paraId="3DAB3AAB" w14:textId="77777777" w:rsidR="00CF7BC2" w:rsidRDefault="00CF7BC2" w:rsidP="00CF7BC2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3</w:t>
            </w:r>
          </w:p>
        </w:tc>
        <w:tc>
          <w:tcPr>
            <w:tcW w:w="2173" w:type="dxa"/>
          </w:tcPr>
          <w:p w14:paraId="6CF674E1" w14:textId="77777777" w:rsidR="00CF7BC2" w:rsidRDefault="00CF7BC2" w:rsidP="00CF7BC2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Riccardo</w:t>
            </w:r>
          </w:p>
        </w:tc>
        <w:tc>
          <w:tcPr>
            <w:tcW w:w="2410" w:type="dxa"/>
          </w:tcPr>
          <w:p w14:paraId="45EED5DF" w14:textId="77777777" w:rsidR="00CF7BC2" w:rsidRDefault="00CF7BC2" w:rsidP="00CF7BC2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lang w:val="en-GB"/>
              </w:rPr>
            </w:pPr>
            <w:proofErr w:type="spellStart"/>
            <w:r>
              <w:rPr>
                <w:rFonts w:cstheme="minorHAnsi"/>
                <w:color w:val="000000"/>
                <w:lang w:val="en-GB"/>
              </w:rPr>
              <w:t>Torlone</w:t>
            </w:r>
            <w:proofErr w:type="spellEnd"/>
          </w:p>
        </w:tc>
      </w:tr>
      <w:tr w:rsidR="00CF7BC2" w14:paraId="3543F49A" w14:textId="77777777" w:rsidTr="004B0517">
        <w:tc>
          <w:tcPr>
            <w:tcW w:w="1654" w:type="dxa"/>
          </w:tcPr>
          <w:p w14:paraId="004D68B3" w14:textId="77777777" w:rsidR="00CF7BC2" w:rsidRDefault="00CF7BC2" w:rsidP="00CF7BC2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4</w:t>
            </w:r>
          </w:p>
        </w:tc>
        <w:tc>
          <w:tcPr>
            <w:tcW w:w="2173" w:type="dxa"/>
          </w:tcPr>
          <w:p w14:paraId="34B642D1" w14:textId="77777777" w:rsidR="00CF7BC2" w:rsidRDefault="00CF7BC2" w:rsidP="00CF7BC2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Paolo</w:t>
            </w:r>
          </w:p>
        </w:tc>
        <w:tc>
          <w:tcPr>
            <w:tcW w:w="2410" w:type="dxa"/>
          </w:tcPr>
          <w:p w14:paraId="4F2E10B6" w14:textId="77777777" w:rsidR="00CF7BC2" w:rsidRDefault="00CF7BC2" w:rsidP="00CF7BC2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Atzeni</w:t>
            </w:r>
          </w:p>
        </w:tc>
      </w:tr>
      <w:tr w:rsidR="00CF7BC2" w14:paraId="7E6AF197" w14:textId="77777777" w:rsidTr="004B0517">
        <w:tc>
          <w:tcPr>
            <w:tcW w:w="1654" w:type="dxa"/>
          </w:tcPr>
          <w:p w14:paraId="0B0B93A9" w14:textId="77777777" w:rsidR="00CF7BC2" w:rsidRDefault="00CF7BC2" w:rsidP="00CF7BC2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5</w:t>
            </w:r>
          </w:p>
        </w:tc>
        <w:tc>
          <w:tcPr>
            <w:tcW w:w="2173" w:type="dxa"/>
          </w:tcPr>
          <w:p w14:paraId="562C7A75" w14:textId="77777777" w:rsidR="00CF7BC2" w:rsidRDefault="00CF7BC2" w:rsidP="00CF7BC2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Stefano</w:t>
            </w:r>
          </w:p>
        </w:tc>
        <w:tc>
          <w:tcPr>
            <w:tcW w:w="2410" w:type="dxa"/>
          </w:tcPr>
          <w:p w14:paraId="0362BFF6" w14:textId="77777777" w:rsidR="00CF7BC2" w:rsidRDefault="00CF7BC2" w:rsidP="00CF7BC2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Ceri</w:t>
            </w:r>
          </w:p>
        </w:tc>
      </w:tr>
      <w:tr w:rsidR="00CF7BC2" w14:paraId="3DE80CF9" w14:textId="77777777" w:rsidTr="004B0517">
        <w:tc>
          <w:tcPr>
            <w:tcW w:w="1654" w:type="dxa"/>
          </w:tcPr>
          <w:p w14:paraId="67C33B05" w14:textId="77777777" w:rsidR="00CF7BC2" w:rsidRDefault="00CF7BC2" w:rsidP="00CF7BC2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6</w:t>
            </w:r>
          </w:p>
        </w:tc>
        <w:tc>
          <w:tcPr>
            <w:tcW w:w="2173" w:type="dxa"/>
          </w:tcPr>
          <w:p w14:paraId="47BC10BF" w14:textId="77777777" w:rsidR="00CF7BC2" w:rsidRDefault="00CF7BC2" w:rsidP="00CF7BC2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Stefano</w:t>
            </w:r>
          </w:p>
        </w:tc>
        <w:tc>
          <w:tcPr>
            <w:tcW w:w="2410" w:type="dxa"/>
          </w:tcPr>
          <w:p w14:paraId="14DB58BD" w14:textId="77777777" w:rsidR="00CF7BC2" w:rsidRDefault="00CF7BC2" w:rsidP="00CF7BC2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lang w:val="en-GB"/>
              </w:rPr>
            </w:pPr>
            <w:proofErr w:type="spellStart"/>
            <w:r>
              <w:rPr>
                <w:rFonts w:cstheme="minorHAnsi"/>
                <w:color w:val="000000"/>
                <w:lang w:val="en-GB"/>
              </w:rPr>
              <w:t>Paraboschi</w:t>
            </w:r>
            <w:proofErr w:type="spellEnd"/>
          </w:p>
        </w:tc>
      </w:tr>
      <w:tr w:rsidR="00CF7BC2" w14:paraId="40417155" w14:textId="77777777" w:rsidTr="004B0517">
        <w:tc>
          <w:tcPr>
            <w:tcW w:w="1654" w:type="dxa"/>
          </w:tcPr>
          <w:p w14:paraId="0A467CC9" w14:textId="77777777" w:rsidR="00CF7BC2" w:rsidRDefault="00CF7BC2" w:rsidP="00CF7BC2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7</w:t>
            </w:r>
          </w:p>
        </w:tc>
        <w:tc>
          <w:tcPr>
            <w:tcW w:w="2173" w:type="dxa"/>
          </w:tcPr>
          <w:p w14:paraId="4D2DD3B5" w14:textId="77777777" w:rsidR="00CF7BC2" w:rsidRDefault="00CF7BC2" w:rsidP="00CF7BC2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lang w:val="en-GB"/>
              </w:rPr>
            </w:pPr>
            <w:proofErr w:type="spellStart"/>
            <w:r>
              <w:rPr>
                <w:rFonts w:cstheme="minorHAnsi"/>
                <w:color w:val="000000"/>
                <w:lang w:val="en-GB"/>
              </w:rPr>
              <w:t>Eben</w:t>
            </w:r>
            <w:proofErr w:type="spellEnd"/>
          </w:p>
        </w:tc>
        <w:tc>
          <w:tcPr>
            <w:tcW w:w="2410" w:type="dxa"/>
          </w:tcPr>
          <w:p w14:paraId="721F926E" w14:textId="77777777" w:rsidR="00CF7BC2" w:rsidRDefault="00CF7BC2" w:rsidP="00CF7BC2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Hewitt</w:t>
            </w:r>
          </w:p>
        </w:tc>
      </w:tr>
    </w:tbl>
    <w:p w14:paraId="29A5AEF5" w14:textId="77777777" w:rsidR="009A14ED" w:rsidRPr="009A14ED" w:rsidRDefault="009A14ED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435C81E" w14:textId="77777777" w:rsidR="009A14ED" w:rsidRPr="00CF7BC2" w:rsidRDefault="009A14ED" w:rsidP="00CF7BC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lang w:val="en-GB"/>
        </w:rPr>
      </w:pPr>
      <w:proofErr w:type="spellStart"/>
      <w:r w:rsidRPr="00CF7BC2">
        <w:rPr>
          <w:rFonts w:cstheme="minorHAnsi"/>
          <w:i/>
          <w:color w:val="000000"/>
          <w:lang w:val="en-GB"/>
        </w:rPr>
        <w:t>Tabe</w:t>
      </w:r>
      <w:r w:rsidR="00423301">
        <w:rPr>
          <w:rFonts w:cstheme="minorHAnsi"/>
          <w:i/>
          <w:color w:val="000000"/>
          <w:lang w:val="en-GB"/>
        </w:rPr>
        <w:t>lla</w:t>
      </w:r>
      <w:proofErr w:type="spellEnd"/>
      <w:r w:rsidRPr="00CF7BC2">
        <w:rPr>
          <w:rFonts w:cstheme="minorHAnsi"/>
          <w:i/>
          <w:color w:val="000000"/>
          <w:lang w:val="en-GB"/>
        </w:rPr>
        <w:t xml:space="preserve"> 3: Authors Table with ID</w:t>
      </w:r>
    </w:p>
    <w:p w14:paraId="2E4AFBF2" w14:textId="77777777" w:rsidR="00CF7BC2" w:rsidRDefault="00CF7BC2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GB"/>
        </w:rPr>
      </w:pPr>
    </w:p>
    <w:p w14:paraId="0DB02C9D" w14:textId="77777777" w:rsidR="00423301" w:rsidRPr="00423301" w:rsidRDefault="00423301" w:rsidP="00781E4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en-GB"/>
        </w:rPr>
      </w:pPr>
    </w:p>
    <w:p w14:paraId="3AAC3144" w14:textId="77777777" w:rsidR="00423301" w:rsidRPr="00423301" w:rsidRDefault="00423301" w:rsidP="00781E4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en-GB"/>
        </w:rPr>
      </w:pPr>
    </w:p>
    <w:p w14:paraId="7AEADA50" w14:textId="77777777" w:rsidR="00423301" w:rsidRPr="00423301" w:rsidRDefault="00423301" w:rsidP="00781E4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en-GB"/>
        </w:rPr>
      </w:pPr>
    </w:p>
    <w:p w14:paraId="1EC61C63" w14:textId="77777777" w:rsidR="00423301" w:rsidRDefault="00CF7BC2" w:rsidP="00781E4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en-GB"/>
        </w:rPr>
      </w:pPr>
      <w:r w:rsidRPr="003B1663">
        <w:rPr>
          <w:rFonts w:cstheme="minorHAnsi"/>
          <w:color w:val="000000"/>
        </w:rPr>
        <w:lastRenderedPageBreak/>
        <w:tab/>
      </w:r>
      <w:r w:rsidRPr="00CF7BC2">
        <w:rPr>
          <w:rFonts w:cstheme="minorHAnsi"/>
          <w:color w:val="000000"/>
        </w:rPr>
        <w:t>Per connettere queste due tabelle usiamo una tabella di “relazione” o di “join”.</w:t>
      </w:r>
      <w:r w:rsidR="00423301">
        <w:rPr>
          <w:rFonts w:cstheme="minorHAnsi"/>
          <w:color w:val="000000"/>
        </w:rPr>
        <w:t xml:space="preserve"> </w:t>
      </w:r>
      <w:r w:rsidR="00423301" w:rsidRPr="00423301">
        <w:rPr>
          <w:rFonts w:cstheme="minorHAnsi"/>
          <w:color w:val="000000"/>
          <w:lang w:val="en-GB"/>
        </w:rPr>
        <w:t>Un</w:t>
      </w:r>
      <w:r w:rsidR="00423301">
        <w:rPr>
          <w:rFonts w:cstheme="minorHAnsi"/>
          <w:color w:val="000000"/>
          <w:lang w:val="en-GB"/>
        </w:rPr>
        <w:t xml:space="preserve">a </w:t>
      </w:r>
      <w:proofErr w:type="spellStart"/>
      <w:r w:rsidR="00423301">
        <w:rPr>
          <w:rFonts w:cstheme="minorHAnsi"/>
          <w:color w:val="000000"/>
          <w:lang w:val="en-GB"/>
        </w:rPr>
        <w:t>tabella</w:t>
      </w:r>
      <w:proofErr w:type="spellEnd"/>
      <w:r w:rsidR="00423301">
        <w:rPr>
          <w:rFonts w:cstheme="minorHAnsi"/>
          <w:color w:val="000000"/>
          <w:lang w:val="en-GB"/>
        </w:rPr>
        <w:t xml:space="preserve"> di “join” </w:t>
      </w:r>
      <w:proofErr w:type="spellStart"/>
      <w:r w:rsidR="00423301">
        <w:rPr>
          <w:rFonts w:cstheme="minorHAnsi"/>
          <w:color w:val="000000"/>
          <w:lang w:val="en-GB"/>
        </w:rPr>
        <w:t>appare</w:t>
      </w:r>
      <w:proofErr w:type="spellEnd"/>
      <w:r w:rsidR="00423301">
        <w:rPr>
          <w:rFonts w:cstheme="minorHAnsi"/>
          <w:color w:val="000000"/>
          <w:lang w:val="en-GB"/>
        </w:rPr>
        <w:t xml:space="preserve"> come </w:t>
      </w:r>
      <w:proofErr w:type="spellStart"/>
      <w:r w:rsidR="00423301">
        <w:rPr>
          <w:rFonts w:cstheme="minorHAnsi"/>
          <w:color w:val="000000"/>
          <w:lang w:val="en-GB"/>
        </w:rPr>
        <w:t>mostrato</w:t>
      </w:r>
      <w:proofErr w:type="spellEnd"/>
      <w:r w:rsidR="00423301">
        <w:rPr>
          <w:rFonts w:cstheme="minorHAnsi"/>
          <w:color w:val="000000"/>
          <w:lang w:val="en-GB"/>
        </w:rPr>
        <w:t xml:space="preserve"> di </w:t>
      </w:r>
      <w:proofErr w:type="spellStart"/>
      <w:r w:rsidR="00423301">
        <w:rPr>
          <w:rFonts w:cstheme="minorHAnsi"/>
          <w:color w:val="000000"/>
          <w:lang w:val="en-GB"/>
        </w:rPr>
        <w:t>seguito</w:t>
      </w:r>
      <w:proofErr w:type="spellEnd"/>
      <w:r w:rsidR="00423301">
        <w:rPr>
          <w:rFonts w:cstheme="minorHAnsi"/>
          <w:color w:val="000000"/>
          <w:lang w:val="en-GB"/>
        </w:rPr>
        <w:t>:</w:t>
      </w:r>
    </w:p>
    <w:p w14:paraId="313BB60B" w14:textId="77777777" w:rsidR="00423301" w:rsidRDefault="00423301" w:rsidP="00781E4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en-GB"/>
        </w:rPr>
      </w:pPr>
    </w:p>
    <w:p w14:paraId="5AC380B0" w14:textId="77777777" w:rsidR="00423301" w:rsidRDefault="00423301" w:rsidP="00781E4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en-GB"/>
        </w:rPr>
      </w:pPr>
    </w:p>
    <w:tbl>
      <w:tblPr>
        <w:tblStyle w:val="Grigliatabella"/>
        <w:tblW w:w="0" w:type="auto"/>
        <w:tblInd w:w="3539" w:type="dxa"/>
        <w:tblLook w:val="04A0" w:firstRow="1" w:lastRow="0" w:firstColumn="1" w:lastColumn="0" w:noHBand="0" w:noVBand="1"/>
      </w:tblPr>
      <w:tblGrid>
        <w:gridCol w:w="1275"/>
        <w:gridCol w:w="1702"/>
      </w:tblGrid>
      <w:tr w:rsidR="00423301" w14:paraId="0BBAA1E8" w14:textId="77777777" w:rsidTr="00423301">
        <w:tc>
          <w:tcPr>
            <w:tcW w:w="1275" w:type="dxa"/>
          </w:tcPr>
          <w:p w14:paraId="192CBEB9" w14:textId="77777777" w:rsidR="00423301" w:rsidRPr="00423301" w:rsidRDefault="00423301" w:rsidP="00423301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/>
                <w:lang w:val="en-GB"/>
              </w:rPr>
            </w:pPr>
            <w:proofErr w:type="spellStart"/>
            <w:r w:rsidRPr="00423301">
              <w:rPr>
                <w:rFonts w:cstheme="minorHAnsi"/>
                <w:b/>
                <w:color w:val="000000"/>
                <w:lang w:val="en-GB"/>
              </w:rPr>
              <w:t>book_id</w:t>
            </w:r>
            <w:proofErr w:type="spellEnd"/>
          </w:p>
        </w:tc>
        <w:tc>
          <w:tcPr>
            <w:tcW w:w="1702" w:type="dxa"/>
          </w:tcPr>
          <w:p w14:paraId="649D906D" w14:textId="77777777" w:rsidR="00423301" w:rsidRPr="00423301" w:rsidRDefault="00423301" w:rsidP="00423301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/>
                <w:lang w:val="en-GB"/>
              </w:rPr>
            </w:pPr>
            <w:proofErr w:type="spellStart"/>
            <w:r w:rsidRPr="00423301">
              <w:rPr>
                <w:rFonts w:cstheme="minorHAnsi"/>
                <w:b/>
                <w:color w:val="000000"/>
                <w:lang w:val="en-GB"/>
              </w:rPr>
              <w:t>author_id</w:t>
            </w:r>
            <w:proofErr w:type="spellEnd"/>
          </w:p>
        </w:tc>
      </w:tr>
      <w:tr w:rsidR="00423301" w14:paraId="7AD1560F" w14:textId="77777777" w:rsidTr="00423301">
        <w:tc>
          <w:tcPr>
            <w:tcW w:w="1275" w:type="dxa"/>
          </w:tcPr>
          <w:p w14:paraId="11E201DF" w14:textId="77777777" w:rsidR="00423301" w:rsidRDefault="00423301" w:rsidP="0042330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2</w:t>
            </w:r>
          </w:p>
        </w:tc>
        <w:tc>
          <w:tcPr>
            <w:tcW w:w="1702" w:type="dxa"/>
          </w:tcPr>
          <w:p w14:paraId="266E9185" w14:textId="77777777" w:rsidR="00423301" w:rsidRDefault="00423301" w:rsidP="0042330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</w:t>
            </w:r>
          </w:p>
        </w:tc>
      </w:tr>
      <w:tr w:rsidR="00423301" w14:paraId="7710A11A" w14:textId="77777777" w:rsidTr="00423301">
        <w:tc>
          <w:tcPr>
            <w:tcW w:w="1275" w:type="dxa"/>
          </w:tcPr>
          <w:p w14:paraId="4BDF66DF" w14:textId="77777777" w:rsidR="00423301" w:rsidRDefault="00423301" w:rsidP="0042330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3</w:t>
            </w:r>
          </w:p>
        </w:tc>
        <w:tc>
          <w:tcPr>
            <w:tcW w:w="1702" w:type="dxa"/>
          </w:tcPr>
          <w:p w14:paraId="547A68BB" w14:textId="77777777" w:rsidR="00423301" w:rsidRDefault="00423301" w:rsidP="0042330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7</w:t>
            </w:r>
          </w:p>
        </w:tc>
      </w:tr>
      <w:tr w:rsidR="00423301" w14:paraId="1740304B" w14:textId="77777777" w:rsidTr="00423301">
        <w:tc>
          <w:tcPr>
            <w:tcW w:w="1275" w:type="dxa"/>
          </w:tcPr>
          <w:p w14:paraId="5401541C" w14:textId="77777777" w:rsidR="00423301" w:rsidRDefault="00423301" w:rsidP="0042330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1</w:t>
            </w:r>
          </w:p>
        </w:tc>
        <w:tc>
          <w:tcPr>
            <w:tcW w:w="1702" w:type="dxa"/>
          </w:tcPr>
          <w:p w14:paraId="5204A524" w14:textId="77777777" w:rsidR="00423301" w:rsidRDefault="00423301" w:rsidP="0042330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2</w:t>
            </w:r>
          </w:p>
        </w:tc>
      </w:tr>
      <w:tr w:rsidR="00423301" w14:paraId="030C5435" w14:textId="77777777" w:rsidTr="00423301">
        <w:tc>
          <w:tcPr>
            <w:tcW w:w="1275" w:type="dxa"/>
          </w:tcPr>
          <w:p w14:paraId="14897B66" w14:textId="77777777" w:rsidR="00423301" w:rsidRDefault="00423301" w:rsidP="0042330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4</w:t>
            </w:r>
          </w:p>
        </w:tc>
        <w:tc>
          <w:tcPr>
            <w:tcW w:w="1702" w:type="dxa"/>
          </w:tcPr>
          <w:p w14:paraId="794FBCD6" w14:textId="77777777" w:rsidR="00423301" w:rsidRDefault="00423301" w:rsidP="0042330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4</w:t>
            </w:r>
          </w:p>
        </w:tc>
      </w:tr>
      <w:tr w:rsidR="00423301" w14:paraId="16CBE7DB" w14:textId="77777777" w:rsidTr="00423301">
        <w:tc>
          <w:tcPr>
            <w:tcW w:w="1275" w:type="dxa"/>
          </w:tcPr>
          <w:p w14:paraId="0B072F7A" w14:textId="77777777" w:rsidR="00423301" w:rsidRDefault="00423301" w:rsidP="0042330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4</w:t>
            </w:r>
          </w:p>
        </w:tc>
        <w:tc>
          <w:tcPr>
            <w:tcW w:w="1702" w:type="dxa"/>
          </w:tcPr>
          <w:p w14:paraId="2DB513F8" w14:textId="77777777" w:rsidR="00423301" w:rsidRDefault="00423301" w:rsidP="0042330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5</w:t>
            </w:r>
          </w:p>
        </w:tc>
      </w:tr>
      <w:tr w:rsidR="00423301" w14:paraId="24D6F52B" w14:textId="77777777" w:rsidTr="00423301">
        <w:tc>
          <w:tcPr>
            <w:tcW w:w="1275" w:type="dxa"/>
          </w:tcPr>
          <w:p w14:paraId="278A6DD3" w14:textId="77777777" w:rsidR="00423301" w:rsidRDefault="00423301" w:rsidP="0042330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4</w:t>
            </w:r>
          </w:p>
        </w:tc>
        <w:tc>
          <w:tcPr>
            <w:tcW w:w="1702" w:type="dxa"/>
          </w:tcPr>
          <w:p w14:paraId="04A40EC3" w14:textId="77777777" w:rsidR="00423301" w:rsidRDefault="00423301" w:rsidP="0042330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6</w:t>
            </w:r>
          </w:p>
        </w:tc>
      </w:tr>
      <w:tr w:rsidR="00423301" w14:paraId="3A21938F" w14:textId="77777777" w:rsidTr="00423301">
        <w:tc>
          <w:tcPr>
            <w:tcW w:w="1275" w:type="dxa"/>
          </w:tcPr>
          <w:p w14:paraId="658835CB" w14:textId="77777777" w:rsidR="00423301" w:rsidRDefault="00423301" w:rsidP="0042330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4</w:t>
            </w:r>
          </w:p>
        </w:tc>
        <w:tc>
          <w:tcPr>
            <w:tcW w:w="1702" w:type="dxa"/>
          </w:tcPr>
          <w:p w14:paraId="358493A9" w14:textId="77777777" w:rsidR="00423301" w:rsidRDefault="00423301" w:rsidP="00423301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3</w:t>
            </w:r>
          </w:p>
        </w:tc>
      </w:tr>
    </w:tbl>
    <w:p w14:paraId="3526B4A2" w14:textId="77777777" w:rsidR="00423301" w:rsidRDefault="00423301" w:rsidP="00781E4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en-GB"/>
        </w:rPr>
      </w:pPr>
    </w:p>
    <w:p w14:paraId="28EC82F8" w14:textId="77777777" w:rsidR="00423301" w:rsidRPr="00423301" w:rsidRDefault="00423301" w:rsidP="0042330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lang w:val="en-GB"/>
        </w:rPr>
      </w:pPr>
      <w:proofErr w:type="spellStart"/>
      <w:r>
        <w:rPr>
          <w:rFonts w:cstheme="minorHAnsi"/>
          <w:i/>
          <w:color w:val="000000"/>
          <w:lang w:val="en-GB"/>
        </w:rPr>
        <w:t>Tabella</w:t>
      </w:r>
      <w:proofErr w:type="spellEnd"/>
      <w:r w:rsidRPr="00423301">
        <w:rPr>
          <w:rFonts w:cstheme="minorHAnsi"/>
          <w:i/>
          <w:color w:val="000000"/>
          <w:lang w:val="en-GB"/>
        </w:rPr>
        <w:t xml:space="preserve"> 4</w:t>
      </w:r>
      <w:r>
        <w:rPr>
          <w:rFonts w:cstheme="minorHAnsi"/>
          <w:i/>
          <w:color w:val="000000"/>
          <w:lang w:val="en-GB"/>
        </w:rPr>
        <w:t xml:space="preserve">: </w:t>
      </w:r>
      <w:proofErr w:type="spellStart"/>
      <w:r>
        <w:rPr>
          <w:rFonts w:cstheme="minorHAnsi"/>
          <w:i/>
          <w:color w:val="000000"/>
          <w:lang w:val="en-GB"/>
        </w:rPr>
        <w:t>BookAuthors</w:t>
      </w:r>
      <w:proofErr w:type="spellEnd"/>
      <w:r>
        <w:rPr>
          <w:rFonts w:cstheme="minorHAnsi"/>
          <w:i/>
          <w:color w:val="000000"/>
          <w:lang w:val="en-GB"/>
        </w:rPr>
        <w:t xml:space="preserve"> Table</w:t>
      </w:r>
    </w:p>
    <w:p w14:paraId="14692EF3" w14:textId="77777777" w:rsidR="00423301" w:rsidRDefault="00423301" w:rsidP="00781E4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lang w:val="en-GB"/>
        </w:rPr>
      </w:pPr>
    </w:p>
    <w:p w14:paraId="223AE55D" w14:textId="77777777" w:rsidR="009A14ED" w:rsidRPr="003B1663" w:rsidRDefault="00423301" w:rsidP="00787EB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3B1663">
        <w:rPr>
          <w:rFonts w:cstheme="minorHAnsi"/>
          <w:color w:val="000000"/>
        </w:rPr>
        <w:tab/>
      </w:r>
      <w:r w:rsidRPr="00423301">
        <w:rPr>
          <w:rFonts w:cstheme="minorHAnsi"/>
          <w:color w:val="000000"/>
        </w:rPr>
        <w:t xml:space="preserve">Nella Tabella 4 si può notare la necessità dell’utilizzo di un ID (chiamato </w:t>
      </w:r>
      <w:r w:rsidRPr="00423301">
        <w:rPr>
          <w:rFonts w:cstheme="minorHAnsi"/>
          <w:i/>
          <w:color w:val="000000"/>
        </w:rPr>
        <w:t xml:space="preserve">Foreign </w:t>
      </w:r>
      <w:proofErr w:type="spellStart"/>
      <w:r w:rsidRPr="00423301">
        <w:rPr>
          <w:rFonts w:cstheme="minorHAnsi"/>
          <w:i/>
          <w:color w:val="000000"/>
        </w:rPr>
        <w:t>Key</w:t>
      </w:r>
      <w:proofErr w:type="spellEnd"/>
      <w:r w:rsidRPr="00423301">
        <w:rPr>
          <w:rFonts w:cstheme="minorHAnsi"/>
          <w:color w:val="000000"/>
        </w:rPr>
        <w:t>) per identificare ogni riga, così che ci si possa riferire alla stessa in maniera univoca.</w:t>
      </w:r>
      <w:r w:rsidR="009A14ED" w:rsidRPr="00D21016">
        <w:rPr>
          <w:rFonts w:cstheme="minorHAnsi"/>
          <w:color w:val="000000"/>
        </w:rPr>
        <w:t xml:space="preserve"> In </w:t>
      </w:r>
      <w:r w:rsidR="00D21016" w:rsidRPr="00D21016">
        <w:rPr>
          <w:rFonts w:cstheme="minorHAnsi"/>
          <w:color w:val="000000"/>
        </w:rPr>
        <w:t xml:space="preserve">alcuni casi, potremmo non avere bisogno di una terza tabella (che poi </w:t>
      </w:r>
      <w:r w:rsidR="00D21016">
        <w:rPr>
          <w:rFonts w:cstheme="minorHAnsi"/>
          <w:color w:val="000000"/>
        </w:rPr>
        <w:t xml:space="preserve">è la “join </w:t>
      </w:r>
      <w:proofErr w:type="spellStart"/>
      <w:r w:rsidR="00D21016">
        <w:rPr>
          <w:rFonts w:cstheme="minorHAnsi"/>
          <w:color w:val="000000"/>
        </w:rPr>
        <w:t>table</w:t>
      </w:r>
      <w:proofErr w:type="spellEnd"/>
      <w:r w:rsidR="00D21016">
        <w:rPr>
          <w:rFonts w:cstheme="minorHAnsi"/>
          <w:color w:val="000000"/>
        </w:rPr>
        <w:t>”): uno di questi c</w:t>
      </w:r>
      <w:r w:rsidR="00104FA3">
        <w:rPr>
          <w:rFonts w:cstheme="minorHAnsi"/>
          <w:color w:val="000000"/>
        </w:rPr>
        <w:t>a</w:t>
      </w:r>
      <w:r w:rsidR="00D21016">
        <w:rPr>
          <w:rFonts w:cstheme="minorHAnsi"/>
          <w:color w:val="000000"/>
        </w:rPr>
        <w:t xml:space="preserve">si è </w:t>
      </w:r>
      <w:r w:rsidR="003B1663">
        <w:rPr>
          <w:rFonts w:cstheme="minorHAnsi"/>
          <w:color w:val="000000"/>
        </w:rPr>
        <w:t xml:space="preserve">dato dalla relazione </w:t>
      </w:r>
      <w:r w:rsidR="00D21016">
        <w:rPr>
          <w:rFonts w:cstheme="minorHAnsi"/>
          <w:color w:val="000000"/>
        </w:rPr>
        <w:t>“</w:t>
      </w:r>
      <w:r w:rsidR="003B1663">
        <w:rPr>
          <w:rFonts w:cstheme="minorHAnsi"/>
          <w:color w:val="000000"/>
        </w:rPr>
        <w:t>One-to-</w:t>
      </w:r>
      <w:proofErr w:type="spellStart"/>
      <w:r w:rsidR="003B1663">
        <w:rPr>
          <w:rFonts w:cstheme="minorHAnsi"/>
          <w:color w:val="000000"/>
        </w:rPr>
        <w:t>Many</w:t>
      </w:r>
      <w:proofErr w:type="spellEnd"/>
      <w:r w:rsidR="003B1663">
        <w:rPr>
          <w:rFonts w:cstheme="minorHAnsi"/>
          <w:color w:val="000000"/>
        </w:rPr>
        <w:t>”.</w:t>
      </w:r>
    </w:p>
    <w:p w14:paraId="487DE665" w14:textId="580A861C" w:rsidR="003B1663" w:rsidRPr="003B1663" w:rsidRDefault="00C4684C" w:rsidP="00787EB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Anche la</w:t>
      </w:r>
      <w:r w:rsidR="003B1663" w:rsidRPr="003B1663">
        <w:rPr>
          <w:rFonts w:cstheme="minorHAnsi"/>
          <w:color w:val="000000"/>
        </w:rPr>
        <w:t xml:space="preserve"> relazione</w:t>
      </w:r>
      <w:r w:rsidR="009A14ED" w:rsidRPr="003B1663">
        <w:rPr>
          <w:rFonts w:cstheme="minorHAnsi"/>
          <w:color w:val="000000"/>
        </w:rPr>
        <w:t xml:space="preserve"> One-to-</w:t>
      </w:r>
      <w:proofErr w:type="spellStart"/>
      <w:r w:rsidR="009A14ED" w:rsidRPr="003B1663">
        <w:rPr>
          <w:rFonts w:cstheme="minorHAnsi"/>
          <w:color w:val="000000"/>
        </w:rPr>
        <w:t>Many</w:t>
      </w:r>
      <w:proofErr w:type="spellEnd"/>
      <w:r w:rsidR="009A14ED" w:rsidRPr="003B1663">
        <w:rPr>
          <w:rFonts w:cstheme="minorHAnsi"/>
          <w:color w:val="000000"/>
        </w:rPr>
        <w:t xml:space="preserve"> </w:t>
      </w:r>
      <w:r w:rsidR="003B1663" w:rsidRPr="003B1663">
        <w:rPr>
          <w:rFonts w:cstheme="minorHAnsi"/>
          <w:color w:val="000000"/>
        </w:rPr>
        <w:t xml:space="preserve">richiede che le righe in una tabella abbiano ID unici, ma a differenza della tabella join usata nella relazione </w:t>
      </w:r>
      <w:proofErr w:type="spellStart"/>
      <w:r w:rsidR="003B1663" w:rsidRPr="003B1663">
        <w:rPr>
          <w:rFonts w:cstheme="minorHAnsi"/>
          <w:color w:val="000000"/>
        </w:rPr>
        <w:t>Many</w:t>
      </w:r>
      <w:proofErr w:type="spellEnd"/>
      <w:r w:rsidR="003B1663" w:rsidRPr="003B1663">
        <w:rPr>
          <w:rFonts w:cstheme="minorHAnsi"/>
          <w:color w:val="000000"/>
        </w:rPr>
        <w:t>-to-</w:t>
      </w:r>
      <w:proofErr w:type="spellStart"/>
      <w:r w:rsidR="003B1663" w:rsidRPr="003B1663">
        <w:rPr>
          <w:rFonts w:cstheme="minorHAnsi"/>
          <w:color w:val="000000"/>
        </w:rPr>
        <w:t>Many</w:t>
      </w:r>
      <w:proofErr w:type="spellEnd"/>
      <w:r w:rsidR="003B1663" w:rsidRPr="003B1663">
        <w:rPr>
          <w:rFonts w:cstheme="minorHAnsi"/>
          <w:color w:val="000000"/>
        </w:rPr>
        <w:t>, la tabella</w:t>
      </w:r>
      <w:r w:rsidR="003B1663">
        <w:rPr>
          <w:rFonts w:cstheme="minorHAnsi"/>
          <w:color w:val="000000"/>
        </w:rPr>
        <w:t xml:space="preserve"> con la parte di dati relativi al lato “</w:t>
      </w:r>
      <w:proofErr w:type="spellStart"/>
      <w:r w:rsidR="003B1663">
        <w:rPr>
          <w:rFonts w:cstheme="minorHAnsi"/>
          <w:color w:val="000000"/>
        </w:rPr>
        <w:t>Many</w:t>
      </w:r>
      <w:proofErr w:type="spellEnd"/>
      <w:r w:rsidR="003B1663">
        <w:rPr>
          <w:rFonts w:cstheme="minorHAnsi"/>
          <w:color w:val="000000"/>
        </w:rPr>
        <w:t xml:space="preserve">” (the </w:t>
      </w:r>
      <w:proofErr w:type="spellStart"/>
      <w:r w:rsidR="003B1663">
        <w:rPr>
          <w:rFonts w:cstheme="minorHAnsi"/>
          <w:color w:val="000000"/>
        </w:rPr>
        <w:t>many</w:t>
      </w:r>
      <w:proofErr w:type="spellEnd"/>
      <w:r w:rsidR="003B1663">
        <w:rPr>
          <w:rFonts w:cstheme="minorHAnsi"/>
          <w:color w:val="000000"/>
        </w:rPr>
        <w:t xml:space="preserve"> side) ha una colonna riservata agli ID della parte di dati relativi al lato “One”.</w:t>
      </w:r>
    </w:p>
    <w:p w14:paraId="20FC80B8" w14:textId="77777777" w:rsidR="009A14ED" w:rsidRPr="00D517D4" w:rsidRDefault="002B6D61" w:rsidP="00787EB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D517D4">
        <w:rPr>
          <w:rFonts w:cstheme="minorHAnsi"/>
          <w:color w:val="000000"/>
        </w:rPr>
        <w:tab/>
      </w:r>
      <w:r w:rsidRPr="002B6D61">
        <w:rPr>
          <w:rFonts w:cstheme="minorHAnsi"/>
          <w:color w:val="000000"/>
        </w:rPr>
        <w:t xml:space="preserve">Gli ID usati per identificare univocamente le righe descritte nelle tabelle </w:t>
      </w:r>
      <w:proofErr w:type="gramStart"/>
      <w:r w:rsidRPr="002B6D61">
        <w:rPr>
          <w:rFonts w:cstheme="minorHAnsi"/>
          <w:color w:val="000000"/>
        </w:rPr>
        <w:t>sono chiamate</w:t>
      </w:r>
      <w:proofErr w:type="gramEnd"/>
      <w:r w:rsidRPr="002B6D61">
        <w:rPr>
          <w:rFonts w:cstheme="minorHAnsi"/>
          <w:color w:val="000000"/>
        </w:rPr>
        <w:t xml:space="preserve"> “</w:t>
      </w:r>
      <w:proofErr w:type="spellStart"/>
      <w:r w:rsidRPr="002B6D61">
        <w:rPr>
          <w:rFonts w:cstheme="minorHAnsi"/>
          <w:i/>
          <w:color w:val="000000"/>
        </w:rPr>
        <w:t>Primary</w:t>
      </w:r>
      <w:proofErr w:type="spellEnd"/>
      <w:r w:rsidRPr="002B6D61">
        <w:rPr>
          <w:rFonts w:cstheme="minorHAnsi"/>
          <w:i/>
          <w:color w:val="000000"/>
        </w:rPr>
        <w:t xml:space="preserve"> Keys</w:t>
      </w:r>
      <w:r w:rsidRPr="002B6D61">
        <w:rPr>
          <w:rFonts w:cstheme="minorHAnsi"/>
          <w:color w:val="000000"/>
        </w:rPr>
        <w:t>” (</w:t>
      </w:r>
      <w:r w:rsidRPr="002B6D61">
        <w:rPr>
          <w:rFonts w:cstheme="minorHAnsi"/>
          <w:b/>
          <w:color w:val="000000"/>
        </w:rPr>
        <w:t>PK</w:t>
      </w:r>
      <w:r w:rsidRPr="002B6D61">
        <w:rPr>
          <w:rFonts w:cstheme="minorHAnsi"/>
          <w:color w:val="000000"/>
        </w:rPr>
        <w:t>). Se questa chiave primaria è usata in un’altra tabella è chiamata “</w:t>
      </w:r>
      <w:r w:rsidRPr="002B6D61">
        <w:rPr>
          <w:rFonts w:cstheme="minorHAnsi"/>
          <w:i/>
          <w:color w:val="000000"/>
        </w:rPr>
        <w:t xml:space="preserve">Foreign </w:t>
      </w:r>
      <w:proofErr w:type="spellStart"/>
      <w:r w:rsidRPr="002B6D61">
        <w:rPr>
          <w:rFonts w:cstheme="minorHAnsi"/>
          <w:i/>
          <w:color w:val="000000"/>
        </w:rPr>
        <w:t>Key</w:t>
      </w:r>
      <w:proofErr w:type="spellEnd"/>
      <w:r w:rsidRPr="002B6D61">
        <w:rPr>
          <w:rFonts w:cstheme="minorHAnsi"/>
          <w:color w:val="000000"/>
        </w:rPr>
        <w:t>” (</w:t>
      </w:r>
      <w:r w:rsidRPr="002B6D61">
        <w:rPr>
          <w:rFonts w:cstheme="minorHAnsi"/>
          <w:b/>
          <w:color w:val="000000"/>
        </w:rPr>
        <w:t>FK</w:t>
      </w:r>
      <w:r w:rsidRPr="002B6D61">
        <w:rPr>
          <w:rFonts w:cstheme="minorHAnsi"/>
          <w:color w:val="000000"/>
        </w:rPr>
        <w:t>) e</w:t>
      </w:r>
      <w:r>
        <w:rPr>
          <w:rFonts w:cstheme="minorHAnsi"/>
          <w:color w:val="000000"/>
        </w:rPr>
        <w:t xml:space="preserve"> di solito non risulta essere unica nella nuova tabella. </w:t>
      </w:r>
      <w:r w:rsidRPr="002B6D61">
        <w:rPr>
          <w:rFonts w:cstheme="minorHAnsi"/>
          <w:color w:val="000000"/>
        </w:rPr>
        <w:t xml:space="preserve">Lo scopo della foreign </w:t>
      </w:r>
      <w:proofErr w:type="spellStart"/>
      <w:r w:rsidRPr="002B6D61">
        <w:rPr>
          <w:rFonts w:cstheme="minorHAnsi"/>
          <w:color w:val="000000"/>
        </w:rPr>
        <w:t>key</w:t>
      </w:r>
      <w:proofErr w:type="spellEnd"/>
      <w:r w:rsidRPr="002B6D61">
        <w:rPr>
          <w:rFonts w:cstheme="minorHAnsi"/>
          <w:color w:val="000000"/>
        </w:rPr>
        <w:t xml:space="preserve"> è quello di collegare le due tabelle in un</w:t>
      </w:r>
      <w:r>
        <w:rPr>
          <w:rFonts w:cstheme="minorHAnsi"/>
          <w:color w:val="000000"/>
        </w:rPr>
        <w:t>a relazione one-to-</w:t>
      </w:r>
      <w:proofErr w:type="spellStart"/>
      <w:r>
        <w:rPr>
          <w:rFonts w:cstheme="minorHAnsi"/>
          <w:color w:val="000000"/>
        </w:rPr>
        <w:t>many</w:t>
      </w:r>
      <w:proofErr w:type="spellEnd"/>
      <w:r>
        <w:rPr>
          <w:rFonts w:cstheme="minorHAnsi"/>
          <w:color w:val="000000"/>
        </w:rPr>
        <w:t>.</w:t>
      </w:r>
    </w:p>
    <w:p w14:paraId="11E2C606" w14:textId="77777777" w:rsidR="00787EBA" w:rsidRPr="00787EBA" w:rsidRDefault="002B6D61" w:rsidP="00787EB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D517D4">
        <w:rPr>
          <w:rFonts w:cstheme="minorHAnsi"/>
          <w:color w:val="000000"/>
        </w:rPr>
        <w:tab/>
      </w:r>
      <w:r w:rsidRPr="00787EBA">
        <w:rPr>
          <w:rFonts w:cstheme="minorHAnsi"/>
          <w:color w:val="000000"/>
        </w:rPr>
        <w:t>Di solito il processo generativo di una chiave primaria è lasciato</w:t>
      </w:r>
      <w:r w:rsidR="00787EBA" w:rsidRPr="00787EBA">
        <w:rPr>
          <w:rFonts w:cstheme="minorHAnsi"/>
          <w:color w:val="000000"/>
        </w:rPr>
        <w:t xml:space="preserve"> al </w:t>
      </w:r>
      <w:proofErr w:type="spellStart"/>
      <w:r w:rsidR="00787EBA" w:rsidRPr="00787EBA">
        <w:rPr>
          <w:rFonts w:cstheme="minorHAnsi"/>
          <w:color w:val="000000"/>
        </w:rPr>
        <w:t>Relational</w:t>
      </w:r>
      <w:proofErr w:type="spellEnd"/>
      <w:r w:rsidR="00787EBA" w:rsidRPr="00787EBA">
        <w:rPr>
          <w:rFonts w:cstheme="minorHAnsi"/>
          <w:color w:val="000000"/>
        </w:rPr>
        <w:t xml:space="preserve"> Database Management System (RDBMS) (è la strada più sicura da per</w:t>
      </w:r>
      <w:r w:rsidR="00787EBA">
        <w:rPr>
          <w:rFonts w:cstheme="minorHAnsi"/>
          <w:color w:val="000000"/>
        </w:rPr>
        <w:t xml:space="preserve">correre), che automaticamente genera la chiave e di solito risulta essere un ordinario numero intero. </w:t>
      </w:r>
      <w:r w:rsidR="00787EBA" w:rsidRPr="00787EBA">
        <w:rPr>
          <w:rFonts w:cstheme="minorHAnsi"/>
          <w:color w:val="000000"/>
        </w:rPr>
        <w:t>Per le tabelle di tipo join, la chiave primaria è</w:t>
      </w:r>
      <w:r w:rsidR="00787EBA">
        <w:rPr>
          <w:rFonts w:cstheme="minorHAnsi"/>
          <w:color w:val="000000"/>
        </w:rPr>
        <w:t xml:space="preserve"> una combinazione di foreign </w:t>
      </w:r>
      <w:proofErr w:type="spellStart"/>
      <w:r w:rsidR="00787EBA">
        <w:rPr>
          <w:rFonts w:cstheme="minorHAnsi"/>
          <w:color w:val="000000"/>
        </w:rPr>
        <w:t>keys</w:t>
      </w:r>
      <w:proofErr w:type="spellEnd"/>
      <w:r w:rsidR="00787EBA">
        <w:rPr>
          <w:rFonts w:cstheme="minorHAnsi"/>
          <w:color w:val="000000"/>
        </w:rPr>
        <w:t xml:space="preserve">. Una chiave primaria composta da più di un attributo è chiamata “Composite </w:t>
      </w:r>
      <w:proofErr w:type="spellStart"/>
      <w:r w:rsidR="00787EBA">
        <w:rPr>
          <w:rFonts w:cstheme="minorHAnsi"/>
          <w:color w:val="000000"/>
        </w:rPr>
        <w:t>Primary</w:t>
      </w:r>
      <w:proofErr w:type="spellEnd"/>
      <w:r w:rsidR="00787EBA">
        <w:rPr>
          <w:rFonts w:cstheme="minorHAnsi"/>
          <w:color w:val="000000"/>
        </w:rPr>
        <w:t xml:space="preserve"> </w:t>
      </w:r>
      <w:proofErr w:type="spellStart"/>
      <w:r w:rsidR="00787EBA">
        <w:rPr>
          <w:rFonts w:cstheme="minorHAnsi"/>
          <w:color w:val="000000"/>
        </w:rPr>
        <w:t>key</w:t>
      </w:r>
      <w:proofErr w:type="spellEnd"/>
      <w:r w:rsidR="00787EBA">
        <w:rPr>
          <w:rFonts w:cstheme="minorHAnsi"/>
          <w:color w:val="000000"/>
        </w:rPr>
        <w:t>”, o “Chiave Primaria composta” (CPK).</w:t>
      </w:r>
    </w:p>
    <w:p w14:paraId="43D389FA" w14:textId="77777777" w:rsidR="00787EBA" w:rsidRPr="00D517D4" w:rsidRDefault="00787EBA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56125B2" w14:textId="77777777" w:rsidR="009A14ED" w:rsidRPr="00D517D4" w:rsidRDefault="009A14ED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4"/>
          <w:szCs w:val="24"/>
        </w:rPr>
      </w:pPr>
      <w:r w:rsidRPr="00D517D4">
        <w:rPr>
          <w:rFonts w:cstheme="minorHAnsi"/>
          <w:color w:val="002060"/>
          <w:sz w:val="24"/>
          <w:szCs w:val="24"/>
        </w:rPr>
        <w:t xml:space="preserve">1.2 </w:t>
      </w:r>
      <w:r w:rsidR="00787EBA" w:rsidRPr="00D517D4">
        <w:rPr>
          <w:rFonts w:cstheme="minorHAnsi"/>
          <w:color w:val="0070C0"/>
          <w:sz w:val="24"/>
          <w:szCs w:val="24"/>
        </w:rPr>
        <w:t xml:space="preserve">Forme Normali </w:t>
      </w:r>
      <w:r w:rsidR="00787EBA" w:rsidRPr="00D517D4">
        <w:rPr>
          <w:rFonts w:cstheme="minorHAnsi"/>
          <w:color w:val="002060"/>
          <w:sz w:val="24"/>
          <w:szCs w:val="24"/>
        </w:rPr>
        <w:t>(</w:t>
      </w:r>
      <w:proofErr w:type="spellStart"/>
      <w:r w:rsidRPr="00D517D4">
        <w:rPr>
          <w:rFonts w:cstheme="minorHAnsi"/>
          <w:color w:val="0070C0"/>
          <w:sz w:val="24"/>
          <w:szCs w:val="24"/>
        </w:rPr>
        <w:t>Normal</w:t>
      </w:r>
      <w:proofErr w:type="spellEnd"/>
      <w:r w:rsidRPr="00D517D4">
        <w:rPr>
          <w:rFonts w:cstheme="minorHAnsi"/>
          <w:color w:val="0070C0"/>
          <w:sz w:val="24"/>
          <w:szCs w:val="24"/>
        </w:rPr>
        <w:t xml:space="preserve"> Forms</w:t>
      </w:r>
      <w:r w:rsidR="00787EBA" w:rsidRPr="00D517D4">
        <w:rPr>
          <w:rFonts w:cstheme="minorHAnsi"/>
          <w:color w:val="002060"/>
          <w:sz w:val="24"/>
          <w:szCs w:val="24"/>
        </w:rPr>
        <w:t>)</w:t>
      </w:r>
    </w:p>
    <w:p w14:paraId="1AEFEA65" w14:textId="77777777" w:rsidR="00787EBA" w:rsidRPr="00D517D4" w:rsidRDefault="00787EBA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0FFD82C" w14:textId="77777777" w:rsidR="00160570" w:rsidRPr="00160570" w:rsidRDefault="00BE08FA" w:rsidP="001605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GB"/>
        </w:rPr>
      </w:pPr>
      <w:r w:rsidRPr="00160570">
        <w:rPr>
          <w:rFonts w:cstheme="minorHAnsi"/>
          <w:color w:val="000000"/>
        </w:rPr>
        <w:t>La Prima Forma Normale (</w:t>
      </w:r>
      <w:r w:rsidR="009A14ED" w:rsidRPr="00160570">
        <w:rPr>
          <w:rFonts w:cstheme="minorHAnsi"/>
          <w:color w:val="000000"/>
        </w:rPr>
        <w:t xml:space="preserve">1NF) </w:t>
      </w:r>
      <w:r w:rsidRPr="00160570">
        <w:rPr>
          <w:rFonts w:cstheme="minorHAnsi"/>
          <w:color w:val="000000"/>
        </w:rPr>
        <w:t xml:space="preserve">dice che i tipi devono essere </w:t>
      </w:r>
      <w:r w:rsidRPr="00160570">
        <w:rPr>
          <w:rFonts w:cstheme="minorHAnsi"/>
          <w:i/>
          <w:color w:val="000000"/>
        </w:rPr>
        <w:t xml:space="preserve">atomici </w:t>
      </w:r>
      <w:r w:rsidRPr="00160570">
        <w:rPr>
          <w:rFonts w:cstheme="minorHAnsi"/>
          <w:color w:val="000000"/>
        </w:rPr>
        <w:t>(</w:t>
      </w:r>
      <w:proofErr w:type="spellStart"/>
      <w:r w:rsidRPr="00160570">
        <w:rPr>
          <w:rFonts w:cstheme="minorHAnsi"/>
          <w:color w:val="000000"/>
        </w:rPr>
        <w:t>atomic</w:t>
      </w:r>
      <w:proofErr w:type="spellEnd"/>
      <w:r w:rsidRPr="00160570">
        <w:rPr>
          <w:rFonts w:cstheme="minorHAnsi"/>
          <w:color w:val="000000"/>
        </w:rPr>
        <w:t>)</w:t>
      </w:r>
      <w:r w:rsidR="00160570" w:rsidRPr="00160570">
        <w:rPr>
          <w:rFonts w:cstheme="minorHAnsi"/>
          <w:color w:val="000000"/>
        </w:rPr>
        <w:t xml:space="preserve"> (e cioè che la tabella deve essere piatta) co</w:t>
      </w:r>
      <w:r w:rsidR="00160570">
        <w:rPr>
          <w:rFonts w:cstheme="minorHAnsi"/>
          <w:color w:val="000000"/>
        </w:rPr>
        <w:t xml:space="preserve">sì che non è possibile avere una cella con dati multipli (multi-list) al suo interno. </w:t>
      </w:r>
      <w:proofErr w:type="spellStart"/>
      <w:r w:rsidR="00160570" w:rsidRPr="00160570">
        <w:rPr>
          <w:rFonts w:cstheme="minorHAnsi"/>
          <w:color w:val="000000"/>
          <w:lang w:val="en-GB"/>
        </w:rPr>
        <w:t>Questo</w:t>
      </w:r>
      <w:proofErr w:type="spellEnd"/>
      <w:r w:rsidR="00160570" w:rsidRPr="00160570">
        <w:rPr>
          <w:rFonts w:cstheme="minorHAnsi"/>
          <w:color w:val="000000"/>
          <w:lang w:val="en-GB"/>
        </w:rPr>
        <w:t xml:space="preserve"> causa </w:t>
      </w:r>
      <w:proofErr w:type="spellStart"/>
      <w:r w:rsidR="00160570" w:rsidRPr="00160570">
        <w:rPr>
          <w:rFonts w:cstheme="minorHAnsi"/>
          <w:color w:val="000000"/>
          <w:lang w:val="en-GB"/>
        </w:rPr>
        <w:t>alcune</w:t>
      </w:r>
      <w:proofErr w:type="spellEnd"/>
      <w:r w:rsidR="00160570" w:rsidRPr="00160570">
        <w:rPr>
          <w:rFonts w:cstheme="minorHAnsi"/>
          <w:color w:val="000000"/>
          <w:lang w:val="en-GB"/>
        </w:rPr>
        <w:t xml:space="preserve"> </w:t>
      </w:r>
      <w:proofErr w:type="spellStart"/>
      <w:r w:rsidR="00160570" w:rsidRPr="00160570">
        <w:rPr>
          <w:rFonts w:cstheme="minorHAnsi"/>
          <w:color w:val="000000"/>
          <w:lang w:val="en-GB"/>
        </w:rPr>
        <w:t>an</w:t>
      </w:r>
      <w:r w:rsidR="00160570">
        <w:rPr>
          <w:rFonts w:cstheme="minorHAnsi"/>
          <w:color w:val="000000"/>
          <w:lang w:val="en-GB"/>
        </w:rPr>
        <w:t>omalie</w:t>
      </w:r>
      <w:proofErr w:type="spellEnd"/>
      <w:r w:rsidR="00160570">
        <w:rPr>
          <w:rFonts w:cstheme="minorHAnsi"/>
          <w:color w:val="000000"/>
          <w:lang w:val="en-GB"/>
        </w:rPr>
        <w:t xml:space="preserve">, come ad </w:t>
      </w:r>
      <w:proofErr w:type="spellStart"/>
      <w:r w:rsidR="00160570">
        <w:rPr>
          <w:rFonts w:cstheme="minorHAnsi"/>
          <w:color w:val="000000"/>
          <w:lang w:val="en-GB"/>
        </w:rPr>
        <w:t>esempio</w:t>
      </w:r>
      <w:proofErr w:type="spellEnd"/>
      <w:r w:rsidR="00160570">
        <w:rPr>
          <w:rFonts w:cstheme="minorHAnsi"/>
          <w:color w:val="000000"/>
          <w:lang w:val="en-GB"/>
        </w:rPr>
        <w:t>:</w:t>
      </w:r>
    </w:p>
    <w:p w14:paraId="7214BB4A" w14:textId="77777777" w:rsidR="00160570" w:rsidRDefault="00160570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GB"/>
        </w:rPr>
      </w:pPr>
    </w:p>
    <w:p w14:paraId="206205A4" w14:textId="77777777" w:rsidR="00063FA2" w:rsidRPr="00063FA2" w:rsidRDefault="00160570" w:rsidP="009A14ED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63FA2">
        <w:rPr>
          <w:rFonts w:cstheme="minorHAnsi"/>
          <w:color w:val="000000"/>
        </w:rPr>
        <w:t>Ridondanza (</w:t>
      </w:r>
      <w:proofErr w:type="spellStart"/>
      <w:r w:rsidRPr="00063FA2">
        <w:rPr>
          <w:rFonts w:cstheme="minorHAnsi"/>
          <w:color w:val="000000"/>
        </w:rPr>
        <w:t>R</w:t>
      </w:r>
      <w:r w:rsidR="009A14ED" w:rsidRPr="00063FA2">
        <w:rPr>
          <w:rFonts w:cstheme="minorHAnsi"/>
          <w:color w:val="000000"/>
        </w:rPr>
        <w:t>edundancy</w:t>
      </w:r>
      <w:proofErr w:type="spellEnd"/>
      <w:r w:rsidRPr="00063FA2">
        <w:rPr>
          <w:rFonts w:cstheme="minorHAnsi"/>
          <w:color w:val="000000"/>
        </w:rPr>
        <w:t>)</w:t>
      </w:r>
      <w:r w:rsidR="009A14ED" w:rsidRPr="00063FA2">
        <w:rPr>
          <w:rFonts w:cstheme="minorHAnsi"/>
          <w:color w:val="000000"/>
        </w:rPr>
        <w:t xml:space="preserve">: </w:t>
      </w:r>
      <w:r w:rsidRPr="00063FA2">
        <w:rPr>
          <w:rFonts w:cstheme="minorHAnsi"/>
          <w:color w:val="000000"/>
        </w:rPr>
        <w:t>Gli stessi dati sono ripetuti più di una volta. Per esempio</w:t>
      </w:r>
      <w:r w:rsidR="00BD5563" w:rsidRPr="00063FA2">
        <w:rPr>
          <w:rFonts w:cstheme="minorHAnsi"/>
          <w:color w:val="000000"/>
        </w:rPr>
        <w:t>, in</w:t>
      </w:r>
      <w:r w:rsidR="00063FA2" w:rsidRPr="00063FA2">
        <w:rPr>
          <w:rFonts w:cstheme="minorHAnsi"/>
          <w:color w:val="000000"/>
        </w:rPr>
        <w:t xml:space="preserve"> un orario universitario (useremo questo esempio per l’intera lista di anomalie), se </w:t>
      </w:r>
      <w:r w:rsidR="00063FA2">
        <w:rPr>
          <w:rFonts w:cstheme="minorHAnsi"/>
          <w:color w:val="000000"/>
        </w:rPr>
        <w:t>tutti i corsi sono</w:t>
      </w:r>
      <w:r w:rsidR="00063FA2" w:rsidRPr="00063FA2">
        <w:rPr>
          <w:rFonts w:cstheme="minorHAnsi"/>
          <w:color w:val="000000"/>
        </w:rPr>
        <w:t xml:space="preserve"> tenut</w:t>
      </w:r>
      <w:r w:rsidR="00063FA2">
        <w:rPr>
          <w:rFonts w:cstheme="minorHAnsi"/>
          <w:color w:val="000000"/>
        </w:rPr>
        <w:t xml:space="preserve">i </w:t>
      </w:r>
      <w:r w:rsidR="00063FA2" w:rsidRPr="00063FA2">
        <w:rPr>
          <w:rFonts w:cstheme="minorHAnsi"/>
          <w:color w:val="000000"/>
        </w:rPr>
        <w:t xml:space="preserve">esclusivamente in un’aula, avremo due attributi: uno con il Corso e l’altro con l’Aula, che è ridondante. </w:t>
      </w:r>
    </w:p>
    <w:p w14:paraId="6B7F180D" w14:textId="61EB12AB" w:rsidR="00E51EFA" w:rsidRDefault="007219FC" w:rsidP="00E51EFA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Anomalia nell’aggiornamento</w:t>
      </w:r>
      <w:r w:rsidR="00063FA2" w:rsidRPr="007042BD">
        <w:rPr>
          <w:rFonts w:cstheme="minorHAnsi"/>
          <w:color w:val="000000"/>
        </w:rPr>
        <w:t xml:space="preserve"> (</w:t>
      </w:r>
      <w:r w:rsidR="009A14ED" w:rsidRPr="007042BD">
        <w:rPr>
          <w:rFonts w:cstheme="minorHAnsi"/>
          <w:color w:val="000000"/>
        </w:rPr>
        <w:t xml:space="preserve">Update </w:t>
      </w:r>
      <w:proofErr w:type="spellStart"/>
      <w:r w:rsidR="009A14ED" w:rsidRPr="007042BD">
        <w:rPr>
          <w:rFonts w:cstheme="minorHAnsi"/>
          <w:color w:val="000000"/>
        </w:rPr>
        <w:t>anomaly</w:t>
      </w:r>
      <w:proofErr w:type="spellEnd"/>
      <w:r w:rsidR="00063FA2" w:rsidRPr="007042BD">
        <w:rPr>
          <w:rFonts w:cstheme="minorHAnsi"/>
          <w:color w:val="000000"/>
        </w:rPr>
        <w:t>)</w:t>
      </w:r>
      <w:r w:rsidR="009A14ED" w:rsidRPr="007042BD">
        <w:rPr>
          <w:rFonts w:cstheme="minorHAnsi"/>
          <w:color w:val="000000"/>
        </w:rPr>
        <w:t xml:space="preserve">: </w:t>
      </w:r>
      <w:r w:rsidR="007042BD" w:rsidRPr="007042BD">
        <w:rPr>
          <w:rFonts w:cstheme="minorHAnsi"/>
          <w:color w:val="000000"/>
        </w:rPr>
        <w:t>quando si ag</w:t>
      </w:r>
      <w:r w:rsidR="007042BD">
        <w:rPr>
          <w:rFonts w:cstheme="minorHAnsi"/>
          <w:color w:val="000000"/>
        </w:rPr>
        <w:t xml:space="preserve">giorna un valore di una cella. </w:t>
      </w:r>
      <w:r w:rsidR="007042BD" w:rsidRPr="007042BD">
        <w:rPr>
          <w:rFonts w:cstheme="minorHAnsi"/>
          <w:color w:val="000000"/>
        </w:rPr>
        <w:t>Per esempio, se aggiorniamo il nome di</w:t>
      </w:r>
      <w:r w:rsidR="007042BD">
        <w:rPr>
          <w:rFonts w:cstheme="minorHAnsi"/>
          <w:color w:val="000000"/>
        </w:rPr>
        <w:t xml:space="preserve"> un’aula in una cella</w:t>
      </w:r>
      <w:r w:rsidR="00E51EFA">
        <w:rPr>
          <w:rFonts w:cstheme="minorHAnsi"/>
          <w:color w:val="000000"/>
        </w:rPr>
        <w:t xml:space="preserve"> non abbiamo un aggiornamento automatico su tutte le celle contenenti quell’aula o il corso relativo alla stessa;</w:t>
      </w:r>
    </w:p>
    <w:p w14:paraId="05CAA2C3" w14:textId="03624BEA" w:rsidR="00D517D4" w:rsidRPr="004D3FF9" w:rsidRDefault="007219FC" w:rsidP="00D517D4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Anomalia nell’eliminazione </w:t>
      </w:r>
      <w:r w:rsidR="00E51EFA" w:rsidRPr="00D517D4">
        <w:rPr>
          <w:rFonts w:cstheme="minorHAnsi"/>
          <w:color w:val="000000"/>
        </w:rPr>
        <w:t>(</w:t>
      </w:r>
      <w:r w:rsidR="009A14ED" w:rsidRPr="00D517D4">
        <w:rPr>
          <w:rFonts w:cstheme="minorHAnsi"/>
          <w:color w:val="000000"/>
        </w:rPr>
        <w:t xml:space="preserve">Delete </w:t>
      </w:r>
      <w:proofErr w:type="spellStart"/>
      <w:r w:rsidR="009A14ED" w:rsidRPr="00D517D4">
        <w:rPr>
          <w:rFonts w:cstheme="minorHAnsi"/>
          <w:color w:val="000000"/>
        </w:rPr>
        <w:t>anomaly</w:t>
      </w:r>
      <w:proofErr w:type="spellEnd"/>
      <w:r w:rsidR="00E51EFA" w:rsidRPr="00D517D4">
        <w:rPr>
          <w:rFonts w:cstheme="minorHAnsi"/>
          <w:color w:val="000000"/>
        </w:rPr>
        <w:t>)</w:t>
      </w:r>
      <w:r w:rsidR="009A14ED" w:rsidRPr="00D517D4">
        <w:rPr>
          <w:rFonts w:cstheme="minorHAnsi"/>
          <w:color w:val="000000"/>
        </w:rPr>
        <w:t xml:space="preserve">: </w:t>
      </w:r>
      <w:r w:rsidR="00D517D4" w:rsidRPr="00D517D4">
        <w:rPr>
          <w:rFonts w:cstheme="minorHAnsi"/>
          <w:color w:val="000000"/>
        </w:rPr>
        <w:t>se tutti i dati ch</w:t>
      </w:r>
      <w:r w:rsidR="00D517D4">
        <w:rPr>
          <w:rFonts w:cstheme="minorHAnsi"/>
          <w:color w:val="000000"/>
        </w:rPr>
        <w:t>e utilizzano una specifica informazione vengono eliminati (</w:t>
      </w:r>
      <w:proofErr w:type="spellStart"/>
      <w:r w:rsidR="00D517D4">
        <w:rPr>
          <w:rFonts w:cstheme="minorHAnsi"/>
          <w:color w:val="000000"/>
        </w:rPr>
        <w:t>dropped</w:t>
      </w:r>
      <w:proofErr w:type="spellEnd"/>
      <w:r w:rsidR="00D517D4">
        <w:rPr>
          <w:rFonts w:cstheme="minorHAnsi"/>
          <w:color w:val="000000"/>
        </w:rPr>
        <w:t>), allora perderemo anche quella specifica informazione. Per esempio, se viene eliminata da tutti una lezione perdiamo l’informazione in merito all’aula in cui si tiene la lezione;</w:t>
      </w:r>
    </w:p>
    <w:p w14:paraId="49D2C604" w14:textId="18BB8D1B" w:rsidR="00D517D4" w:rsidRPr="00D517D4" w:rsidRDefault="007219FC" w:rsidP="00D517D4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Anomalia nell’inserimento </w:t>
      </w:r>
      <w:r w:rsidR="00D517D4" w:rsidRPr="00D517D4">
        <w:rPr>
          <w:rFonts w:cstheme="minorHAnsi"/>
          <w:color w:val="000000"/>
        </w:rPr>
        <w:t>(</w:t>
      </w:r>
      <w:proofErr w:type="spellStart"/>
      <w:r w:rsidR="009A14ED" w:rsidRPr="00D517D4">
        <w:rPr>
          <w:rFonts w:cstheme="minorHAnsi"/>
          <w:color w:val="000000"/>
        </w:rPr>
        <w:t>Insert</w:t>
      </w:r>
      <w:proofErr w:type="spellEnd"/>
      <w:r w:rsidR="009A14ED" w:rsidRPr="00D517D4">
        <w:rPr>
          <w:rFonts w:cstheme="minorHAnsi"/>
          <w:color w:val="000000"/>
        </w:rPr>
        <w:t xml:space="preserve"> </w:t>
      </w:r>
      <w:proofErr w:type="spellStart"/>
      <w:r w:rsidR="009A14ED" w:rsidRPr="00D517D4">
        <w:rPr>
          <w:rFonts w:cstheme="minorHAnsi"/>
          <w:color w:val="000000"/>
        </w:rPr>
        <w:t>anomaly</w:t>
      </w:r>
      <w:proofErr w:type="spellEnd"/>
      <w:r w:rsidR="00D517D4" w:rsidRPr="00D517D4">
        <w:rPr>
          <w:rFonts w:cstheme="minorHAnsi"/>
          <w:color w:val="000000"/>
        </w:rPr>
        <w:t>)</w:t>
      </w:r>
      <w:r w:rsidR="009A14ED" w:rsidRPr="00D517D4">
        <w:rPr>
          <w:rFonts w:cstheme="minorHAnsi"/>
          <w:color w:val="000000"/>
        </w:rPr>
        <w:t xml:space="preserve">: </w:t>
      </w:r>
      <w:r w:rsidR="00D517D4" w:rsidRPr="00D517D4">
        <w:rPr>
          <w:rFonts w:cstheme="minorHAnsi"/>
          <w:color w:val="000000"/>
        </w:rPr>
        <w:t>non possiamo utilizzare una specifica informazione senza accertarci ch</w:t>
      </w:r>
      <w:r w:rsidR="00D517D4">
        <w:rPr>
          <w:rFonts w:cstheme="minorHAnsi"/>
          <w:color w:val="000000"/>
        </w:rPr>
        <w:t>e altri dati la utilizzino. L’esempio è simil</w:t>
      </w:r>
      <w:r w:rsidR="00FD348B">
        <w:rPr>
          <w:rFonts w:cstheme="minorHAnsi"/>
          <w:color w:val="000000"/>
        </w:rPr>
        <w:t xml:space="preserve">e </w:t>
      </w:r>
      <w:r w:rsidR="00D517D4">
        <w:rPr>
          <w:rFonts w:cstheme="minorHAnsi"/>
          <w:color w:val="000000"/>
        </w:rPr>
        <w:t>a quello del punto iii): non possiamo prenotare una stanza per un corso senza sapere quanti studenti parteciperanno.</w:t>
      </w:r>
      <w:r w:rsidR="00D517D4" w:rsidRPr="00D517D4">
        <w:rPr>
          <w:rFonts w:cstheme="minorHAnsi"/>
          <w:color w:val="000000"/>
        </w:rPr>
        <w:t xml:space="preserve"> </w:t>
      </w:r>
    </w:p>
    <w:p w14:paraId="3603639E" w14:textId="77777777" w:rsidR="00D517D4" w:rsidRDefault="00D517D4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B1167E9" w14:textId="77777777" w:rsidR="00D517D4" w:rsidRPr="00D517D4" w:rsidRDefault="00D517D4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517D4">
        <w:rPr>
          <w:rFonts w:cstheme="minorHAnsi"/>
          <w:color w:val="000000"/>
        </w:rPr>
        <w:lastRenderedPageBreak/>
        <w:t>Per superare queste anomalie s</w:t>
      </w:r>
      <w:r>
        <w:rPr>
          <w:rFonts w:cstheme="minorHAnsi"/>
          <w:color w:val="000000"/>
        </w:rPr>
        <w:t xml:space="preserve">ono state create altre Forme Normali. </w:t>
      </w:r>
      <w:r w:rsidRPr="00D517D4">
        <w:rPr>
          <w:rFonts w:cstheme="minorHAnsi"/>
          <w:color w:val="000000"/>
        </w:rPr>
        <w:t>Ma prima di introdurle, dobbiamo introdurre una definizione.</w:t>
      </w:r>
    </w:p>
    <w:p w14:paraId="25CC225F" w14:textId="77777777" w:rsidR="00D517D4" w:rsidRPr="00D517D4" w:rsidRDefault="00D517D4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34F705A" w14:textId="77777777" w:rsidR="00307D47" w:rsidRPr="00307D47" w:rsidRDefault="009A14ED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2A688B">
        <w:rPr>
          <w:rFonts w:cstheme="minorHAnsi"/>
          <w:b/>
          <w:color w:val="00B050"/>
        </w:rPr>
        <w:t>Def</w:t>
      </w:r>
      <w:proofErr w:type="spellEnd"/>
      <w:r w:rsidRPr="002A688B">
        <w:rPr>
          <w:rFonts w:cstheme="minorHAnsi"/>
          <w:b/>
          <w:color w:val="00B050"/>
        </w:rPr>
        <w:t>.</w:t>
      </w:r>
      <w:r w:rsidRPr="002A688B">
        <w:rPr>
          <w:rFonts w:cstheme="minorHAnsi"/>
          <w:color w:val="00B050"/>
        </w:rPr>
        <w:t xml:space="preserve"> </w:t>
      </w:r>
      <w:r w:rsidR="004E140D" w:rsidRPr="00307D47">
        <w:rPr>
          <w:rFonts w:cstheme="minorHAnsi"/>
          <w:color w:val="000000"/>
        </w:rPr>
        <w:t>Dipendenza funzionale</w:t>
      </w:r>
      <w:r w:rsidR="00307D47" w:rsidRPr="00307D47">
        <w:rPr>
          <w:rFonts w:cstheme="minorHAnsi"/>
          <w:color w:val="000000"/>
        </w:rPr>
        <w:t xml:space="preserve"> (</w:t>
      </w:r>
      <w:r w:rsidR="00307D47" w:rsidRPr="002A688B">
        <w:rPr>
          <w:rFonts w:cstheme="minorHAnsi"/>
          <w:i/>
          <w:color w:val="000000"/>
        </w:rPr>
        <w:t>f</w:t>
      </w:r>
      <w:r w:rsidRPr="002A688B">
        <w:rPr>
          <w:rFonts w:cstheme="minorHAnsi"/>
          <w:i/>
          <w:color w:val="000000"/>
        </w:rPr>
        <w:t xml:space="preserve">unctional </w:t>
      </w:r>
      <w:proofErr w:type="spellStart"/>
      <w:r w:rsidR="00307D47" w:rsidRPr="002A688B">
        <w:rPr>
          <w:rFonts w:cstheme="minorHAnsi"/>
          <w:i/>
          <w:color w:val="000000"/>
        </w:rPr>
        <w:t>d</w:t>
      </w:r>
      <w:r w:rsidRPr="002A688B">
        <w:rPr>
          <w:rFonts w:cstheme="minorHAnsi"/>
          <w:i/>
          <w:color w:val="000000"/>
        </w:rPr>
        <w:t>ependency</w:t>
      </w:r>
      <w:proofErr w:type="spellEnd"/>
      <w:r w:rsidR="00307D47" w:rsidRPr="00307D47">
        <w:rPr>
          <w:rFonts w:cstheme="minorHAnsi"/>
          <w:color w:val="000000"/>
        </w:rPr>
        <w:t>)</w:t>
      </w:r>
      <w:r w:rsidRPr="00307D47">
        <w:rPr>
          <w:rFonts w:cstheme="minorHAnsi"/>
          <w:color w:val="000000"/>
        </w:rPr>
        <w:t xml:space="preserve">: </w:t>
      </w:r>
    </w:p>
    <w:p w14:paraId="3995FE5E" w14:textId="77777777" w:rsidR="00307D47" w:rsidRDefault="00307D47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07D47">
        <w:rPr>
          <w:rFonts w:cstheme="minorHAnsi"/>
          <w:color w:val="000000"/>
        </w:rPr>
        <w:t xml:space="preserve">Siano </w:t>
      </w:r>
      <w:r w:rsidR="009A14ED" w:rsidRPr="00307D47">
        <w:rPr>
          <w:rFonts w:cstheme="minorHAnsi"/>
          <w:color w:val="000000"/>
        </w:rPr>
        <w:t>A</w:t>
      </w:r>
      <w:r w:rsidRPr="00307D47">
        <w:rPr>
          <w:rFonts w:cstheme="minorHAnsi"/>
          <w:color w:val="000000"/>
        </w:rPr>
        <w:t xml:space="preserve">, </w:t>
      </w:r>
      <w:r w:rsidR="009A14ED" w:rsidRPr="00307D47">
        <w:rPr>
          <w:rFonts w:cstheme="minorHAnsi"/>
          <w:color w:val="000000"/>
        </w:rPr>
        <w:t xml:space="preserve">B </w:t>
      </w:r>
      <w:r w:rsidRPr="00307D47">
        <w:rPr>
          <w:rFonts w:cstheme="minorHAnsi"/>
          <w:color w:val="000000"/>
        </w:rPr>
        <w:t>due set di attributi</w:t>
      </w:r>
      <w:r w:rsidR="009A14ED" w:rsidRPr="00307D47">
        <w:rPr>
          <w:rFonts w:cstheme="minorHAnsi"/>
          <w:color w:val="000000"/>
        </w:rPr>
        <w:t xml:space="preserve">, </w:t>
      </w:r>
      <w:r w:rsidRPr="00307D47">
        <w:rPr>
          <w:rFonts w:cstheme="minorHAnsi"/>
          <w:color w:val="000000"/>
        </w:rPr>
        <w:t>diciamo che</w:t>
      </w:r>
      <w:r w:rsidR="009A14ED" w:rsidRPr="00307D47">
        <w:rPr>
          <w:rFonts w:cstheme="minorHAnsi"/>
          <w:color w:val="000000"/>
        </w:rPr>
        <w:t xml:space="preserve"> A </w:t>
      </w:r>
      <w:r w:rsidR="002A688B" w:rsidRPr="002A688B">
        <w:rPr>
          <w:rFonts w:ascii="Arial" w:hAnsi="Arial" w:cs="Arial"/>
          <w:b/>
          <w:bCs/>
        </w:rPr>
        <w:t>→</w:t>
      </w:r>
      <w:r w:rsidRPr="00307D47">
        <w:t xml:space="preserve"> </w:t>
      </w:r>
      <w:r w:rsidR="009A14ED" w:rsidRPr="00307D47">
        <w:rPr>
          <w:rFonts w:cstheme="minorHAnsi"/>
          <w:color w:val="000000"/>
        </w:rPr>
        <w:t xml:space="preserve">B </w:t>
      </w:r>
      <w:r w:rsidRPr="00307D47">
        <w:rPr>
          <w:rFonts w:cstheme="minorHAnsi"/>
          <w:color w:val="000000"/>
        </w:rPr>
        <w:t>o</w:t>
      </w:r>
      <w:r>
        <w:rPr>
          <w:rFonts w:cstheme="minorHAnsi"/>
          <w:color w:val="000000"/>
        </w:rPr>
        <w:t xml:space="preserve"> che</w:t>
      </w:r>
      <w:r w:rsidR="009A14ED" w:rsidRPr="00307D47">
        <w:rPr>
          <w:rFonts w:cstheme="minorHAnsi"/>
          <w:color w:val="000000"/>
        </w:rPr>
        <w:t xml:space="preserve"> A </w:t>
      </w:r>
      <w:r>
        <w:rPr>
          <w:rFonts w:cstheme="minorHAnsi"/>
          <w:color w:val="000000"/>
        </w:rPr>
        <w:t xml:space="preserve">determina funzionalmente B se, per ogni </w:t>
      </w:r>
      <w:proofErr w:type="spellStart"/>
      <w:r>
        <w:rPr>
          <w:rFonts w:cstheme="minorHAnsi"/>
          <w:color w:val="000000"/>
        </w:rPr>
        <w:t>tupla</w:t>
      </w:r>
      <w:proofErr w:type="spellEnd"/>
      <w:r>
        <w:rPr>
          <w:rFonts w:cstheme="minorHAnsi"/>
          <w:color w:val="000000"/>
        </w:rPr>
        <w:t xml:space="preserve"> </w:t>
      </w:r>
      <w:r w:rsidRPr="00307D47">
        <w:rPr>
          <w:rFonts w:cstheme="minorHAnsi"/>
          <w:i/>
          <w:color w:val="000000"/>
        </w:rPr>
        <w:t>t</w:t>
      </w:r>
      <w:r w:rsidRPr="00307D47">
        <w:rPr>
          <w:rFonts w:cstheme="minorHAnsi"/>
          <w:i/>
          <w:color w:val="000000"/>
          <w:vertAlign w:val="subscript"/>
        </w:rPr>
        <w:t>1</w:t>
      </w:r>
      <w:r>
        <w:rPr>
          <w:rFonts w:cstheme="minorHAnsi"/>
          <w:color w:val="000000"/>
        </w:rPr>
        <w:t xml:space="preserve"> e </w:t>
      </w:r>
      <w:r w:rsidRPr="00307D47">
        <w:rPr>
          <w:rFonts w:cstheme="minorHAnsi"/>
          <w:i/>
          <w:color w:val="000000"/>
        </w:rPr>
        <w:t>t</w:t>
      </w:r>
      <w:r w:rsidRPr="00307D47">
        <w:rPr>
          <w:rFonts w:cstheme="minorHAnsi"/>
          <w:i/>
          <w:color w:val="000000"/>
          <w:vertAlign w:val="subscript"/>
        </w:rPr>
        <w:t>2</w:t>
      </w:r>
      <w:r>
        <w:rPr>
          <w:rFonts w:cstheme="minorHAnsi"/>
          <w:color w:val="000000"/>
        </w:rPr>
        <w:t>:</w:t>
      </w:r>
    </w:p>
    <w:p w14:paraId="4A4C358A" w14:textId="77777777" w:rsidR="009A14ED" w:rsidRPr="00307D47" w:rsidRDefault="00307D47" w:rsidP="00307D4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</w:rPr>
      </w:pPr>
      <w:r>
        <w:rPr>
          <w:rFonts w:cstheme="minorHAnsi"/>
          <w:i/>
          <w:color w:val="000000"/>
        </w:rPr>
        <w:br/>
      </w:r>
      <w:r w:rsidRPr="00307D47">
        <w:rPr>
          <w:rFonts w:cstheme="minorHAnsi"/>
          <w:i/>
          <w:color w:val="000000"/>
        </w:rPr>
        <w:t>t</w:t>
      </w:r>
      <w:r w:rsidRPr="00307D47">
        <w:rPr>
          <w:rFonts w:cstheme="minorHAnsi"/>
          <w:i/>
          <w:color w:val="000000"/>
          <w:vertAlign w:val="subscript"/>
        </w:rPr>
        <w:t>1</w:t>
      </w:r>
      <w:r>
        <w:rPr>
          <w:rFonts w:cstheme="minorHAnsi"/>
          <w:color w:val="000000"/>
        </w:rPr>
        <w:t xml:space="preserve">[A] = </w:t>
      </w:r>
      <w:r w:rsidRPr="00307D47">
        <w:rPr>
          <w:rFonts w:cstheme="minorHAnsi"/>
          <w:i/>
          <w:color w:val="000000"/>
        </w:rPr>
        <w:t>t</w:t>
      </w:r>
      <w:r w:rsidRPr="00307D47">
        <w:rPr>
          <w:rFonts w:cstheme="minorHAnsi"/>
          <w:i/>
          <w:color w:val="000000"/>
          <w:vertAlign w:val="subscript"/>
        </w:rPr>
        <w:t>2</w:t>
      </w:r>
      <w:r>
        <w:rPr>
          <w:rFonts w:cstheme="minorHAnsi"/>
          <w:color w:val="000000"/>
        </w:rPr>
        <w:t>[</w:t>
      </w:r>
      <w:proofErr w:type="gramStart"/>
      <w:r>
        <w:rPr>
          <w:rFonts w:cstheme="minorHAnsi"/>
          <w:color w:val="000000"/>
        </w:rPr>
        <w:t xml:space="preserve">A]  </w:t>
      </w:r>
      <w:r>
        <w:rPr>
          <w:rFonts w:ascii="Cambria Math" w:hAnsi="Cambria Math" w:cs="Cambria Math"/>
        </w:rPr>
        <w:t>⇒</w:t>
      </w:r>
      <w:proofErr w:type="gramEnd"/>
      <w:r>
        <w:rPr>
          <w:rFonts w:ascii="Cambria Math" w:hAnsi="Cambria Math" w:cs="Cambria Math"/>
        </w:rPr>
        <w:t xml:space="preserve">  </w:t>
      </w:r>
      <w:r w:rsidRPr="00307D47">
        <w:rPr>
          <w:rFonts w:cstheme="minorHAnsi"/>
          <w:i/>
          <w:color w:val="000000"/>
        </w:rPr>
        <w:t>t</w:t>
      </w:r>
      <w:r w:rsidRPr="00307D47">
        <w:rPr>
          <w:rFonts w:cstheme="minorHAnsi"/>
          <w:i/>
          <w:color w:val="000000"/>
          <w:vertAlign w:val="subscript"/>
        </w:rPr>
        <w:t>1</w:t>
      </w:r>
      <w:r>
        <w:rPr>
          <w:rFonts w:cstheme="minorHAnsi"/>
          <w:color w:val="000000"/>
        </w:rPr>
        <w:t xml:space="preserve">[B] = </w:t>
      </w:r>
      <w:r w:rsidRPr="00307D47">
        <w:rPr>
          <w:rFonts w:cstheme="minorHAnsi"/>
          <w:i/>
          <w:color w:val="000000"/>
        </w:rPr>
        <w:t>t</w:t>
      </w:r>
      <w:r w:rsidRPr="00307D47">
        <w:rPr>
          <w:rFonts w:cstheme="minorHAnsi"/>
          <w:i/>
          <w:color w:val="000000"/>
          <w:vertAlign w:val="subscript"/>
        </w:rPr>
        <w:t>2</w:t>
      </w:r>
      <w:r>
        <w:rPr>
          <w:rFonts w:cstheme="minorHAnsi"/>
          <w:color w:val="000000"/>
        </w:rPr>
        <w:t>[B]</w:t>
      </w:r>
    </w:p>
    <w:p w14:paraId="68AEBD5B" w14:textId="77777777" w:rsidR="009A14ED" w:rsidRPr="00307D47" w:rsidRDefault="00307D47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br/>
      </w:r>
      <w:r w:rsidRPr="00307D47">
        <w:rPr>
          <w:rFonts w:cstheme="minorHAnsi"/>
          <w:color w:val="000000"/>
        </w:rPr>
        <w:t xml:space="preserve">e chiameremo proprio A </w:t>
      </w:r>
      <w:r w:rsidR="002A688B" w:rsidRPr="002A688B">
        <w:rPr>
          <w:rFonts w:ascii="Arial" w:hAnsi="Arial" w:cs="Arial"/>
          <w:b/>
          <w:bCs/>
        </w:rPr>
        <w:t>→</w:t>
      </w:r>
      <w:r w:rsidRPr="00307D47">
        <w:t xml:space="preserve"> </w:t>
      </w:r>
      <w:r>
        <w:t xml:space="preserve">B una </w:t>
      </w:r>
      <w:r w:rsidRPr="002A688B">
        <w:rPr>
          <w:b/>
        </w:rPr>
        <w:t>dipendenza funzionale</w:t>
      </w:r>
      <w:r w:rsidR="009A14ED" w:rsidRPr="00307D47">
        <w:rPr>
          <w:rFonts w:cstheme="minorHAnsi"/>
          <w:color w:val="000000"/>
        </w:rPr>
        <w:t>.</w:t>
      </w:r>
    </w:p>
    <w:p w14:paraId="12A33E2D" w14:textId="77777777" w:rsidR="009A14ED" w:rsidRPr="002A688B" w:rsidRDefault="002A688B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br/>
      </w:r>
      <w:r>
        <w:rPr>
          <w:rFonts w:cstheme="minorHAnsi"/>
          <w:color w:val="000000"/>
        </w:rPr>
        <w:tab/>
      </w:r>
      <w:r w:rsidRPr="002A688B">
        <w:rPr>
          <w:rFonts w:cstheme="minorHAnsi"/>
          <w:color w:val="000000"/>
        </w:rPr>
        <w:t xml:space="preserve">In altre parole, ogni qual volta due </w:t>
      </w:r>
      <w:proofErr w:type="spellStart"/>
      <w:r w:rsidRPr="002A688B">
        <w:rPr>
          <w:rFonts w:cstheme="minorHAnsi"/>
          <w:color w:val="000000"/>
        </w:rPr>
        <w:t>tuple</w:t>
      </w:r>
      <w:proofErr w:type="spellEnd"/>
      <w:r w:rsidRPr="002A688B">
        <w:rPr>
          <w:rFonts w:cstheme="minorHAnsi"/>
          <w:color w:val="000000"/>
        </w:rPr>
        <w:t xml:space="preserve"> sono d’accordo su A, saranno d’accordo anche su B.</w:t>
      </w:r>
      <w:r>
        <w:rPr>
          <w:rFonts w:cstheme="minorHAnsi"/>
          <w:color w:val="000000"/>
        </w:rPr>
        <w:t xml:space="preserve"> Una dipendenza funzionale è quindi una forma di </w:t>
      </w:r>
      <w:r w:rsidRPr="002A688B">
        <w:rPr>
          <w:rFonts w:cstheme="minorHAnsi"/>
          <w:color w:val="000000"/>
        </w:rPr>
        <w:t>costrizione</w:t>
      </w:r>
      <w:r w:rsidR="009A14ED" w:rsidRPr="002A688B">
        <w:rPr>
          <w:rFonts w:cstheme="minorHAnsi"/>
          <w:color w:val="000000"/>
        </w:rPr>
        <w:t>.</w:t>
      </w:r>
    </w:p>
    <w:p w14:paraId="1B951054" w14:textId="77777777" w:rsidR="009A14ED" w:rsidRPr="002A688B" w:rsidRDefault="002A688B" w:rsidP="002A688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A688B">
        <w:rPr>
          <w:rFonts w:cstheme="minorHAnsi"/>
          <w:color w:val="000000"/>
        </w:rPr>
        <w:br/>
      </w:r>
      <w:r w:rsidRPr="002A688B">
        <w:rPr>
          <w:rFonts w:cstheme="minorHAnsi"/>
          <w:b/>
          <w:color w:val="000000"/>
        </w:rPr>
        <w:t>Nota bene</w:t>
      </w:r>
      <w:r w:rsidR="009A14ED" w:rsidRPr="002A688B">
        <w:rPr>
          <w:rFonts w:cstheme="minorHAnsi"/>
          <w:color w:val="000000"/>
        </w:rPr>
        <w:t xml:space="preserve">. </w:t>
      </w:r>
      <w:r w:rsidRPr="002A688B">
        <w:rPr>
          <w:rFonts w:cstheme="minorHAnsi"/>
          <w:color w:val="000000"/>
        </w:rPr>
        <w:t xml:space="preserve">È molto facile confutare una dipendenza funzionale, ti basta una istanza che la </w:t>
      </w:r>
      <w:r>
        <w:rPr>
          <w:rFonts w:cstheme="minorHAnsi"/>
          <w:color w:val="000000"/>
        </w:rPr>
        <w:t xml:space="preserve">violi, ma per dimostrarla è necessario verificare ogni istanza valida. </w:t>
      </w:r>
    </w:p>
    <w:p w14:paraId="40A02109" w14:textId="77777777" w:rsidR="002A688B" w:rsidRPr="004D3FF9" w:rsidRDefault="002A688B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A202ACA" w14:textId="77777777" w:rsidR="009A14ED" w:rsidRPr="004D3FF9" w:rsidRDefault="002A688B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D3FF9">
        <w:rPr>
          <w:rFonts w:cstheme="minorHAnsi"/>
          <w:color w:val="000000"/>
        </w:rPr>
        <w:tab/>
      </w:r>
      <w:r w:rsidRPr="009D67D0">
        <w:rPr>
          <w:rFonts w:cstheme="minorHAnsi"/>
          <w:color w:val="000000"/>
        </w:rPr>
        <w:t xml:space="preserve">Definiamo con il termine di </w:t>
      </w:r>
      <w:proofErr w:type="spellStart"/>
      <w:r w:rsidRPr="009D67D0">
        <w:rPr>
          <w:rFonts w:cstheme="minorHAnsi"/>
          <w:b/>
          <w:color w:val="000000"/>
        </w:rPr>
        <w:t>superchiave</w:t>
      </w:r>
      <w:proofErr w:type="spellEnd"/>
      <w:r w:rsidRPr="009D67D0">
        <w:rPr>
          <w:rFonts w:cstheme="minorHAnsi"/>
          <w:color w:val="000000"/>
        </w:rPr>
        <w:t xml:space="preserve"> un insieme di </w:t>
      </w:r>
      <w:r w:rsidR="009D67D0" w:rsidRPr="009D67D0">
        <w:rPr>
          <w:rFonts w:cstheme="minorHAnsi"/>
          <w:color w:val="000000"/>
        </w:rPr>
        <w:t>attributi A</w:t>
      </w:r>
      <w:r w:rsidR="009D67D0" w:rsidRPr="009D67D0">
        <w:rPr>
          <w:rFonts w:cstheme="minorHAnsi"/>
          <w:color w:val="000000"/>
          <w:vertAlign w:val="subscript"/>
        </w:rPr>
        <w:t>1</w:t>
      </w:r>
      <w:r w:rsidR="009D67D0" w:rsidRPr="009D67D0">
        <w:rPr>
          <w:rFonts w:cstheme="minorHAnsi"/>
          <w:color w:val="000000"/>
        </w:rPr>
        <w:t>, …, A</w:t>
      </w:r>
      <w:r w:rsidR="009D67D0" w:rsidRPr="009D67D0">
        <w:rPr>
          <w:rFonts w:cstheme="minorHAnsi"/>
          <w:color w:val="000000"/>
          <w:vertAlign w:val="subscript"/>
        </w:rPr>
        <w:t>n</w:t>
      </w:r>
      <w:r w:rsidR="009D67D0" w:rsidRPr="009D67D0">
        <w:rPr>
          <w:rFonts w:cstheme="minorHAnsi"/>
          <w:color w:val="000000"/>
        </w:rPr>
        <w:t xml:space="preserve"> tali per cui per ogni altro attributo B nella </w:t>
      </w:r>
      <w:proofErr w:type="spellStart"/>
      <w:r w:rsidR="009D67D0" w:rsidRPr="009D67D0">
        <w:rPr>
          <w:rFonts w:cstheme="minorHAnsi"/>
          <w:color w:val="000000"/>
        </w:rPr>
        <w:t>ne</w:t>
      </w:r>
      <w:r w:rsidR="009D67D0">
        <w:rPr>
          <w:rFonts w:cstheme="minorHAnsi"/>
          <w:color w:val="000000"/>
        </w:rPr>
        <w:t>lazione</w:t>
      </w:r>
      <w:proofErr w:type="spellEnd"/>
      <w:r w:rsidR="009D67D0">
        <w:rPr>
          <w:rFonts w:cstheme="minorHAnsi"/>
          <w:color w:val="000000"/>
        </w:rPr>
        <w:t xml:space="preserve"> R, abbiamo {</w:t>
      </w:r>
      <w:r w:rsidR="009D67D0" w:rsidRPr="009D67D0">
        <w:rPr>
          <w:rFonts w:cstheme="minorHAnsi"/>
          <w:color w:val="000000"/>
        </w:rPr>
        <w:t>A</w:t>
      </w:r>
      <w:r w:rsidR="009D67D0" w:rsidRPr="009D67D0">
        <w:rPr>
          <w:rFonts w:cstheme="minorHAnsi"/>
          <w:color w:val="000000"/>
          <w:vertAlign w:val="subscript"/>
        </w:rPr>
        <w:t>1</w:t>
      </w:r>
      <w:r w:rsidR="009D67D0" w:rsidRPr="009D67D0">
        <w:rPr>
          <w:rFonts w:cstheme="minorHAnsi"/>
          <w:color w:val="000000"/>
        </w:rPr>
        <w:t>, …, A</w:t>
      </w:r>
      <w:r w:rsidR="009D67D0" w:rsidRPr="009D67D0">
        <w:rPr>
          <w:rFonts w:cstheme="minorHAnsi"/>
          <w:color w:val="000000"/>
          <w:vertAlign w:val="subscript"/>
        </w:rPr>
        <w:t>n</w:t>
      </w:r>
      <w:r w:rsidR="009D67D0">
        <w:rPr>
          <w:rFonts w:cstheme="minorHAnsi"/>
          <w:color w:val="000000"/>
        </w:rPr>
        <w:t xml:space="preserve">} </w:t>
      </w:r>
      <w:r w:rsidR="009D67D0" w:rsidRPr="002A688B">
        <w:rPr>
          <w:rFonts w:ascii="Arial" w:hAnsi="Arial" w:cs="Arial"/>
          <w:b/>
          <w:bCs/>
        </w:rPr>
        <w:t>→</w:t>
      </w:r>
      <w:r w:rsidR="009D67D0" w:rsidRPr="00307D47">
        <w:t xml:space="preserve"> </w:t>
      </w:r>
      <w:r w:rsidR="009D67D0">
        <w:t xml:space="preserve">B. In altre parole, una super chiave è un set di uno o più attributi (colonne) che può identificare univocamente </w:t>
      </w:r>
      <w:r w:rsidR="00277149">
        <w:t xml:space="preserve">una riga in una tabella. </w:t>
      </w:r>
      <w:r w:rsidR="00277149" w:rsidRPr="00277149">
        <w:t xml:space="preserve">Una </w:t>
      </w:r>
      <w:r w:rsidR="00277149" w:rsidRPr="00277149">
        <w:rPr>
          <w:b/>
        </w:rPr>
        <w:t>chiave</w:t>
      </w:r>
      <w:r w:rsidR="00277149" w:rsidRPr="00277149">
        <w:t xml:space="preserve"> è una super chiave minimale (con un solo attributo) </w:t>
      </w:r>
      <w:r w:rsidR="00277149">
        <w:t>e cioè nessun sottoinsieme di una chiave può essere una super chiave.</w:t>
      </w:r>
    </w:p>
    <w:p w14:paraId="1F165D07" w14:textId="77777777" w:rsidR="009A14ED" w:rsidRPr="00860DDC" w:rsidRDefault="00277149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D3FF9">
        <w:rPr>
          <w:rFonts w:cstheme="minorHAnsi"/>
          <w:color w:val="000000"/>
        </w:rPr>
        <w:tab/>
      </w:r>
      <w:r w:rsidR="004B0517" w:rsidRPr="00860DDC">
        <w:rPr>
          <w:rFonts w:cstheme="minorHAnsi"/>
          <w:color w:val="000000"/>
        </w:rPr>
        <w:t xml:space="preserve">L’idea di avere un database normalizzato </w:t>
      </w:r>
      <w:r w:rsidR="00860DDC" w:rsidRPr="00860DDC">
        <w:rPr>
          <w:rFonts w:cstheme="minorHAnsi"/>
          <w:color w:val="000000"/>
        </w:rPr>
        <w:t xml:space="preserve">è utile per la ricerca delle FD (dipendenze </w:t>
      </w:r>
      <w:r w:rsidR="00860DDC">
        <w:rPr>
          <w:rFonts w:cstheme="minorHAnsi"/>
          <w:color w:val="000000"/>
        </w:rPr>
        <w:t>f</w:t>
      </w:r>
      <w:r w:rsidR="00860DDC" w:rsidRPr="00860DDC">
        <w:rPr>
          <w:rFonts w:cstheme="minorHAnsi"/>
          <w:color w:val="000000"/>
        </w:rPr>
        <w:t>unzionali) “cattive”</w:t>
      </w:r>
      <w:r w:rsidR="00860DDC">
        <w:rPr>
          <w:rFonts w:cstheme="minorHAnsi"/>
          <w:color w:val="000000"/>
        </w:rPr>
        <w:t xml:space="preserve">, laddove ce ne sia qualcuna. </w:t>
      </w:r>
      <w:r w:rsidR="00860DDC" w:rsidRPr="00860DDC">
        <w:rPr>
          <w:rFonts w:cstheme="minorHAnsi"/>
          <w:color w:val="000000"/>
        </w:rPr>
        <w:t>Una volta identificate, basta scomporre la tabella i</w:t>
      </w:r>
      <w:r w:rsidR="00860DDC">
        <w:rPr>
          <w:rFonts w:cstheme="minorHAnsi"/>
          <w:color w:val="000000"/>
        </w:rPr>
        <w:t>n più sotto-tabelle (di solito collegate tra di loro) fino a che non si hanno più FD “cattive”.</w:t>
      </w:r>
      <w:r w:rsidR="009A14ED" w:rsidRPr="00860DDC">
        <w:rPr>
          <w:rFonts w:cstheme="minorHAnsi"/>
          <w:color w:val="000000"/>
        </w:rPr>
        <w:t xml:space="preserve"> </w:t>
      </w:r>
      <w:r w:rsidR="00860DDC">
        <w:rPr>
          <w:rFonts w:cstheme="minorHAnsi"/>
          <w:color w:val="000000"/>
        </w:rPr>
        <w:t xml:space="preserve">Una volta concluso, lo schema del database è normalizzato. </w:t>
      </w:r>
      <w:r w:rsidR="00860DDC" w:rsidRPr="00860DDC">
        <w:rPr>
          <w:rFonts w:cstheme="minorHAnsi"/>
          <w:color w:val="000000"/>
        </w:rPr>
        <w:t>Le forme normali si distinguono l’una dall’altra in base a</w:t>
      </w:r>
      <w:r w:rsidR="00860DDC">
        <w:rPr>
          <w:rFonts w:cstheme="minorHAnsi"/>
          <w:color w:val="000000"/>
        </w:rPr>
        <w:t xml:space="preserve"> ciò che definiscono come FD “cattiva”.</w:t>
      </w:r>
    </w:p>
    <w:p w14:paraId="37FBA09F" w14:textId="77777777" w:rsidR="00860DDC" w:rsidRPr="00860DDC" w:rsidRDefault="00860DDC" w:rsidP="00860D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 w:rsidRPr="00860DDC">
        <w:rPr>
          <w:rFonts w:cstheme="minorHAnsi"/>
          <w:color w:val="000000"/>
        </w:rPr>
        <w:t xml:space="preserve">Per la Forma Normale </w:t>
      </w:r>
      <w:proofErr w:type="spellStart"/>
      <w:r w:rsidRPr="00860DDC">
        <w:rPr>
          <w:rFonts w:cstheme="minorHAnsi"/>
          <w:color w:val="000000"/>
        </w:rPr>
        <w:t>Boyce-Codd</w:t>
      </w:r>
      <w:proofErr w:type="spellEnd"/>
      <w:r w:rsidRPr="00860DDC">
        <w:rPr>
          <w:rFonts w:cstheme="minorHAnsi"/>
          <w:color w:val="000000"/>
        </w:rPr>
        <w:t xml:space="preserve"> (</w:t>
      </w:r>
      <w:proofErr w:type="spellStart"/>
      <w:r w:rsidR="009A14ED" w:rsidRPr="00860DDC">
        <w:rPr>
          <w:rFonts w:cstheme="minorHAnsi"/>
          <w:color w:val="000000"/>
        </w:rPr>
        <w:t>Boyce-Codd</w:t>
      </w:r>
      <w:proofErr w:type="spellEnd"/>
      <w:r w:rsidR="009A14ED" w:rsidRPr="00860DDC">
        <w:rPr>
          <w:rFonts w:cstheme="minorHAnsi"/>
          <w:color w:val="000000"/>
        </w:rPr>
        <w:t xml:space="preserve"> </w:t>
      </w:r>
      <w:proofErr w:type="spellStart"/>
      <w:r w:rsidR="009A14ED" w:rsidRPr="00860DDC">
        <w:rPr>
          <w:rFonts w:cstheme="minorHAnsi"/>
          <w:color w:val="000000"/>
        </w:rPr>
        <w:t>Normal</w:t>
      </w:r>
      <w:proofErr w:type="spellEnd"/>
      <w:r w:rsidR="009A14ED" w:rsidRPr="00860DDC">
        <w:rPr>
          <w:rFonts w:cstheme="minorHAnsi"/>
          <w:color w:val="000000"/>
        </w:rPr>
        <w:t xml:space="preserve"> Form</w:t>
      </w:r>
      <w:r w:rsidRPr="00860DDC">
        <w:rPr>
          <w:rFonts w:cstheme="minorHAnsi"/>
          <w:color w:val="000000"/>
        </w:rPr>
        <w:t xml:space="preserve">, </w:t>
      </w:r>
      <w:r w:rsidR="009A14ED" w:rsidRPr="00860DDC">
        <w:rPr>
          <w:rFonts w:cstheme="minorHAnsi"/>
          <w:color w:val="000000"/>
        </w:rPr>
        <w:t xml:space="preserve">BCNF) </w:t>
      </w:r>
      <w:r w:rsidRPr="00860DDC">
        <w:rPr>
          <w:rFonts w:cstheme="minorHAnsi"/>
          <w:color w:val="000000"/>
        </w:rPr>
        <w:t xml:space="preserve">si definisce </w:t>
      </w:r>
      <w:r w:rsidR="009A14ED" w:rsidRPr="00860DDC">
        <w:rPr>
          <w:rFonts w:cstheme="minorHAnsi"/>
          <w:color w:val="000000"/>
        </w:rPr>
        <w:t xml:space="preserve">X </w:t>
      </w:r>
      <w:r w:rsidRPr="00860DDC">
        <w:rPr>
          <w:rFonts w:ascii="Arial" w:hAnsi="Arial" w:cs="Arial"/>
          <w:b/>
          <w:bCs/>
        </w:rPr>
        <w:t>→</w:t>
      </w:r>
      <w:r w:rsidR="009A14ED" w:rsidRPr="00860DDC">
        <w:rPr>
          <w:rFonts w:cstheme="minorHAnsi"/>
          <w:color w:val="000000"/>
        </w:rPr>
        <w:t xml:space="preserve"> A </w:t>
      </w:r>
      <w:r w:rsidRPr="00860DDC">
        <w:rPr>
          <w:rFonts w:cstheme="minorHAnsi"/>
          <w:color w:val="000000"/>
        </w:rPr>
        <w:t>come un</w:t>
      </w:r>
      <w:r>
        <w:rPr>
          <w:rFonts w:cstheme="minorHAnsi"/>
          <w:color w:val="000000"/>
        </w:rPr>
        <w:t xml:space="preserve">a FD “buona” se </w:t>
      </w:r>
      <w:r w:rsidR="009A14ED" w:rsidRPr="00860DDC">
        <w:rPr>
          <w:rFonts w:cstheme="minorHAnsi"/>
          <w:color w:val="000000"/>
        </w:rPr>
        <w:t xml:space="preserve">X </w:t>
      </w:r>
      <w:r>
        <w:rPr>
          <w:rFonts w:cstheme="minorHAnsi"/>
          <w:color w:val="000000"/>
        </w:rPr>
        <w:t xml:space="preserve">è una </w:t>
      </w:r>
      <w:r w:rsidR="009A14ED" w:rsidRPr="00860DDC">
        <w:rPr>
          <w:rFonts w:cstheme="minorHAnsi"/>
          <w:color w:val="000000"/>
        </w:rPr>
        <w:t>(super)</w:t>
      </w:r>
      <w:r>
        <w:rPr>
          <w:rFonts w:cstheme="minorHAnsi"/>
          <w:color w:val="000000"/>
        </w:rPr>
        <w:t xml:space="preserve">chiave e “cattiva” altrimenti. La </w:t>
      </w:r>
      <w:r w:rsidRPr="00860DDC">
        <w:rPr>
          <w:rFonts w:cstheme="minorHAnsi"/>
          <w:color w:val="000000"/>
        </w:rPr>
        <w:t>BCNF è una semplice condizione per rimuovere anomali</w:t>
      </w:r>
      <w:r>
        <w:rPr>
          <w:rFonts w:cstheme="minorHAnsi"/>
          <w:color w:val="000000"/>
        </w:rPr>
        <w:t xml:space="preserve">e dalle relazioni: </w:t>
      </w:r>
      <w:r w:rsidR="002859C3">
        <w:rPr>
          <w:rFonts w:cstheme="minorHAnsi"/>
          <w:color w:val="000000"/>
        </w:rPr>
        <w:t>uno schema relazionale</w:t>
      </w:r>
      <w:r w:rsidR="00780DB6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R</w:t>
      </w:r>
      <w:r w:rsidR="00803297">
        <w:rPr>
          <w:rFonts w:cstheme="minorHAnsi"/>
          <w:color w:val="000000"/>
        </w:rPr>
        <w:t xml:space="preserve"> è nella forma BCNF se {</w:t>
      </w:r>
      <w:r w:rsidR="00803297" w:rsidRPr="009D67D0">
        <w:rPr>
          <w:rFonts w:cstheme="minorHAnsi"/>
          <w:color w:val="000000"/>
        </w:rPr>
        <w:t>A</w:t>
      </w:r>
      <w:r w:rsidR="00803297" w:rsidRPr="009D67D0">
        <w:rPr>
          <w:rFonts w:cstheme="minorHAnsi"/>
          <w:color w:val="000000"/>
          <w:vertAlign w:val="subscript"/>
        </w:rPr>
        <w:t>1</w:t>
      </w:r>
      <w:r w:rsidR="00803297" w:rsidRPr="009D67D0">
        <w:rPr>
          <w:rFonts w:cstheme="minorHAnsi"/>
          <w:color w:val="000000"/>
        </w:rPr>
        <w:t>, …, A</w:t>
      </w:r>
      <w:r w:rsidR="00803297" w:rsidRPr="009D67D0">
        <w:rPr>
          <w:rFonts w:cstheme="minorHAnsi"/>
          <w:color w:val="000000"/>
          <w:vertAlign w:val="subscript"/>
        </w:rPr>
        <w:t>n</w:t>
      </w:r>
      <w:r w:rsidR="00803297">
        <w:rPr>
          <w:rFonts w:cstheme="minorHAnsi"/>
          <w:color w:val="000000"/>
        </w:rPr>
        <w:t xml:space="preserve">} </w:t>
      </w:r>
      <w:r w:rsidR="00803297" w:rsidRPr="002A688B">
        <w:rPr>
          <w:rFonts w:ascii="Arial" w:hAnsi="Arial" w:cs="Arial"/>
          <w:b/>
          <w:bCs/>
        </w:rPr>
        <w:t>→</w:t>
      </w:r>
      <w:r w:rsidR="00803297" w:rsidRPr="00307D47">
        <w:t xml:space="preserve"> </w:t>
      </w:r>
      <w:r w:rsidR="00803297">
        <w:t xml:space="preserve">B è una FD non banale in R e quindi </w:t>
      </w:r>
      <w:r w:rsidR="00803297">
        <w:rPr>
          <w:rFonts w:cstheme="minorHAnsi"/>
          <w:color w:val="000000"/>
        </w:rPr>
        <w:t>{</w:t>
      </w:r>
      <w:r w:rsidR="00803297" w:rsidRPr="009D67D0">
        <w:rPr>
          <w:rFonts w:cstheme="minorHAnsi"/>
          <w:color w:val="000000"/>
        </w:rPr>
        <w:t>A</w:t>
      </w:r>
      <w:r w:rsidR="00803297" w:rsidRPr="009D67D0">
        <w:rPr>
          <w:rFonts w:cstheme="minorHAnsi"/>
          <w:color w:val="000000"/>
          <w:vertAlign w:val="subscript"/>
        </w:rPr>
        <w:t>1</w:t>
      </w:r>
      <w:r w:rsidR="00803297" w:rsidRPr="009D67D0">
        <w:rPr>
          <w:rFonts w:cstheme="minorHAnsi"/>
          <w:color w:val="000000"/>
        </w:rPr>
        <w:t>, …, A</w:t>
      </w:r>
      <w:r w:rsidR="00803297" w:rsidRPr="009D67D0">
        <w:rPr>
          <w:rFonts w:cstheme="minorHAnsi"/>
          <w:color w:val="000000"/>
          <w:vertAlign w:val="subscript"/>
        </w:rPr>
        <w:t>n</w:t>
      </w:r>
      <w:r w:rsidR="00803297">
        <w:rPr>
          <w:rFonts w:cstheme="minorHAnsi"/>
          <w:color w:val="000000"/>
        </w:rPr>
        <w:t>} è una super chiave per R.</w:t>
      </w:r>
    </w:p>
    <w:p w14:paraId="4B4DCDC0" w14:textId="77777777" w:rsidR="009A14ED" w:rsidRPr="00803297" w:rsidRDefault="00803297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03297">
        <w:rPr>
          <w:rFonts w:cstheme="minorHAnsi"/>
          <w:color w:val="000000"/>
        </w:rPr>
        <w:t xml:space="preserve">Il problema con la </w:t>
      </w:r>
      <w:r w:rsidR="009A14ED" w:rsidRPr="00803297">
        <w:rPr>
          <w:rFonts w:cstheme="minorHAnsi"/>
          <w:color w:val="000000"/>
        </w:rPr>
        <w:t xml:space="preserve">BCNF </w:t>
      </w:r>
      <w:r w:rsidRPr="00803297">
        <w:rPr>
          <w:rFonts w:cstheme="minorHAnsi"/>
          <w:color w:val="000000"/>
        </w:rPr>
        <w:t xml:space="preserve">è che per </w:t>
      </w:r>
      <w:r>
        <w:rPr>
          <w:rFonts w:cstheme="minorHAnsi"/>
          <w:color w:val="000000"/>
        </w:rPr>
        <w:t>applicare</w:t>
      </w:r>
      <w:r w:rsidRPr="00803297">
        <w:rPr>
          <w:rFonts w:cstheme="minorHAnsi"/>
          <w:color w:val="000000"/>
        </w:rPr>
        <w:t xml:space="preserve"> una </w:t>
      </w:r>
      <w:r>
        <w:rPr>
          <w:rFonts w:cstheme="minorHAnsi"/>
          <w:color w:val="000000"/>
        </w:rPr>
        <w:t>FD è necessario ricostruire la relazione originaria su ogni inserimento. La soluzione solitamente risiede in un trade-off tra ridondanza/anomalie nei dati e conservazione della FD.</w:t>
      </w:r>
    </w:p>
    <w:p w14:paraId="02DB1E5D" w14:textId="77777777" w:rsidR="00787EBA" w:rsidRPr="00803297" w:rsidRDefault="00787EBA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9"/>
          <w:szCs w:val="29"/>
        </w:rPr>
      </w:pPr>
    </w:p>
    <w:p w14:paraId="2B288092" w14:textId="77777777" w:rsidR="009A14ED" w:rsidRPr="002859C3" w:rsidRDefault="009A14ED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2060"/>
          <w:sz w:val="29"/>
          <w:szCs w:val="29"/>
        </w:rPr>
      </w:pPr>
      <w:r w:rsidRPr="002859C3">
        <w:rPr>
          <w:rFonts w:cstheme="minorHAnsi"/>
          <w:color w:val="002060"/>
          <w:sz w:val="29"/>
          <w:szCs w:val="29"/>
        </w:rPr>
        <w:t>2 SQL</w:t>
      </w:r>
    </w:p>
    <w:p w14:paraId="4BD93004" w14:textId="77777777" w:rsidR="00787EBA" w:rsidRPr="002859C3" w:rsidRDefault="00787EBA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613E52A" w14:textId="77777777" w:rsidR="009A14ED" w:rsidRPr="002859C3" w:rsidRDefault="009A14ED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4"/>
          <w:szCs w:val="24"/>
        </w:rPr>
      </w:pPr>
      <w:r w:rsidRPr="002859C3">
        <w:rPr>
          <w:rFonts w:cstheme="minorHAnsi"/>
          <w:color w:val="002060"/>
          <w:sz w:val="24"/>
          <w:szCs w:val="24"/>
        </w:rPr>
        <w:t xml:space="preserve">2.1 </w:t>
      </w:r>
      <w:r w:rsidR="004B0517" w:rsidRPr="002859C3">
        <w:rPr>
          <w:rFonts w:cstheme="minorHAnsi"/>
          <w:color w:val="0070C0"/>
          <w:sz w:val="24"/>
          <w:szCs w:val="24"/>
        </w:rPr>
        <w:t>Introduzione</w:t>
      </w:r>
    </w:p>
    <w:p w14:paraId="244B62B0" w14:textId="77777777" w:rsidR="00787EBA" w:rsidRPr="002859C3" w:rsidRDefault="00787EBA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2060"/>
          <w:sz w:val="24"/>
          <w:szCs w:val="24"/>
        </w:rPr>
      </w:pPr>
    </w:p>
    <w:p w14:paraId="7B15B906" w14:textId="77777777" w:rsidR="009A14ED" w:rsidRPr="004D3FF9" w:rsidRDefault="004D3FF9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D3FF9">
        <w:rPr>
          <w:rFonts w:cstheme="minorHAnsi"/>
          <w:color w:val="000000"/>
        </w:rPr>
        <w:t xml:space="preserve">La sigla SQL sta per </w:t>
      </w:r>
      <w:proofErr w:type="spellStart"/>
      <w:r w:rsidR="009A14ED" w:rsidRPr="004D3FF9">
        <w:rPr>
          <w:rFonts w:cstheme="minorHAnsi"/>
          <w:color w:val="000000"/>
        </w:rPr>
        <w:t>Structured</w:t>
      </w:r>
      <w:proofErr w:type="spellEnd"/>
      <w:r w:rsidR="009A14ED" w:rsidRPr="004D3FF9">
        <w:rPr>
          <w:rFonts w:cstheme="minorHAnsi"/>
          <w:color w:val="000000"/>
        </w:rPr>
        <w:t xml:space="preserve"> Query Language </w:t>
      </w:r>
      <w:r w:rsidRPr="004D3FF9">
        <w:rPr>
          <w:rFonts w:cstheme="minorHAnsi"/>
          <w:color w:val="000000"/>
        </w:rPr>
        <w:t>ed è un linguaggio standard di interrogazione e manipolazion</w:t>
      </w:r>
      <w:r>
        <w:rPr>
          <w:rFonts w:cstheme="minorHAnsi"/>
          <w:color w:val="000000"/>
        </w:rPr>
        <w:t>e dei dati.</w:t>
      </w:r>
    </w:p>
    <w:p w14:paraId="0B681923" w14:textId="77777777" w:rsidR="004D3FF9" w:rsidRDefault="004D3FF9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D3FF9">
        <w:rPr>
          <w:rFonts w:cstheme="minorHAnsi"/>
          <w:color w:val="000000"/>
        </w:rPr>
        <w:t>È un linguaggio di programmazione ad alto livello e risult</w:t>
      </w:r>
      <w:r>
        <w:rPr>
          <w:rFonts w:cstheme="minorHAnsi"/>
          <w:color w:val="000000"/>
        </w:rPr>
        <w:t>a essere ben ottimizzato.</w:t>
      </w:r>
    </w:p>
    <w:p w14:paraId="3399143B" w14:textId="77777777" w:rsidR="009A14ED" w:rsidRDefault="004D3FF9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</w:rPr>
        <w:tab/>
      </w:r>
      <w:r w:rsidR="009A14ED" w:rsidRPr="009A14ED">
        <w:rPr>
          <w:rFonts w:cstheme="minorHAnsi"/>
          <w:color w:val="000000"/>
          <w:lang w:val="en-GB"/>
        </w:rPr>
        <w:t xml:space="preserve">SQL </w:t>
      </w:r>
      <w:r>
        <w:rPr>
          <w:rFonts w:cstheme="minorHAnsi"/>
          <w:color w:val="000000"/>
          <w:lang w:val="en-GB"/>
        </w:rPr>
        <w:t>è un</w:t>
      </w:r>
      <w:r w:rsidR="009A14ED" w:rsidRPr="009A14ED">
        <w:rPr>
          <w:rFonts w:cstheme="minorHAnsi"/>
          <w:color w:val="000000"/>
          <w:lang w:val="en-GB"/>
        </w:rPr>
        <w:t>:</w:t>
      </w:r>
    </w:p>
    <w:p w14:paraId="12A9DDF9" w14:textId="77777777" w:rsidR="004D3FF9" w:rsidRPr="009A14ED" w:rsidRDefault="004D3FF9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GB"/>
        </w:rPr>
      </w:pPr>
    </w:p>
    <w:p w14:paraId="19B55853" w14:textId="77777777" w:rsidR="004D3FF9" w:rsidRDefault="004D3FF9" w:rsidP="009A14ED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D3FF9">
        <w:rPr>
          <w:rFonts w:cstheme="minorHAnsi"/>
          <w:color w:val="000000"/>
        </w:rPr>
        <w:t xml:space="preserve">Linguaggio di Definizione dei Dati </w:t>
      </w:r>
      <w:r>
        <w:rPr>
          <w:rFonts w:cstheme="minorHAnsi"/>
          <w:color w:val="000000"/>
        </w:rPr>
        <w:t>(</w:t>
      </w:r>
      <w:r w:rsidR="009A14ED" w:rsidRPr="004D3FF9">
        <w:rPr>
          <w:rFonts w:cstheme="minorHAnsi"/>
          <w:color w:val="000000"/>
        </w:rPr>
        <w:t>Data De</w:t>
      </w:r>
      <w:r>
        <w:rPr>
          <w:rFonts w:cstheme="minorHAnsi"/>
          <w:color w:val="000000"/>
        </w:rPr>
        <w:t>fi</w:t>
      </w:r>
      <w:r w:rsidR="009A14ED" w:rsidRPr="004D3FF9">
        <w:rPr>
          <w:rFonts w:cstheme="minorHAnsi"/>
          <w:color w:val="000000"/>
        </w:rPr>
        <w:t>nition Language</w:t>
      </w:r>
      <w:r>
        <w:rPr>
          <w:rFonts w:cstheme="minorHAnsi"/>
          <w:color w:val="000000"/>
        </w:rPr>
        <w:t xml:space="preserve">, </w:t>
      </w:r>
      <w:r w:rsidR="009A14ED" w:rsidRPr="004D3FF9">
        <w:rPr>
          <w:rFonts w:cstheme="minorHAnsi"/>
          <w:color w:val="000000"/>
        </w:rPr>
        <w:t>DDL):</w:t>
      </w:r>
    </w:p>
    <w:p w14:paraId="5D0A2AD6" w14:textId="77777777" w:rsidR="004D3FF9" w:rsidRDefault="004D3FF9" w:rsidP="004D3FF9">
      <w:pPr>
        <w:pStyle w:val="Paragrafoelenco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D3FF9">
        <w:rPr>
          <w:rFonts w:cstheme="minorHAnsi"/>
          <w:color w:val="000000"/>
        </w:rPr>
        <w:t xml:space="preserve">Definisce lo </w:t>
      </w:r>
      <w:r w:rsidRPr="004D3FF9">
        <w:rPr>
          <w:rFonts w:cstheme="minorHAnsi"/>
          <w:i/>
          <w:color w:val="000000"/>
        </w:rPr>
        <w:t>schema</w:t>
      </w:r>
      <w:r w:rsidRPr="004D3FF9">
        <w:rPr>
          <w:rFonts w:cstheme="minorHAnsi"/>
          <w:color w:val="000000"/>
        </w:rPr>
        <w:t xml:space="preserve"> della relazione e crea/altera/elimina le tabelle e i loro attribut</w:t>
      </w:r>
      <w:r>
        <w:rPr>
          <w:rFonts w:cstheme="minorHAnsi"/>
          <w:color w:val="000000"/>
        </w:rPr>
        <w:t>i</w:t>
      </w:r>
    </w:p>
    <w:p w14:paraId="6A1A46E8" w14:textId="77777777" w:rsidR="004D3FF9" w:rsidRDefault="004D3FF9" w:rsidP="009A14ED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Linguaggio di Manipolazione dei Dati (</w:t>
      </w:r>
      <w:r w:rsidR="009A14ED" w:rsidRPr="004D3FF9">
        <w:rPr>
          <w:rFonts w:cstheme="minorHAnsi"/>
          <w:color w:val="000000"/>
        </w:rPr>
        <w:t xml:space="preserve">Data </w:t>
      </w:r>
      <w:proofErr w:type="spellStart"/>
      <w:r w:rsidR="009A14ED" w:rsidRPr="004D3FF9">
        <w:rPr>
          <w:rFonts w:cstheme="minorHAnsi"/>
          <w:color w:val="000000"/>
        </w:rPr>
        <w:t>Manipulation</w:t>
      </w:r>
      <w:proofErr w:type="spellEnd"/>
      <w:r w:rsidR="009A14ED" w:rsidRPr="004D3FF9">
        <w:rPr>
          <w:rFonts w:cstheme="minorHAnsi"/>
          <w:color w:val="000000"/>
        </w:rPr>
        <w:t xml:space="preserve"> Language</w:t>
      </w:r>
      <w:r>
        <w:rPr>
          <w:rFonts w:cstheme="minorHAnsi"/>
          <w:color w:val="000000"/>
        </w:rPr>
        <w:t xml:space="preserve">, </w:t>
      </w:r>
      <w:r w:rsidR="009A14ED" w:rsidRPr="004D3FF9">
        <w:rPr>
          <w:rFonts w:cstheme="minorHAnsi"/>
          <w:color w:val="000000"/>
        </w:rPr>
        <w:t>DML):</w:t>
      </w:r>
    </w:p>
    <w:p w14:paraId="0D1F1318" w14:textId="77777777" w:rsidR="009A14ED" w:rsidRPr="004D3FF9" w:rsidRDefault="004D3FF9" w:rsidP="004D3FF9">
      <w:pPr>
        <w:pStyle w:val="Paragrafoelenco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D3FF9">
        <w:rPr>
          <w:rFonts w:cstheme="minorHAnsi"/>
          <w:color w:val="000000"/>
        </w:rPr>
        <w:t>Inser</w:t>
      </w:r>
      <w:r w:rsidR="007679FC">
        <w:rPr>
          <w:rFonts w:cstheme="minorHAnsi"/>
          <w:color w:val="000000"/>
        </w:rPr>
        <w:t>i</w:t>
      </w:r>
      <w:r w:rsidRPr="004D3FF9">
        <w:rPr>
          <w:rFonts w:cstheme="minorHAnsi"/>
          <w:color w:val="000000"/>
        </w:rPr>
        <w:t xml:space="preserve">sce/elimina/modifica le </w:t>
      </w:r>
      <w:proofErr w:type="spellStart"/>
      <w:r w:rsidRPr="004D3FF9">
        <w:rPr>
          <w:rFonts w:cstheme="minorHAnsi"/>
          <w:color w:val="000000"/>
        </w:rPr>
        <w:t>tuple</w:t>
      </w:r>
      <w:proofErr w:type="spellEnd"/>
      <w:r w:rsidRPr="004D3FF9">
        <w:rPr>
          <w:rFonts w:cstheme="minorHAnsi"/>
          <w:color w:val="000000"/>
        </w:rPr>
        <w:t xml:space="preserve"> nelle tabelle e interroga una </w:t>
      </w:r>
      <w:r>
        <w:rPr>
          <w:rFonts w:cstheme="minorHAnsi"/>
          <w:color w:val="000000"/>
        </w:rPr>
        <w:t>o più tabelle.</w:t>
      </w:r>
    </w:p>
    <w:p w14:paraId="7C2C26E7" w14:textId="77777777" w:rsidR="004D3FF9" w:rsidRPr="002859C3" w:rsidRDefault="004D3FF9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4DD6C0C" w14:textId="05F6577B" w:rsidR="009A14ED" w:rsidRPr="00462660" w:rsidRDefault="004D3FF9" w:rsidP="00857600">
      <w:pPr>
        <w:rPr>
          <w:rFonts w:cstheme="minorHAnsi"/>
          <w:color w:val="000000"/>
        </w:rPr>
      </w:pPr>
      <w:r w:rsidRPr="002859C3">
        <w:rPr>
          <w:rFonts w:cstheme="minorHAnsi"/>
          <w:color w:val="000000"/>
        </w:rPr>
        <w:tab/>
      </w:r>
      <w:r w:rsidR="005F6F75" w:rsidRPr="005F6F75">
        <w:rPr>
          <w:rFonts w:cstheme="minorHAnsi"/>
          <w:color w:val="000000"/>
        </w:rPr>
        <w:t xml:space="preserve">Una </w:t>
      </w:r>
      <w:r w:rsidR="005F6F75" w:rsidRPr="005F6F75">
        <w:rPr>
          <w:rFonts w:cstheme="minorHAnsi"/>
          <w:b/>
          <w:color w:val="000000"/>
        </w:rPr>
        <w:t>relazione</w:t>
      </w:r>
      <w:r w:rsidR="005F6F75" w:rsidRPr="005F6F75">
        <w:rPr>
          <w:rFonts w:cstheme="minorHAnsi"/>
          <w:color w:val="000000"/>
        </w:rPr>
        <w:t xml:space="preserve"> (o una </w:t>
      </w:r>
      <w:r w:rsidR="005F6F75" w:rsidRPr="005F5719">
        <w:rPr>
          <w:rFonts w:cstheme="minorHAnsi"/>
          <w:b/>
          <w:color w:val="000000"/>
        </w:rPr>
        <w:t>tabella</w:t>
      </w:r>
      <w:r w:rsidR="005F6F75" w:rsidRPr="005F6F75">
        <w:rPr>
          <w:rFonts w:cstheme="minorHAnsi"/>
          <w:color w:val="000000"/>
        </w:rPr>
        <w:t xml:space="preserve">) in SQL è un multi-set di </w:t>
      </w:r>
      <w:proofErr w:type="spellStart"/>
      <w:r w:rsidR="005F6F75" w:rsidRPr="005F6F75">
        <w:rPr>
          <w:rFonts w:cstheme="minorHAnsi"/>
          <w:color w:val="000000"/>
        </w:rPr>
        <w:t>tuple</w:t>
      </w:r>
      <w:proofErr w:type="spellEnd"/>
      <w:r w:rsidR="005F6F75" w:rsidRPr="005F6F75">
        <w:rPr>
          <w:rFonts w:cstheme="minorHAnsi"/>
          <w:color w:val="000000"/>
        </w:rPr>
        <w:t xml:space="preserve"> che hanno gli attribut</w:t>
      </w:r>
      <w:r w:rsidR="005F6F75">
        <w:rPr>
          <w:rFonts w:cstheme="minorHAnsi"/>
          <w:color w:val="000000"/>
        </w:rPr>
        <w:t>i</w:t>
      </w:r>
      <w:r w:rsidR="005F6F75" w:rsidRPr="005F6F75">
        <w:rPr>
          <w:rFonts w:cstheme="minorHAnsi"/>
          <w:color w:val="000000"/>
        </w:rPr>
        <w:t xml:space="preserve"> specificati dall</w:t>
      </w:r>
      <w:r w:rsidR="005F6F75">
        <w:rPr>
          <w:rFonts w:cstheme="minorHAnsi"/>
          <w:color w:val="000000"/>
        </w:rPr>
        <w:t xml:space="preserve">o schema. </w:t>
      </w:r>
      <w:r w:rsidR="005F6F75" w:rsidRPr="005F6F75">
        <w:rPr>
          <w:rFonts w:cstheme="minorHAnsi"/>
          <w:color w:val="000000"/>
        </w:rPr>
        <w:t xml:space="preserve">Con </w:t>
      </w:r>
      <w:r w:rsidR="005F6F75" w:rsidRPr="005F6F75">
        <w:rPr>
          <w:rFonts w:cstheme="minorHAnsi"/>
          <w:b/>
          <w:color w:val="000000"/>
        </w:rPr>
        <w:t>multi-set</w:t>
      </w:r>
      <w:r w:rsidR="005F6F75" w:rsidRPr="005F6F75">
        <w:rPr>
          <w:rFonts w:cstheme="minorHAnsi"/>
          <w:color w:val="000000"/>
        </w:rPr>
        <w:t xml:space="preserve"> intendiamo una lista non ordinata</w:t>
      </w:r>
      <w:r w:rsidR="009A14ED" w:rsidRPr="005F6F75">
        <w:rPr>
          <w:rFonts w:cstheme="minorHAnsi"/>
          <w:color w:val="000000"/>
        </w:rPr>
        <w:t xml:space="preserve"> </w:t>
      </w:r>
      <w:r w:rsidR="005F6F75" w:rsidRPr="005F6F75">
        <w:rPr>
          <w:rFonts w:cstheme="minorHAnsi"/>
          <w:color w:val="000000"/>
        </w:rPr>
        <w:t xml:space="preserve">(quindi sono </w:t>
      </w:r>
      <w:r w:rsidR="005F6F75">
        <w:rPr>
          <w:rFonts w:cstheme="minorHAnsi"/>
          <w:color w:val="000000"/>
        </w:rPr>
        <w:t xml:space="preserve">permessi </w:t>
      </w:r>
      <w:r w:rsidR="00857600">
        <w:rPr>
          <w:rFonts w:cstheme="minorHAnsi"/>
          <w:color w:val="000000"/>
        </w:rPr>
        <w:t xml:space="preserve">più duplicati di una stessa </w:t>
      </w:r>
      <w:r w:rsidR="00857600">
        <w:rPr>
          <w:rFonts w:cstheme="minorHAnsi"/>
          <w:color w:val="000000"/>
        </w:rPr>
        <w:lastRenderedPageBreak/>
        <w:t xml:space="preserve">istanza) e con </w:t>
      </w:r>
      <w:r w:rsidR="00857600" w:rsidRPr="00857600">
        <w:rPr>
          <w:rFonts w:cstheme="minorHAnsi"/>
          <w:b/>
          <w:color w:val="000000"/>
        </w:rPr>
        <w:t>attributo</w:t>
      </w:r>
      <w:r w:rsidR="00857600">
        <w:rPr>
          <w:rFonts w:cstheme="minorHAnsi"/>
          <w:b/>
          <w:color w:val="000000"/>
        </w:rPr>
        <w:t xml:space="preserve"> </w:t>
      </w:r>
      <w:r w:rsidR="00FA289E" w:rsidRPr="00FA289E">
        <w:rPr>
          <w:rFonts w:cstheme="minorHAnsi"/>
          <w:color w:val="000000"/>
        </w:rPr>
        <w:t>(o colonna)</w:t>
      </w:r>
      <w:r w:rsidR="00FA289E">
        <w:rPr>
          <w:rFonts w:cstheme="minorHAnsi"/>
          <w:b/>
          <w:color w:val="000000"/>
        </w:rPr>
        <w:t xml:space="preserve"> </w:t>
      </w:r>
      <w:r w:rsidR="00857600" w:rsidRPr="00857600">
        <w:rPr>
          <w:rFonts w:cstheme="minorHAnsi"/>
          <w:color w:val="000000"/>
        </w:rPr>
        <w:t>si intende un</w:t>
      </w:r>
      <w:r w:rsidR="005D163A">
        <w:rPr>
          <w:rFonts w:cstheme="minorHAnsi"/>
          <w:color w:val="000000"/>
        </w:rPr>
        <w:t xml:space="preserve">a cella </w:t>
      </w:r>
      <w:r w:rsidR="00857600" w:rsidRPr="00857600">
        <w:rPr>
          <w:rFonts w:cstheme="minorHAnsi"/>
          <w:color w:val="000000"/>
        </w:rPr>
        <w:t xml:space="preserve">di dati </w:t>
      </w:r>
      <w:r w:rsidR="00B232BC">
        <w:rPr>
          <w:rFonts w:cstheme="minorHAnsi"/>
          <w:color w:val="000000"/>
        </w:rPr>
        <w:t>aventi un tipo,</w:t>
      </w:r>
      <w:r w:rsidR="00857600">
        <w:rPr>
          <w:rFonts w:cstheme="minorHAnsi"/>
          <w:color w:val="000000"/>
        </w:rPr>
        <w:t xml:space="preserve"> </w:t>
      </w:r>
      <w:r w:rsidR="00857600" w:rsidRPr="00857600">
        <w:rPr>
          <w:rFonts w:cstheme="minorHAnsi"/>
          <w:color w:val="000000"/>
        </w:rPr>
        <w:t>present</w:t>
      </w:r>
      <w:r w:rsidR="00B232BC">
        <w:rPr>
          <w:rFonts w:cstheme="minorHAnsi"/>
          <w:color w:val="000000"/>
        </w:rPr>
        <w:t xml:space="preserve">i </w:t>
      </w:r>
      <w:r w:rsidR="00857600" w:rsidRPr="00857600">
        <w:rPr>
          <w:rFonts w:cstheme="minorHAnsi"/>
          <w:color w:val="000000"/>
        </w:rPr>
        <w:t xml:space="preserve">in ciascuna </w:t>
      </w:r>
      <w:proofErr w:type="spellStart"/>
      <w:r w:rsidR="00857600" w:rsidRPr="00857600">
        <w:rPr>
          <w:rFonts w:cstheme="minorHAnsi"/>
          <w:color w:val="000000"/>
        </w:rPr>
        <w:t>tupla</w:t>
      </w:r>
      <w:proofErr w:type="spellEnd"/>
      <w:r w:rsidR="00857600" w:rsidRPr="00857600">
        <w:rPr>
          <w:rFonts w:cstheme="minorHAnsi"/>
          <w:color w:val="000000"/>
        </w:rPr>
        <w:t xml:space="preserve"> </w:t>
      </w:r>
      <w:r w:rsidR="00857600">
        <w:rPr>
          <w:rFonts w:cstheme="minorHAnsi"/>
          <w:color w:val="000000"/>
        </w:rPr>
        <w:t>d</w:t>
      </w:r>
      <w:r w:rsidR="00857600" w:rsidRPr="00857600">
        <w:rPr>
          <w:rFonts w:cstheme="minorHAnsi"/>
          <w:color w:val="000000"/>
        </w:rPr>
        <w:t>ella relazione</w:t>
      </w:r>
      <w:r w:rsidR="00857600" w:rsidRPr="00857600">
        <w:rPr>
          <w:rFonts w:cstheme="minorHAnsi"/>
          <w:b/>
          <w:color w:val="000000"/>
        </w:rPr>
        <w:t>.</w:t>
      </w:r>
      <w:r w:rsidR="00857600">
        <w:rPr>
          <w:rFonts w:cstheme="minorHAnsi"/>
          <w:color w:val="000000"/>
        </w:rPr>
        <w:t xml:space="preserve"> </w:t>
      </w:r>
      <w:r w:rsidR="00857600" w:rsidRPr="00857600">
        <w:rPr>
          <w:rFonts w:cstheme="minorHAnsi"/>
          <w:color w:val="000000"/>
        </w:rPr>
        <w:t xml:space="preserve">Nel linguaggio SQL standard, un attributo deve </w:t>
      </w:r>
      <w:r w:rsidR="00857600">
        <w:rPr>
          <w:rFonts w:cstheme="minorHAnsi"/>
          <w:color w:val="000000"/>
        </w:rPr>
        <w:t xml:space="preserve">essere di tipo atomico. </w:t>
      </w:r>
      <w:r w:rsidR="00857600" w:rsidRPr="00462660">
        <w:rPr>
          <w:rFonts w:cstheme="minorHAnsi"/>
          <w:color w:val="000000"/>
        </w:rPr>
        <w:t>I tipi atomici sono:</w:t>
      </w:r>
    </w:p>
    <w:p w14:paraId="7D86D336" w14:textId="77777777" w:rsidR="009A14ED" w:rsidRDefault="00B232BC" w:rsidP="00B232BC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GB"/>
        </w:rPr>
      </w:pPr>
      <w:proofErr w:type="spellStart"/>
      <w:r>
        <w:rPr>
          <w:rFonts w:cstheme="minorHAnsi"/>
          <w:color w:val="000000"/>
          <w:lang w:val="en-GB"/>
        </w:rPr>
        <w:t>Caratteri</w:t>
      </w:r>
      <w:proofErr w:type="spellEnd"/>
      <w:r>
        <w:rPr>
          <w:rFonts w:cstheme="minorHAnsi"/>
          <w:color w:val="000000"/>
          <w:lang w:val="en-GB"/>
        </w:rPr>
        <w:t xml:space="preserve"> (</w:t>
      </w:r>
      <w:r w:rsidR="009A14ED" w:rsidRPr="00B232BC">
        <w:rPr>
          <w:rFonts w:cstheme="minorHAnsi"/>
          <w:color w:val="000000"/>
          <w:lang w:val="en-GB"/>
        </w:rPr>
        <w:t>Characters</w:t>
      </w:r>
      <w:r>
        <w:rPr>
          <w:rFonts w:cstheme="minorHAnsi"/>
          <w:color w:val="000000"/>
          <w:lang w:val="en-GB"/>
        </w:rPr>
        <w:t>)</w:t>
      </w:r>
      <w:r w:rsidR="009A14ED" w:rsidRPr="00B232BC">
        <w:rPr>
          <w:rFonts w:cstheme="minorHAnsi"/>
          <w:color w:val="000000"/>
          <w:lang w:val="en-GB"/>
        </w:rPr>
        <w:t xml:space="preserve">: </w:t>
      </w:r>
      <w:proofErr w:type="gramStart"/>
      <w:r w:rsidR="009A14ED" w:rsidRPr="00B232BC">
        <w:rPr>
          <w:rFonts w:cstheme="minorHAnsi"/>
          <w:color w:val="000000"/>
          <w:lang w:val="en-GB"/>
        </w:rPr>
        <w:t>CHAR(</w:t>
      </w:r>
      <w:proofErr w:type="gramEnd"/>
      <w:r w:rsidR="009A14ED" w:rsidRPr="00B232BC">
        <w:rPr>
          <w:rFonts w:cstheme="minorHAnsi"/>
          <w:color w:val="000000"/>
          <w:lang w:val="en-GB"/>
        </w:rPr>
        <w:t>20), VARCHAR(50)</w:t>
      </w:r>
    </w:p>
    <w:p w14:paraId="3861AA11" w14:textId="77777777" w:rsidR="005F5719" w:rsidRDefault="00B232BC" w:rsidP="009A14ED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>Numeri (Numbers</w:t>
      </w:r>
      <w:r w:rsidR="005F5719">
        <w:rPr>
          <w:rFonts w:cstheme="minorHAnsi"/>
          <w:color w:val="000000"/>
          <w:lang w:val="en-GB"/>
        </w:rPr>
        <w:t>):</w:t>
      </w:r>
      <w:r w:rsidR="009A14ED" w:rsidRPr="009A14ED">
        <w:rPr>
          <w:rFonts w:cstheme="minorHAnsi"/>
          <w:color w:val="000000"/>
          <w:lang w:val="en-GB"/>
        </w:rPr>
        <w:t xml:space="preserve"> INT, BIGINT, SMALLINT, FLOAT</w:t>
      </w:r>
    </w:p>
    <w:p w14:paraId="15C613F0" w14:textId="77777777" w:rsidR="009A14ED" w:rsidRPr="005F5719" w:rsidRDefault="005F5719" w:rsidP="009A14ED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GB"/>
        </w:rPr>
      </w:pPr>
      <w:proofErr w:type="spellStart"/>
      <w:r>
        <w:rPr>
          <w:rFonts w:cstheme="minorHAnsi"/>
          <w:color w:val="000000"/>
          <w:lang w:val="en-GB"/>
        </w:rPr>
        <w:t>Altri</w:t>
      </w:r>
      <w:proofErr w:type="spellEnd"/>
      <w:r w:rsidR="009A14ED" w:rsidRPr="005F5719">
        <w:rPr>
          <w:rFonts w:cstheme="minorHAnsi"/>
          <w:color w:val="000000"/>
          <w:lang w:val="en-GB"/>
        </w:rPr>
        <w:t>: MONEY, DATETIME, etc.</w:t>
      </w:r>
    </w:p>
    <w:p w14:paraId="6AF795C8" w14:textId="77777777" w:rsidR="005F5719" w:rsidRDefault="005F5719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GB"/>
        </w:rPr>
      </w:pPr>
    </w:p>
    <w:p w14:paraId="373A1151" w14:textId="3DF73C61" w:rsidR="009A14ED" w:rsidRPr="005F5719" w:rsidRDefault="005F5719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 w:rsidRPr="005F5719">
        <w:rPr>
          <w:rFonts w:cstheme="minorHAnsi"/>
          <w:color w:val="000000"/>
        </w:rPr>
        <w:t xml:space="preserve">Una </w:t>
      </w:r>
      <w:proofErr w:type="spellStart"/>
      <w:r w:rsidRPr="005F5719">
        <w:rPr>
          <w:rFonts w:cstheme="minorHAnsi"/>
          <w:b/>
          <w:color w:val="000000"/>
        </w:rPr>
        <w:t>tupla</w:t>
      </w:r>
      <w:proofErr w:type="spellEnd"/>
      <w:r w:rsidR="009A14ED" w:rsidRPr="005F5719">
        <w:rPr>
          <w:rFonts w:cstheme="minorHAnsi"/>
          <w:color w:val="000000"/>
        </w:rPr>
        <w:t xml:space="preserve"> (</w:t>
      </w:r>
      <w:r w:rsidRPr="005F5719">
        <w:rPr>
          <w:rFonts w:cstheme="minorHAnsi"/>
          <w:b/>
          <w:color w:val="000000"/>
        </w:rPr>
        <w:t>riga</w:t>
      </w:r>
      <w:r w:rsidR="009A14ED" w:rsidRPr="005F5719">
        <w:rPr>
          <w:rFonts w:cstheme="minorHAnsi"/>
          <w:color w:val="000000"/>
        </w:rPr>
        <w:t xml:space="preserve">) </w:t>
      </w:r>
      <w:r w:rsidRPr="005F5719">
        <w:rPr>
          <w:rFonts w:cstheme="minorHAnsi"/>
          <w:color w:val="000000"/>
        </w:rPr>
        <w:t>è un</w:t>
      </w:r>
      <w:r w:rsidR="005D163A">
        <w:rPr>
          <w:rFonts w:cstheme="minorHAnsi"/>
          <w:color w:val="000000"/>
        </w:rPr>
        <w:t>a</w:t>
      </w:r>
      <w:r w:rsidRPr="005F5719">
        <w:rPr>
          <w:rFonts w:cstheme="minorHAnsi"/>
          <w:color w:val="000000"/>
        </w:rPr>
        <w:t xml:space="preserve"> singol</w:t>
      </w:r>
      <w:r w:rsidR="005D163A">
        <w:rPr>
          <w:rFonts w:cstheme="minorHAnsi"/>
          <w:color w:val="000000"/>
        </w:rPr>
        <w:t xml:space="preserve">a cella </w:t>
      </w:r>
      <w:r w:rsidRPr="005F5719">
        <w:rPr>
          <w:rFonts w:cstheme="minorHAnsi"/>
          <w:color w:val="000000"/>
        </w:rPr>
        <w:t xml:space="preserve">nella tabella che ha </w:t>
      </w:r>
      <w:r>
        <w:rPr>
          <w:rFonts w:cstheme="minorHAnsi"/>
          <w:color w:val="000000"/>
        </w:rPr>
        <w:t>gli attributi specificati dallo schema</w:t>
      </w:r>
      <w:r w:rsidR="00FA289E">
        <w:rPr>
          <w:rFonts w:cstheme="minorHAnsi"/>
          <w:color w:val="000000"/>
        </w:rPr>
        <w:t xml:space="preserve"> (a volte la si indica con la parola “record”)</w:t>
      </w:r>
      <w:r>
        <w:rPr>
          <w:rFonts w:cstheme="minorHAnsi"/>
          <w:color w:val="000000"/>
        </w:rPr>
        <w:t>.</w:t>
      </w:r>
    </w:p>
    <w:p w14:paraId="49B72D69" w14:textId="77777777" w:rsidR="009A14ED" w:rsidRPr="002859C3" w:rsidRDefault="005F5719" w:rsidP="005F571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859C3">
        <w:rPr>
          <w:rFonts w:cstheme="minorHAnsi"/>
          <w:color w:val="000000"/>
        </w:rPr>
        <w:tab/>
      </w:r>
      <w:r w:rsidRPr="005F5719">
        <w:rPr>
          <w:rFonts w:cstheme="minorHAnsi"/>
          <w:color w:val="000000"/>
        </w:rPr>
        <w:t xml:space="preserve">Lo </w:t>
      </w:r>
      <w:r w:rsidRPr="005F5719">
        <w:rPr>
          <w:rFonts w:cstheme="minorHAnsi"/>
          <w:b/>
          <w:color w:val="000000"/>
        </w:rPr>
        <w:t>schema</w:t>
      </w:r>
      <w:r w:rsidRPr="005F5719">
        <w:rPr>
          <w:rFonts w:cstheme="minorHAnsi"/>
          <w:color w:val="000000"/>
        </w:rPr>
        <w:t xml:space="preserve"> di una tabella è il nome della tabella, i suoi attributi e il loro tipo, la chiave è un attrib</w:t>
      </w:r>
      <w:r>
        <w:rPr>
          <w:rFonts w:cstheme="minorHAnsi"/>
          <w:color w:val="000000"/>
        </w:rPr>
        <w:t>uto i cui valori sono unici.</w:t>
      </w:r>
    </w:p>
    <w:p w14:paraId="1355FEF2" w14:textId="77777777" w:rsidR="009A14ED" w:rsidRPr="00C529A5" w:rsidRDefault="005F5719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859C3">
        <w:rPr>
          <w:rFonts w:cstheme="minorHAnsi"/>
          <w:color w:val="000000"/>
        </w:rPr>
        <w:tab/>
      </w:r>
      <w:r w:rsidRPr="005F5719">
        <w:rPr>
          <w:rFonts w:cstheme="minorHAnsi"/>
          <w:color w:val="000000"/>
        </w:rPr>
        <w:t>Una</w:t>
      </w:r>
      <w:r w:rsidR="009A14ED" w:rsidRPr="005F5719">
        <w:rPr>
          <w:rFonts w:cstheme="minorHAnsi"/>
          <w:color w:val="000000"/>
        </w:rPr>
        <w:t xml:space="preserve"> </w:t>
      </w:r>
      <w:r w:rsidRPr="005F5719">
        <w:rPr>
          <w:rFonts w:cstheme="minorHAnsi"/>
          <w:b/>
          <w:color w:val="000000"/>
        </w:rPr>
        <w:t>chiave</w:t>
      </w:r>
      <w:r w:rsidR="009A14ED" w:rsidRPr="005F5719">
        <w:rPr>
          <w:rFonts w:cstheme="minorHAnsi"/>
          <w:color w:val="000000"/>
        </w:rPr>
        <w:t xml:space="preserve"> </w:t>
      </w:r>
      <w:r w:rsidRPr="005F5719">
        <w:rPr>
          <w:rFonts w:cstheme="minorHAnsi"/>
          <w:color w:val="000000"/>
        </w:rPr>
        <w:t>è un sottoinsieme minimale di attribut</w:t>
      </w:r>
      <w:r w:rsidR="00C529A5">
        <w:rPr>
          <w:rFonts w:cstheme="minorHAnsi"/>
          <w:color w:val="000000"/>
        </w:rPr>
        <w:t xml:space="preserve">i </w:t>
      </w:r>
      <w:r w:rsidRPr="005F5719">
        <w:rPr>
          <w:rFonts w:cstheme="minorHAnsi"/>
          <w:color w:val="000000"/>
        </w:rPr>
        <w:t>che si comportano co</w:t>
      </w:r>
      <w:r>
        <w:rPr>
          <w:rFonts w:cstheme="minorHAnsi"/>
          <w:color w:val="000000"/>
        </w:rPr>
        <w:t xml:space="preserve">me unici identificatori per le </w:t>
      </w:r>
      <w:proofErr w:type="spellStart"/>
      <w:r>
        <w:rPr>
          <w:rFonts w:cstheme="minorHAnsi"/>
          <w:color w:val="000000"/>
        </w:rPr>
        <w:t>tuple</w:t>
      </w:r>
      <w:proofErr w:type="spellEnd"/>
      <w:r>
        <w:rPr>
          <w:rFonts w:cstheme="minorHAnsi"/>
          <w:color w:val="000000"/>
        </w:rPr>
        <w:t xml:space="preserve"> in una relazione. </w:t>
      </w:r>
      <w:r w:rsidR="00C529A5">
        <w:rPr>
          <w:rFonts w:cstheme="minorHAnsi"/>
          <w:color w:val="000000"/>
        </w:rPr>
        <w:t xml:space="preserve">Una chiave è un’implicita costrizione </w:t>
      </w:r>
      <w:r w:rsidR="004A34A5">
        <w:rPr>
          <w:rFonts w:cstheme="minorHAnsi"/>
          <w:color w:val="000000"/>
        </w:rPr>
        <w:t xml:space="preserve">su quali </w:t>
      </w:r>
      <w:proofErr w:type="spellStart"/>
      <w:r w:rsidR="004A34A5">
        <w:rPr>
          <w:rFonts w:cstheme="minorHAnsi"/>
          <w:color w:val="000000"/>
        </w:rPr>
        <w:t>tuple</w:t>
      </w:r>
      <w:proofErr w:type="spellEnd"/>
      <w:r w:rsidR="004A34A5">
        <w:rPr>
          <w:rFonts w:cstheme="minorHAnsi"/>
          <w:color w:val="000000"/>
        </w:rPr>
        <w:t xml:space="preserve"> possono essere incluse nella relazione: così se due </w:t>
      </w:r>
      <w:proofErr w:type="spellStart"/>
      <w:r w:rsidR="004A34A5">
        <w:rPr>
          <w:rFonts w:cstheme="minorHAnsi"/>
          <w:color w:val="000000"/>
        </w:rPr>
        <w:t>tuple</w:t>
      </w:r>
      <w:proofErr w:type="spellEnd"/>
      <w:r w:rsidR="004A34A5">
        <w:rPr>
          <w:rFonts w:cstheme="minorHAnsi"/>
          <w:color w:val="000000"/>
        </w:rPr>
        <w:t xml:space="preserve"> sono d’accordo </w:t>
      </w:r>
      <w:r w:rsidR="00CB7616">
        <w:rPr>
          <w:rFonts w:cstheme="minorHAnsi"/>
          <w:color w:val="000000"/>
        </w:rPr>
        <w:t xml:space="preserve">sullo stesso valore della chiave, allora è molto probabile che siano le stesse </w:t>
      </w:r>
      <w:proofErr w:type="spellStart"/>
      <w:r w:rsidR="00CB7616">
        <w:rPr>
          <w:rFonts w:cstheme="minorHAnsi"/>
          <w:color w:val="000000"/>
        </w:rPr>
        <w:t>tuple</w:t>
      </w:r>
      <w:proofErr w:type="spellEnd"/>
      <w:r w:rsidR="00CB7616">
        <w:rPr>
          <w:rFonts w:cstheme="minorHAnsi"/>
          <w:color w:val="000000"/>
        </w:rPr>
        <w:t>.</w:t>
      </w:r>
    </w:p>
    <w:p w14:paraId="65224FAC" w14:textId="77777777" w:rsidR="009A14ED" w:rsidRDefault="00C9203F" w:rsidP="00A270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859C3">
        <w:rPr>
          <w:rFonts w:cstheme="minorHAnsi"/>
          <w:color w:val="000000"/>
        </w:rPr>
        <w:tab/>
      </w:r>
      <w:r w:rsidRPr="00C9203F">
        <w:rPr>
          <w:rFonts w:cstheme="minorHAnsi"/>
          <w:color w:val="000000"/>
        </w:rPr>
        <w:t>Se alcune informazioni mancano o non sono conosciute, SQL in automati</w:t>
      </w:r>
      <w:r>
        <w:rPr>
          <w:rFonts w:cstheme="minorHAnsi"/>
          <w:color w:val="000000"/>
        </w:rPr>
        <w:t xml:space="preserve">co mostra un valore </w:t>
      </w:r>
      <w:r w:rsidRPr="00600857">
        <w:rPr>
          <w:rFonts w:ascii="Courier New" w:hAnsi="Courier New" w:cs="Courier New"/>
          <w:color w:val="000000"/>
        </w:rPr>
        <w:t>NULL</w:t>
      </w:r>
      <w:r>
        <w:rPr>
          <w:rFonts w:cstheme="minorHAnsi"/>
          <w:color w:val="000000"/>
        </w:rPr>
        <w:t xml:space="preserve">. </w:t>
      </w:r>
      <w:r w:rsidRPr="00C9203F">
        <w:rPr>
          <w:rFonts w:cstheme="minorHAnsi"/>
          <w:color w:val="000000"/>
        </w:rPr>
        <w:t xml:space="preserve">Per controllare se un valore è </w:t>
      </w:r>
      <w:r w:rsidRPr="00600857">
        <w:rPr>
          <w:rFonts w:ascii="Courier New" w:hAnsi="Courier New" w:cs="Courier New"/>
          <w:color w:val="000000"/>
        </w:rPr>
        <w:t>NULL</w:t>
      </w:r>
      <w:r w:rsidRPr="00C9203F">
        <w:rPr>
          <w:rFonts w:cstheme="minorHAnsi"/>
          <w:color w:val="000000"/>
        </w:rPr>
        <w:t>, viene us</w:t>
      </w:r>
      <w:r>
        <w:rPr>
          <w:rFonts w:cstheme="minorHAnsi"/>
          <w:color w:val="000000"/>
        </w:rPr>
        <w:t xml:space="preserve">ato il comando </w:t>
      </w:r>
      <w:r w:rsidRPr="00600857">
        <w:rPr>
          <w:rFonts w:ascii="Courier New" w:hAnsi="Courier New" w:cs="Courier New"/>
          <w:color w:val="000000"/>
        </w:rPr>
        <w:t>ISNULL</w:t>
      </w:r>
      <w:r>
        <w:rPr>
          <w:rFonts w:cstheme="minorHAnsi"/>
          <w:color w:val="000000"/>
        </w:rPr>
        <w:t xml:space="preserve"> tipico di SQL. </w:t>
      </w:r>
      <w:r w:rsidR="009A14ED" w:rsidRPr="00C9203F">
        <w:rPr>
          <w:rFonts w:cstheme="minorHAnsi"/>
          <w:color w:val="000000"/>
        </w:rPr>
        <w:t xml:space="preserve">SQL </w:t>
      </w:r>
      <w:r w:rsidRPr="00C9203F">
        <w:rPr>
          <w:rFonts w:cstheme="minorHAnsi"/>
          <w:color w:val="000000"/>
        </w:rPr>
        <w:t>offre la possibilità</w:t>
      </w:r>
      <w:r w:rsidR="009A14ED" w:rsidRPr="00C9203F">
        <w:rPr>
          <w:rFonts w:cstheme="minorHAnsi"/>
          <w:color w:val="000000"/>
        </w:rPr>
        <w:t xml:space="preserve"> </w:t>
      </w:r>
      <w:r w:rsidRPr="00C9203F">
        <w:rPr>
          <w:rFonts w:cstheme="minorHAnsi"/>
          <w:color w:val="000000"/>
        </w:rPr>
        <w:t xml:space="preserve">di </w:t>
      </w:r>
      <w:r w:rsidR="00A27004">
        <w:rPr>
          <w:rFonts w:cstheme="minorHAnsi"/>
          <w:color w:val="000000"/>
        </w:rPr>
        <w:t xml:space="preserve">forzare </w:t>
      </w:r>
      <w:r w:rsidRPr="00C9203F">
        <w:rPr>
          <w:rFonts w:cstheme="minorHAnsi"/>
          <w:color w:val="000000"/>
        </w:rPr>
        <w:t xml:space="preserve">una </w:t>
      </w:r>
      <w:r w:rsidR="00A27004">
        <w:rPr>
          <w:rFonts w:cstheme="minorHAnsi"/>
          <w:color w:val="000000"/>
        </w:rPr>
        <w:t xml:space="preserve">colonna a essere </w:t>
      </w:r>
      <w:r w:rsidR="00A27004" w:rsidRPr="00600857">
        <w:rPr>
          <w:rFonts w:ascii="Courier New" w:hAnsi="Courier New" w:cs="Courier New"/>
          <w:color w:val="000000"/>
        </w:rPr>
        <w:t>NOT</w:t>
      </w:r>
      <w:r w:rsidR="00A27004">
        <w:rPr>
          <w:rFonts w:cstheme="minorHAnsi"/>
          <w:color w:val="000000"/>
        </w:rPr>
        <w:t xml:space="preserve"> </w:t>
      </w:r>
      <w:r w:rsidR="00A27004" w:rsidRPr="00600857">
        <w:rPr>
          <w:rFonts w:ascii="Courier New" w:hAnsi="Courier New" w:cs="Courier New"/>
          <w:color w:val="000000"/>
        </w:rPr>
        <w:t>NULL</w:t>
      </w:r>
      <w:r w:rsidR="00A27004">
        <w:rPr>
          <w:rFonts w:cstheme="minorHAnsi"/>
          <w:color w:val="000000"/>
        </w:rPr>
        <w:t xml:space="preserve"> o comunque supporta altre limitazioni, come il numero massimo di valori per attributo. </w:t>
      </w:r>
      <w:r w:rsidR="00A27004" w:rsidRPr="00A27004">
        <w:rPr>
          <w:rFonts w:cstheme="minorHAnsi"/>
          <w:color w:val="000000"/>
        </w:rPr>
        <w:t xml:space="preserve">Grazie allo schema e alle costrizioni, </w:t>
      </w:r>
      <w:r w:rsidR="00A27004">
        <w:rPr>
          <w:rFonts w:cstheme="minorHAnsi"/>
          <w:color w:val="000000"/>
        </w:rPr>
        <w:t>i</w:t>
      </w:r>
      <w:r w:rsidR="00A27004" w:rsidRPr="00A27004">
        <w:rPr>
          <w:rFonts w:cstheme="minorHAnsi"/>
          <w:color w:val="000000"/>
        </w:rPr>
        <w:t xml:space="preserve"> da</w:t>
      </w:r>
      <w:r w:rsidR="00A27004">
        <w:rPr>
          <w:rFonts w:cstheme="minorHAnsi"/>
          <w:color w:val="000000"/>
        </w:rPr>
        <w:t>tabase comprendono la semantica dei dati.</w:t>
      </w:r>
    </w:p>
    <w:p w14:paraId="70575771" w14:textId="77777777" w:rsidR="00A27004" w:rsidRPr="002859C3" w:rsidRDefault="00A27004" w:rsidP="00A270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1C281B6" w14:textId="77777777" w:rsidR="009A14ED" w:rsidRPr="00EB3897" w:rsidRDefault="009A14ED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B3897">
        <w:rPr>
          <w:rFonts w:cstheme="minorHAnsi"/>
          <w:color w:val="002060"/>
          <w:sz w:val="24"/>
          <w:szCs w:val="24"/>
        </w:rPr>
        <w:t xml:space="preserve">2.2 </w:t>
      </w:r>
      <w:proofErr w:type="spellStart"/>
      <w:r w:rsidRPr="00EB3897">
        <w:rPr>
          <w:rFonts w:cstheme="minorHAnsi"/>
          <w:color w:val="0070C0"/>
          <w:sz w:val="24"/>
          <w:szCs w:val="24"/>
        </w:rPr>
        <w:t>Constraints</w:t>
      </w:r>
      <w:proofErr w:type="spellEnd"/>
      <w:r w:rsidRPr="00EB3897">
        <w:rPr>
          <w:rFonts w:cstheme="minorHAnsi"/>
          <w:color w:val="0070C0"/>
          <w:sz w:val="24"/>
          <w:szCs w:val="24"/>
        </w:rPr>
        <w:t xml:space="preserve"> in SQL</w:t>
      </w:r>
    </w:p>
    <w:p w14:paraId="7DF7001A" w14:textId="77777777" w:rsidR="00A27004" w:rsidRPr="00EB3897" w:rsidRDefault="00A27004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7CBCF3F" w14:textId="77777777" w:rsidR="00727483" w:rsidRDefault="00727483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27483">
        <w:rPr>
          <w:rFonts w:cstheme="minorHAnsi"/>
          <w:color w:val="000000"/>
        </w:rPr>
        <w:t>Una costrizione (</w:t>
      </w:r>
      <w:proofErr w:type="spellStart"/>
      <w:r w:rsidR="009A14ED" w:rsidRPr="00727483">
        <w:rPr>
          <w:rFonts w:cstheme="minorHAnsi"/>
          <w:color w:val="000000"/>
        </w:rPr>
        <w:t>constraint</w:t>
      </w:r>
      <w:proofErr w:type="spellEnd"/>
      <w:r w:rsidRPr="00727483">
        <w:rPr>
          <w:rFonts w:cstheme="minorHAnsi"/>
          <w:color w:val="000000"/>
        </w:rPr>
        <w:t>) è una relazione tra dati a cui un DBMS si deve attenere.</w:t>
      </w:r>
      <w:r w:rsidR="009A14ED" w:rsidRPr="00727483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I trigger sono eseguiti quando una determinata condizione si verifica.</w:t>
      </w:r>
      <w:r w:rsidR="009A14ED" w:rsidRPr="00727483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Alcune tipologie di costrizione sono</w:t>
      </w:r>
      <w:r w:rsidR="009A14ED" w:rsidRPr="00727483">
        <w:rPr>
          <w:rFonts w:cstheme="minorHAnsi"/>
          <w:color w:val="000000"/>
        </w:rPr>
        <w:t>:</w:t>
      </w:r>
    </w:p>
    <w:p w14:paraId="30DA69A5" w14:textId="77777777" w:rsidR="00727483" w:rsidRDefault="00727483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613BCE7" w14:textId="77777777" w:rsidR="00727483" w:rsidRDefault="009A14ED" w:rsidP="00426D26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GB"/>
        </w:rPr>
      </w:pPr>
      <w:r w:rsidRPr="00727483">
        <w:rPr>
          <w:rFonts w:cstheme="minorHAnsi"/>
          <w:color w:val="000000"/>
          <w:lang w:val="en-GB"/>
        </w:rPr>
        <w:t>(Foreign) Keys</w:t>
      </w:r>
    </w:p>
    <w:p w14:paraId="7E42BB36" w14:textId="77777777" w:rsidR="00727483" w:rsidRPr="00A33DE0" w:rsidRDefault="009A14ED" w:rsidP="00426D26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33DE0">
        <w:rPr>
          <w:rFonts w:cstheme="minorHAnsi"/>
          <w:color w:val="000000"/>
        </w:rPr>
        <w:t>Value-</w:t>
      </w:r>
      <w:proofErr w:type="spellStart"/>
      <w:r w:rsidRPr="00A33DE0">
        <w:rPr>
          <w:rFonts w:cstheme="minorHAnsi"/>
          <w:color w:val="000000"/>
        </w:rPr>
        <w:t>Based</w:t>
      </w:r>
      <w:proofErr w:type="spellEnd"/>
      <w:r w:rsidRPr="00A33DE0">
        <w:rPr>
          <w:rFonts w:cstheme="minorHAnsi"/>
          <w:color w:val="000000"/>
        </w:rPr>
        <w:t xml:space="preserve"> </w:t>
      </w:r>
      <w:proofErr w:type="spellStart"/>
      <w:r w:rsidRPr="00A33DE0">
        <w:rPr>
          <w:rFonts w:cstheme="minorHAnsi"/>
          <w:color w:val="000000"/>
        </w:rPr>
        <w:t>constraint</w:t>
      </w:r>
      <w:proofErr w:type="spellEnd"/>
      <w:r w:rsidRPr="00A33DE0">
        <w:rPr>
          <w:rFonts w:cstheme="minorHAnsi"/>
          <w:color w:val="000000"/>
        </w:rPr>
        <w:t xml:space="preserve"> (</w:t>
      </w:r>
      <w:r w:rsidR="00A33DE0" w:rsidRPr="00A33DE0">
        <w:rPr>
          <w:rFonts w:cstheme="minorHAnsi"/>
          <w:color w:val="000000"/>
        </w:rPr>
        <w:t>costrizione su un certo valore</w:t>
      </w:r>
      <w:r w:rsidRPr="00A33DE0">
        <w:rPr>
          <w:rFonts w:cstheme="minorHAnsi"/>
          <w:color w:val="000000"/>
        </w:rPr>
        <w:t>)</w:t>
      </w:r>
    </w:p>
    <w:p w14:paraId="611509E4" w14:textId="77777777" w:rsidR="00727483" w:rsidRDefault="009A14ED" w:rsidP="00426D26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GB"/>
        </w:rPr>
      </w:pPr>
      <w:r w:rsidRPr="00727483">
        <w:rPr>
          <w:rFonts w:cstheme="minorHAnsi"/>
          <w:color w:val="000000"/>
          <w:lang w:val="en-GB"/>
        </w:rPr>
        <w:t>Tuple-Based constraint (</w:t>
      </w:r>
      <w:proofErr w:type="spellStart"/>
      <w:r w:rsidR="00A33DE0">
        <w:rPr>
          <w:rFonts w:cstheme="minorHAnsi"/>
          <w:color w:val="000000"/>
          <w:lang w:val="en-GB"/>
        </w:rPr>
        <w:t>relazione</w:t>
      </w:r>
      <w:proofErr w:type="spellEnd"/>
      <w:r w:rsidR="00A33DE0">
        <w:rPr>
          <w:rFonts w:cstheme="minorHAnsi"/>
          <w:color w:val="000000"/>
          <w:lang w:val="en-GB"/>
        </w:rPr>
        <w:t xml:space="preserve"> </w:t>
      </w:r>
      <w:proofErr w:type="spellStart"/>
      <w:r w:rsidR="00A33DE0">
        <w:rPr>
          <w:rFonts w:cstheme="minorHAnsi"/>
          <w:color w:val="000000"/>
          <w:lang w:val="en-GB"/>
        </w:rPr>
        <w:t>tra</w:t>
      </w:r>
      <w:proofErr w:type="spellEnd"/>
      <w:r w:rsidR="00A33DE0">
        <w:rPr>
          <w:rFonts w:cstheme="minorHAnsi"/>
          <w:color w:val="000000"/>
          <w:lang w:val="en-GB"/>
        </w:rPr>
        <w:t xml:space="preserve"> </w:t>
      </w:r>
      <w:proofErr w:type="spellStart"/>
      <w:r w:rsidR="00A33DE0">
        <w:rPr>
          <w:rFonts w:cstheme="minorHAnsi"/>
          <w:color w:val="000000"/>
          <w:lang w:val="en-GB"/>
        </w:rPr>
        <w:t>componenti</w:t>
      </w:r>
      <w:proofErr w:type="spellEnd"/>
      <w:r w:rsidRPr="00727483">
        <w:rPr>
          <w:rFonts w:cstheme="minorHAnsi"/>
          <w:color w:val="000000"/>
          <w:lang w:val="en-GB"/>
        </w:rPr>
        <w:t>)</w:t>
      </w:r>
    </w:p>
    <w:p w14:paraId="7F2952A8" w14:textId="77777777" w:rsidR="009A14ED" w:rsidRPr="00A33DE0" w:rsidRDefault="009A14ED" w:rsidP="00426D26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A33DE0">
        <w:rPr>
          <w:rFonts w:cstheme="minorHAnsi"/>
          <w:color w:val="000000"/>
        </w:rPr>
        <w:t>Assertion</w:t>
      </w:r>
      <w:proofErr w:type="spellEnd"/>
      <w:r w:rsidRPr="00A33DE0">
        <w:rPr>
          <w:rFonts w:cstheme="minorHAnsi"/>
          <w:color w:val="000000"/>
        </w:rPr>
        <w:t xml:space="preserve"> (</w:t>
      </w:r>
      <w:r w:rsidR="00A33DE0" w:rsidRPr="00A33DE0">
        <w:rPr>
          <w:rFonts w:cstheme="minorHAnsi"/>
          <w:color w:val="000000"/>
        </w:rPr>
        <w:t>una qualsiasi espressione boole</w:t>
      </w:r>
      <w:r w:rsidR="00A33DE0">
        <w:rPr>
          <w:rFonts w:cstheme="minorHAnsi"/>
          <w:color w:val="000000"/>
        </w:rPr>
        <w:t xml:space="preserve">ana di </w:t>
      </w:r>
      <w:r w:rsidRPr="00A33DE0">
        <w:rPr>
          <w:rFonts w:cstheme="minorHAnsi"/>
          <w:color w:val="000000"/>
        </w:rPr>
        <w:t>SQL)</w:t>
      </w:r>
    </w:p>
    <w:p w14:paraId="6F54E745" w14:textId="77777777" w:rsidR="00727483" w:rsidRPr="00A33DE0" w:rsidRDefault="00727483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739462B" w14:textId="77777777" w:rsidR="00F474E7" w:rsidRDefault="00727483" w:rsidP="00F871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GB"/>
        </w:rPr>
      </w:pPr>
      <w:r w:rsidRPr="002B66F0">
        <w:rPr>
          <w:rFonts w:cstheme="minorHAnsi"/>
          <w:color w:val="000000"/>
        </w:rPr>
        <w:t>Quando si crea una tabella, in genere viene anche generat</w:t>
      </w:r>
      <w:r w:rsidR="00A33DE0">
        <w:rPr>
          <w:rFonts w:cstheme="minorHAnsi"/>
          <w:color w:val="000000"/>
        </w:rPr>
        <w:t>a</w:t>
      </w:r>
      <w:r w:rsidRPr="002B66F0">
        <w:rPr>
          <w:rFonts w:cstheme="minorHAnsi"/>
          <w:color w:val="000000"/>
        </w:rPr>
        <w:t xml:space="preserve"> una chiave usan</w:t>
      </w:r>
      <w:r w:rsidR="002B66F0" w:rsidRPr="002B66F0">
        <w:rPr>
          <w:rFonts w:cstheme="minorHAnsi"/>
          <w:color w:val="000000"/>
        </w:rPr>
        <w:t>do una costrizione d</w:t>
      </w:r>
      <w:r w:rsidR="002B66F0">
        <w:rPr>
          <w:rFonts w:cstheme="minorHAnsi"/>
          <w:color w:val="000000"/>
        </w:rPr>
        <w:t xml:space="preserve">i tipo </w:t>
      </w:r>
      <w:r w:rsidR="002B66F0" w:rsidRPr="00600857">
        <w:rPr>
          <w:rFonts w:ascii="Courier New" w:hAnsi="Courier New" w:cs="Courier New"/>
          <w:color w:val="000000"/>
        </w:rPr>
        <w:t>UNIQUE</w:t>
      </w:r>
      <w:r w:rsidR="002B66F0">
        <w:rPr>
          <w:rFonts w:cstheme="minorHAnsi"/>
          <w:color w:val="000000"/>
        </w:rPr>
        <w:t xml:space="preserve"> (unica) o </w:t>
      </w:r>
      <w:r w:rsidR="002B66F0" w:rsidRPr="00600857">
        <w:rPr>
          <w:rFonts w:ascii="Courier New" w:hAnsi="Courier New" w:cs="Courier New"/>
          <w:color w:val="000000"/>
        </w:rPr>
        <w:t>PRIMARY</w:t>
      </w:r>
      <w:r w:rsidR="002B66F0">
        <w:rPr>
          <w:rFonts w:cstheme="minorHAnsi"/>
          <w:color w:val="000000"/>
        </w:rPr>
        <w:t xml:space="preserve"> </w:t>
      </w:r>
      <w:r w:rsidR="002B66F0" w:rsidRPr="00600857">
        <w:rPr>
          <w:rFonts w:ascii="Courier New" w:hAnsi="Courier New" w:cs="Courier New"/>
          <w:color w:val="000000"/>
        </w:rPr>
        <w:t>KEY</w:t>
      </w:r>
      <w:r w:rsidR="002B66F0">
        <w:rPr>
          <w:rFonts w:cstheme="minorHAnsi"/>
          <w:color w:val="000000"/>
        </w:rPr>
        <w:t xml:space="preserve"> (chiave primaria). Per dichiarare una foreign </w:t>
      </w:r>
      <w:proofErr w:type="spellStart"/>
      <w:r w:rsidR="002B66F0">
        <w:rPr>
          <w:rFonts w:cstheme="minorHAnsi"/>
          <w:color w:val="000000"/>
        </w:rPr>
        <w:t>key</w:t>
      </w:r>
      <w:proofErr w:type="spellEnd"/>
      <w:r w:rsidR="002B66F0">
        <w:rPr>
          <w:rFonts w:cstheme="minorHAnsi"/>
          <w:color w:val="000000"/>
        </w:rPr>
        <w:t xml:space="preserve">, </w:t>
      </w:r>
      <w:r w:rsidR="00A33DE0">
        <w:rPr>
          <w:rFonts w:cstheme="minorHAnsi"/>
          <w:color w:val="000000"/>
        </w:rPr>
        <w:t xml:space="preserve">viene messa </w:t>
      </w:r>
      <w:r w:rsidR="002B66F0">
        <w:rPr>
          <w:rFonts w:cstheme="minorHAnsi"/>
          <w:color w:val="000000"/>
        </w:rPr>
        <w:t xml:space="preserve">la parola chiave </w:t>
      </w:r>
      <w:r w:rsidR="002B66F0" w:rsidRPr="00600857">
        <w:rPr>
          <w:rFonts w:ascii="Courier New" w:hAnsi="Courier New" w:cs="Courier New"/>
          <w:color w:val="000000"/>
        </w:rPr>
        <w:t>REFERENCE</w:t>
      </w:r>
      <w:r w:rsidR="00600857" w:rsidRPr="00600857">
        <w:rPr>
          <w:rFonts w:ascii="Courier New" w:hAnsi="Courier New" w:cs="Courier New"/>
          <w:color w:val="000000"/>
        </w:rPr>
        <w:t>S</w:t>
      </w:r>
      <w:r w:rsidR="002B66F0">
        <w:rPr>
          <w:rFonts w:cstheme="minorHAnsi"/>
          <w:color w:val="000000"/>
        </w:rPr>
        <w:t xml:space="preserve"> dopo un attributo o come elemento dello schema e l’attributo referenziato deve essere dichiarato (nella tabella a cui appartiene) come </w:t>
      </w:r>
      <w:r w:rsidR="002B66F0" w:rsidRPr="00600857">
        <w:rPr>
          <w:rFonts w:ascii="Courier New" w:hAnsi="Courier New" w:cs="Courier New"/>
          <w:color w:val="000000"/>
        </w:rPr>
        <w:t>PRIMARY</w:t>
      </w:r>
      <w:r w:rsidR="002B66F0">
        <w:rPr>
          <w:rFonts w:cstheme="minorHAnsi"/>
          <w:color w:val="000000"/>
        </w:rPr>
        <w:t xml:space="preserve"> </w:t>
      </w:r>
      <w:r w:rsidR="002B66F0" w:rsidRPr="00600857">
        <w:rPr>
          <w:rFonts w:ascii="Courier New" w:hAnsi="Courier New" w:cs="Courier New"/>
          <w:color w:val="000000"/>
        </w:rPr>
        <w:t>KEY</w:t>
      </w:r>
      <w:r w:rsidR="002B66F0">
        <w:rPr>
          <w:rFonts w:cstheme="minorHAnsi"/>
          <w:color w:val="000000"/>
        </w:rPr>
        <w:t xml:space="preserve"> o </w:t>
      </w:r>
      <w:r w:rsidR="002B66F0" w:rsidRPr="00600857">
        <w:rPr>
          <w:rFonts w:ascii="Courier New" w:hAnsi="Courier New" w:cs="Courier New"/>
          <w:color w:val="000000"/>
        </w:rPr>
        <w:t>UNIQUE</w:t>
      </w:r>
      <w:r w:rsidR="002B66F0">
        <w:rPr>
          <w:rFonts w:cstheme="minorHAnsi"/>
          <w:color w:val="000000"/>
        </w:rPr>
        <w:t xml:space="preserve">. </w:t>
      </w:r>
      <w:proofErr w:type="spellStart"/>
      <w:r w:rsidR="002B66F0" w:rsidRPr="00EB3897">
        <w:rPr>
          <w:rFonts w:cstheme="minorHAnsi"/>
          <w:color w:val="000000"/>
          <w:lang w:val="en-GB"/>
        </w:rPr>
        <w:t>Alcuni</w:t>
      </w:r>
      <w:proofErr w:type="spellEnd"/>
      <w:r w:rsidR="002B66F0" w:rsidRPr="00EB3897">
        <w:rPr>
          <w:rFonts w:cstheme="minorHAnsi"/>
          <w:color w:val="000000"/>
          <w:lang w:val="en-GB"/>
        </w:rPr>
        <w:t xml:space="preserve"> </w:t>
      </w:r>
      <w:proofErr w:type="spellStart"/>
      <w:r w:rsidR="002B66F0" w:rsidRPr="00EB3897">
        <w:rPr>
          <w:rFonts w:cstheme="minorHAnsi"/>
          <w:color w:val="000000"/>
          <w:lang w:val="en-GB"/>
        </w:rPr>
        <w:t>esempi</w:t>
      </w:r>
      <w:proofErr w:type="spellEnd"/>
      <w:r w:rsidR="002B66F0" w:rsidRPr="00EB3897">
        <w:rPr>
          <w:rFonts w:cstheme="minorHAnsi"/>
          <w:color w:val="000000"/>
          <w:lang w:val="en-GB"/>
        </w:rPr>
        <w:t>:</w:t>
      </w:r>
    </w:p>
    <w:p w14:paraId="5B459C16" w14:textId="77777777" w:rsidR="00390595" w:rsidRPr="00390595" w:rsidRDefault="00390595" w:rsidP="0039059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lang w:val="en-GB"/>
        </w:rPr>
      </w:pPr>
      <w:r w:rsidRPr="00390595">
        <w:rPr>
          <w:rFonts w:cstheme="minorHAnsi"/>
          <w:color w:val="000000"/>
          <w:lang w:val="en-GB"/>
        </w:rPr>
        <w:t>___</w:t>
      </w:r>
      <w:r>
        <w:rPr>
          <w:rFonts w:cstheme="minorHAnsi"/>
          <w:color w:val="000000"/>
          <w:lang w:val="en-GB"/>
        </w:rPr>
        <w:t>________</w:t>
      </w:r>
      <w:r w:rsidR="00084462">
        <w:rPr>
          <w:rFonts w:cstheme="minorHAnsi"/>
          <w:color w:val="000000"/>
          <w:lang w:val="en-GB"/>
        </w:rPr>
        <w:t>_________________</w:t>
      </w:r>
      <w:r>
        <w:rPr>
          <w:rFonts w:cstheme="minorHAnsi"/>
          <w:color w:val="000000"/>
          <w:lang w:val="en-GB"/>
        </w:rPr>
        <w:t>____________________________________________________</w:t>
      </w:r>
    </w:p>
    <w:p w14:paraId="1881E83D" w14:textId="77777777" w:rsidR="00F474E7" w:rsidRPr="00390595" w:rsidRDefault="00F474E7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GB"/>
        </w:rPr>
      </w:pPr>
    </w:p>
    <w:p w14:paraId="4AB72362" w14:textId="77777777" w:rsidR="009A14ED" w:rsidRPr="009A14ED" w:rsidRDefault="009A14ED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9A00"/>
          <w:sz w:val="20"/>
          <w:szCs w:val="20"/>
          <w:lang w:val="en-GB"/>
        </w:rPr>
      </w:pPr>
      <w:r w:rsidRPr="009A14ED">
        <w:rPr>
          <w:rFonts w:cstheme="minorHAnsi"/>
          <w:color w:val="009A00"/>
          <w:sz w:val="20"/>
          <w:szCs w:val="20"/>
          <w:lang w:val="en-GB"/>
        </w:rPr>
        <w:t>--For the single attribute key</w:t>
      </w:r>
    </w:p>
    <w:p w14:paraId="6ED53B6B" w14:textId="77777777" w:rsidR="00084462" w:rsidRDefault="00084462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0"/>
          <w:szCs w:val="20"/>
          <w:lang w:val="en-GB"/>
        </w:rPr>
      </w:pPr>
    </w:p>
    <w:p w14:paraId="05556964" w14:textId="77777777" w:rsidR="009A14ED" w:rsidRPr="00F474E7" w:rsidRDefault="009A14E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F474E7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CREATE TABLE </w:t>
      </w:r>
      <w:r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>table_1(</w:t>
      </w:r>
    </w:p>
    <w:p w14:paraId="38B8DBFF" w14:textId="77777777" w:rsidR="009A14ED" w:rsidRPr="00F474E7" w:rsidRDefault="00084462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         </w:t>
      </w:r>
      <w:r w:rsidR="00F474E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="009A14ED"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attribute_1 </w:t>
      </w:r>
      <w:proofErr w:type="gramStart"/>
      <w:r w:rsidR="009A14ED" w:rsidRPr="00F474E7">
        <w:rPr>
          <w:rFonts w:ascii="Courier New" w:hAnsi="Courier New" w:cs="Courier New"/>
          <w:color w:val="0000FF"/>
          <w:sz w:val="20"/>
          <w:szCs w:val="20"/>
          <w:lang w:val="en-GB"/>
        </w:rPr>
        <w:t>CHAR</w:t>
      </w:r>
      <w:r w:rsidR="009A14ED"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="009A14ED"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20) </w:t>
      </w:r>
      <w:r w:rsidR="009A14ED" w:rsidRPr="00F474E7">
        <w:rPr>
          <w:rFonts w:ascii="Courier New" w:hAnsi="Courier New" w:cs="Courier New"/>
          <w:color w:val="0000FF"/>
          <w:sz w:val="20"/>
          <w:szCs w:val="20"/>
          <w:lang w:val="en-GB"/>
        </w:rPr>
        <w:t>UNIQUE</w:t>
      </w:r>
      <w:r w:rsidR="009A14ED"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</w:p>
    <w:p w14:paraId="26DCA818" w14:textId="77777777" w:rsidR="009A14ED" w:rsidRPr="00F474E7" w:rsidRDefault="00084462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          </w:t>
      </w:r>
      <w:r w:rsidR="009A14ED"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attribute_2 </w:t>
      </w:r>
      <w:proofErr w:type="gramStart"/>
      <w:r w:rsidR="009A14ED" w:rsidRPr="00F474E7">
        <w:rPr>
          <w:rFonts w:ascii="Courier New" w:hAnsi="Courier New" w:cs="Courier New"/>
          <w:color w:val="0000FF"/>
          <w:sz w:val="20"/>
          <w:szCs w:val="20"/>
          <w:lang w:val="en-GB"/>
        </w:rPr>
        <w:t>VARCHAR</w:t>
      </w:r>
      <w:r w:rsidR="009A14ED"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="009A14ED"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>20)</w:t>
      </w:r>
    </w:p>
    <w:p w14:paraId="7A296E1E" w14:textId="77777777" w:rsidR="009A14ED" w:rsidRPr="00F474E7" w:rsidRDefault="00084462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         </w:t>
      </w:r>
      <w:r w:rsidR="009A14ED"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14:paraId="22726717" w14:textId="77777777" w:rsidR="002B66F0" w:rsidRDefault="002B66F0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9A00"/>
          <w:sz w:val="20"/>
          <w:szCs w:val="20"/>
          <w:lang w:val="en-GB"/>
        </w:rPr>
      </w:pPr>
    </w:p>
    <w:p w14:paraId="19E9B04E" w14:textId="77777777" w:rsidR="009A14ED" w:rsidRPr="009A14ED" w:rsidRDefault="009A14ED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9A00"/>
          <w:sz w:val="20"/>
          <w:szCs w:val="20"/>
          <w:lang w:val="en-GB"/>
        </w:rPr>
      </w:pPr>
      <w:r w:rsidRPr="009A14ED">
        <w:rPr>
          <w:rFonts w:cstheme="minorHAnsi"/>
          <w:color w:val="009A00"/>
          <w:sz w:val="20"/>
          <w:szCs w:val="20"/>
          <w:lang w:val="en-GB"/>
        </w:rPr>
        <w:t>--For the multi-attribute key</w:t>
      </w:r>
    </w:p>
    <w:p w14:paraId="351D56BC" w14:textId="77777777" w:rsidR="00084462" w:rsidRDefault="00084462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0"/>
          <w:szCs w:val="20"/>
          <w:lang w:val="en-GB"/>
        </w:rPr>
      </w:pPr>
    </w:p>
    <w:p w14:paraId="41953F31" w14:textId="77777777" w:rsidR="009A14ED" w:rsidRPr="00F474E7" w:rsidRDefault="009A14E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F474E7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CREATE TABLE </w:t>
      </w:r>
      <w:r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>table_2(</w:t>
      </w:r>
    </w:p>
    <w:p w14:paraId="15A60CED" w14:textId="77777777" w:rsidR="009A14ED" w:rsidRPr="00F474E7" w:rsidRDefault="00084462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          </w:t>
      </w:r>
      <w:r w:rsidR="009A14ED"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attribute_1 </w:t>
      </w:r>
      <w:proofErr w:type="gramStart"/>
      <w:r w:rsidR="009A14ED" w:rsidRPr="00F474E7">
        <w:rPr>
          <w:rFonts w:ascii="Courier New" w:hAnsi="Courier New" w:cs="Courier New"/>
          <w:color w:val="0000FF"/>
          <w:sz w:val="20"/>
          <w:szCs w:val="20"/>
          <w:lang w:val="en-GB"/>
        </w:rPr>
        <w:t>CHAR</w:t>
      </w:r>
      <w:r w:rsidR="009A14ED"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="009A14ED"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>20),</w:t>
      </w:r>
    </w:p>
    <w:p w14:paraId="1E4A9693" w14:textId="77777777" w:rsidR="009A14ED" w:rsidRPr="00F474E7" w:rsidRDefault="00084462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          </w:t>
      </w:r>
      <w:r w:rsidR="009A14ED"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attribute_2 </w:t>
      </w:r>
      <w:proofErr w:type="gramStart"/>
      <w:r w:rsidR="009A14ED" w:rsidRPr="00F474E7">
        <w:rPr>
          <w:rFonts w:ascii="Courier New" w:hAnsi="Courier New" w:cs="Courier New"/>
          <w:color w:val="0000FF"/>
          <w:sz w:val="20"/>
          <w:szCs w:val="20"/>
          <w:lang w:val="en-GB"/>
        </w:rPr>
        <w:t>VARCHAR</w:t>
      </w:r>
      <w:r w:rsidR="009A14ED"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="009A14ED"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>20),</w:t>
      </w:r>
    </w:p>
    <w:p w14:paraId="2E7F3AE7" w14:textId="77777777" w:rsidR="009A14ED" w:rsidRPr="00F474E7" w:rsidRDefault="00084462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          </w:t>
      </w:r>
      <w:r w:rsidR="009A14ED"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attribute_3 </w:t>
      </w:r>
      <w:r w:rsidR="009A14ED" w:rsidRPr="00F474E7">
        <w:rPr>
          <w:rFonts w:ascii="Courier New" w:hAnsi="Courier New" w:cs="Courier New"/>
          <w:color w:val="0000FF"/>
          <w:sz w:val="20"/>
          <w:szCs w:val="20"/>
          <w:lang w:val="en-GB"/>
        </w:rPr>
        <w:t>REAL</w:t>
      </w:r>
      <w:r w:rsidR="009A14ED"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</w:p>
    <w:p w14:paraId="62037DEB" w14:textId="77777777" w:rsidR="009A14ED" w:rsidRPr="00F474E7" w:rsidRDefault="00084462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F474E7">
        <w:rPr>
          <w:rFonts w:ascii="Courier New" w:hAnsi="Courier New" w:cs="Courier New"/>
          <w:color w:val="0000FF"/>
          <w:sz w:val="20"/>
          <w:szCs w:val="20"/>
          <w:lang w:val="en-GB"/>
        </w:rPr>
        <w:tab/>
      </w:r>
      <w:r w:rsidRPr="00F474E7">
        <w:rPr>
          <w:rFonts w:ascii="Courier New" w:hAnsi="Courier New" w:cs="Courier New"/>
          <w:color w:val="0000FF"/>
          <w:sz w:val="20"/>
          <w:szCs w:val="20"/>
          <w:lang w:val="en-GB"/>
        </w:rPr>
        <w:tab/>
        <w:t xml:space="preserve">          </w:t>
      </w:r>
      <w:r w:rsidR="009A14ED" w:rsidRPr="00F474E7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PRIMARY KEY </w:t>
      </w:r>
      <w:r w:rsidR="009A14ED"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>(attribute_</w:t>
      </w:r>
      <w:proofErr w:type="gramStart"/>
      <w:r w:rsidR="009A14ED"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>1,attribute</w:t>
      </w:r>
      <w:proofErr w:type="gramEnd"/>
      <w:r w:rsidR="009A14ED"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>_2)</w:t>
      </w:r>
    </w:p>
    <w:p w14:paraId="3B027D95" w14:textId="77777777" w:rsidR="009A14ED" w:rsidRPr="00F474E7" w:rsidRDefault="00084462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         </w:t>
      </w:r>
      <w:r w:rsidR="009A14ED"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14:paraId="69989578" w14:textId="77777777" w:rsidR="00084462" w:rsidRDefault="00084462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9A00"/>
          <w:sz w:val="20"/>
          <w:szCs w:val="20"/>
          <w:lang w:val="en-GB"/>
        </w:rPr>
      </w:pPr>
    </w:p>
    <w:p w14:paraId="1DAAFC5B" w14:textId="77777777" w:rsidR="00F474E7" w:rsidRDefault="00F474E7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9A00"/>
          <w:sz w:val="20"/>
          <w:szCs w:val="20"/>
          <w:lang w:val="en-GB"/>
        </w:rPr>
      </w:pPr>
    </w:p>
    <w:p w14:paraId="439FE7C8" w14:textId="77777777" w:rsidR="00F474E7" w:rsidRDefault="00F474E7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9A00"/>
          <w:sz w:val="20"/>
          <w:szCs w:val="20"/>
          <w:lang w:val="en-GB"/>
        </w:rPr>
      </w:pPr>
    </w:p>
    <w:p w14:paraId="688BAA63" w14:textId="77777777" w:rsidR="00F474E7" w:rsidRDefault="00F474E7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9A00"/>
          <w:sz w:val="20"/>
          <w:szCs w:val="20"/>
          <w:lang w:val="en-GB"/>
        </w:rPr>
      </w:pPr>
    </w:p>
    <w:p w14:paraId="511483C9" w14:textId="77777777" w:rsidR="009A14ED" w:rsidRPr="009A14ED" w:rsidRDefault="009A14ED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9A00"/>
          <w:sz w:val="20"/>
          <w:szCs w:val="20"/>
          <w:lang w:val="en-GB"/>
        </w:rPr>
      </w:pPr>
      <w:r w:rsidRPr="009A14ED">
        <w:rPr>
          <w:rFonts w:cstheme="minorHAnsi"/>
          <w:color w:val="009A00"/>
          <w:sz w:val="20"/>
          <w:szCs w:val="20"/>
          <w:lang w:val="en-GB"/>
        </w:rPr>
        <w:lastRenderedPageBreak/>
        <w:t>--Foreign key reference example</w:t>
      </w:r>
    </w:p>
    <w:p w14:paraId="1B109E79" w14:textId="77777777" w:rsidR="00084462" w:rsidRDefault="00084462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0"/>
          <w:szCs w:val="20"/>
          <w:lang w:val="en-GB"/>
        </w:rPr>
      </w:pPr>
    </w:p>
    <w:p w14:paraId="679C4360" w14:textId="77777777" w:rsidR="009A14ED" w:rsidRPr="00F474E7" w:rsidRDefault="009A14E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F474E7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CREATE TABLE </w:t>
      </w:r>
      <w:r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>table_1(</w:t>
      </w:r>
    </w:p>
    <w:p w14:paraId="70D19549" w14:textId="77777777" w:rsidR="009A14ED" w:rsidRPr="00F474E7" w:rsidRDefault="00084462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          </w:t>
      </w:r>
      <w:r w:rsidR="009A14ED"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attribute_1 </w:t>
      </w:r>
      <w:proofErr w:type="gramStart"/>
      <w:r w:rsidR="009A14ED" w:rsidRPr="00F474E7">
        <w:rPr>
          <w:rFonts w:ascii="Courier New" w:hAnsi="Courier New" w:cs="Courier New"/>
          <w:color w:val="0000FF"/>
          <w:sz w:val="20"/>
          <w:szCs w:val="20"/>
          <w:lang w:val="en-GB"/>
        </w:rPr>
        <w:t>CHAR</w:t>
      </w:r>
      <w:r w:rsidR="009A14ED"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="009A14ED"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20) </w:t>
      </w:r>
      <w:r w:rsidR="009A14ED" w:rsidRPr="00F474E7">
        <w:rPr>
          <w:rFonts w:ascii="Courier New" w:hAnsi="Courier New" w:cs="Courier New"/>
          <w:color w:val="0000FF"/>
          <w:sz w:val="20"/>
          <w:szCs w:val="20"/>
          <w:lang w:val="en-GB"/>
        </w:rPr>
        <w:t>UNIQUE</w:t>
      </w:r>
      <w:r w:rsidR="009A14ED"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</w:p>
    <w:p w14:paraId="33590270" w14:textId="77777777" w:rsidR="009A14ED" w:rsidRPr="00F474E7" w:rsidRDefault="00084462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          </w:t>
      </w:r>
      <w:r w:rsidR="009A14ED"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attribute_2 </w:t>
      </w:r>
      <w:proofErr w:type="gramStart"/>
      <w:r w:rsidR="009A14ED" w:rsidRPr="00F474E7">
        <w:rPr>
          <w:rFonts w:ascii="Courier New" w:hAnsi="Courier New" w:cs="Courier New"/>
          <w:color w:val="0000FF"/>
          <w:sz w:val="20"/>
          <w:szCs w:val="20"/>
          <w:lang w:val="en-GB"/>
        </w:rPr>
        <w:t>VARCHAR</w:t>
      </w:r>
      <w:r w:rsidR="009A14ED"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="009A14ED"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>20)</w:t>
      </w:r>
    </w:p>
    <w:p w14:paraId="78BF5255" w14:textId="77777777" w:rsidR="009A14ED" w:rsidRPr="00F474E7" w:rsidRDefault="00084462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         </w:t>
      </w:r>
      <w:r w:rsidR="009A14ED"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14:paraId="5EC68A4D" w14:textId="77777777" w:rsidR="00084462" w:rsidRPr="00F474E7" w:rsidRDefault="00084462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GB"/>
        </w:rPr>
      </w:pPr>
    </w:p>
    <w:p w14:paraId="01B49CE5" w14:textId="77777777" w:rsidR="009A14ED" w:rsidRPr="00F474E7" w:rsidRDefault="009A14E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F474E7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CREATE TABLE </w:t>
      </w:r>
      <w:r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>table_2(</w:t>
      </w:r>
    </w:p>
    <w:p w14:paraId="08F3A668" w14:textId="77777777" w:rsidR="009A14ED" w:rsidRPr="00F474E7" w:rsidRDefault="00084462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         </w:t>
      </w:r>
      <w:r w:rsidR="00F474E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="009A14ED"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attribute_3 </w:t>
      </w:r>
      <w:proofErr w:type="gramStart"/>
      <w:r w:rsidR="009A14ED" w:rsidRPr="00F474E7">
        <w:rPr>
          <w:rFonts w:ascii="Courier New" w:hAnsi="Courier New" w:cs="Courier New"/>
          <w:color w:val="0000FF"/>
          <w:sz w:val="20"/>
          <w:szCs w:val="20"/>
          <w:lang w:val="en-GB"/>
        </w:rPr>
        <w:t>CHAR</w:t>
      </w:r>
      <w:r w:rsidR="009A14ED"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="009A14ED"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>20),</w:t>
      </w:r>
    </w:p>
    <w:p w14:paraId="06439384" w14:textId="77777777" w:rsidR="009A14ED" w:rsidRPr="00F474E7" w:rsidRDefault="00084462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          </w:t>
      </w:r>
      <w:r w:rsidR="009A14ED"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attribute_4 </w:t>
      </w:r>
      <w:proofErr w:type="gramStart"/>
      <w:r w:rsidR="009A14ED" w:rsidRPr="00F474E7">
        <w:rPr>
          <w:rFonts w:ascii="Courier New" w:hAnsi="Courier New" w:cs="Courier New"/>
          <w:color w:val="0000FF"/>
          <w:sz w:val="20"/>
          <w:szCs w:val="20"/>
          <w:lang w:val="en-GB"/>
        </w:rPr>
        <w:t>VARCHAR</w:t>
      </w:r>
      <w:r w:rsidR="009A14ED"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="009A14ED"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20) </w:t>
      </w:r>
      <w:r w:rsidR="009A14ED" w:rsidRPr="00F474E7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REFERENCES </w:t>
      </w:r>
      <w:r w:rsidR="009A14ED"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>table_1(attribute_1),</w:t>
      </w:r>
    </w:p>
    <w:p w14:paraId="697EEE1B" w14:textId="77777777" w:rsidR="009A14ED" w:rsidRPr="00F474E7" w:rsidRDefault="00084462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          </w:t>
      </w:r>
      <w:r w:rsidR="009A14ED"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attribute_5 </w:t>
      </w:r>
      <w:r w:rsidR="009A14ED" w:rsidRPr="00F474E7">
        <w:rPr>
          <w:rFonts w:ascii="Courier New" w:hAnsi="Courier New" w:cs="Courier New"/>
          <w:color w:val="0000FF"/>
          <w:sz w:val="20"/>
          <w:szCs w:val="20"/>
          <w:lang w:val="en-GB"/>
        </w:rPr>
        <w:t>REAL</w:t>
      </w:r>
      <w:r w:rsidR="009A14ED"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</w:p>
    <w:p w14:paraId="45817779" w14:textId="77777777" w:rsidR="009A14ED" w:rsidRPr="00F474E7" w:rsidRDefault="00084462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         </w:t>
      </w:r>
      <w:r w:rsidR="009A14ED"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14:paraId="12D144F6" w14:textId="77777777" w:rsidR="00084462" w:rsidRPr="009A14ED" w:rsidRDefault="00084462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GB"/>
        </w:rPr>
      </w:pPr>
    </w:p>
    <w:p w14:paraId="014F4958" w14:textId="77777777" w:rsidR="009A14ED" w:rsidRPr="009A14ED" w:rsidRDefault="009A14ED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9A00"/>
          <w:sz w:val="20"/>
          <w:szCs w:val="20"/>
          <w:lang w:val="en-GB"/>
        </w:rPr>
      </w:pPr>
      <w:r w:rsidRPr="009A14ED">
        <w:rPr>
          <w:rFonts w:cstheme="minorHAnsi"/>
          <w:color w:val="009A00"/>
          <w:sz w:val="20"/>
          <w:szCs w:val="20"/>
          <w:lang w:val="en-GB"/>
        </w:rPr>
        <w:t>--Foreign key as schema element</w:t>
      </w:r>
    </w:p>
    <w:p w14:paraId="59BD5C61" w14:textId="77777777" w:rsidR="00084462" w:rsidRDefault="00084462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0"/>
          <w:szCs w:val="20"/>
          <w:lang w:val="en-GB"/>
        </w:rPr>
      </w:pPr>
    </w:p>
    <w:p w14:paraId="508DE3E8" w14:textId="77777777" w:rsidR="009A14ED" w:rsidRPr="00F474E7" w:rsidRDefault="009A14E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F474E7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CREATE TABLE </w:t>
      </w:r>
      <w:r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>table_1(</w:t>
      </w:r>
    </w:p>
    <w:p w14:paraId="6E6D2B72" w14:textId="77777777" w:rsidR="009A14ED" w:rsidRPr="00F474E7" w:rsidRDefault="00084462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          </w:t>
      </w:r>
      <w:r w:rsidR="009A14ED"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attribute_1 </w:t>
      </w:r>
      <w:proofErr w:type="gramStart"/>
      <w:r w:rsidR="009A14ED" w:rsidRPr="00F474E7">
        <w:rPr>
          <w:rFonts w:ascii="Courier New" w:hAnsi="Courier New" w:cs="Courier New"/>
          <w:color w:val="0000FF"/>
          <w:sz w:val="20"/>
          <w:szCs w:val="20"/>
          <w:lang w:val="en-GB"/>
        </w:rPr>
        <w:t>CHAR</w:t>
      </w:r>
      <w:r w:rsidR="009A14ED"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="009A14ED"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20) </w:t>
      </w:r>
      <w:r w:rsidR="009A14ED" w:rsidRPr="00F474E7">
        <w:rPr>
          <w:rFonts w:ascii="Courier New" w:hAnsi="Courier New" w:cs="Courier New"/>
          <w:color w:val="0000FF"/>
          <w:sz w:val="20"/>
          <w:szCs w:val="20"/>
          <w:lang w:val="en-GB"/>
        </w:rPr>
        <w:t>UNIQUE</w:t>
      </w:r>
      <w:r w:rsidR="009A14ED"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</w:p>
    <w:p w14:paraId="6D28B164" w14:textId="77777777" w:rsidR="009A14ED" w:rsidRPr="00F474E7" w:rsidRDefault="00084462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          </w:t>
      </w:r>
      <w:r w:rsidR="009A14ED"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attribute_2 </w:t>
      </w:r>
      <w:proofErr w:type="gramStart"/>
      <w:r w:rsidR="009A14ED" w:rsidRPr="00F474E7">
        <w:rPr>
          <w:rFonts w:ascii="Courier New" w:hAnsi="Courier New" w:cs="Courier New"/>
          <w:color w:val="0000FF"/>
          <w:sz w:val="20"/>
          <w:szCs w:val="20"/>
          <w:lang w:val="en-GB"/>
        </w:rPr>
        <w:t>VARCHAR</w:t>
      </w:r>
      <w:r w:rsidR="009A14ED"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="009A14ED"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>20)</w:t>
      </w:r>
    </w:p>
    <w:p w14:paraId="4D2A48A1" w14:textId="77777777" w:rsidR="009A14ED" w:rsidRPr="00F474E7" w:rsidRDefault="00084462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         </w:t>
      </w:r>
      <w:r w:rsidR="009A14ED"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14:paraId="6A3139B4" w14:textId="77777777" w:rsidR="00084462" w:rsidRPr="00F474E7" w:rsidRDefault="00084462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GB"/>
        </w:rPr>
      </w:pPr>
    </w:p>
    <w:p w14:paraId="7D7F99D6" w14:textId="77777777" w:rsidR="009A14ED" w:rsidRPr="00F474E7" w:rsidRDefault="009A14E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F474E7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CREATE TABLE </w:t>
      </w:r>
      <w:r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>table_2(</w:t>
      </w:r>
    </w:p>
    <w:p w14:paraId="233D92B7" w14:textId="77777777" w:rsidR="009A14ED" w:rsidRPr="00F474E7" w:rsidRDefault="00084462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          </w:t>
      </w:r>
      <w:r w:rsidR="009A14ED"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attribute_3 </w:t>
      </w:r>
      <w:proofErr w:type="gramStart"/>
      <w:r w:rsidR="009A14ED" w:rsidRPr="00F474E7">
        <w:rPr>
          <w:rFonts w:ascii="Courier New" w:hAnsi="Courier New" w:cs="Courier New"/>
          <w:color w:val="0000FF"/>
          <w:sz w:val="20"/>
          <w:szCs w:val="20"/>
          <w:lang w:val="en-GB"/>
        </w:rPr>
        <w:t>CHAR</w:t>
      </w:r>
      <w:r w:rsidR="009A14ED"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="009A14ED"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>20),</w:t>
      </w:r>
    </w:p>
    <w:p w14:paraId="0C324695" w14:textId="77777777" w:rsidR="009A14ED" w:rsidRPr="00F474E7" w:rsidRDefault="00084462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          </w:t>
      </w:r>
      <w:r w:rsidR="009A14ED"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attribute_4 </w:t>
      </w:r>
      <w:proofErr w:type="gramStart"/>
      <w:r w:rsidR="009A14ED" w:rsidRPr="00F474E7">
        <w:rPr>
          <w:rFonts w:ascii="Courier New" w:hAnsi="Courier New" w:cs="Courier New"/>
          <w:color w:val="0000FF"/>
          <w:sz w:val="20"/>
          <w:szCs w:val="20"/>
          <w:lang w:val="en-GB"/>
        </w:rPr>
        <w:t>VARCHAR</w:t>
      </w:r>
      <w:r w:rsidR="009A14ED"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="009A14ED"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>20),</w:t>
      </w:r>
    </w:p>
    <w:p w14:paraId="7FCA7C45" w14:textId="77777777" w:rsidR="009A14ED" w:rsidRPr="00F474E7" w:rsidRDefault="00084462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          </w:t>
      </w:r>
      <w:r w:rsidR="009A14ED"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attribute_5 </w:t>
      </w:r>
      <w:r w:rsidR="009A14ED" w:rsidRPr="00F474E7">
        <w:rPr>
          <w:rFonts w:ascii="Courier New" w:hAnsi="Courier New" w:cs="Courier New"/>
          <w:color w:val="0000FF"/>
          <w:sz w:val="20"/>
          <w:szCs w:val="20"/>
          <w:lang w:val="en-GB"/>
        </w:rPr>
        <w:t>REAL</w:t>
      </w:r>
      <w:r w:rsidR="009A14ED"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</w:p>
    <w:p w14:paraId="160E6179" w14:textId="77777777" w:rsidR="009A14ED" w:rsidRPr="00F474E7" w:rsidRDefault="00084462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F474E7">
        <w:rPr>
          <w:rFonts w:ascii="Courier New" w:hAnsi="Courier New" w:cs="Courier New"/>
          <w:color w:val="0000FF"/>
          <w:sz w:val="20"/>
          <w:szCs w:val="20"/>
          <w:lang w:val="en-GB"/>
        </w:rPr>
        <w:tab/>
      </w:r>
      <w:r w:rsidRPr="00F474E7">
        <w:rPr>
          <w:rFonts w:ascii="Courier New" w:hAnsi="Courier New" w:cs="Courier New"/>
          <w:color w:val="0000FF"/>
          <w:sz w:val="20"/>
          <w:szCs w:val="20"/>
          <w:lang w:val="en-GB"/>
        </w:rPr>
        <w:tab/>
        <w:t xml:space="preserve">          </w:t>
      </w:r>
      <w:r w:rsidR="009A14ED" w:rsidRPr="00F474E7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FOREIGN </w:t>
      </w:r>
      <w:proofErr w:type="gramStart"/>
      <w:r w:rsidR="009A14ED" w:rsidRPr="00F474E7">
        <w:rPr>
          <w:rFonts w:ascii="Courier New" w:hAnsi="Courier New" w:cs="Courier New"/>
          <w:color w:val="0000FF"/>
          <w:sz w:val="20"/>
          <w:szCs w:val="20"/>
          <w:lang w:val="en-GB"/>
        </w:rPr>
        <w:t>KEY</w:t>
      </w:r>
      <w:r w:rsidR="009A14ED"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="009A14ED"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attribute_4) </w:t>
      </w:r>
      <w:r w:rsidR="009A14ED" w:rsidRPr="00F474E7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REFERENCES </w:t>
      </w:r>
      <w:r w:rsidR="009A14ED"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>table_1(attribute_1)</w:t>
      </w:r>
    </w:p>
    <w:p w14:paraId="40BE22EB" w14:textId="77777777" w:rsidR="00084462" w:rsidRPr="00F87133" w:rsidRDefault="00084462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F474E7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         </w:t>
      </w:r>
      <w:r w:rsidR="009A14ED" w:rsidRPr="00EB389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4E618B" w14:textId="77777777" w:rsidR="000B482A" w:rsidRPr="00EB3897" w:rsidRDefault="000B482A" w:rsidP="000B482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</w:rPr>
      </w:pPr>
      <w:r w:rsidRPr="00EB3897">
        <w:rPr>
          <w:rFonts w:cstheme="minorHAnsi"/>
          <w:color w:val="000000"/>
        </w:rPr>
        <w:t>________________________________________________________________________________</w:t>
      </w:r>
    </w:p>
    <w:p w14:paraId="2F00F8F9" w14:textId="77777777" w:rsidR="000B482A" w:rsidRPr="00EB3897" w:rsidRDefault="000B482A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535C3C60" w14:textId="77777777" w:rsidR="009A14ED" w:rsidRPr="00EB3897" w:rsidRDefault="00426D26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B3897">
        <w:rPr>
          <w:rFonts w:cstheme="minorHAnsi"/>
          <w:color w:val="000000"/>
        </w:rPr>
        <w:tab/>
        <w:t xml:space="preserve">Alcune possibili variazioni potrebbero essere causate dalla presenza di una costrizione sulla foreign </w:t>
      </w:r>
      <w:proofErr w:type="spellStart"/>
      <w:r w:rsidRPr="00EB3897">
        <w:rPr>
          <w:rFonts w:cstheme="minorHAnsi"/>
          <w:color w:val="000000"/>
        </w:rPr>
        <w:t>key</w:t>
      </w:r>
      <w:proofErr w:type="spellEnd"/>
      <w:r w:rsidRPr="00EB3897">
        <w:rPr>
          <w:rFonts w:cstheme="minorHAnsi"/>
          <w:color w:val="000000"/>
        </w:rPr>
        <w:t>:</w:t>
      </w:r>
    </w:p>
    <w:p w14:paraId="14851980" w14:textId="77777777" w:rsidR="00DB4909" w:rsidRPr="00EB3897" w:rsidRDefault="00DB4909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130092F" w14:textId="77777777" w:rsidR="00DB4909" w:rsidRPr="00DB4909" w:rsidRDefault="00DB4909" w:rsidP="009A14ED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B4909">
        <w:rPr>
          <w:rFonts w:cstheme="minorHAnsi"/>
          <w:color w:val="000000"/>
        </w:rPr>
        <w:t xml:space="preserve">Inserire o aggiornare </w:t>
      </w:r>
      <w:r>
        <w:rPr>
          <w:rFonts w:cstheme="minorHAnsi"/>
          <w:color w:val="000000"/>
        </w:rPr>
        <w:t xml:space="preserve">le </w:t>
      </w:r>
      <w:r w:rsidRPr="00DB4909">
        <w:rPr>
          <w:rFonts w:cstheme="minorHAnsi"/>
          <w:color w:val="000000"/>
        </w:rPr>
        <w:t>operazioni sulla t</w:t>
      </w:r>
      <w:r>
        <w:rPr>
          <w:rFonts w:cstheme="minorHAnsi"/>
          <w:color w:val="000000"/>
        </w:rPr>
        <w:t>able_</w:t>
      </w:r>
      <w:r w:rsidRPr="00DB4909">
        <w:rPr>
          <w:rFonts w:cstheme="minorHAnsi"/>
          <w:color w:val="000000"/>
        </w:rPr>
        <w:t>2</w:t>
      </w:r>
      <w:r w:rsidR="009A14ED" w:rsidRPr="00DB4909">
        <w:rPr>
          <w:rFonts w:cstheme="minorHAnsi"/>
          <w:color w:val="000000"/>
        </w:rPr>
        <w:t xml:space="preserve">, </w:t>
      </w:r>
      <w:r w:rsidRPr="00DB4909">
        <w:rPr>
          <w:rFonts w:cstheme="minorHAnsi"/>
          <w:color w:val="000000"/>
        </w:rPr>
        <w:t>p</w:t>
      </w:r>
      <w:r>
        <w:rPr>
          <w:rFonts w:cstheme="minorHAnsi"/>
          <w:color w:val="000000"/>
        </w:rPr>
        <w:t>uò introdurre valori non trovati nella table_1;</w:t>
      </w:r>
    </w:p>
    <w:p w14:paraId="3ADD2711" w14:textId="77777777" w:rsidR="009A14ED" w:rsidRPr="00DB4909" w:rsidRDefault="00DB4909" w:rsidP="009A14ED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B4909">
        <w:rPr>
          <w:rFonts w:cstheme="minorHAnsi"/>
          <w:color w:val="000000"/>
        </w:rPr>
        <w:t>Eliminare o aggiornare le operazioni sulla t</w:t>
      </w:r>
      <w:r>
        <w:rPr>
          <w:rFonts w:cstheme="minorHAnsi"/>
          <w:color w:val="000000"/>
        </w:rPr>
        <w:t>able_1</w:t>
      </w:r>
      <w:r w:rsidR="009A14ED" w:rsidRPr="00DB4909">
        <w:rPr>
          <w:rFonts w:cstheme="minorHAnsi"/>
          <w:color w:val="000000"/>
        </w:rPr>
        <w:t xml:space="preserve">, </w:t>
      </w:r>
      <w:r>
        <w:rPr>
          <w:rFonts w:cstheme="minorHAnsi"/>
          <w:color w:val="000000"/>
        </w:rPr>
        <w:t xml:space="preserve">causando la disgregazione di alcune </w:t>
      </w:r>
      <w:proofErr w:type="spellStart"/>
      <w:r>
        <w:rPr>
          <w:rFonts w:cstheme="minorHAnsi"/>
          <w:color w:val="000000"/>
        </w:rPr>
        <w:t>tuple</w:t>
      </w:r>
      <w:proofErr w:type="spellEnd"/>
      <w:r>
        <w:rPr>
          <w:rFonts w:cstheme="minorHAnsi"/>
          <w:color w:val="000000"/>
        </w:rPr>
        <w:t xml:space="preserve"> della table_2</w:t>
      </w:r>
      <w:r w:rsidR="009A14ED" w:rsidRPr="00DB4909">
        <w:rPr>
          <w:rFonts w:cstheme="minorHAnsi"/>
          <w:color w:val="000000"/>
        </w:rPr>
        <w:t>.</w:t>
      </w:r>
    </w:p>
    <w:p w14:paraId="51308C98" w14:textId="77777777" w:rsidR="00DB4909" w:rsidRDefault="00DB4909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E8E7FC1" w14:textId="77777777" w:rsidR="00DB4909" w:rsidRPr="00DB4909" w:rsidRDefault="00DB4909" w:rsidP="00DB49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B4909">
        <w:rPr>
          <w:rFonts w:cstheme="minorHAnsi"/>
          <w:color w:val="000000"/>
        </w:rPr>
        <w:t>Nel primo caso, tali operazioni sono semplicemente respinte. Nel secondo caso, deve essere scelt</w:t>
      </w:r>
      <w:r>
        <w:rPr>
          <w:rFonts w:cstheme="minorHAnsi"/>
          <w:color w:val="000000"/>
        </w:rPr>
        <w:t>o</w:t>
      </w:r>
      <w:r w:rsidRPr="00DB4909">
        <w:rPr>
          <w:rFonts w:cstheme="minorHAnsi"/>
          <w:color w:val="000000"/>
        </w:rPr>
        <w:t xml:space="preserve"> un</w:t>
      </w:r>
      <w:r>
        <w:rPr>
          <w:rFonts w:cstheme="minorHAnsi"/>
          <w:color w:val="000000"/>
        </w:rPr>
        <w:t>o</w:t>
      </w:r>
      <w:r w:rsidRPr="00DB4909">
        <w:rPr>
          <w:rFonts w:cstheme="minorHAnsi"/>
          <w:color w:val="000000"/>
        </w:rPr>
        <w:t xml:space="preserve"> de</w:t>
      </w:r>
      <w:r>
        <w:rPr>
          <w:rFonts w:cstheme="minorHAnsi"/>
          <w:color w:val="000000"/>
        </w:rPr>
        <w:t xml:space="preserve">i </w:t>
      </w:r>
      <w:r w:rsidRPr="00DB4909">
        <w:rPr>
          <w:rFonts w:cstheme="minorHAnsi"/>
          <w:color w:val="000000"/>
        </w:rPr>
        <w:t>seguent</w:t>
      </w:r>
      <w:r>
        <w:rPr>
          <w:rFonts w:cstheme="minorHAnsi"/>
          <w:color w:val="000000"/>
        </w:rPr>
        <w:t>i procedimenti:</w:t>
      </w:r>
    </w:p>
    <w:p w14:paraId="4BC7F577" w14:textId="77777777" w:rsidR="009A14ED" w:rsidRPr="00DB4909" w:rsidRDefault="009A14ED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120B4B7" w14:textId="77777777" w:rsidR="00DB4909" w:rsidRPr="00600857" w:rsidRDefault="009A14ED" w:rsidP="008F71C8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00857">
        <w:rPr>
          <w:rFonts w:ascii="Courier New" w:hAnsi="Courier New" w:cs="Courier New"/>
          <w:color w:val="000000"/>
        </w:rPr>
        <w:t>DEFAULT</w:t>
      </w:r>
      <w:r w:rsidRPr="00600857">
        <w:rPr>
          <w:rFonts w:cstheme="minorHAnsi"/>
          <w:color w:val="000000"/>
        </w:rPr>
        <w:t xml:space="preserve">: </w:t>
      </w:r>
      <w:r w:rsidR="002D49AF" w:rsidRPr="00600857">
        <w:rPr>
          <w:rFonts w:cstheme="minorHAnsi"/>
          <w:color w:val="000000"/>
        </w:rPr>
        <w:t>Respinge la modifica nello stesso modo del primo caso</w:t>
      </w:r>
      <w:r w:rsidR="00DB4909" w:rsidRPr="00600857">
        <w:rPr>
          <w:rFonts w:cstheme="minorHAnsi"/>
          <w:color w:val="000000"/>
        </w:rPr>
        <w:t>;</w:t>
      </w:r>
    </w:p>
    <w:p w14:paraId="6EC1AC31" w14:textId="77777777" w:rsidR="00DB4909" w:rsidRPr="00600857" w:rsidRDefault="009A14ED" w:rsidP="008F71C8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00857">
        <w:rPr>
          <w:rFonts w:ascii="Courier New" w:hAnsi="Courier New" w:cs="Courier New"/>
          <w:color w:val="000000"/>
        </w:rPr>
        <w:t>CASCADE</w:t>
      </w:r>
      <w:r w:rsidRPr="00600857">
        <w:rPr>
          <w:rFonts w:cstheme="minorHAnsi"/>
          <w:color w:val="000000"/>
        </w:rPr>
        <w:t xml:space="preserve">: </w:t>
      </w:r>
      <w:r w:rsidR="00600857" w:rsidRPr="00600857">
        <w:rPr>
          <w:rFonts w:cstheme="minorHAnsi"/>
          <w:color w:val="000000"/>
        </w:rPr>
        <w:t xml:space="preserve">Applica gli stessi cambiamenti nella </w:t>
      </w:r>
      <w:r w:rsidRPr="00600857">
        <w:rPr>
          <w:rFonts w:cstheme="minorHAnsi"/>
          <w:color w:val="000000"/>
        </w:rPr>
        <w:t>table</w:t>
      </w:r>
      <w:r w:rsidR="00600857" w:rsidRPr="00600857">
        <w:rPr>
          <w:rFonts w:cstheme="minorHAnsi"/>
          <w:color w:val="000000"/>
        </w:rPr>
        <w:t>_</w:t>
      </w:r>
      <w:r w:rsidRPr="00600857">
        <w:rPr>
          <w:rFonts w:cstheme="minorHAnsi"/>
          <w:color w:val="000000"/>
        </w:rPr>
        <w:t>2 (</w:t>
      </w:r>
      <w:r w:rsidR="00600857" w:rsidRPr="00600857">
        <w:rPr>
          <w:rFonts w:cstheme="minorHAnsi"/>
          <w:color w:val="000000"/>
        </w:rPr>
        <w:t>cioè in caso</w:t>
      </w:r>
      <w:r w:rsidR="00600857">
        <w:rPr>
          <w:rFonts w:cstheme="minorHAnsi"/>
          <w:color w:val="000000"/>
        </w:rPr>
        <w:t xml:space="preserve"> di cancellazione (aggiornamento) di una riga della ta</w:t>
      </w:r>
      <w:r w:rsidRPr="00600857">
        <w:rPr>
          <w:rFonts w:cstheme="minorHAnsi"/>
          <w:color w:val="000000"/>
        </w:rPr>
        <w:t>ble</w:t>
      </w:r>
      <w:r w:rsidR="00600857">
        <w:rPr>
          <w:rFonts w:cstheme="minorHAnsi"/>
          <w:color w:val="000000"/>
        </w:rPr>
        <w:t>_</w:t>
      </w:r>
      <w:r w:rsidRPr="00600857">
        <w:rPr>
          <w:rFonts w:cstheme="minorHAnsi"/>
          <w:color w:val="000000"/>
        </w:rPr>
        <w:t xml:space="preserve">1, </w:t>
      </w:r>
      <w:r w:rsidR="00600857">
        <w:rPr>
          <w:rFonts w:cstheme="minorHAnsi"/>
          <w:color w:val="000000"/>
        </w:rPr>
        <w:t>elimina</w:t>
      </w:r>
      <w:r w:rsidR="00DB4909" w:rsidRPr="00600857">
        <w:rPr>
          <w:rFonts w:cstheme="minorHAnsi"/>
          <w:color w:val="000000"/>
        </w:rPr>
        <w:t xml:space="preserve"> </w:t>
      </w:r>
      <w:r w:rsidRPr="00600857">
        <w:rPr>
          <w:rFonts w:cstheme="minorHAnsi"/>
          <w:color w:val="000000"/>
        </w:rPr>
        <w:t>(</w:t>
      </w:r>
      <w:r w:rsidR="00600857">
        <w:rPr>
          <w:rFonts w:cstheme="minorHAnsi"/>
          <w:color w:val="000000"/>
        </w:rPr>
        <w:t>aggiorna</w:t>
      </w:r>
      <w:r w:rsidRPr="00600857">
        <w:rPr>
          <w:rFonts w:cstheme="minorHAnsi"/>
          <w:color w:val="000000"/>
        </w:rPr>
        <w:t xml:space="preserve">) </w:t>
      </w:r>
      <w:r w:rsidR="00600857">
        <w:rPr>
          <w:rFonts w:cstheme="minorHAnsi"/>
          <w:color w:val="000000"/>
        </w:rPr>
        <w:t>tutte le righe corrispondenti della</w:t>
      </w:r>
      <w:r w:rsidRPr="00600857">
        <w:rPr>
          <w:rFonts w:cstheme="minorHAnsi"/>
          <w:color w:val="000000"/>
        </w:rPr>
        <w:t xml:space="preserve"> table</w:t>
      </w:r>
      <w:r w:rsidR="00600857">
        <w:rPr>
          <w:rFonts w:cstheme="minorHAnsi"/>
          <w:color w:val="000000"/>
        </w:rPr>
        <w:t>_</w:t>
      </w:r>
      <w:r w:rsidRPr="00600857">
        <w:rPr>
          <w:rFonts w:cstheme="minorHAnsi"/>
          <w:color w:val="000000"/>
        </w:rPr>
        <w:t>2)</w:t>
      </w:r>
      <w:r w:rsidR="00DB4909" w:rsidRPr="00600857">
        <w:rPr>
          <w:rFonts w:cstheme="minorHAnsi"/>
          <w:color w:val="000000"/>
        </w:rPr>
        <w:t>;</w:t>
      </w:r>
    </w:p>
    <w:p w14:paraId="16F7BA3B" w14:textId="77777777" w:rsidR="009A14ED" w:rsidRPr="00600857" w:rsidRDefault="009A14ED" w:rsidP="008F71C8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00857">
        <w:rPr>
          <w:rFonts w:ascii="Courier New" w:hAnsi="Courier New" w:cs="Courier New"/>
          <w:color w:val="000000"/>
        </w:rPr>
        <w:t>SET NULL</w:t>
      </w:r>
      <w:r w:rsidR="00600857" w:rsidRPr="00600857">
        <w:rPr>
          <w:rFonts w:cstheme="minorHAnsi"/>
          <w:color w:val="000000"/>
        </w:rPr>
        <w:t>:</w:t>
      </w:r>
      <w:r w:rsidRPr="00600857">
        <w:rPr>
          <w:rFonts w:cstheme="minorHAnsi"/>
          <w:color w:val="000000"/>
        </w:rPr>
        <w:t xml:space="preserve"> </w:t>
      </w:r>
      <w:r w:rsidR="00600857" w:rsidRPr="00600857">
        <w:rPr>
          <w:rFonts w:cstheme="minorHAnsi"/>
          <w:color w:val="000000"/>
        </w:rPr>
        <w:t>Cambia l’elemento coinvolto con un element</w:t>
      </w:r>
      <w:r w:rsidR="00600857">
        <w:rPr>
          <w:rFonts w:cstheme="minorHAnsi"/>
          <w:color w:val="000000"/>
        </w:rPr>
        <w:t xml:space="preserve">o </w:t>
      </w:r>
      <w:r w:rsidR="00600857" w:rsidRPr="00600857">
        <w:rPr>
          <w:rFonts w:cstheme="minorHAnsi"/>
          <w:color w:val="000000"/>
        </w:rPr>
        <w:t>di tip</w:t>
      </w:r>
      <w:r w:rsidR="00600857">
        <w:rPr>
          <w:rFonts w:cstheme="minorHAnsi"/>
          <w:color w:val="000000"/>
        </w:rPr>
        <w:t>o</w:t>
      </w:r>
      <w:r w:rsidRPr="00600857">
        <w:rPr>
          <w:rFonts w:cstheme="minorHAnsi"/>
          <w:color w:val="000000"/>
        </w:rPr>
        <w:t xml:space="preserve"> NULL.</w:t>
      </w:r>
    </w:p>
    <w:p w14:paraId="38B02899" w14:textId="77777777" w:rsidR="00DB4909" w:rsidRPr="00600857" w:rsidRDefault="00DB4909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9125424" w14:textId="77777777" w:rsidR="009A14ED" w:rsidRPr="00C772FB" w:rsidRDefault="00600857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GB"/>
        </w:rPr>
      </w:pPr>
      <w:r w:rsidRPr="00600857">
        <w:rPr>
          <w:rFonts w:cstheme="minorHAnsi"/>
          <w:color w:val="000000"/>
        </w:rPr>
        <w:t xml:space="preserve">La sintassi dichiarativa </w:t>
      </w:r>
      <w:r w:rsidR="00EB3897" w:rsidRPr="00600857">
        <w:rPr>
          <w:rFonts w:cstheme="minorHAnsi"/>
          <w:color w:val="000000"/>
        </w:rPr>
        <w:t xml:space="preserve">relativa </w:t>
      </w:r>
      <w:r w:rsidRPr="00600857">
        <w:rPr>
          <w:rFonts w:cstheme="minorHAnsi"/>
          <w:color w:val="000000"/>
        </w:rPr>
        <w:t>è</w:t>
      </w:r>
      <w:r w:rsidR="009A14ED" w:rsidRPr="00600857">
        <w:rPr>
          <w:rFonts w:cstheme="minorHAnsi"/>
          <w:color w:val="000000"/>
        </w:rPr>
        <w:t xml:space="preserve">: </w:t>
      </w:r>
      <w:r w:rsidR="009A14ED" w:rsidRPr="00600857">
        <w:rPr>
          <w:rFonts w:ascii="Courier New" w:hAnsi="Courier New" w:cs="Courier New"/>
          <w:color w:val="000000"/>
        </w:rPr>
        <w:t>ON [UPDATE,</w:t>
      </w:r>
      <w:r w:rsidR="0008457A">
        <w:rPr>
          <w:rFonts w:ascii="Courier New" w:hAnsi="Courier New" w:cs="Courier New"/>
          <w:color w:val="000000"/>
        </w:rPr>
        <w:t xml:space="preserve"> </w:t>
      </w:r>
      <w:r w:rsidR="009A14ED" w:rsidRPr="00600857">
        <w:rPr>
          <w:rFonts w:ascii="Courier New" w:hAnsi="Courier New" w:cs="Courier New"/>
          <w:color w:val="000000"/>
        </w:rPr>
        <w:t>DELETE] [SET NULL CASCADE]</w:t>
      </w:r>
      <w:r w:rsidR="009A14ED" w:rsidRPr="00600857">
        <w:rPr>
          <w:rFonts w:cstheme="minorHAnsi"/>
          <w:color w:val="000000"/>
        </w:rPr>
        <w:t xml:space="preserve"> (</w:t>
      </w:r>
      <w:r w:rsidR="0008457A">
        <w:rPr>
          <w:rFonts w:cstheme="minorHAnsi"/>
          <w:color w:val="000000"/>
        </w:rPr>
        <w:t xml:space="preserve">in genere collocato dopo la dichiarazione della </w:t>
      </w:r>
      <w:r w:rsidR="009A14ED" w:rsidRPr="00600857">
        <w:rPr>
          <w:rFonts w:cstheme="minorHAnsi"/>
          <w:color w:val="000000"/>
        </w:rPr>
        <w:t xml:space="preserve">foreign </w:t>
      </w:r>
      <w:proofErr w:type="spellStart"/>
      <w:r w:rsidR="009A14ED" w:rsidRPr="00600857">
        <w:rPr>
          <w:rFonts w:cstheme="minorHAnsi"/>
          <w:color w:val="000000"/>
        </w:rPr>
        <w:t>key</w:t>
      </w:r>
      <w:proofErr w:type="spellEnd"/>
      <w:r w:rsidR="0008457A">
        <w:rPr>
          <w:rFonts w:cstheme="minorHAnsi"/>
          <w:color w:val="000000"/>
        </w:rPr>
        <w:t>)</w:t>
      </w:r>
      <w:r w:rsidR="009A14ED" w:rsidRPr="0008457A">
        <w:rPr>
          <w:rFonts w:cstheme="minorHAnsi"/>
          <w:color w:val="000000"/>
        </w:rPr>
        <w:t xml:space="preserve">. </w:t>
      </w:r>
      <w:r w:rsidR="0008457A" w:rsidRPr="0008457A">
        <w:rPr>
          <w:rFonts w:cstheme="minorHAnsi"/>
          <w:color w:val="000000"/>
        </w:rPr>
        <w:t xml:space="preserve">Se non viene dichiarata, viene </w:t>
      </w:r>
      <w:r w:rsidR="007679FC">
        <w:rPr>
          <w:rFonts w:cstheme="minorHAnsi"/>
          <w:color w:val="000000"/>
        </w:rPr>
        <w:t>i</w:t>
      </w:r>
      <w:r w:rsidR="0008457A" w:rsidRPr="0008457A">
        <w:rPr>
          <w:rFonts w:cstheme="minorHAnsi"/>
          <w:color w:val="000000"/>
        </w:rPr>
        <w:t>ntesa l’opzione di default (respingere</w:t>
      </w:r>
      <w:r w:rsidR="0008457A">
        <w:rPr>
          <w:rFonts w:cstheme="minorHAnsi"/>
          <w:color w:val="000000"/>
        </w:rPr>
        <w:t>)</w:t>
      </w:r>
      <w:r w:rsidR="009A14ED" w:rsidRPr="0008457A">
        <w:rPr>
          <w:rFonts w:cstheme="minorHAnsi"/>
          <w:color w:val="000000"/>
        </w:rPr>
        <w:t xml:space="preserve">. </w:t>
      </w:r>
      <w:r w:rsidR="0008457A" w:rsidRPr="00C772FB">
        <w:rPr>
          <w:rFonts w:cstheme="minorHAnsi"/>
          <w:color w:val="000000"/>
          <w:lang w:val="en-GB"/>
        </w:rPr>
        <w:t xml:space="preserve">Un </w:t>
      </w:r>
      <w:proofErr w:type="spellStart"/>
      <w:r w:rsidR="0008457A" w:rsidRPr="00C772FB">
        <w:rPr>
          <w:rFonts w:cstheme="minorHAnsi"/>
          <w:color w:val="000000"/>
          <w:lang w:val="en-GB"/>
        </w:rPr>
        <w:t>esempio</w:t>
      </w:r>
      <w:proofErr w:type="spellEnd"/>
      <w:r w:rsidR="009A14ED" w:rsidRPr="00C772FB">
        <w:rPr>
          <w:rFonts w:cstheme="minorHAnsi"/>
          <w:color w:val="000000"/>
          <w:lang w:val="en-GB"/>
        </w:rPr>
        <w:t>:</w:t>
      </w:r>
    </w:p>
    <w:p w14:paraId="2F32CBC3" w14:textId="77777777" w:rsidR="00F87133" w:rsidRPr="00C772FB" w:rsidRDefault="00F87133" w:rsidP="00F8713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lang w:val="en-GB"/>
        </w:rPr>
      </w:pPr>
      <w:r w:rsidRPr="00C772FB">
        <w:rPr>
          <w:rFonts w:cstheme="minorHAnsi"/>
          <w:color w:val="000000"/>
          <w:lang w:val="en-GB"/>
        </w:rPr>
        <w:t>________________________________________________________________________________</w:t>
      </w:r>
    </w:p>
    <w:p w14:paraId="4ABFB3C8" w14:textId="77777777" w:rsidR="000B482A" w:rsidRPr="00C772FB" w:rsidRDefault="000B482A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GB"/>
        </w:rPr>
      </w:pPr>
    </w:p>
    <w:p w14:paraId="3760E57C" w14:textId="77777777" w:rsidR="009A14ED" w:rsidRPr="00C772FB" w:rsidRDefault="009A14E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C772FB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CREATE TABLE </w:t>
      </w:r>
      <w:r w:rsidRPr="00C772FB">
        <w:rPr>
          <w:rFonts w:ascii="Courier New" w:hAnsi="Courier New" w:cs="Courier New"/>
          <w:color w:val="000000"/>
          <w:sz w:val="20"/>
          <w:szCs w:val="20"/>
          <w:lang w:val="en-GB"/>
        </w:rPr>
        <w:t>table_1(</w:t>
      </w:r>
    </w:p>
    <w:p w14:paraId="1B509A1E" w14:textId="77777777" w:rsidR="009A14ED" w:rsidRPr="00287B80" w:rsidRDefault="00287B80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C772FB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C772FB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C772FB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    </w:t>
      </w:r>
      <w:r w:rsidR="009A14ED" w:rsidRPr="00287B80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attr_1 </w:t>
      </w:r>
      <w:proofErr w:type="gramStart"/>
      <w:r w:rsidR="009A14ED" w:rsidRPr="00287B80">
        <w:rPr>
          <w:rFonts w:ascii="Courier New" w:hAnsi="Courier New" w:cs="Courier New"/>
          <w:color w:val="0000FF"/>
          <w:sz w:val="20"/>
          <w:szCs w:val="20"/>
          <w:lang w:val="en-GB"/>
        </w:rPr>
        <w:t>CHAR</w:t>
      </w:r>
      <w:r w:rsidR="009A14ED" w:rsidRPr="00287B80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="009A14ED" w:rsidRPr="00287B80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20) </w:t>
      </w:r>
      <w:r w:rsidR="009A14ED" w:rsidRPr="00287B80">
        <w:rPr>
          <w:rFonts w:ascii="Courier New" w:hAnsi="Courier New" w:cs="Courier New"/>
          <w:color w:val="0000FF"/>
          <w:sz w:val="20"/>
          <w:szCs w:val="20"/>
          <w:lang w:val="en-GB"/>
        </w:rPr>
        <w:t>UNIQUE</w:t>
      </w:r>
      <w:r w:rsidR="009A14ED" w:rsidRPr="00287B80"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</w:p>
    <w:p w14:paraId="7E354317" w14:textId="77777777" w:rsidR="009A14ED" w:rsidRPr="00287B80" w:rsidRDefault="00287B80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    </w:t>
      </w:r>
      <w:r w:rsidR="009A14ED" w:rsidRPr="00287B80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attr_2 </w:t>
      </w:r>
      <w:proofErr w:type="gramStart"/>
      <w:r w:rsidR="009A14ED" w:rsidRPr="00287B80">
        <w:rPr>
          <w:rFonts w:ascii="Courier New" w:hAnsi="Courier New" w:cs="Courier New"/>
          <w:color w:val="0000FF"/>
          <w:sz w:val="20"/>
          <w:szCs w:val="20"/>
          <w:lang w:val="en-GB"/>
        </w:rPr>
        <w:t>VARCHAR</w:t>
      </w:r>
      <w:r w:rsidR="009A14ED" w:rsidRPr="00287B80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="009A14ED" w:rsidRPr="00287B80">
        <w:rPr>
          <w:rFonts w:ascii="Courier New" w:hAnsi="Courier New" w:cs="Courier New"/>
          <w:color w:val="000000"/>
          <w:sz w:val="20"/>
          <w:szCs w:val="20"/>
          <w:lang w:val="en-GB"/>
        </w:rPr>
        <w:t>20)</w:t>
      </w:r>
    </w:p>
    <w:p w14:paraId="5C5BD386" w14:textId="77777777" w:rsidR="009A14ED" w:rsidRPr="00287B80" w:rsidRDefault="00287B80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   </w:t>
      </w:r>
      <w:r w:rsidR="009A14ED" w:rsidRPr="00287B80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14:paraId="49CE936C" w14:textId="77777777" w:rsidR="00287B80" w:rsidRDefault="00287B80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GB"/>
        </w:rPr>
      </w:pPr>
    </w:p>
    <w:p w14:paraId="14FA649D" w14:textId="77777777" w:rsidR="009A14ED" w:rsidRPr="00287B80" w:rsidRDefault="009A14E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287B80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CREATE TABLE </w:t>
      </w:r>
      <w:r w:rsidRPr="00287B80">
        <w:rPr>
          <w:rFonts w:ascii="Courier New" w:hAnsi="Courier New" w:cs="Courier New"/>
          <w:color w:val="000000"/>
          <w:sz w:val="20"/>
          <w:szCs w:val="20"/>
          <w:lang w:val="en-GB"/>
        </w:rPr>
        <w:t>table_2(</w:t>
      </w:r>
    </w:p>
    <w:p w14:paraId="64F28E5C" w14:textId="77777777" w:rsidR="009A14ED" w:rsidRPr="00287B80" w:rsidRDefault="00287B80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    </w:t>
      </w:r>
      <w:r w:rsidR="009A14ED" w:rsidRPr="00287B80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attr_3 </w:t>
      </w:r>
      <w:proofErr w:type="gramStart"/>
      <w:r w:rsidR="009A14ED" w:rsidRPr="00287B80">
        <w:rPr>
          <w:rFonts w:ascii="Courier New" w:hAnsi="Courier New" w:cs="Courier New"/>
          <w:color w:val="0000FF"/>
          <w:sz w:val="20"/>
          <w:szCs w:val="20"/>
          <w:lang w:val="en-GB"/>
        </w:rPr>
        <w:t>CHAR</w:t>
      </w:r>
      <w:r w:rsidR="009A14ED" w:rsidRPr="00287B80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="009A14ED" w:rsidRPr="00287B80">
        <w:rPr>
          <w:rFonts w:ascii="Courier New" w:hAnsi="Courier New" w:cs="Courier New"/>
          <w:color w:val="000000"/>
          <w:sz w:val="20"/>
          <w:szCs w:val="20"/>
          <w:lang w:val="en-GB"/>
        </w:rPr>
        <w:t>20),</w:t>
      </w:r>
    </w:p>
    <w:p w14:paraId="484C4985" w14:textId="77777777" w:rsidR="009A14ED" w:rsidRPr="00287B80" w:rsidRDefault="00287B80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    </w:t>
      </w:r>
      <w:r w:rsidR="009A14ED" w:rsidRPr="00287B80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attr_4 </w:t>
      </w:r>
      <w:proofErr w:type="gramStart"/>
      <w:r w:rsidR="009A14ED" w:rsidRPr="00287B80">
        <w:rPr>
          <w:rFonts w:ascii="Courier New" w:hAnsi="Courier New" w:cs="Courier New"/>
          <w:color w:val="0000FF"/>
          <w:sz w:val="20"/>
          <w:szCs w:val="20"/>
          <w:lang w:val="en-GB"/>
        </w:rPr>
        <w:t>VARCHAR</w:t>
      </w:r>
      <w:r w:rsidR="009A14ED" w:rsidRPr="00287B80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="009A14ED" w:rsidRPr="00287B80">
        <w:rPr>
          <w:rFonts w:ascii="Courier New" w:hAnsi="Courier New" w:cs="Courier New"/>
          <w:color w:val="000000"/>
          <w:sz w:val="20"/>
          <w:szCs w:val="20"/>
          <w:lang w:val="en-GB"/>
        </w:rPr>
        <w:t>20),</w:t>
      </w:r>
    </w:p>
    <w:p w14:paraId="31AD54F3" w14:textId="77777777" w:rsidR="009A14ED" w:rsidRPr="00287B80" w:rsidRDefault="00287B80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    </w:t>
      </w:r>
      <w:r w:rsidR="009A14ED" w:rsidRPr="00287B80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attr_5 </w:t>
      </w:r>
      <w:r w:rsidR="009A14ED" w:rsidRPr="00287B80">
        <w:rPr>
          <w:rFonts w:ascii="Courier New" w:hAnsi="Courier New" w:cs="Courier New"/>
          <w:color w:val="0000FF"/>
          <w:sz w:val="20"/>
          <w:szCs w:val="20"/>
          <w:lang w:val="en-GB"/>
        </w:rPr>
        <w:t>REAL</w:t>
      </w:r>
      <w:r w:rsidR="009A14ED" w:rsidRPr="00287B80"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</w:p>
    <w:p w14:paraId="61A0BBC0" w14:textId="77777777" w:rsidR="009A14ED" w:rsidRPr="00287B80" w:rsidRDefault="00287B80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lastRenderedPageBreak/>
        <w:tab/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ab/>
        <w:t xml:space="preserve">    </w:t>
      </w:r>
      <w:r w:rsidR="009A14ED" w:rsidRPr="00287B80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FOREIGN </w:t>
      </w:r>
      <w:proofErr w:type="gramStart"/>
      <w:r w:rsidR="009A14ED" w:rsidRPr="00287B80">
        <w:rPr>
          <w:rFonts w:ascii="Courier New" w:hAnsi="Courier New" w:cs="Courier New"/>
          <w:color w:val="0000FF"/>
          <w:sz w:val="20"/>
          <w:szCs w:val="20"/>
          <w:lang w:val="en-GB"/>
        </w:rPr>
        <w:t>KEY</w:t>
      </w:r>
      <w:r w:rsidR="009A14ED" w:rsidRPr="00287B80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="009A14ED" w:rsidRPr="00287B80">
        <w:rPr>
          <w:rFonts w:ascii="Courier New" w:hAnsi="Courier New" w:cs="Courier New"/>
          <w:color w:val="000000"/>
          <w:sz w:val="20"/>
          <w:szCs w:val="20"/>
          <w:lang w:val="en-GB"/>
        </w:rPr>
        <w:t>attr_4)</w:t>
      </w:r>
    </w:p>
    <w:p w14:paraId="6E4FADE8" w14:textId="77777777" w:rsidR="009A14ED" w:rsidRPr="00287B80" w:rsidRDefault="00287B80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ab/>
        <w:t xml:space="preserve">    </w:t>
      </w:r>
      <w:r w:rsidR="009A14ED" w:rsidRPr="00287B80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REFERENCES </w:t>
      </w:r>
      <w:r w:rsidR="009A14ED" w:rsidRPr="00287B80">
        <w:rPr>
          <w:rFonts w:ascii="Courier New" w:hAnsi="Courier New" w:cs="Courier New"/>
          <w:color w:val="000000"/>
          <w:sz w:val="20"/>
          <w:szCs w:val="20"/>
          <w:lang w:val="en-GB"/>
        </w:rPr>
        <w:t>table_1(attr_1)</w:t>
      </w:r>
    </w:p>
    <w:p w14:paraId="01CF9279" w14:textId="77777777" w:rsidR="009A14ED" w:rsidRPr="00287B80" w:rsidRDefault="00287B80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ab/>
        <w:t xml:space="preserve">    </w:t>
      </w:r>
      <w:r w:rsidR="009A14ED" w:rsidRPr="00287B80">
        <w:rPr>
          <w:rFonts w:ascii="Courier New" w:hAnsi="Courier New" w:cs="Courier New"/>
          <w:color w:val="0000FF"/>
          <w:sz w:val="20"/>
          <w:szCs w:val="20"/>
          <w:lang w:val="en-GB"/>
        </w:rPr>
        <w:t>ON DELETE SET NULL</w:t>
      </w:r>
    </w:p>
    <w:p w14:paraId="1332E2BC" w14:textId="77777777" w:rsidR="009A14ED" w:rsidRPr="00AB5C67" w:rsidRDefault="00287B80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ab/>
        <w:t xml:space="preserve">    </w:t>
      </w:r>
      <w:r w:rsidR="009A14ED" w:rsidRPr="00AB5C67">
        <w:rPr>
          <w:rFonts w:ascii="Courier New" w:hAnsi="Courier New" w:cs="Courier New"/>
          <w:color w:val="0000FF"/>
          <w:sz w:val="20"/>
          <w:szCs w:val="20"/>
          <w:lang w:val="en-GB"/>
        </w:rPr>
        <w:t>ON UPDATE CASCADE</w:t>
      </w:r>
    </w:p>
    <w:p w14:paraId="2230F14F" w14:textId="77777777" w:rsidR="00287B80" w:rsidRPr="007679FC" w:rsidRDefault="00287B80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B5C6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AB5C6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AB5C67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   </w:t>
      </w:r>
      <w:r w:rsidR="009A14ED" w:rsidRPr="007679F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A63838" w14:textId="77777777" w:rsidR="00287B80" w:rsidRPr="007679FC" w:rsidRDefault="00F87133" w:rsidP="00287B8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</w:rPr>
      </w:pPr>
      <w:r w:rsidRPr="007679FC">
        <w:rPr>
          <w:rFonts w:cstheme="minorHAnsi"/>
          <w:color w:val="000000"/>
        </w:rPr>
        <w:t>________________________________________________________________________________</w:t>
      </w:r>
    </w:p>
    <w:p w14:paraId="65C791FC" w14:textId="77777777" w:rsidR="00287B80" w:rsidRPr="007679FC" w:rsidRDefault="00287B80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43861FD" w14:textId="77777777" w:rsidR="009A14ED" w:rsidRPr="00D978A0" w:rsidRDefault="00426D26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679FC">
        <w:rPr>
          <w:rFonts w:cstheme="minorHAnsi"/>
          <w:color w:val="000000"/>
        </w:rPr>
        <w:tab/>
      </w:r>
      <w:r w:rsidR="00EA4F3B" w:rsidRPr="00D978A0">
        <w:rPr>
          <w:rFonts w:cstheme="minorHAnsi"/>
          <w:color w:val="000000"/>
        </w:rPr>
        <w:t>A</w:t>
      </w:r>
      <w:r w:rsidR="00D978A0" w:rsidRPr="00D978A0">
        <w:rPr>
          <w:rFonts w:cstheme="minorHAnsi"/>
          <w:color w:val="000000"/>
        </w:rPr>
        <w:t xml:space="preserve">ltre costrizioni si hanno con dei controlli </w:t>
      </w:r>
      <w:proofErr w:type="spellStart"/>
      <w:r w:rsidR="00D978A0" w:rsidRPr="00D978A0">
        <w:rPr>
          <w:rFonts w:cstheme="minorHAnsi"/>
          <w:color w:val="000000"/>
        </w:rPr>
        <w:t>Attribute-Based</w:t>
      </w:r>
      <w:proofErr w:type="spellEnd"/>
      <w:r w:rsidR="00D978A0" w:rsidRPr="00D978A0">
        <w:rPr>
          <w:rFonts w:cstheme="minorHAnsi"/>
          <w:color w:val="000000"/>
        </w:rPr>
        <w:t>, utilizzati al fine di limitare il valor</w:t>
      </w:r>
      <w:r w:rsidR="00D978A0">
        <w:rPr>
          <w:rFonts w:cstheme="minorHAnsi"/>
          <w:color w:val="000000"/>
        </w:rPr>
        <w:t>e di un determinato attributo.</w:t>
      </w:r>
    </w:p>
    <w:p w14:paraId="721400E5" w14:textId="77777777" w:rsidR="009A14ED" w:rsidRPr="00AE2F73" w:rsidRDefault="00AE2F73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E2F73">
        <w:rPr>
          <w:rFonts w:cstheme="minorHAnsi"/>
          <w:color w:val="000000"/>
        </w:rPr>
        <w:t xml:space="preserve">In questo caso bisogna aggiungere </w:t>
      </w:r>
      <w:r w:rsidR="009A14ED" w:rsidRPr="00AE2F73">
        <w:rPr>
          <w:rFonts w:ascii="Courier New" w:hAnsi="Courier New" w:cs="Courier New"/>
          <w:color w:val="000000"/>
        </w:rPr>
        <w:t>CHECK(&lt;condi</w:t>
      </w:r>
      <w:r w:rsidRPr="00AE2F73">
        <w:rPr>
          <w:rFonts w:ascii="Courier New" w:hAnsi="Courier New" w:cs="Courier New"/>
          <w:color w:val="000000"/>
        </w:rPr>
        <w:t>z</w:t>
      </w:r>
      <w:r w:rsidR="009A14ED" w:rsidRPr="00AE2F73">
        <w:rPr>
          <w:rFonts w:ascii="Courier New" w:hAnsi="Courier New" w:cs="Courier New"/>
          <w:color w:val="000000"/>
        </w:rPr>
        <w:t>ion</w:t>
      </w:r>
      <w:r w:rsidRPr="00AE2F73">
        <w:rPr>
          <w:rFonts w:ascii="Courier New" w:hAnsi="Courier New" w:cs="Courier New"/>
          <w:color w:val="000000"/>
        </w:rPr>
        <w:t>e</w:t>
      </w:r>
      <w:r w:rsidR="009A14ED" w:rsidRPr="00AE2F73">
        <w:rPr>
          <w:rFonts w:ascii="Courier New" w:hAnsi="Courier New" w:cs="Courier New"/>
          <w:color w:val="000000"/>
        </w:rPr>
        <w:t>&gt;)</w:t>
      </w:r>
      <w:r w:rsidR="009A14ED" w:rsidRPr="00AE2F73">
        <w:rPr>
          <w:rFonts w:cstheme="minorHAnsi"/>
          <w:color w:val="000000"/>
        </w:rPr>
        <w:t xml:space="preserve"> </w:t>
      </w:r>
      <w:r w:rsidRPr="00AE2F73">
        <w:rPr>
          <w:rFonts w:cstheme="minorHAnsi"/>
          <w:color w:val="000000"/>
        </w:rPr>
        <w:t>a</w:t>
      </w:r>
      <w:r>
        <w:rPr>
          <w:rFonts w:cstheme="minorHAnsi"/>
          <w:color w:val="000000"/>
        </w:rPr>
        <w:t>lla dichiarazione per l’attributo. Si potrebbe usare il nome dell’attributo nella condizione, ma ogni altra relazione o nome di attributo deve essere in una sotto-</w:t>
      </w:r>
      <w:proofErr w:type="spellStart"/>
      <w:r>
        <w:rPr>
          <w:rFonts w:cstheme="minorHAnsi"/>
          <w:color w:val="000000"/>
        </w:rPr>
        <w:t>query</w:t>
      </w:r>
      <w:proofErr w:type="spellEnd"/>
      <w:r>
        <w:rPr>
          <w:rFonts w:cstheme="minorHAnsi"/>
          <w:color w:val="000000"/>
        </w:rPr>
        <w:t xml:space="preserve"> (</w:t>
      </w:r>
      <w:proofErr w:type="spellStart"/>
      <w:r>
        <w:rPr>
          <w:rFonts w:cstheme="minorHAnsi"/>
          <w:color w:val="000000"/>
        </w:rPr>
        <w:t>subquery</w:t>
      </w:r>
      <w:proofErr w:type="spellEnd"/>
      <w:r>
        <w:rPr>
          <w:rFonts w:cstheme="minorHAnsi"/>
          <w:color w:val="000000"/>
        </w:rPr>
        <w:t>)</w:t>
      </w:r>
      <w:r w:rsidR="009A14ED" w:rsidRPr="00AE2F73">
        <w:rPr>
          <w:rFonts w:cstheme="minorHAnsi"/>
          <w:color w:val="000000"/>
        </w:rPr>
        <w:t xml:space="preserve">. </w:t>
      </w:r>
      <w:r>
        <w:rPr>
          <w:rFonts w:cstheme="minorHAnsi"/>
          <w:color w:val="000000"/>
        </w:rPr>
        <w:t>I controlli sono performati solo quando viene inserito o aggiornato un valore per quel determinato attributo.</w:t>
      </w:r>
      <w:r w:rsidR="009A14ED" w:rsidRPr="00AE2F73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 xml:space="preserve">Può essere aggiunta come un elemento di relazione-schema (così come la foreign </w:t>
      </w:r>
      <w:proofErr w:type="spellStart"/>
      <w:r>
        <w:rPr>
          <w:rFonts w:cstheme="minorHAnsi"/>
          <w:color w:val="000000"/>
        </w:rPr>
        <w:t>key</w:t>
      </w:r>
      <w:proofErr w:type="spellEnd"/>
      <w:r>
        <w:rPr>
          <w:rFonts w:cstheme="minorHAnsi"/>
          <w:color w:val="000000"/>
        </w:rPr>
        <w:t>)</w:t>
      </w:r>
      <w:r w:rsidR="009A14ED" w:rsidRPr="00AE2F73">
        <w:rPr>
          <w:rFonts w:cstheme="minorHAnsi"/>
          <w:color w:val="000000"/>
        </w:rPr>
        <w:t>.</w:t>
      </w:r>
    </w:p>
    <w:p w14:paraId="0473572B" w14:textId="589E6A12" w:rsidR="009A14ED" w:rsidRPr="00AE2F73" w:rsidRDefault="00426D26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E2F73">
        <w:rPr>
          <w:rFonts w:cstheme="minorHAnsi"/>
          <w:color w:val="000000"/>
        </w:rPr>
        <w:tab/>
      </w:r>
      <w:r w:rsidR="00AE2F73" w:rsidRPr="00AE2F73">
        <w:rPr>
          <w:rFonts w:cstheme="minorHAnsi"/>
          <w:color w:val="000000"/>
        </w:rPr>
        <w:t>L’ultima costrizione analizzata è l’</w:t>
      </w:r>
      <w:proofErr w:type="spellStart"/>
      <w:r w:rsidR="00AE2F73" w:rsidRPr="00AE2F73">
        <w:rPr>
          <w:rFonts w:cstheme="minorHAnsi"/>
          <w:color w:val="000000"/>
        </w:rPr>
        <w:t>Assertion</w:t>
      </w:r>
      <w:proofErr w:type="spellEnd"/>
      <w:r w:rsidR="00AE2F73" w:rsidRPr="00AE2F73">
        <w:rPr>
          <w:rFonts w:cstheme="minorHAnsi"/>
          <w:color w:val="000000"/>
        </w:rPr>
        <w:t>, un element</w:t>
      </w:r>
      <w:r w:rsidR="00AB5C67">
        <w:rPr>
          <w:rFonts w:cstheme="minorHAnsi"/>
          <w:color w:val="000000"/>
        </w:rPr>
        <w:t>o</w:t>
      </w:r>
      <w:r w:rsidR="00AE2F73" w:rsidRPr="00AE2F73">
        <w:rPr>
          <w:rFonts w:cstheme="minorHAnsi"/>
          <w:color w:val="000000"/>
        </w:rPr>
        <w:t xml:space="preserve"> database-sc</w:t>
      </w:r>
      <w:r w:rsidR="00AE2F73">
        <w:rPr>
          <w:rFonts w:cstheme="minorHAnsi"/>
          <w:color w:val="000000"/>
        </w:rPr>
        <w:t xml:space="preserve">hema. </w:t>
      </w:r>
      <w:r w:rsidR="00AE2F73" w:rsidRPr="00AE2F73">
        <w:rPr>
          <w:rFonts w:cstheme="minorHAnsi"/>
          <w:color w:val="000000"/>
        </w:rPr>
        <w:t xml:space="preserve">È sintatticamente definita da: </w:t>
      </w:r>
      <w:r w:rsidR="009A14ED" w:rsidRPr="00AE2F73">
        <w:rPr>
          <w:rFonts w:ascii="Courier New" w:hAnsi="Courier New" w:cs="Courier New"/>
          <w:color w:val="000000"/>
        </w:rPr>
        <w:t>CREATE ASSERTION &lt;</w:t>
      </w:r>
      <w:r w:rsidR="00AE2F73" w:rsidRPr="00AE2F73">
        <w:rPr>
          <w:rFonts w:ascii="Courier New" w:hAnsi="Courier New" w:cs="Courier New"/>
          <w:color w:val="000000"/>
        </w:rPr>
        <w:t>nome</w:t>
      </w:r>
      <w:r w:rsidR="009A14ED" w:rsidRPr="00AE2F73">
        <w:rPr>
          <w:rFonts w:ascii="Courier New" w:hAnsi="Courier New" w:cs="Courier New"/>
          <w:color w:val="000000"/>
        </w:rPr>
        <w:t>&gt; CHECK (&lt;</w:t>
      </w:r>
      <w:r w:rsidR="00AE2F73" w:rsidRPr="00AE2F73">
        <w:rPr>
          <w:rFonts w:ascii="Courier New" w:hAnsi="Courier New" w:cs="Courier New"/>
          <w:color w:val="000000"/>
        </w:rPr>
        <w:t>condizione</w:t>
      </w:r>
      <w:r w:rsidR="009A14ED" w:rsidRPr="00AE2F73">
        <w:rPr>
          <w:rFonts w:ascii="Courier New" w:hAnsi="Courier New" w:cs="Courier New"/>
          <w:color w:val="000000"/>
        </w:rPr>
        <w:t>&gt;);</w:t>
      </w:r>
    </w:p>
    <w:p w14:paraId="57E3B767" w14:textId="77777777" w:rsidR="009A14ED" w:rsidRPr="00AE2F73" w:rsidRDefault="00AE2F73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E2F73">
        <w:rPr>
          <w:rFonts w:cstheme="minorHAnsi"/>
          <w:color w:val="000000"/>
        </w:rPr>
        <w:t xml:space="preserve">Dove la condizione potrebbe riferirsi a una </w:t>
      </w:r>
      <w:r>
        <w:rPr>
          <w:rFonts w:cstheme="minorHAnsi"/>
          <w:color w:val="000000"/>
        </w:rPr>
        <w:t>qualsiasi relazione o a un qualsiasi attributo nello schema del database.</w:t>
      </w:r>
    </w:p>
    <w:p w14:paraId="55FFDFC1" w14:textId="77777777" w:rsidR="009A14ED" w:rsidRPr="007679FC" w:rsidRDefault="00426D26" w:rsidP="00AE2F7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E2F73">
        <w:rPr>
          <w:rFonts w:cstheme="minorHAnsi"/>
          <w:color w:val="000000"/>
        </w:rPr>
        <w:tab/>
      </w:r>
      <w:r w:rsidR="00AE2F73" w:rsidRPr="00AE2F73">
        <w:rPr>
          <w:rFonts w:cstheme="minorHAnsi"/>
          <w:color w:val="000000"/>
        </w:rPr>
        <w:t>Per esempio</w:t>
      </w:r>
      <w:r w:rsidR="009A14ED" w:rsidRPr="00AE2F73">
        <w:rPr>
          <w:rFonts w:cstheme="minorHAnsi"/>
          <w:color w:val="000000"/>
        </w:rPr>
        <w:t xml:space="preserve">, </w:t>
      </w:r>
      <w:r w:rsidR="00AE2F73" w:rsidRPr="00AE2F73">
        <w:rPr>
          <w:rFonts w:cstheme="minorHAnsi"/>
          <w:color w:val="000000"/>
        </w:rPr>
        <w:t xml:space="preserve">se ci fossero due tabelle, </w:t>
      </w:r>
      <w:proofErr w:type="spellStart"/>
      <w:r w:rsidR="00AE2F73" w:rsidRPr="00AE2F73">
        <w:rPr>
          <w:rFonts w:cstheme="minorHAnsi"/>
          <w:color w:val="000000"/>
        </w:rPr>
        <w:t>Bars</w:t>
      </w:r>
      <w:proofErr w:type="spellEnd"/>
      <w:r w:rsidR="00AE2F73" w:rsidRPr="00AE2F73">
        <w:rPr>
          <w:rFonts w:cstheme="minorHAnsi"/>
          <w:color w:val="000000"/>
        </w:rPr>
        <w:t xml:space="preserve"> e </w:t>
      </w:r>
      <w:proofErr w:type="spellStart"/>
      <w:r w:rsidR="00AE2F73" w:rsidRPr="00AE2F73">
        <w:rPr>
          <w:rFonts w:cstheme="minorHAnsi"/>
          <w:color w:val="000000"/>
        </w:rPr>
        <w:t>Drinkers</w:t>
      </w:r>
      <w:proofErr w:type="spellEnd"/>
      <w:r w:rsidR="009A14ED" w:rsidRPr="00AE2F73">
        <w:rPr>
          <w:rFonts w:cstheme="minorHAnsi"/>
          <w:color w:val="000000"/>
        </w:rPr>
        <w:t xml:space="preserve">, </w:t>
      </w:r>
      <w:r w:rsidR="00AE2F73" w:rsidRPr="00AE2F73">
        <w:rPr>
          <w:rFonts w:cstheme="minorHAnsi"/>
          <w:color w:val="000000"/>
        </w:rPr>
        <w:t xml:space="preserve">e </w:t>
      </w:r>
      <w:r w:rsidR="00AE2F73">
        <w:rPr>
          <w:rFonts w:cstheme="minorHAnsi"/>
          <w:color w:val="000000"/>
        </w:rPr>
        <w:t>si volesse asserire che non possono esserci più bar che bevitori, il codice da inserire sarebbe:</w:t>
      </w:r>
    </w:p>
    <w:p w14:paraId="5437DA2F" w14:textId="77777777" w:rsidR="00426D26" w:rsidRPr="007679FC" w:rsidRDefault="00426D26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0"/>
          <w:szCs w:val="20"/>
        </w:rPr>
      </w:pPr>
    </w:p>
    <w:p w14:paraId="7DBA2C90" w14:textId="77777777" w:rsidR="009A14ED" w:rsidRPr="00BA3C1D" w:rsidRDefault="009A14E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BA3C1D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CREATE ASSERTION </w:t>
      </w:r>
      <w:proofErr w:type="spellStart"/>
      <w:r w:rsidRPr="00BA3C1D">
        <w:rPr>
          <w:rFonts w:ascii="Courier New" w:hAnsi="Courier New" w:cs="Courier New"/>
          <w:color w:val="000000"/>
          <w:sz w:val="20"/>
          <w:szCs w:val="20"/>
          <w:lang w:val="en-GB"/>
        </w:rPr>
        <w:t>FewBar</w:t>
      </w:r>
      <w:proofErr w:type="spellEnd"/>
      <w:r w:rsidRPr="00BA3C1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BA3C1D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CHECK </w:t>
      </w:r>
      <w:r w:rsidRPr="00BA3C1D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</w:p>
    <w:p w14:paraId="6A4C9B4D" w14:textId="77777777" w:rsidR="009A14ED" w:rsidRPr="00BA3C1D" w:rsidRDefault="00BA3C1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  </w:t>
      </w:r>
      <w:r w:rsidR="009A14ED" w:rsidRPr="00BA3C1D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r w:rsidR="009A14ED" w:rsidRPr="00BA3C1D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SELECT </w:t>
      </w:r>
      <w:proofErr w:type="gramStart"/>
      <w:r w:rsidR="009A14ED" w:rsidRPr="00BA3C1D">
        <w:rPr>
          <w:rFonts w:ascii="Courier New" w:hAnsi="Courier New" w:cs="Courier New"/>
          <w:color w:val="0000FF"/>
          <w:sz w:val="20"/>
          <w:szCs w:val="20"/>
          <w:lang w:val="en-GB"/>
        </w:rPr>
        <w:t>COUNT</w:t>
      </w:r>
      <w:r w:rsidR="009A14ED" w:rsidRPr="00BA3C1D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="009A14ED" w:rsidRPr="00BA3C1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*) </w:t>
      </w:r>
      <w:r w:rsidR="009A14ED" w:rsidRPr="00BA3C1D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FROM </w:t>
      </w:r>
      <w:r w:rsidR="009A14ED" w:rsidRPr="00BA3C1D">
        <w:rPr>
          <w:rFonts w:ascii="Courier New" w:hAnsi="Courier New" w:cs="Courier New"/>
          <w:color w:val="000000"/>
          <w:sz w:val="20"/>
          <w:szCs w:val="20"/>
          <w:lang w:val="en-GB"/>
        </w:rPr>
        <w:t>Bars) &lt;=</w:t>
      </w:r>
    </w:p>
    <w:p w14:paraId="17EED714" w14:textId="77777777" w:rsidR="009A14ED" w:rsidRPr="00C772FB" w:rsidRDefault="00BA3C1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  <w:t xml:space="preserve">  </w:t>
      </w:r>
      <w:r w:rsidR="009A14ED" w:rsidRPr="00C772FB">
        <w:rPr>
          <w:rFonts w:ascii="Courier New" w:hAnsi="Courier New" w:cs="Courier New"/>
          <w:color w:val="000000"/>
          <w:sz w:val="20"/>
          <w:szCs w:val="20"/>
        </w:rPr>
        <w:t>(</w:t>
      </w:r>
      <w:r w:rsidR="009A14ED" w:rsidRPr="00C772FB">
        <w:rPr>
          <w:rFonts w:ascii="Courier New" w:hAnsi="Courier New" w:cs="Courier New"/>
          <w:color w:val="0000FF"/>
          <w:sz w:val="20"/>
          <w:szCs w:val="20"/>
        </w:rPr>
        <w:t xml:space="preserve">SELECT </w:t>
      </w:r>
      <w:proofErr w:type="gramStart"/>
      <w:r w:rsidR="009A14ED" w:rsidRPr="00C772FB">
        <w:rPr>
          <w:rFonts w:ascii="Courier New" w:hAnsi="Courier New" w:cs="Courier New"/>
          <w:color w:val="0000FF"/>
          <w:sz w:val="20"/>
          <w:szCs w:val="20"/>
        </w:rPr>
        <w:t>COUNT</w:t>
      </w:r>
      <w:r w:rsidR="009A14ED" w:rsidRPr="00C772F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9A14ED" w:rsidRPr="00C772FB">
        <w:rPr>
          <w:rFonts w:ascii="Courier New" w:hAnsi="Courier New" w:cs="Courier New"/>
          <w:color w:val="000000"/>
          <w:sz w:val="20"/>
          <w:szCs w:val="20"/>
        </w:rPr>
        <w:t xml:space="preserve">*) </w:t>
      </w:r>
      <w:r w:rsidR="009A14ED" w:rsidRPr="00C772FB">
        <w:rPr>
          <w:rFonts w:ascii="Courier New" w:hAnsi="Courier New" w:cs="Courier New"/>
          <w:color w:val="0000FF"/>
          <w:sz w:val="20"/>
          <w:szCs w:val="20"/>
        </w:rPr>
        <w:t xml:space="preserve">FROM </w:t>
      </w:r>
      <w:r w:rsidR="009A14ED" w:rsidRPr="00C772FB">
        <w:rPr>
          <w:rFonts w:ascii="Courier New" w:hAnsi="Courier New" w:cs="Courier New"/>
          <w:color w:val="000000"/>
          <w:sz w:val="20"/>
          <w:szCs w:val="20"/>
        </w:rPr>
        <w:t>DRINKERS)</w:t>
      </w:r>
    </w:p>
    <w:p w14:paraId="40BDE8A4" w14:textId="77777777" w:rsidR="009A14ED" w:rsidRPr="007679FC" w:rsidRDefault="00BA3C1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772FB">
        <w:rPr>
          <w:rFonts w:ascii="Courier New" w:hAnsi="Courier New" w:cs="Courier New"/>
          <w:color w:val="000000"/>
          <w:sz w:val="20"/>
          <w:szCs w:val="20"/>
        </w:rPr>
        <w:tab/>
      </w:r>
      <w:r w:rsidRPr="00C772FB">
        <w:rPr>
          <w:rFonts w:ascii="Courier New" w:hAnsi="Courier New" w:cs="Courier New"/>
          <w:color w:val="000000"/>
          <w:sz w:val="20"/>
          <w:szCs w:val="20"/>
        </w:rPr>
        <w:tab/>
      </w:r>
      <w:r w:rsidRPr="00C772FB">
        <w:rPr>
          <w:rFonts w:ascii="Courier New" w:hAnsi="Courier New" w:cs="Courier New"/>
          <w:color w:val="000000"/>
          <w:sz w:val="20"/>
          <w:szCs w:val="20"/>
        </w:rPr>
        <w:tab/>
      </w:r>
      <w:r w:rsidRPr="00C772FB">
        <w:rPr>
          <w:rFonts w:ascii="Courier New" w:hAnsi="Courier New" w:cs="Courier New"/>
          <w:color w:val="000000"/>
          <w:sz w:val="20"/>
          <w:szCs w:val="20"/>
        </w:rPr>
        <w:tab/>
      </w:r>
      <w:r w:rsidRPr="00C772FB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 w:rsidR="009A14ED" w:rsidRPr="007679FC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92B544" w14:textId="77777777" w:rsidR="00426D26" w:rsidRPr="007679FC" w:rsidRDefault="00426D26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740DBCE" w14:textId="518AE5CA" w:rsidR="009A14ED" w:rsidRPr="007679FC" w:rsidRDefault="00AE2F73" w:rsidP="008656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E2F73">
        <w:rPr>
          <w:rFonts w:cstheme="minorHAnsi"/>
          <w:color w:val="000000"/>
        </w:rPr>
        <w:t>In linea di principio, si dovrebbe controllare l’asserzione dopo ogni modificazione nei confronti di ogni</w:t>
      </w:r>
      <w:r>
        <w:rPr>
          <w:rFonts w:cstheme="minorHAnsi"/>
          <w:color w:val="000000"/>
        </w:rPr>
        <w:t xml:space="preserve"> relazione del database</w:t>
      </w:r>
      <w:r w:rsidR="008656C0">
        <w:rPr>
          <w:rFonts w:cstheme="minorHAnsi"/>
          <w:color w:val="000000"/>
        </w:rPr>
        <w:t xml:space="preserve">, ma un sistema intelligente potrebbe notare come solo determinati cambiamenti causerebbero la violazione di una determinata asserzione. </w:t>
      </w:r>
      <w:r w:rsidR="008656C0" w:rsidRPr="008656C0">
        <w:rPr>
          <w:rFonts w:cstheme="minorHAnsi"/>
          <w:color w:val="000000"/>
        </w:rPr>
        <w:t xml:space="preserve">Il problema è che il DBMS spesso non è in grado di </w:t>
      </w:r>
      <w:r w:rsidR="008656C0">
        <w:rPr>
          <w:rFonts w:cstheme="minorHAnsi"/>
          <w:color w:val="000000"/>
        </w:rPr>
        <w:t xml:space="preserve">stabilire quando queste debbano essere controllate. </w:t>
      </w:r>
      <w:r w:rsidR="008656C0" w:rsidRPr="008656C0">
        <w:rPr>
          <w:rFonts w:cstheme="minorHAnsi"/>
          <w:color w:val="000000"/>
        </w:rPr>
        <w:t>I Trigger permettono all’utente di decider</w:t>
      </w:r>
      <w:r w:rsidR="008656C0">
        <w:rPr>
          <w:rFonts w:cstheme="minorHAnsi"/>
          <w:color w:val="000000"/>
        </w:rPr>
        <w:t>e</w:t>
      </w:r>
      <w:r w:rsidR="008656C0" w:rsidRPr="008656C0">
        <w:rPr>
          <w:rFonts w:cstheme="minorHAnsi"/>
          <w:color w:val="000000"/>
        </w:rPr>
        <w:t xml:space="preserve"> quando effettuare i controlli su </w:t>
      </w:r>
      <w:r w:rsidR="008656C0">
        <w:rPr>
          <w:rFonts w:cstheme="minorHAnsi"/>
          <w:color w:val="000000"/>
        </w:rPr>
        <w:t xml:space="preserve">una qualsiasi condizione. </w:t>
      </w:r>
      <w:r w:rsidR="008656C0" w:rsidRPr="008656C0">
        <w:rPr>
          <w:rFonts w:cstheme="minorHAnsi"/>
          <w:color w:val="000000"/>
        </w:rPr>
        <w:t xml:space="preserve">Un esempio si ha quando </w:t>
      </w:r>
      <w:r w:rsidR="008656C0">
        <w:rPr>
          <w:rFonts w:cstheme="minorHAnsi"/>
          <w:color w:val="000000"/>
        </w:rPr>
        <w:t>si utilizza</w:t>
      </w:r>
      <w:r w:rsidR="008656C0" w:rsidRPr="008656C0">
        <w:rPr>
          <w:rFonts w:cstheme="minorHAnsi"/>
          <w:color w:val="000000"/>
        </w:rPr>
        <w:t xml:space="preserve"> una costrizione sulla foreig</w:t>
      </w:r>
      <w:r w:rsidR="00AB5C67">
        <w:rPr>
          <w:rFonts w:cstheme="minorHAnsi"/>
          <w:color w:val="000000"/>
        </w:rPr>
        <w:t>n</w:t>
      </w:r>
      <w:r w:rsidR="008656C0" w:rsidRPr="008656C0">
        <w:rPr>
          <w:rFonts w:cstheme="minorHAnsi"/>
          <w:color w:val="000000"/>
        </w:rPr>
        <w:t xml:space="preserve"> </w:t>
      </w:r>
      <w:proofErr w:type="spellStart"/>
      <w:r w:rsidR="008656C0" w:rsidRPr="008656C0">
        <w:rPr>
          <w:rFonts w:cstheme="minorHAnsi"/>
          <w:color w:val="000000"/>
        </w:rPr>
        <w:t>key</w:t>
      </w:r>
      <w:proofErr w:type="spellEnd"/>
      <w:r w:rsidR="008656C0">
        <w:rPr>
          <w:rFonts w:cstheme="minorHAnsi"/>
          <w:color w:val="000000"/>
        </w:rPr>
        <w:t>; invece che respingere l’inserimento con elementi sconosciuti,</w:t>
      </w:r>
      <w:r w:rsidR="008656C0" w:rsidRPr="008656C0">
        <w:rPr>
          <w:rFonts w:cstheme="minorHAnsi"/>
          <w:color w:val="000000"/>
        </w:rPr>
        <w:t xml:space="preserve"> un trigger può aggiungere </w:t>
      </w:r>
      <w:r w:rsidR="008656C0">
        <w:rPr>
          <w:rFonts w:cstheme="minorHAnsi"/>
          <w:color w:val="000000"/>
        </w:rPr>
        <w:t xml:space="preserve">quel determinato nuovo elemento alla tabella originale, impostando gli altri attributi come </w:t>
      </w:r>
      <w:r w:rsidR="008656C0" w:rsidRPr="008656C0">
        <w:rPr>
          <w:rFonts w:ascii="Courier New" w:hAnsi="Courier New" w:cs="Courier New"/>
          <w:color w:val="000000"/>
        </w:rPr>
        <w:t>NULL</w:t>
      </w:r>
      <w:r w:rsidR="008656C0">
        <w:rPr>
          <w:rFonts w:cstheme="minorHAnsi"/>
          <w:color w:val="000000"/>
        </w:rPr>
        <w:t>.</w:t>
      </w:r>
    </w:p>
    <w:p w14:paraId="7E3D291A" w14:textId="77777777" w:rsidR="009A14ED" w:rsidRPr="007679FC" w:rsidRDefault="009A14ED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B5EBE4A" w14:textId="77777777" w:rsidR="009A14ED" w:rsidRPr="005F4B28" w:rsidRDefault="009A14ED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F4B28">
        <w:rPr>
          <w:rFonts w:cstheme="minorHAnsi"/>
          <w:color w:val="002060"/>
          <w:sz w:val="24"/>
          <w:szCs w:val="24"/>
        </w:rPr>
        <w:t xml:space="preserve">2.3 </w:t>
      </w:r>
      <w:r w:rsidR="005F4B28" w:rsidRPr="005F4B28">
        <w:rPr>
          <w:rFonts w:cstheme="minorHAnsi"/>
          <w:color w:val="0070C0"/>
          <w:sz w:val="24"/>
          <w:szCs w:val="24"/>
        </w:rPr>
        <w:t>Operazioni di Manipolazione d</w:t>
      </w:r>
      <w:r w:rsidR="005F4B28">
        <w:rPr>
          <w:rFonts w:cstheme="minorHAnsi"/>
          <w:color w:val="0070C0"/>
          <w:sz w:val="24"/>
          <w:szCs w:val="24"/>
        </w:rPr>
        <w:t>ei Dati S</w:t>
      </w:r>
      <w:r w:rsidRPr="005F4B28">
        <w:rPr>
          <w:rFonts w:cstheme="minorHAnsi"/>
          <w:color w:val="0070C0"/>
          <w:sz w:val="24"/>
          <w:szCs w:val="24"/>
        </w:rPr>
        <w:t>QL</w:t>
      </w:r>
    </w:p>
    <w:p w14:paraId="4CB6C977" w14:textId="77777777" w:rsidR="003370D0" w:rsidRPr="005F4B28" w:rsidRDefault="003370D0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B5BB6FF" w14:textId="77777777" w:rsidR="009A14ED" w:rsidRPr="00EF0C97" w:rsidRDefault="009A14ED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F0C97">
        <w:rPr>
          <w:rFonts w:cstheme="minorHAnsi"/>
          <w:color w:val="0070C0"/>
        </w:rPr>
        <w:t>2.3.1</w:t>
      </w:r>
      <w:r w:rsidRPr="00EF0C97">
        <w:rPr>
          <w:rFonts w:cstheme="minorHAnsi"/>
          <w:color w:val="000000"/>
        </w:rPr>
        <w:t xml:space="preserve"> </w:t>
      </w:r>
      <w:r w:rsidR="00EF0C97" w:rsidRPr="00EF0C97">
        <w:rPr>
          <w:rFonts w:cstheme="minorHAnsi"/>
          <w:color w:val="9CC2E5" w:themeColor="accent5" w:themeTint="99"/>
        </w:rPr>
        <w:t xml:space="preserve">Comandi basilari per una sola </w:t>
      </w:r>
      <w:r w:rsidR="00EF0C97">
        <w:rPr>
          <w:rFonts w:cstheme="minorHAnsi"/>
          <w:color w:val="9CC2E5" w:themeColor="accent5" w:themeTint="99"/>
        </w:rPr>
        <w:t>tabella</w:t>
      </w:r>
    </w:p>
    <w:p w14:paraId="2888032B" w14:textId="77777777" w:rsidR="003370D0" w:rsidRPr="00EF0C97" w:rsidRDefault="003370D0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4EE5ABF" w14:textId="77777777" w:rsidR="009A14ED" w:rsidRPr="00803E1C" w:rsidRDefault="00803E1C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03E1C">
        <w:rPr>
          <w:rFonts w:cstheme="minorHAnsi"/>
          <w:color w:val="000000"/>
        </w:rPr>
        <w:t xml:space="preserve">Per proiettare una tabella, possiamo usare una </w:t>
      </w:r>
      <w:r w:rsidRPr="00803E1C">
        <w:rPr>
          <w:rFonts w:ascii="Courier New" w:hAnsi="Courier New" w:cs="Courier New"/>
          <w:color w:val="000000"/>
        </w:rPr>
        <w:t>S</w:t>
      </w:r>
      <w:r w:rsidR="009A14ED" w:rsidRPr="00803E1C">
        <w:rPr>
          <w:rFonts w:ascii="Courier New" w:hAnsi="Courier New" w:cs="Courier New"/>
          <w:color w:val="000000"/>
        </w:rPr>
        <w:t>ELECT FROM</w:t>
      </w:r>
      <w:r w:rsidR="009A14ED" w:rsidRPr="00803E1C">
        <w:rPr>
          <w:rFonts w:cstheme="minorHAnsi"/>
          <w:color w:val="000000"/>
        </w:rPr>
        <w:t>:</w:t>
      </w:r>
    </w:p>
    <w:p w14:paraId="471C07DC" w14:textId="77777777" w:rsidR="003370D0" w:rsidRPr="00803E1C" w:rsidRDefault="003370D0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0"/>
          <w:szCs w:val="20"/>
        </w:rPr>
      </w:pPr>
    </w:p>
    <w:p w14:paraId="19665EC9" w14:textId="77777777" w:rsidR="009A14ED" w:rsidRPr="003370D0" w:rsidRDefault="009A14E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3370D0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SELECT </w:t>
      </w:r>
      <w:r w:rsidRPr="003370D0">
        <w:rPr>
          <w:rFonts w:ascii="Courier New" w:hAnsi="Courier New" w:cs="Courier New"/>
          <w:color w:val="000000"/>
          <w:sz w:val="20"/>
          <w:szCs w:val="20"/>
          <w:lang w:val="en-GB"/>
        </w:rPr>
        <w:t>&lt;attributes&gt;</w:t>
      </w:r>
    </w:p>
    <w:p w14:paraId="074F1306" w14:textId="77777777" w:rsidR="009A14ED" w:rsidRPr="003370D0" w:rsidRDefault="009A14E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3370D0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FROM </w:t>
      </w:r>
      <w:r w:rsidRPr="003370D0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&lt;one </w:t>
      </w:r>
      <w:r w:rsidRPr="00C3163C">
        <w:rPr>
          <w:rFonts w:ascii="Courier New" w:hAnsi="Courier New" w:cs="Courier New"/>
          <w:sz w:val="20"/>
          <w:szCs w:val="20"/>
          <w:lang w:val="en-GB"/>
        </w:rPr>
        <w:t>or</w:t>
      </w:r>
      <w:r w:rsidRPr="003370D0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 </w:t>
      </w:r>
      <w:r w:rsidRPr="003370D0">
        <w:rPr>
          <w:rFonts w:ascii="Courier New" w:hAnsi="Courier New" w:cs="Courier New"/>
          <w:color w:val="000000"/>
          <w:sz w:val="20"/>
          <w:szCs w:val="20"/>
          <w:lang w:val="en-GB"/>
        </w:rPr>
        <w:t>more relations&gt;</w:t>
      </w:r>
    </w:p>
    <w:p w14:paraId="7F998406" w14:textId="77777777" w:rsidR="009A14ED" w:rsidRPr="00744272" w:rsidRDefault="009A14E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44272">
        <w:rPr>
          <w:rFonts w:ascii="Courier New" w:hAnsi="Courier New" w:cs="Courier New"/>
          <w:color w:val="0000FF"/>
          <w:sz w:val="20"/>
          <w:szCs w:val="20"/>
        </w:rPr>
        <w:t xml:space="preserve">WHERE </w:t>
      </w:r>
      <w:r w:rsidRPr="00744272">
        <w:rPr>
          <w:rFonts w:ascii="Courier New" w:hAnsi="Courier New" w:cs="Courier New"/>
          <w:color w:val="000000"/>
          <w:sz w:val="20"/>
          <w:szCs w:val="20"/>
        </w:rPr>
        <w:t>[optional]&lt;conditions&gt;</w:t>
      </w:r>
    </w:p>
    <w:p w14:paraId="3F6AD8E2" w14:textId="77777777" w:rsidR="003370D0" w:rsidRPr="00744272" w:rsidRDefault="003370D0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10F35F0" w14:textId="77777777" w:rsidR="009A14ED" w:rsidRPr="005F4B28" w:rsidRDefault="00803E1C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 w:rsidR="005F4B28" w:rsidRPr="005F4B28">
        <w:rPr>
          <w:rFonts w:cstheme="minorHAnsi"/>
          <w:color w:val="000000"/>
        </w:rPr>
        <w:t>Dopo la par</w:t>
      </w:r>
      <w:bookmarkStart w:id="0" w:name="_GoBack"/>
      <w:bookmarkEnd w:id="0"/>
      <w:r w:rsidR="005F4B28" w:rsidRPr="005F4B28">
        <w:rPr>
          <w:rFonts w:cstheme="minorHAnsi"/>
          <w:color w:val="000000"/>
        </w:rPr>
        <w:t xml:space="preserve">ola chiave </w:t>
      </w:r>
      <w:r w:rsidR="009A14ED" w:rsidRPr="005F4B28">
        <w:rPr>
          <w:rFonts w:ascii="Courier New" w:hAnsi="Courier New" w:cs="Courier New"/>
          <w:color w:val="000000"/>
        </w:rPr>
        <w:t>SELECT</w:t>
      </w:r>
      <w:r w:rsidR="009A14ED" w:rsidRPr="005F4B28">
        <w:rPr>
          <w:rFonts w:cstheme="minorHAnsi"/>
          <w:color w:val="000000"/>
        </w:rPr>
        <w:t xml:space="preserve">, </w:t>
      </w:r>
      <w:r w:rsidR="005F4B28" w:rsidRPr="005F4B28">
        <w:rPr>
          <w:rFonts w:cstheme="minorHAnsi"/>
          <w:color w:val="000000"/>
        </w:rPr>
        <w:t>possiamo</w:t>
      </w:r>
      <w:r w:rsidR="005F4B28">
        <w:rPr>
          <w:rFonts w:cstheme="minorHAnsi"/>
          <w:color w:val="000000"/>
        </w:rPr>
        <w:t xml:space="preserve"> usare un </w:t>
      </w:r>
      <w:r w:rsidR="009A14ED" w:rsidRPr="00803E1C">
        <w:rPr>
          <w:rFonts w:ascii="Courier New" w:hAnsi="Courier New" w:cs="Courier New"/>
          <w:color w:val="000000"/>
          <w:sz w:val="20"/>
        </w:rPr>
        <w:t>*</w:t>
      </w:r>
      <w:r w:rsidR="009A14ED" w:rsidRPr="005F4B28">
        <w:rPr>
          <w:rFonts w:cstheme="minorHAnsi"/>
          <w:color w:val="000000"/>
        </w:rPr>
        <w:t xml:space="preserve"> </w:t>
      </w:r>
      <w:r w:rsidR="005F4B28">
        <w:rPr>
          <w:rFonts w:cstheme="minorHAnsi"/>
          <w:color w:val="000000"/>
        </w:rPr>
        <w:t>per selezionare tutti</w:t>
      </w:r>
      <w:r w:rsidR="00712CBE">
        <w:rPr>
          <w:rFonts w:cstheme="minorHAnsi"/>
          <w:color w:val="000000"/>
        </w:rPr>
        <w:t xml:space="preserve"> gli attributi</w:t>
      </w:r>
      <w:r w:rsidR="009A14ED" w:rsidRPr="005F4B28">
        <w:rPr>
          <w:rFonts w:cstheme="minorHAnsi"/>
          <w:color w:val="000000"/>
        </w:rPr>
        <w:t>.</w:t>
      </w:r>
    </w:p>
    <w:p w14:paraId="3F94F7E0" w14:textId="77777777" w:rsidR="005F4B28" w:rsidRPr="005F4B28" w:rsidRDefault="005F4B28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</w:p>
    <w:p w14:paraId="50F6355A" w14:textId="77777777" w:rsidR="009A14ED" w:rsidRPr="00962A86" w:rsidRDefault="005F4B28" w:rsidP="00712C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F4B28">
        <w:rPr>
          <w:rFonts w:cstheme="minorHAnsi"/>
          <w:b/>
          <w:color w:val="000000"/>
        </w:rPr>
        <w:t>Nota bene</w:t>
      </w:r>
      <w:r w:rsidR="009A14ED" w:rsidRPr="005F4B28">
        <w:rPr>
          <w:rFonts w:cstheme="minorHAnsi"/>
          <w:color w:val="000000"/>
        </w:rPr>
        <w:t xml:space="preserve">. </w:t>
      </w:r>
      <w:r w:rsidR="00712CBE" w:rsidRPr="00712CBE">
        <w:rPr>
          <w:rFonts w:cstheme="minorHAnsi"/>
          <w:color w:val="000000"/>
        </w:rPr>
        <w:t>I comandi sono “case insensitive”</w:t>
      </w:r>
      <w:r w:rsidR="00712CBE">
        <w:rPr>
          <w:rFonts w:cstheme="minorHAnsi"/>
          <w:color w:val="000000"/>
        </w:rPr>
        <w:t xml:space="preserve"> (e cioè insensibil</w:t>
      </w:r>
      <w:r w:rsidR="00960B0E">
        <w:rPr>
          <w:rFonts w:cstheme="minorHAnsi"/>
          <w:color w:val="000000"/>
        </w:rPr>
        <w:t>i</w:t>
      </w:r>
      <w:r w:rsidR="00712CBE">
        <w:rPr>
          <w:rFonts w:cstheme="minorHAnsi"/>
          <w:color w:val="000000"/>
        </w:rPr>
        <w:t xml:space="preserve"> alle maiuscole, non fa differenza)</w:t>
      </w:r>
      <w:r w:rsidR="00712CBE" w:rsidRPr="00712CBE">
        <w:rPr>
          <w:rFonts w:cstheme="minorHAnsi"/>
          <w:color w:val="000000"/>
        </w:rPr>
        <w:t xml:space="preserve"> ma i valori sono </w:t>
      </w:r>
      <w:r w:rsidR="00712CBE">
        <w:rPr>
          <w:rFonts w:cstheme="minorHAnsi"/>
          <w:color w:val="000000"/>
        </w:rPr>
        <w:t>“</w:t>
      </w:r>
      <w:r w:rsidR="00712CBE" w:rsidRPr="00712CBE">
        <w:rPr>
          <w:rFonts w:cstheme="minorHAnsi"/>
          <w:color w:val="000000"/>
        </w:rPr>
        <w:t xml:space="preserve">case </w:t>
      </w:r>
      <w:r w:rsidR="00712CBE">
        <w:rPr>
          <w:rFonts w:cstheme="minorHAnsi"/>
          <w:color w:val="000000"/>
        </w:rPr>
        <w:t xml:space="preserve">sensitive” (e quindi sensibili, a differenza del caso precedente). Inoltre, quando si utilizzano delle condizioni sulle stringhe bisogna far attenzione a utilizzare una sola virgoletta (single </w:t>
      </w:r>
      <w:proofErr w:type="spellStart"/>
      <w:r w:rsidR="00712CBE">
        <w:rPr>
          <w:rFonts w:cstheme="minorHAnsi"/>
          <w:color w:val="000000"/>
        </w:rPr>
        <w:t>quotes</w:t>
      </w:r>
      <w:proofErr w:type="spellEnd"/>
      <w:r w:rsidR="00712CBE">
        <w:rPr>
          <w:rFonts w:cstheme="minorHAnsi"/>
          <w:color w:val="000000"/>
        </w:rPr>
        <w:t>), come ‘</w:t>
      </w:r>
      <w:r w:rsidR="00962A86">
        <w:rPr>
          <w:rFonts w:cstheme="minorHAnsi"/>
          <w:color w:val="000000"/>
        </w:rPr>
        <w:t>valore’</w:t>
      </w:r>
      <w:r w:rsidR="00712CBE">
        <w:rPr>
          <w:rFonts w:cstheme="minorHAnsi"/>
          <w:color w:val="000000"/>
        </w:rPr>
        <w:t>, e non quelle doppie.</w:t>
      </w:r>
    </w:p>
    <w:p w14:paraId="10698EFF" w14:textId="77777777" w:rsidR="00712CBE" w:rsidRPr="00962A86" w:rsidRDefault="00712CBE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C9F832F" w14:textId="77777777" w:rsidR="009A14ED" w:rsidRPr="00962A86" w:rsidRDefault="00712CBE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62A86">
        <w:rPr>
          <w:rFonts w:cstheme="minorHAnsi"/>
          <w:color w:val="000000"/>
        </w:rPr>
        <w:tab/>
      </w:r>
      <w:r w:rsidR="00962A86" w:rsidRPr="00962A86">
        <w:rPr>
          <w:rFonts w:cstheme="minorHAnsi"/>
          <w:color w:val="000000"/>
        </w:rPr>
        <w:t>Assumiamo di avere una tabella di autori chiamata appunt</w:t>
      </w:r>
      <w:r w:rsidR="00962A86">
        <w:rPr>
          <w:rFonts w:cstheme="minorHAnsi"/>
          <w:color w:val="000000"/>
        </w:rPr>
        <w:t>o</w:t>
      </w:r>
      <w:r w:rsidR="009A14ED" w:rsidRPr="00962A86">
        <w:rPr>
          <w:rFonts w:cstheme="minorHAnsi"/>
          <w:color w:val="000000"/>
        </w:rPr>
        <w:t xml:space="preserve"> </w:t>
      </w:r>
      <w:proofErr w:type="spellStart"/>
      <w:r w:rsidR="009A14ED" w:rsidRPr="00962A86">
        <w:rPr>
          <w:rFonts w:cstheme="minorHAnsi"/>
          <w:color w:val="000000"/>
        </w:rPr>
        <w:t>Authors</w:t>
      </w:r>
      <w:proofErr w:type="spellEnd"/>
      <w:r w:rsidR="009A14ED" w:rsidRPr="00962A86">
        <w:rPr>
          <w:rFonts w:cstheme="minorHAnsi"/>
          <w:color w:val="000000"/>
        </w:rPr>
        <w:t xml:space="preserve"> </w:t>
      </w:r>
      <w:r w:rsidR="00962A86">
        <w:rPr>
          <w:rFonts w:cstheme="minorHAnsi"/>
          <w:color w:val="000000"/>
        </w:rPr>
        <w:t>con il seguente schema</w:t>
      </w:r>
      <w:r w:rsidR="009A14ED" w:rsidRPr="00962A86">
        <w:rPr>
          <w:rFonts w:cstheme="minorHAnsi"/>
          <w:color w:val="000000"/>
        </w:rPr>
        <w:t>:</w:t>
      </w:r>
    </w:p>
    <w:p w14:paraId="4E7884E7" w14:textId="77777777" w:rsidR="00962A86" w:rsidRDefault="00962A86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tbl>
      <w:tblPr>
        <w:tblStyle w:val="Grigliatabel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1276"/>
        <w:gridCol w:w="1276"/>
        <w:gridCol w:w="1276"/>
        <w:gridCol w:w="992"/>
        <w:gridCol w:w="850"/>
      </w:tblGrid>
      <w:tr w:rsidR="00962A86" w14:paraId="50AAB37F" w14:textId="77777777" w:rsidTr="00962A86">
        <w:trPr>
          <w:jc w:val="center"/>
        </w:trPr>
        <w:tc>
          <w:tcPr>
            <w:tcW w:w="567" w:type="dxa"/>
          </w:tcPr>
          <w:p w14:paraId="008F822A" w14:textId="77777777" w:rsidR="00962A86" w:rsidRDefault="00962A86" w:rsidP="00962A86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id</w:t>
            </w:r>
          </w:p>
        </w:tc>
        <w:tc>
          <w:tcPr>
            <w:tcW w:w="1276" w:type="dxa"/>
          </w:tcPr>
          <w:p w14:paraId="1C813C7C" w14:textId="77777777" w:rsidR="00962A86" w:rsidRDefault="00962A86" w:rsidP="00962A86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  <w:color w:val="000000"/>
              </w:rPr>
              <w:t>last_name</w:t>
            </w:r>
            <w:proofErr w:type="spellEnd"/>
          </w:p>
        </w:tc>
        <w:tc>
          <w:tcPr>
            <w:tcW w:w="1276" w:type="dxa"/>
          </w:tcPr>
          <w:p w14:paraId="24FA0F81" w14:textId="77777777" w:rsidR="00962A86" w:rsidRDefault="00962A86" w:rsidP="00962A86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  <w:color w:val="000000"/>
              </w:rPr>
              <w:t>first_name</w:t>
            </w:r>
            <w:proofErr w:type="spellEnd"/>
          </w:p>
        </w:tc>
        <w:tc>
          <w:tcPr>
            <w:tcW w:w="1276" w:type="dxa"/>
          </w:tcPr>
          <w:p w14:paraId="28319E85" w14:textId="77777777" w:rsidR="00962A86" w:rsidRDefault="00962A86" w:rsidP="00962A86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  <w:color w:val="000000"/>
              </w:rPr>
              <w:t>DoB</w:t>
            </w:r>
            <w:proofErr w:type="spellEnd"/>
          </w:p>
        </w:tc>
        <w:tc>
          <w:tcPr>
            <w:tcW w:w="992" w:type="dxa"/>
          </w:tcPr>
          <w:p w14:paraId="129B1D90" w14:textId="77777777" w:rsidR="00962A86" w:rsidRDefault="00962A86" w:rsidP="00962A86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  <w:color w:val="000000"/>
              </w:rPr>
              <w:t>income</w:t>
            </w:r>
            <w:proofErr w:type="spellEnd"/>
          </w:p>
        </w:tc>
        <w:tc>
          <w:tcPr>
            <w:tcW w:w="850" w:type="dxa"/>
          </w:tcPr>
          <w:p w14:paraId="63C9D2D9" w14:textId="77777777" w:rsidR="00962A86" w:rsidRDefault="00962A86" w:rsidP="00962A86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  <w:color w:val="000000"/>
              </w:rPr>
              <w:t>genre</w:t>
            </w:r>
            <w:proofErr w:type="spellEnd"/>
          </w:p>
        </w:tc>
      </w:tr>
      <w:tr w:rsidR="00962A86" w14:paraId="64CBD2D3" w14:textId="77777777" w:rsidTr="00962A86">
        <w:trPr>
          <w:jc w:val="center"/>
        </w:trPr>
        <w:tc>
          <w:tcPr>
            <w:tcW w:w="567" w:type="dxa"/>
          </w:tcPr>
          <w:p w14:paraId="3FB4FD6E" w14:textId="77777777" w:rsidR="00962A86" w:rsidRDefault="00962A86" w:rsidP="00962A86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INT</w:t>
            </w:r>
          </w:p>
        </w:tc>
        <w:tc>
          <w:tcPr>
            <w:tcW w:w="1276" w:type="dxa"/>
          </w:tcPr>
          <w:p w14:paraId="1D6B4D30" w14:textId="77777777" w:rsidR="00962A86" w:rsidRDefault="00962A86" w:rsidP="00962A86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CHAR</w:t>
            </w:r>
          </w:p>
        </w:tc>
        <w:tc>
          <w:tcPr>
            <w:tcW w:w="1276" w:type="dxa"/>
          </w:tcPr>
          <w:p w14:paraId="387CF751" w14:textId="77777777" w:rsidR="00962A86" w:rsidRDefault="00962A86" w:rsidP="00962A86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CHAR</w:t>
            </w:r>
          </w:p>
        </w:tc>
        <w:tc>
          <w:tcPr>
            <w:tcW w:w="1276" w:type="dxa"/>
          </w:tcPr>
          <w:p w14:paraId="2D289FD7" w14:textId="77777777" w:rsidR="00962A86" w:rsidRDefault="00962A86" w:rsidP="00962A86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DATETIME</w:t>
            </w:r>
          </w:p>
        </w:tc>
        <w:tc>
          <w:tcPr>
            <w:tcW w:w="992" w:type="dxa"/>
          </w:tcPr>
          <w:p w14:paraId="0A88C48A" w14:textId="77777777" w:rsidR="00962A86" w:rsidRDefault="00962A86" w:rsidP="00962A86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REAL</w:t>
            </w:r>
          </w:p>
        </w:tc>
        <w:tc>
          <w:tcPr>
            <w:tcW w:w="850" w:type="dxa"/>
          </w:tcPr>
          <w:p w14:paraId="3BE895E9" w14:textId="77777777" w:rsidR="00962A86" w:rsidRDefault="00962A86" w:rsidP="00962A86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CHAR</w:t>
            </w:r>
          </w:p>
        </w:tc>
      </w:tr>
    </w:tbl>
    <w:p w14:paraId="7A63D7EB" w14:textId="77777777" w:rsidR="00962A86" w:rsidRDefault="00962A86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35F4875" w14:textId="77777777" w:rsidR="009A14ED" w:rsidRPr="00744272" w:rsidRDefault="00962A86" w:rsidP="00962A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44272">
        <w:rPr>
          <w:rFonts w:cstheme="minorHAnsi"/>
          <w:color w:val="000000"/>
        </w:rPr>
        <w:tab/>
      </w:r>
      <w:r w:rsidRPr="00962A86">
        <w:rPr>
          <w:rFonts w:cstheme="minorHAnsi"/>
          <w:color w:val="000000"/>
        </w:rPr>
        <w:t xml:space="preserve">Per gestire i duplicati, può essere messa la parola chiave </w:t>
      </w:r>
      <w:r w:rsidRPr="00962A86">
        <w:rPr>
          <w:rFonts w:ascii="Courier New" w:hAnsi="Courier New" w:cs="Courier New"/>
          <w:color w:val="000000"/>
        </w:rPr>
        <w:t>DISTINCT</w:t>
      </w:r>
      <w:r w:rsidRPr="00962A86">
        <w:rPr>
          <w:rFonts w:cstheme="minorHAnsi"/>
          <w:color w:val="000000"/>
        </w:rPr>
        <w:t xml:space="preserve"> subito dopo la </w:t>
      </w:r>
      <w:r w:rsidRPr="00962A86">
        <w:rPr>
          <w:rFonts w:ascii="Courier New" w:hAnsi="Courier New" w:cs="Courier New"/>
          <w:color w:val="000000"/>
        </w:rPr>
        <w:t>SELECT</w:t>
      </w:r>
      <w:r w:rsidRPr="00962A86">
        <w:rPr>
          <w:rFonts w:cstheme="minorHAnsi"/>
          <w:color w:val="000000"/>
        </w:rPr>
        <w:t>.</w:t>
      </w:r>
      <w:r>
        <w:rPr>
          <w:rFonts w:cstheme="minorHAnsi"/>
          <w:color w:val="000000"/>
        </w:rPr>
        <w:t xml:space="preserve"> Associata alla parola chiave WHERE invece possono esserci una o più condizioni (poste usando </w:t>
      </w:r>
      <w:r w:rsidRPr="00962A86">
        <w:rPr>
          <w:rFonts w:ascii="Courier New" w:hAnsi="Courier New" w:cs="Courier New"/>
          <w:color w:val="000000"/>
        </w:rPr>
        <w:t>AND</w:t>
      </w:r>
      <w:r>
        <w:rPr>
          <w:rFonts w:cstheme="minorHAnsi"/>
          <w:color w:val="000000"/>
        </w:rPr>
        <w:t xml:space="preserve"> oppure </w:t>
      </w:r>
      <w:r w:rsidRPr="00962A86">
        <w:rPr>
          <w:rFonts w:ascii="Courier New" w:hAnsi="Courier New" w:cs="Courier New"/>
          <w:color w:val="000000"/>
        </w:rPr>
        <w:t>OR</w:t>
      </w:r>
      <w:r>
        <w:rPr>
          <w:rFonts w:cstheme="minorHAnsi"/>
          <w:color w:val="000000"/>
        </w:rPr>
        <w:t xml:space="preserve">). </w:t>
      </w:r>
    </w:p>
    <w:p w14:paraId="596B9488" w14:textId="77777777" w:rsidR="009A14ED" w:rsidRPr="00093098" w:rsidRDefault="00962A86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44272">
        <w:rPr>
          <w:rFonts w:cstheme="minorHAnsi"/>
          <w:color w:val="000000"/>
        </w:rPr>
        <w:tab/>
      </w:r>
      <w:r w:rsidRPr="00962A86">
        <w:rPr>
          <w:rFonts w:cstheme="minorHAnsi"/>
          <w:color w:val="000000"/>
        </w:rPr>
        <w:t xml:space="preserve">Per condizioni sulle stringhe </w:t>
      </w:r>
      <w:r>
        <w:rPr>
          <w:rFonts w:cstheme="minorHAnsi"/>
          <w:color w:val="000000"/>
        </w:rPr>
        <w:t>si ha</w:t>
      </w:r>
      <w:r w:rsidRPr="00962A86">
        <w:rPr>
          <w:rFonts w:cstheme="minorHAnsi"/>
          <w:color w:val="000000"/>
        </w:rPr>
        <w:t xml:space="preserve"> la seguente sintassi: </w:t>
      </w:r>
      <w:r w:rsidRPr="00962A86">
        <w:rPr>
          <w:rFonts w:ascii="Courier New" w:hAnsi="Courier New" w:cs="Courier New"/>
          <w:color w:val="000000"/>
        </w:rPr>
        <w:t>%</w:t>
      </w:r>
      <w:r w:rsidRPr="00962A86">
        <w:rPr>
          <w:rFonts w:cstheme="minorHAnsi"/>
          <w:color w:val="000000"/>
        </w:rPr>
        <w:t xml:space="preserve"> significa “qualsiasi stringa”, </w:t>
      </w:r>
      <w:r w:rsidRPr="00962A86">
        <w:rPr>
          <w:rFonts w:ascii="Courier New" w:hAnsi="Courier New" w:cs="Courier New"/>
          <w:color w:val="000000"/>
        </w:rPr>
        <w:t>_</w:t>
      </w:r>
      <w:r w:rsidRPr="00962A86">
        <w:rPr>
          <w:rFonts w:cstheme="minorHAnsi"/>
          <w:color w:val="000000"/>
        </w:rPr>
        <w:t xml:space="preserve"> (underscore) significa “qualsiasi carattere” e qu</w:t>
      </w:r>
      <w:r>
        <w:rPr>
          <w:rFonts w:cstheme="minorHAnsi"/>
          <w:color w:val="000000"/>
        </w:rPr>
        <w:t xml:space="preserve">ando si decide di utilizzarli bisogna ricordarsi di usare una </w:t>
      </w:r>
      <w:r w:rsidRPr="00962A86">
        <w:rPr>
          <w:rFonts w:ascii="Courier New" w:hAnsi="Courier New" w:cs="Courier New"/>
          <w:color w:val="000000"/>
        </w:rPr>
        <w:t>LIKE</w:t>
      </w:r>
      <w:r>
        <w:rPr>
          <w:rFonts w:cstheme="minorHAnsi"/>
          <w:color w:val="000000"/>
        </w:rPr>
        <w:t xml:space="preserve"> nella clausola </w:t>
      </w:r>
      <w:r w:rsidRPr="00962A86">
        <w:rPr>
          <w:rFonts w:ascii="Courier New" w:hAnsi="Courier New" w:cs="Courier New"/>
          <w:color w:val="000000"/>
        </w:rPr>
        <w:t>WHERE</w:t>
      </w:r>
      <w:r>
        <w:rPr>
          <w:rFonts w:cstheme="minorHAnsi"/>
          <w:color w:val="000000"/>
        </w:rPr>
        <w:t>.</w:t>
      </w:r>
      <w:r w:rsidR="009A14ED" w:rsidRPr="00962A86">
        <w:rPr>
          <w:rFonts w:cstheme="minorHAnsi"/>
          <w:color w:val="000000"/>
        </w:rPr>
        <w:t xml:space="preserve"> </w:t>
      </w:r>
      <w:r w:rsidRPr="00093098">
        <w:rPr>
          <w:rFonts w:cstheme="minorHAnsi"/>
          <w:color w:val="000000"/>
        </w:rPr>
        <w:t xml:space="preserve">Per ordinarli si deve utilizzare </w:t>
      </w:r>
      <w:r w:rsidRPr="00093098">
        <w:rPr>
          <w:rFonts w:ascii="Courier New" w:hAnsi="Courier New" w:cs="Courier New"/>
          <w:color w:val="000000"/>
        </w:rPr>
        <w:t>ORDER</w:t>
      </w:r>
      <w:r w:rsidR="00093098" w:rsidRPr="00093098">
        <w:rPr>
          <w:rFonts w:ascii="Courier New" w:hAnsi="Courier New" w:cs="Courier New"/>
          <w:color w:val="000000"/>
        </w:rPr>
        <w:t xml:space="preserve"> BY (DESC) &lt;attributo&gt;</w:t>
      </w:r>
      <w:r w:rsidR="00093098" w:rsidRPr="00093098">
        <w:rPr>
          <w:rFonts w:cstheme="minorHAnsi"/>
          <w:color w:val="000000"/>
        </w:rPr>
        <w:t xml:space="preserve">; dove </w:t>
      </w:r>
      <w:r w:rsidR="00093098" w:rsidRPr="00093098">
        <w:rPr>
          <w:rFonts w:ascii="Courier New" w:hAnsi="Courier New" w:cs="Courier New"/>
          <w:color w:val="000000"/>
        </w:rPr>
        <w:t>DESC</w:t>
      </w:r>
      <w:r w:rsidR="00093098" w:rsidRPr="00093098">
        <w:rPr>
          <w:rFonts w:cstheme="minorHAnsi"/>
          <w:color w:val="000000"/>
        </w:rPr>
        <w:t xml:space="preserve"> serve a ottener</w:t>
      </w:r>
      <w:r w:rsidR="00093098">
        <w:rPr>
          <w:rFonts w:cstheme="minorHAnsi"/>
          <w:color w:val="000000"/>
        </w:rPr>
        <w:t xml:space="preserve">e un ordine decrescente, dal momento che l’ordine ottenibile di default è crescente (nel caso, non è sbagliato utilizzare </w:t>
      </w:r>
      <w:r w:rsidR="00093098" w:rsidRPr="00093098">
        <w:rPr>
          <w:rFonts w:ascii="Courier New" w:hAnsi="Courier New" w:cs="Courier New"/>
          <w:color w:val="000000"/>
        </w:rPr>
        <w:t>ASC</w:t>
      </w:r>
      <w:r w:rsidR="00093098">
        <w:rPr>
          <w:rFonts w:cstheme="minorHAnsi"/>
          <w:color w:val="000000"/>
        </w:rPr>
        <w:t>). Qui di seguito un esempio usando ciascuna di queste operazioni:</w:t>
      </w:r>
    </w:p>
    <w:p w14:paraId="0F2E120E" w14:textId="77777777" w:rsidR="005F4B28" w:rsidRPr="00744272" w:rsidRDefault="005F4B28" w:rsidP="005F4B2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lang w:val="en-GB"/>
        </w:rPr>
      </w:pPr>
      <w:r w:rsidRPr="00744272">
        <w:rPr>
          <w:rFonts w:cstheme="minorHAnsi"/>
          <w:color w:val="000000"/>
          <w:lang w:val="en-GB"/>
        </w:rPr>
        <w:t>________________________________________________________________________________</w:t>
      </w:r>
    </w:p>
    <w:p w14:paraId="75776518" w14:textId="77777777" w:rsidR="005F4B28" w:rsidRPr="009A14ED" w:rsidRDefault="005F4B28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GB"/>
        </w:rPr>
      </w:pPr>
    </w:p>
    <w:p w14:paraId="006E4AE6" w14:textId="77777777" w:rsidR="009A14ED" w:rsidRPr="009A14ED" w:rsidRDefault="009A14ED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9A00"/>
          <w:sz w:val="20"/>
          <w:szCs w:val="20"/>
          <w:lang w:val="en-GB"/>
        </w:rPr>
      </w:pPr>
      <w:r w:rsidRPr="009A14ED">
        <w:rPr>
          <w:rFonts w:cstheme="minorHAnsi"/>
          <w:color w:val="009A00"/>
          <w:sz w:val="20"/>
          <w:szCs w:val="20"/>
          <w:lang w:val="en-GB"/>
        </w:rPr>
        <w:t>--Distinct Genres of Authors whose name start with S and the third letter is a</w:t>
      </w:r>
    </w:p>
    <w:p w14:paraId="223C12BA" w14:textId="77777777" w:rsidR="003370D0" w:rsidRDefault="003370D0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0"/>
          <w:szCs w:val="20"/>
          <w:lang w:val="en-GB"/>
        </w:rPr>
      </w:pPr>
    </w:p>
    <w:p w14:paraId="75A733BF" w14:textId="77777777" w:rsidR="009A14ED" w:rsidRPr="003370D0" w:rsidRDefault="009A14E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3370D0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SELECT DISTINCT </w:t>
      </w:r>
      <w:r w:rsidRPr="003370D0">
        <w:rPr>
          <w:rFonts w:ascii="Courier New" w:hAnsi="Courier New" w:cs="Courier New"/>
          <w:color w:val="000000"/>
          <w:sz w:val="20"/>
          <w:szCs w:val="20"/>
          <w:lang w:val="en-GB"/>
        </w:rPr>
        <w:t>genre</w:t>
      </w:r>
    </w:p>
    <w:p w14:paraId="2A792B59" w14:textId="77777777" w:rsidR="009A14ED" w:rsidRPr="003370D0" w:rsidRDefault="009A14E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3370D0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FROM </w:t>
      </w:r>
      <w:r w:rsidRPr="003370D0">
        <w:rPr>
          <w:rFonts w:ascii="Courier New" w:hAnsi="Courier New" w:cs="Courier New"/>
          <w:color w:val="000000"/>
          <w:sz w:val="20"/>
          <w:szCs w:val="20"/>
          <w:lang w:val="en-GB"/>
        </w:rPr>
        <w:t>Authors</w:t>
      </w:r>
    </w:p>
    <w:p w14:paraId="0580C86E" w14:textId="77777777" w:rsidR="009A14ED" w:rsidRPr="003370D0" w:rsidRDefault="009A14E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400D2"/>
          <w:sz w:val="20"/>
          <w:szCs w:val="20"/>
          <w:lang w:val="en-GB"/>
        </w:rPr>
      </w:pPr>
      <w:r w:rsidRPr="003370D0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WHERE </w:t>
      </w:r>
      <w:proofErr w:type="spellStart"/>
      <w:r w:rsidRPr="003370D0">
        <w:rPr>
          <w:rFonts w:ascii="Courier New" w:hAnsi="Courier New" w:cs="Courier New"/>
          <w:color w:val="000000"/>
          <w:sz w:val="20"/>
          <w:szCs w:val="20"/>
          <w:lang w:val="en-GB"/>
        </w:rPr>
        <w:t>first_name</w:t>
      </w:r>
      <w:proofErr w:type="spellEnd"/>
      <w:r w:rsidRPr="003370D0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370D0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LIKE </w:t>
      </w:r>
      <w:r w:rsidRPr="003370D0">
        <w:rPr>
          <w:rFonts w:ascii="Courier New" w:hAnsi="Courier New" w:cs="Courier New"/>
          <w:color w:val="9400D2"/>
          <w:sz w:val="20"/>
          <w:szCs w:val="20"/>
          <w:lang w:val="en-GB"/>
        </w:rPr>
        <w:t>'</w:t>
      </w:r>
      <w:proofErr w:type="spellStart"/>
      <w:r w:rsidRPr="003370D0">
        <w:rPr>
          <w:rFonts w:ascii="Courier New" w:hAnsi="Courier New" w:cs="Courier New"/>
          <w:color w:val="9400D2"/>
          <w:sz w:val="20"/>
          <w:szCs w:val="20"/>
          <w:lang w:val="en-GB"/>
        </w:rPr>
        <w:t>S_a</w:t>
      </w:r>
      <w:proofErr w:type="spellEnd"/>
      <w:r w:rsidRPr="003370D0">
        <w:rPr>
          <w:rFonts w:ascii="Courier New" w:hAnsi="Courier New" w:cs="Courier New"/>
          <w:color w:val="9400D2"/>
          <w:sz w:val="20"/>
          <w:szCs w:val="20"/>
          <w:lang w:val="en-GB"/>
        </w:rPr>
        <w:t>%'</w:t>
      </w:r>
    </w:p>
    <w:p w14:paraId="3895E84C" w14:textId="77777777" w:rsidR="009A14ED" w:rsidRPr="00C772FB" w:rsidRDefault="009A14E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772FB">
        <w:rPr>
          <w:rFonts w:ascii="Courier New" w:hAnsi="Courier New" w:cs="Courier New"/>
          <w:color w:val="0000FF"/>
          <w:sz w:val="20"/>
          <w:szCs w:val="20"/>
        </w:rPr>
        <w:t xml:space="preserve">ORDER BY DESC </w:t>
      </w:r>
      <w:proofErr w:type="spellStart"/>
      <w:r w:rsidRPr="00C772FB">
        <w:rPr>
          <w:rFonts w:ascii="Courier New" w:hAnsi="Courier New" w:cs="Courier New"/>
          <w:color w:val="000000"/>
          <w:sz w:val="20"/>
          <w:szCs w:val="20"/>
        </w:rPr>
        <w:t>genre</w:t>
      </w:r>
      <w:proofErr w:type="spellEnd"/>
      <w:r w:rsidRPr="00C772FB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FD7842" w14:textId="77777777" w:rsidR="005F4B28" w:rsidRPr="00C772FB" w:rsidRDefault="005F4B28" w:rsidP="005F4B2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</w:rPr>
      </w:pPr>
      <w:r w:rsidRPr="00C772FB">
        <w:rPr>
          <w:rFonts w:cstheme="minorHAnsi"/>
          <w:color w:val="000000"/>
        </w:rPr>
        <w:t>________________________________________________________________________________</w:t>
      </w:r>
    </w:p>
    <w:p w14:paraId="3BFB7536" w14:textId="77777777" w:rsidR="003370D0" w:rsidRPr="00C772FB" w:rsidRDefault="003370D0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8CC6E69" w14:textId="77777777" w:rsidR="009A14ED" w:rsidRPr="007679FC" w:rsidRDefault="005F4B28" w:rsidP="007442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772FB">
        <w:rPr>
          <w:rFonts w:cstheme="minorHAnsi"/>
          <w:color w:val="000000"/>
        </w:rPr>
        <w:tab/>
      </w:r>
      <w:r w:rsidR="00744272" w:rsidRPr="00744272">
        <w:rPr>
          <w:rFonts w:cstheme="minorHAnsi"/>
          <w:color w:val="000000"/>
        </w:rPr>
        <w:t xml:space="preserve">Per contare il numero di righe viene utilizzato </w:t>
      </w:r>
      <w:proofErr w:type="gramStart"/>
      <w:r w:rsidR="00744272" w:rsidRPr="00744272">
        <w:rPr>
          <w:rFonts w:ascii="Courier New" w:hAnsi="Courier New" w:cs="Courier New"/>
          <w:color w:val="000000"/>
        </w:rPr>
        <w:t>COUNT(</w:t>
      </w:r>
      <w:proofErr w:type="gramEnd"/>
      <w:r w:rsidR="00744272" w:rsidRPr="00744272">
        <w:rPr>
          <w:rFonts w:ascii="Courier New" w:hAnsi="Courier New" w:cs="Courier New"/>
          <w:color w:val="000000"/>
        </w:rPr>
        <w:t xml:space="preserve">*) </w:t>
      </w:r>
      <w:r w:rsidR="00744272">
        <w:rPr>
          <w:rFonts w:cstheme="minorHAnsi"/>
          <w:color w:val="000000"/>
        </w:rPr>
        <w:t xml:space="preserve">nella clausola </w:t>
      </w:r>
      <w:r w:rsidR="00744272" w:rsidRPr="00744272">
        <w:rPr>
          <w:rFonts w:ascii="Courier New" w:hAnsi="Courier New" w:cs="Courier New"/>
          <w:color w:val="000000"/>
        </w:rPr>
        <w:t>SELECT</w:t>
      </w:r>
      <w:r w:rsidR="00744272">
        <w:rPr>
          <w:rFonts w:cstheme="minorHAnsi"/>
          <w:color w:val="000000"/>
        </w:rPr>
        <w:t>.</w:t>
      </w:r>
      <w:r w:rsidR="009A14ED" w:rsidRPr="00744272">
        <w:rPr>
          <w:rFonts w:cstheme="minorHAnsi"/>
          <w:color w:val="000000"/>
        </w:rPr>
        <w:t xml:space="preserve"> </w:t>
      </w:r>
      <w:r w:rsidR="00744272" w:rsidRPr="00744272">
        <w:rPr>
          <w:rFonts w:cstheme="minorHAnsi"/>
          <w:color w:val="000000"/>
        </w:rPr>
        <w:t>Per contare il numero di valori non nulli in un</w:t>
      </w:r>
      <w:r w:rsidR="00744272">
        <w:rPr>
          <w:rFonts w:cstheme="minorHAnsi"/>
          <w:color w:val="000000"/>
        </w:rPr>
        <w:t xml:space="preserve">a specifica colonna si usa </w:t>
      </w:r>
      <w:proofErr w:type="gramStart"/>
      <w:r w:rsidR="00744272" w:rsidRPr="00744272">
        <w:rPr>
          <w:rFonts w:ascii="Courier New" w:hAnsi="Courier New" w:cs="Courier New"/>
          <w:color w:val="000000"/>
        </w:rPr>
        <w:t>COUNT(</w:t>
      </w:r>
      <w:proofErr w:type="gramEnd"/>
      <w:r w:rsidR="00744272" w:rsidRPr="00744272">
        <w:rPr>
          <w:rFonts w:ascii="Courier New" w:hAnsi="Courier New" w:cs="Courier New"/>
          <w:color w:val="000000"/>
        </w:rPr>
        <w:t>column1, column2)</w:t>
      </w:r>
      <w:r w:rsidR="00744272">
        <w:rPr>
          <w:rFonts w:cstheme="minorHAnsi"/>
          <w:color w:val="000000"/>
        </w:rPr>
        <w:t xml:space="preserve"> nella clausola </w:t>
      </w:r>
      <w:r w:rsidR="00744272" w:rsidRPr="00744272">
        <w:rPr>
          <w:rFonts w:ascii="Courier New" w:hAnsi="Courier New" w:cs="Courier New"/>
          <w:color w:val="000000"/>
        </w:rPr>
        <w:t>SELECT</w:t>
      </w:r>
      <w:r w:rsidR="00744272">
        <w:rPr>
          <w:rFonts w:cstheme="minorHAnsi"/>
          <w:color w:val="000000"/>
        </w:rPr>
        <w:t xml:space="preserve">. Alcune altre operazioni che possono essere fatte nella clausola </w:t>
      </w:r>
      <w:r w:rsidR="00744272" w:rsidRPr="00744272">
        <w:rPr>
          <w:rFonts w:ascii="Courier New" w:hAnsi="Courier New" w:cs="Courier New"/>
          <w:color w:val="000000"/>
        </w:rPr>
        <w:t>SELECT</w:t>
      </w:r>
      <w:r w:rsidR="00744272">
        <w:rPr>
          <w:rFonts w:cstheme="minorHAnsi"/>
          <w:color w:val="000000"/>
        </w:rPr>
        <w:t xml:space="preserve"> sono </w:t>
      </w:r>
      <w:r w:rsidR="00744272" w:rsidRPr="00744272">
        <w:rPr>
          <w:rFonts w:ascii="Courier New" w:hAnsi="Courier New" w:cs="Courier New"/>
          <w:color w:val="000000"/>
        </w:rPr>
        <w:t>AVG</w:t>
      </w:r>
      <w:r w:rsidR="00744272">
        <w:rPr>
          <w:rFonts w:cstheme="minorHAnsi"/>
          <w:color w:val="000000"/>
        </w:rPr>
        <w:t xml:space="preserve">, </w:t>
      </w:r>
      <w:r w:rsidR="00744272" w:rsidRPr="00744272">
        <w:rPr>
          <w:rFonts w:ascii="Courier New" w:hAnsi="Courier New" w:cs="Courier New"/>
          <w:color w:val="000000"/>
        </w:rPr>
        <w:t>SUM</w:t>
      </w:r>
      <w:r w:rsidR="00744272">
        <w:rPr>
          <w:rFonts w:cstheme="minorHAnsi"/>
          <w:color w:val="000000"/>
        </w:rPr>
        <w:t xml:space="preserve">, </w:t>
      </w:r>
      <w:r w:rsidR="00744272" w:rsidRPr="00744272">
        <w:rPr>
          <w:rFonts w:ascii="Courier New" w:hAnsi="Courier New" w:cs="Courier New"/>
          <w:color w:val="000000"/>
        </w:rPr>
        <w:t>MIN</w:t>
      </w:r>
      <w:r w:rsidR="00744272">
        <w:rPr>
          <w:rFonts w:cstheme="minorHAnsi"/>
          <w:color w:val="000000"/>
        </w:rPr>
        <w:t xml:space="preserve">, </w:t>
      </w:r>
      <w:r w:rsidR="00744272" w:rsidRPr="00744272">
        <w:rPr>
          <w:rFonts w:ascii="Courier New" w:hAnsi="Courier New" w:cs="Courier New"/>
          <w:color w:val="000000"/>
        </w:rPr>
        <w:t>MAX</w:t>
      </w:r>
      <w:r w:rsidR="00744272">
        <w:rPr>
          <w:rFonts w:cstheme="minorHAnsi"/>
          <w:color w:val="000000"/>
        </w:rPr>
        <w:t>.</w:t>
      </w:r>
    </w:p>
    <w:p w14:paraId="15B48B2A" w14:textId="77777777" w:rsidR="003370D0" w:rsidRPr="00744272" w:rsidRDefault="005F4B28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679FC">
        <w:rPr>
          <w:rFonts w:cstheme="minorHAnsi"/>
          <w:color w:val="000000"/>
        </w:rPr>
        <w:tab/>
      </w:r>
      <w:r w:rsidR="00744272" w:rsidRPr="00744272">
        <w:rPr>
          <w:rFonts w:cstheme="minorHAnsi"/>
          <w:color w:val="000000"/>
        </w:rPr>
        <w:t xml:space="preserve">Queste operazioni sono molto usate insieme alla </w:t>
      </w:r>
      <w:r w:rsidR="00744272" w:rsidRPr="00744272">
        <w:rPr>
          <w:rFonts w:ascii="Courier New" w:hAnsi="Courier New" w:cs="Courier New"/>
          <w:color w:val="000000"/>
        </w:rPr>
        <w:t>GROUP</w:t>
      </w:r>
      <w:r w:rsidR="00744272" w:rsidRPr="00744272">
        <w:rPr>
          <w:rFonts w:cstheme="minorHAnsi"/>
          <w:color w:val="000000"/>
        </w:rPr>
        <w:t xml:space="preserve"> </w:t>
      </w:r>
      <w:r w:rsidR="00744272" w:rsidRPr="00744272">
        <w:rPr>
          <w:rFonts w:ascii="Courier New" w:hAnsi="Courier New" w:cs="Courier New"/>
          <w:color w:val="000000"/>
        </w:rPr>
        <w:t>BY</w:t>
      </w:r>
      <w:r w:rsidR="00744272" w:rsidRPr="00744272">
        <w:rPr>
          <w:rFonts w:cstheme="minorHAnsi"/>
          <w:color w:val="000000"/>
        </w:rPr>
        <w:t xml:space="preserve">. La </w:t>
      </w:r>
      <w:r w:rsidR="00744272" w:rsidRPr="00744272">
        <w:rPr>
          <w:rFonts w:ascii="Courier New" w:hAnsi="Courier New" w:cs="Courier New"/>
          <w:color w:val="000000"/>
        </w:rPr>
        <w:t>GROUP BY</w:t>
      </w:r>
      <w:r w:rsidR="00744272" w:rsidRPr="00744272">
        <w:rPr>
          <w:rFonts w:cstheme="minorHAnsi"/>
          <w:color w:val="000000"/>
        </w:rPr>
        <w:t>, a sua volta, risulta utile per aggregare i dati; per calcolare, ad es</w:t>
      </w:r>
      <w:r w:rsidR="00744272">
        <w:rPr>
          <w:rFonts w:cstheme="minorHAnsi"/>
          <w:color w:val="000000"/>
        </w:rPr>
        <w:t>empio, il reddito medio suddiviso per genere facciamo come segue:</w:t>
      </w:r>
    </w:p>
    <w:p w14:paraId="4A4B75A4" w14:textId="77777777" w:rsidR="005F4B28" w:rsidRPr="00744272" w:rsidRDefault="005F4B28" w:rsidP="005F4B2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lang w:val="en-GB"/>
        </w:rPr>
      </w:pPr>
      <w:r w:rsidRPr="00744272">
        <w:rPr>
          <w:rFonts w:cstheme="minorHAnsi"/>
          <w:color w:val="000000"/>
          <w:lang w:val="en-GB"/>
        </w:rPr>
        <w:t>________________________________________________________________________________</w:t>
      </w:r>
    </w:p>
    <w:p w14:paraId="4BECF4EF" w14:textId="77777777" w:rsidR="005F4B28" w:rsidRDefault="005F4B28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0"/>
          <w:szCs w:val="20"/>
          <w:lang w:val="en-GB"/>
        </w:rPr>
      </w:pPr>
    </w:p>
    <w:p w14:paraId="5C7D654A" w14:textId="77777777" w:rsidR="009A14ED" w:rsidRPr="003370D0" w:rsidRDefault="009A14E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3370D0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SELECT </w:t>
      </w:r>
      <w:r w:rsidRPr="003370D0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genre, </w:t>
      </w:r>
      <w:proofErr w:type="gramStart"/>
      <w:r w:rsidRPr="003370D0">
        <w:rPr>
          <w:rFonts w:ascii="Courier New" w:hAnsi="Courier New" w:cs="Courier New"/>
          <w:color w:val="0000FF"/>
          <w:sz w:val="20"/>
          <w:szCs w:val="20"/>
          <w:lang w:val="en-GB"/>
        </w:rPr>
        <w:t>AVG</w:t>
      </w:r>
      <w:r w:rsidRPr="003370D0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3370D0">
        <w:rPr>
          <w:rFonts w:ascii="Courier New" w:hAnsi="Courier New" w:cs="Courier New"/>
          <w:color w:val="000000"/>
          <w:sz w:val="20"/>
          <w:szCs w:val="20"/>
          <w:lang w:val="en-GB"/>
        </w:rPr>
        <w:t>income)</w:t>
      </w:r>
    </w:p>
    <w:p w14:paraId="51A3BA5F" w14:textId="77777777" w:rsidR="009A14ED" w:rsidRPr="003370D0" w:rsidRDefault="009A14E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3370D0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FROM </w:t>
      </w:r>
      <w:r w:rsidRPr="003370D0">
        <w:rPr>
          <w:rFonts w:ascii="Courier New" w:hAnsi="Courier New" w:cs="Courier New"/>
          <w:color w:val="000000"/>
          <w:sz w:val="20"/>
          <w:szCs w:val="20"/>
          <w:lang w:val="en-GB"/>
        </w:rPr>
        <w:t>Authors</w:t>
      </w:r>
    </w:p>
    <w:p w14:paraId="1131BD55" w14:textId="77777777" w:rsidR="003370D0" w:rsidRPr="00744272" w:rsidRDefault="009A14E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44272">
        <w:rPr>
          <w:rFonts w:ascii="Courier New" w:hAnsi="Courier New" w:cs="Courier New"/>
          <w:color w:val="0000FF"/>
          <w:sz w:val="20"/>
          <w:szCs w:val="20"/>
        </w:rPr>
        <w:t xml:space="preserve">GROUP BY </w:t>
      </w:r>
      <w:proofErr w:type="spellStart"/>
      <w:r w:rsidRPr="00744272">
        <w:rPr>
          <w:rFonts w:ascii="Courier New" w:hAnsi="Courier New" w:cs="Courier New"/>
          <w:color w:val="000000"/>
          <w:sz w:val="20"/>
          <w:szCs w:val="20"/>
        </w:rPr>
        <w:t>genre</w:t>
      </w:r>
      <w:proofErr w:type="spellEnd"/>
      <w:r w:rsidRPr="0074427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393228" w14:textId="77777777" w:rsidR="005F4B28" w:rsidRPr="00EB3897" w:rsidRDefault="005F4B28" w:rsidP="005F4B2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</w:rPr>
      </w:pPr>
      <w:r w:rsidRPr="00EB3897">
        <w:rPr>
          <w:rFonts w:cstheme="minorHAnsi"/>
          <w:color w:val="000000"/>
        </w:rPr>
        <w:t>________________________________________________________________________________</w:t>
      </w:r>
    </w:p>
    <w:p w14:paraId="7945FEEC" w14:textId="77777777" w:rsidR="005F4B28" w:rsidRPr="00744272" w:rsidRDefault="005F4B28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D518E23" w14:textId="430076D1" w:rsidR="009A14ED" w:rsidRPr="00744272" w:rsidRDefault="00E95392" w:rsidP="00E953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44272">
        <w:rPr>
          <w:rFonts w:cstheme="minorHAnsi"/>
          <w:color w:val="C00000"/>
          <w:u w:val="dotted"/>
        </w:rPr>
        <w:t>Attenzione</w:t>
      </w:r>
      <w:r w:rsidRPr="00E95392">
        <w:rPr>
          <w:rFonts w:cstheme="minorHAnsi"/>
          <w:color w:val="000000"/>
        </w:rPr>
        <w:t>: nella claus</w:t>
      </w:r>
      <w:r>
        <w:rPr>
          <w:rFonts w:cstheme="minorHAnsi"/>
          <w:color w:val="000000"/>
        </w:rPr>
        <w:t>o</w:t>
      </w:r>
      <w:r w:rsidRPr="00E95392">
        <w:rPr>
          <w:rFonts w:cstheme="minorHAnsi"/>
          <w:color w:val="000000"/>
        </w:rPr>
        <w:t xml:space="preserve">la </w:t>
      </w:r>
      <w:r w:rsidRPr="00E95392">
        <w:rPr>
          <w:rFonts w:ascii="Courier New" w:hAnsi="Courier New" w:cs="Courier New"/>
          <w:color w:val="000000"/>
        </w:rPr>
        <w:t xml:space="preserve">SELECT </w:t>
      </w:r>
      <w:r w:rsidRPr="00E95392">
        <w:rPr>
          <w:rFonts w:cstheme="minorHAnsi"/>
          <w:color w:val="000000"/>
        </w:rPr>
        <w:t xml:space="preserve">potremo avere solo gli attributi presenti nella </w:t>
      </w:r>
      <w:r w:rsidRPr="00E95392">
        <w:rPr>
          <w:rFonts w:ascii="Courier New" w:hAnsi="Courier New" w:cs="Courier New"/>
          <w:color w:val="000000"/>
        </w:rPr>
        <w:t xml:space="preserve">GROUP BY </w:t>
      </w:r>
      <w:r w:rsidRPr="00E95392">
        <w:rPr>
          <w:rFonts w:cstheme="minorHAnsi"/>
          <w:color w:val="000000"/>
        </w:rPr>
        <w:t xml:space="preserve">o altri attributi purché </w:t>
      </w:r>
      <w:r>
        <w:rPr>
          <w:rFonts w:cstheme="minorHAnsi"/>
          <w:color w:val="000000"/>
        </w:rPr>
        <w:t xml:space="preserve">siano </w:t>
      </w:r>
      <w:r w:rsidR="00AB5C9E">
        <w:rPr>
          <w:rFonts w:cstheme="minorHAnsi"/>
          <w:color w:val="000000"/>
        </w:rPr>
        <w:t>accompagnati da</w:t>
      </w:r>
      <w:r>
        <w:rPr>
          <w:rFonts w:cstheme="minorHAnsi"/>
          <w:color w:val="000000"/>
        </w:rPr>
        <w:t xml:space="preserve"> </w:t>
      </w:r>
      <w:r w:rsidRPr="00E95392">
        <w:rPr>
          <w:rFonts w:cstheme="minorHAnsi"/>
          <w:color w:val="000000"/>
        </w:rPr>
        <w:t xml:space="preserve">un’operazione di aggregazione, mai </w:t>
      </w:r>
      <w:r>
        <w:rPr>
          <w:rFonts w:cstheme="minorHAnsi"/>
          <w:color w:val="000000"/>
        </w:rPr>
        <w:t xml:space="preserve">da soli. </w:t>
      </w:r>
      <w:r w:rsidRPr="00E95392">
        <w:rPr>
          <w:rFonts w:cstheme="minorHAnsi"/>
          <w:color w:val="000000"/>
        </w:rPr>
        <w:t xml:space="preserve">Inoltre, tutte le operazioni menzionate sono da </w:t>
      </w:r>
      <w:r>
        <w:rPr>
          <w:rFonts w:cstheme="minorHAnsi"/>
          <w:color w:val="000000"/>
        </w:rPr>
        <w:t>considerare nel caso di una singola tabella.</w:t>
      </w:r>
    </w:p>
    <w:p w14:paraId="0CC6857F" w14:textId="77777777" w:rsidR="00AA48A9" w:rsidRPr="00744272" w:rsidRDefault="00AA48A9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6FC1621" w14:textId="77777777" w:rsidR="009A14ED" w:rsidRPr="00770CDF" w:rsidRDefault="00770CDF" w:rsidP="00770CDF">
      <w:pPr>
        <w:pStyle w:val="Paragrafoelenco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9CC2E5" w:themeColor="accent5" w:themeTint="99"/>
        </w:rPr>
      </w:pPr>
      <w:r w:rsidRPr="00770CDF">
        <w:rPr>
          <w:rFonts w:cstheme="minorHAnsi"/>
          <w:color w:val="9CC2E5" w:themeColor="accent5" w:themeTint="99"/>
        </w:rPr>
        <w:t xml:space="preserve">Comandi basilari su due (o più) tabelle </w:t>
      </w:r>
      <w:r w:rsidR="009A14ED" w:rsidRPr="00770CDF">
        <w:rPr>
          <w:rFonts w:cstheme="minorHAnsi"/>
          <w:color w:val="9CC2E5" w:themeColor="accent5" w:themeTint="99"/>
        </w:rPr>
        <w:t>[</w:t>
      </w:r>
      <w:r w:rsidR="009A14ED" w:rsidRPr="00770CDF">
        <w:rPr>
          <w:rFonts w:ascii="Courier New" w:hAnsi="Courier New" w:cs="Courier New"/>
          <w:color w:val="9CC2E5" w:themeColor="accent5" w:themeTint="99"/>
        </w:rPr>
        <w:t>JOIN</w:t>
      </w:r>
      <w:r w:rsidR="009A14ED" w:rsidRPr="00770CDF">
        <w:rPr>
          <w:rFonts w:cstheme="minorHAnsi"/>
          <w:color w:val="9CC2E5" w:themeColor="accent5" w:themeTint="99"/>
        </w:rPr>
        <w:t>/</w:t>
      </w:r>
      <w:r w:rsidR="009A14ED" w:rsidRPr="00770CDF">
        <w:rPr>
          <w:rFonts w:ascii="Courier New" w:hAnsi="Courier New" w:cs="Courier New"/>
          <w:color w:val="9CC2E5" w:themeColor="accent5" w:themeTint="99"/>
        </w:rPr>
        <w:t>WHERE</w:t>
      </w:r>
      <w:r w:rsidR="009A14ED" w:rsidRPr="00770CDF">
        <w:rPr>
          <w:rFonts w:cstheme="minorHAnsi"/>
          <w:color w:val="9CC2E5" w:themeColor="accent5" w:themeTint="99"/>
        </w:rPr>
        <w:t>]</w:t>
      </w:r>
    </w:p>
    <w:p w14:paraId="7FE9C447" w14:textId="77777777" w:rsidR="00AA48A9" w:rsidRPr="00770CDF" w:rsidRDefault="00AA48A9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61BE542" w14:textId="77777777" w:rsidR="00AA48A9" w:rsidRPr="00AA48A9" w:rsidRDefault="00AA48A9" w:rsidP="00AA48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A48A9">
        <w:rPr>
          <w:rFonts w:cstheme="minorHAnsi"/>
          <w:color w:val="000000"/>
        </w:rPr>
        <w:t xml:space="preserve">Ora concentriamo la nostra attenzione sul caso di due tabelle. Assumiamo di avere la tabella </w:t>
      </w:r>
      <w:proofErr w:type="spellStart"/>
      <w:r w:rsidRPr="00AA48A9">
        <w:rPr>
          <w:rFonts w:cstheme="minorHAnsi"/>
          <w:color w:val="000000"/>
        </w:rPr>
        <w:t>Authors</w:t>
      </w:r>
      <w:proofErr w:type="spellEnd"/>
      <w:r w:rsidRPr="00AA48A9">
        <w:rPr>
          <w:rFonts w:cstheme="minorHAnsi"/>
          <w:color w:val="000000"/>
        </w:rPr>
        <w:t xml:space="preserve">, la tabella Books, la tabella </w:t>
      </w:r>
      <w:r>
        <w:rPr>
          <w:rFonts w:cstheme="minorHAnsi"/>
          <w:color w:val="000000"/>
        </w:rPr>
        <w:t xml:space="preserve">di join </w:t>
      </w:r>
      <w:proofErr w:type="spellStart"/>
      <w:r w:rsidRPr="00AA48A9">
        <w:rPr>
          <w:rFonts w:cstheme="minorHAnsi"/>
          <w:color w:val="000000"/>
        </w:rPr>
        <w:t>BooksAuthors</w:t>
      </w:r>
      <w:proofErr w:type="spellEnd"/>
      <w:r w:rsidRPr="00AA48A9">
        <w:rPr>
          <w:rFonts w:cstheme="minorHAnsi"/>
          <w:color w:val="000000"/>
        </w:rPr>
        <w:t xml:space="preserve"> e una tabella </w:t>
      </w:r>
      <w:proofErr w:type="spellStart"/>
      <w:r w:rsidRPr="00AA48A9">
        <w:rPr>
          <w:rFonts w:cstheme="minorHAnsi"/>
          <w:color w:val="000000"/>
        </w:rPr>
        <w:t>Editions</w:t>
      </w:r>
      <w:proofErr w:type="spellEnd"/>
      <w:r w:rsidRPr="00AA48A9">
        <w:rPr>
          <w:rFonts w:cstheme="minorHAnsi"/>
          <w:color w:val="000000"/>
        </w:rPr>
        <w:t>, con il seguente schema:</w:t>
      </w:r>
    </w:p>
    <w:p w14:paraId="3736EC6B" w14:textId="77777777" w:rsidR="00AA48A9" w:rsidRPr="00A224C0" w:rsidRDefault="00AA48A9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tbl>
      <w:tblPr>
        <w:tblStyle w:val="Grigliatabella"/>
        <w:tblW w:w="0" w:type="auto"/>
        <w:tblInd w:w="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1148"/>
        <w:gridCol w:w="1186"/>
        <w:gridCol w:w="1152"/>
        <w:gridCol w:w="909"/>
        <w:gridCol w:w="850"/>
      </w:tblGrid>
      <w:tr w:rsidR="00AA48A9" w14:paraId="54AEA603" w14:textId="77777777" w:rsidTr="00AA48A9">
        <w:tc>
          <w:tcPr>
            <w:tcW w:w="567" w:type="dxa"/>
          </w:tcPr>
          <w:p w14:paraId="51189DBC" w14:textId="77777777" w:rsidR="00AA48A9" w:rsidRDefault="00AA48A9" w:rsidP="00AA48A9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id</w:t>
            </w:r>
          </w:p>
        </w:tc>
        <w:tc>
          <w:tcPr>
            <w:tcW w:w="1148" w:type="dxa"/>
          </w:tcPr>
          <w:p w14:paraId="38681F79" w14:textId="77777777" w:rsidR="00AA48A9" w:rsidRDefault="00AA48A9" w:rsidP="00AA48A9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lang w:val="en-GB"/>
              </w:rPr>
            </w:pPr>
            <w:proofErr w:type="spellStart"/>
            <w:r>
              <w:rPr>
                <w:rFonts w:cstheme="minorHAnsi"/>
                <w:color w:val="000000"/>
                <w:lang w:val="en-GB"/>
              </w:rPr>
              <w:t>last_name</w:t>
            </w:r>
            <w:proofErr w:type="spellEnd"/>
          </w:p>
        </w:tc>
        <w:tc>
          <w:tcPr>
            <w:tcW w:w="1186" w:type="dxa"/>
          </w:tcPr>
          <w:p w14:paraId="0D8C2732" w14:textId="77777777" w:rsidR="00AA48A9" w:rsidRDefault="00AA48A9" w:rsidP="00AA48A9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lang w:val="en-GB"/>
              </w:rPr>
            </w:pPr>
            <w:proofErr w:type="spellStart"/>
            <w:r>
              <w:rPr>
                <w:rFonts w:cstheme="minorHAnsi"/>
                <w:color w:val="000000"/>
                <w:lang w:val="en-GB"/>
              </w:rPr>
              <w:t>first_name</w:t>
            </w:r>
            <w:proofErr w:type="spellEnd"/>
          </w:p>
        </w:tc>
        <w:tc>
          <w:tcPr>
            <w:tcW w:w="1152" w:type="dxa"/>
          </w:tcPr>
          <w:p w14:paraId="54C87285" w14:textId="77777777" w:rsidR="00AA48A9" w:rsidRDefault="00AA48A9" w:rsidP="00AA48A9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lang w:val="en-GB"/>
              </w:rPr>
            </w:pPr>
            <w:proofErr w:type="spellStart"/>
            <w:r>
              <w:rPr>
                <w:rFonts w:cstheme="minorHAnsi"/>
                <w:color w:val="000000"/>
                <w:lang w:val="en-GB"/>
              </w:rPr>
              <w:t>DoB</w:t>
            </w:r>
            <w:proofErr w:type="spellEnd"/>
          </w:p>
        </w:tc>
        <w:tc>
          <w:tcPr>
            <w:tcW w:w="909" w:type="dxa"/>
          </w:tcPr>
          <w:p w14:paraId="28DE2B7D" w14:textId="77777777" w:rsidR="00AA48A9" w:rsidRDefault="00AA48A9" w:rsidP="00AA48A9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income</w:t>
            </w:r>
          </w:p>
        </w:tc>
        <w:tc>
          <w:tcPr>
            <w:tcW w:w="850" w:type="dxa"/>
          </w:tcPr>
          <w:p w14:paraId="6E3725B6" w14:textId="77777777" w:rsidR="00AA48A9" w:rsidRDefault="00AA48A9" w:rsidP="00AA48A9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 xml:space="preserve">genre         </w:t>
            </w:r>
          </w:p>
        </w:tc>
      </w:tr>
      <w:tr w:rsidR="00AA48A9" w14:paraId="46B27BE5" w14:textId="77777777" w:rsidTr="00AA48A9">
        <w:tc>
          <w:tcPr>
            <w:tcW w:w="567" w:type="dxa"/>
          </w:tcPr>
          <w:p w14:paraId="4B239456" w14:textId="77777777" w:rsidR="00AA48A9" w:rsidRDefault="00AA48A9" w:rsidP="00AA48A9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INT</w:t>
            </w:r>
          </w:p>
        </w:tc>
        <w:tc>
          <w:tcPr>
            <w:tcW w:w="1148" w:type="dxa"/>
          </w:tcPr>
          <w:p w14:paraId="2EFE7984" w14:textId="77777777" w:rsidR="00AA48A9" w:rsidRDefault="00AA48A9" w:rsidP="00AA48A9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CHAR</w:t>
            </w:r>
          </w:p>
        </w:tc>
        <w:tc>
          <w:tcPr>
            <w:tcW w:w="1186" w:type="dxa"/>
          </w:tcPr>
          <w:p w14:paraId="7388815C" w14:textId="77777777" w:rsidR="00AA48A9" w:rsidRDefault="00AA48A9" w:rsidP="00AA48A9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CHAR</w:t>
            </w:r>
          </w:p>
        </w:tc>
        <w:tc>
          <w:tcPr>
            <w:tcW w:w="1152" w:type="dxa"/>
          </w:tcPr>
          <w:p w14:paraId="56D7A067" w14:textId="77777777" w:rsidR="00AA48A9" w:rsidRDefault="00AA48A9" w:rsidP="00AA48A9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DATETIME</w:t>
            </w:r>
          </w:p>
        </w:tc>
        <w:tc>
          <w:tcPr>
            <w:tcW w:w="909" w:type="dxa"/>
          </w:tcPr>
          <w:p w14:paraId="29318488" w14:textId="77777777" w:rsidR="00AA48A9" w:rsidRDefault="00AA48A9" w:rsidP="00AA48A9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REAL</w:t>
            </w:r>
          </w:p>
        </w:tc>
        <w:tc>
          <w:tcPr>
            <w:tcW w:w="850" w:type="dxa"/>
          </w:tcPr>
          <w:p w14:paraId="6BB62B92" w14:textId="77777777" w:rsidR="00AA48A9" w:rsidRDefault="00AA48A9" w:rsidP="00AA48A9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CHAR</w:t>
            </w:r>
          </w:p>
        </w:tc>
      </w:tr>
    </w:tbl>
    <w:tbl>
      <w:tblPr>
        <w:tblStyle w:val="Grigliatabella"/>
        <w:tblpPr w:leftFromText="141" w:rightFromText="141" w:vertAnchor="text" w:horzAnchor="page" w:tblpX="8116" w:tblpY="-5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718"/>
        <w:gridCol w:w="842"/>
      </w:tblGrid>
      <w:tr w:rsidR="00AA48A9" w14:paraId="2343781E" w14:textId="77777777" w:rsidTr="00AA48A9">
        <w:tc>
          <w:tcPr>
            <w:tcW w:w="567" w:type="dxa"/>
          </w:tcPr>
          <w:p w14:paraId="4847E3C5" w14:textId="77777777" w:rsidR="00AA48A9" w:rsidRDefault="00AA48A9" w:rsidP="00AA48A9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id</w:t>
            </w:r>
          </w:p>
        </w:tc>
        <w:tc>
          <w:tcPr>
            <w:tcW w:w="718" w:type="dxa"/>
          </w:tcPr>
          <w:p w14:paraId="08F9E5C5" w14:textId="77777777" w:rsidR="00AA48A9" w:rsidRDefault="00AA48A9" w:rsidP="00AA48A9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title</w:t>
            </w:r>
          </w:p>
        </w:tc>
        <w:tc>
          <w:tcPr>
            <w:tcW w:w="842" w:type="dxa"/>
          </w:tcPr>
          <w:p w14:paraId="75F06AF0" w14:textId="77777777" w:rsidR="00AA48A9" w:rsidRDefault="00AA48A9" w:rsidP="00AA48A9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ISBN</w:t>
            </w:r>
          </w:p>
        </w:tc>
      </w:tr>
      <w:tr w:rsidR="00AA48A9" w14:paraId="64B1B836" w14:textId="77777777" w:rsidTr="00AA48A9">
        <w:tc>
          <w:tcPr>
            <w:tcW w:w="567" w:type="dxa"/>
          </w:tcPr>
          <w:p w14:paraId="6E63E559" w14:textId="77777777" w:rsidR="00AA48A9" w:rsidRDefault="00AA48A9" w:rsidP="00AA48A9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INT</w:t>
            </w:r>
          </w:p>
        </w:tc>
        <w:tc>
          <w:tcPr>
            <w:tcW w:w="718" w:type="dxa"/>
          </w:tcPr>
          <w:p w14:paraId="096267FE" w14:textId="77777777" w:rsidR="00AA48A9" w:rsidRDefault="00AA48A9" w:rsidP="00AA48A9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CHAR</w:t>
            </w:r>
          </w:p>
        </w:tc>
        <w:tc>
          <w:tcPr>
            <w:tcW w:w="842" w:type="dxa"/>
          </w:tcPr>
          <w:p w14:paraId="1F3C3B0A" w14:textId="77777777" w:rsidR="00AA48A9" w:rsidRDefault="00AA48A9" w:rsidP="00AA48A9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BIGINT</w:t>
            </w:r>
          </w:p>
        </w:tc>
      </w:tr>
    </w:tbl>
    <w:p w14:paraId="10F4D7B2" w14:textId="77777777" w:rsidR="00AA48A9" w:rsidRPr="001D728A" w:rsidRDefault="00AA48A9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lang w:val="en-GB"/>
        </w:rPr>
      </w:pPr>
      <w:r>
        <w:rPr>
          <w:rFonts w:cstheme="minorHAnsi"/>
          <w:color w:val="000000"/>
          <w:lang w:val="en-GB"/>
        </w:rPr>
        <w:t xml:space="preserve">                                      </w:t>
      </w:r>
      <w:r w:rsidR="001D728A">
        <w:rPr>
          <w:rFonts w:cstheme="minorHAnsi"/>
          <w:color w:val="000000"/>
          <w:lang w:val="en-GB"/>
        </w:rPr>
        <w:br/>
        <w:t xml:space="preserve">                                        </w:t>
      </w:r>
      <w:r>
        <w:rPr>
          <w:rFonts w:cstheme="minorHAnsi"/>
          <w:color w:val="000000"/>
          <w:lang w:val="en-GB"/>
        </w:rPr>
        <w:t xml:space="preserve">    </w:t>
      </w:r>
      <w:r w:rsidR="001D728A">
        <w:rPr>
          <w:rFonts w:cstheme="minorHAnsi"/>
          <w:color w:val="000000"/>
          <w:lang w:val="en-GB"/>
        </w:rPr>
        <w:t xml:space="preserve">           </w:t>
      </w:r>
      <w:r w:rsidRPr="001D728A">
        <w:rPr>
          <w:rFonts w:cstheme="minorHAnsi"/>
          <w:b/>
          <w:color w:val="000000"/>
          <w:lang w:val="en-GB"/>
        </w:rPr>
        <w:t xml:space="preserve">Authors Table                                                    </w:t>
      </w:r>
      <w:r w:rsidR="001D728A" w:rsidRPr="001D728A">
        <w:rPr>
          <w:rFonts w:cstheme="minorHAnsi"/>
          <w:b/>
          <w:color w:val="000000"/>
          <w:lang w:val="en-GB"/>
        </w:rPr>
        <w:t xml:space="preserve">                   Books Table</w:t>
      </w:r>
    </w:p>
    <w:p w14:paraId="1C03869B" w14:textId="77777777" w:rsidR="001D728A" w:rsidRDefault="001D728A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GB"/>
        </w:rPr>
      </w:pPr>
    </w:p>
    <w:tbl>
      <w:tblPr>
        <w:tblStyle w:val="Grigliatabella"/>
        <w:tblW w:w="0" w:type="auto"/>
        <w:tblInd w:w="5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4"/>
        <w:gridCol w:w="1359"/>
      </w:tblGrid>
      <w:tr w:rsidR="001D728A" w14:paraId="41BAB254" w14:textId="77777777" w:rsidTr="001D728A">
        <w:tc>
          <w:tcPr>
            <w:tcW w:w="984" w:type="dxa"/>
          </w:tcPr>
          <w:p w14:paraId="4E4FB1F6" w14:textId="77777777" w:rsidR="001D728A" w:rsidRDefault="001D728A" w:rsidP="001D72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lang w:val="en-GB"/>
              </w:rPr>
            </w:pPr>
            <w:proofErr w:type="spellStart"/>
            <w:r>
              <w:rPr>
                <w:rFonts w:cstheme="minorHAnsi"/>
                <w:color w:val="000000"/>
                <w:lang w:val="en-GB"/>
              </w:rPr>
              <w:t>book_id</w:t>
            </w:r>
            <w:proofErr w:type="spellEnd"/>
          </w:p>
        </w:tc>
        <w:tc>
          <w:tcPr>
            <w:tcW w:w="1359" w:type="dxa"/>
          </w:tcPr>
          <w:p w14:paraId="626B1969" w14:textId="77777777" w:rsidR="001D728A" w:rsidRDefault="001D728A" w:rsidP="001D72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lang w:val="en-GB"/>
              </w:rPr>
            </w:pPr>
            <w:proofErr w:type="spellStart"/>
            <w:r>
              <w:rPr>
                <w:rFonts w:cstheme="minorHAnsi"/>
                <w:color w:val="000000"/>
                <w:lang w:val="en-GB"/>
              </w:rPr>
              <w:t>author_id</w:t>
            </w:r>
            <w:proofErr w:type="spellEnd"/>
          </w:p>
        </w:tc>
      </w:tr>
      <w:tr w:rsidR="001D728A" w14:paraId="75522664" w14:textId="77777777" w:rsidTr="001D728A">
        <w:tc>
          <w:tcPr>
            <w:tcW w:w="984" w:type="dxa"/>
          </w:tcPr>
          <w:p w14:paraId="32580A8C" w14:textId="77777777" w:rsidR="001D728A" w:rsidRDefault="001D728A" w:rsidP="001D72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INT</w:t>
            </w:r>
          </w:p>
        </w:tc>
        <w:tc>
          <w:tcPr>
            <w:tcW w:w="1359" w:type="dxa"/>
          </w:tcPr>
          <w:p w14:paraId="76996204" w14:textId="77777777" w:rsidR="001D728A" w:rsidRDefault="001D728A" w:rsidP="001D72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INT</w:t>
            </w:r>
          </w:p>
        </w:tc>
      </w:tr>
    </w:tbl>
    <w:tbl>
      <w:tblPr>
        <w:tblStyle w:val="Grigliatabella"/>
        <w:tblpPr w:leftFromText="141" w:rightFromText="141" w:vertAnchor="text" w:horzAnchor="page" w:tblpX="4306" w:tblpY="-553"/>
        <w:tblW w:w="0" w:type="auto"/>
        <w:tblLook w:val="04A0" w:firstRow="1" w:lastRow="0" w:firstColumn="1" w:lastColumn="0" w:noHBand="0" w:noVBand="1"/>
      </w:tblPr>
      <w:tblGrid>
        <w:gridCol w:w="1200"/>
        <w:gridCol w:w="993"/>
        <w:gridCol w:w="2140"/>
        <w:gridCol w:w="1687"/>
      </w:tblGrid>
      <w:tr w:rsidR="001D728A" w14:paraId="0CB54DEE" w14:textId="77777777" w:rsidTr="001D728A">
        <w:tc>
          <w:tcPr>
            <w:tcW w:w="1200" w:type="dxa"/>
            <w:tcBorders>
              <w:top w:val="nil"/>
              <w:left w:val="nil"/>
            </w:tcBorders>
          </w:tcPr>
          <w:p w14:paraId="6B97BCBE" w14:textId="77777777" w:rsidR="001D728A" w:rsidRDefault="001D728A" w:rsidP="001D72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lang w:val="en-GB"/>
              </w:rPr>
            </w:pPr>
            <w:proofErr w:type="spellStart"/>
            <w:r>
              <w:rPr>
                <w:rFonts w:cstheme="minorHAnsi"/>
                <w:color w:val="000000"/>
                <w:lang w:val="en-GB"/>
              </w:rPr>
              <w:t>edition_id</w:t>
            </w:r>
            <w:proofErr w:type="spellEnd"/>
          </w:p>
        </w:tc>
        <w:tc>
          <w:tcPr>
            <w:tcW w:w="993" w:type="dxa"/>
            <w:tcBorders>
              <w:top w:val="nil"/>
            </w:tcBorders>
          </w:tcPr>
          <w:p w14:paraId="3730ACF3" w14:textId="77777777" w:rsidR="001D728A" w:rsidRDefault="001D728A" w:rsidP="001D72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lang w:val="en-GB"/>
              </w:rPr>
            </w:pPr>
            <w:proofErr w:type="spellStart"/>
            <w:r>
              <w:rPr>
                <w:rFonts w:cstheme="minorHAnsi"/>
                <w:color w:val="000000"/>
                <w:lang w:val="en-GB"/>
              </w:rPr>
              <w:t>book_id</w:t>
            </w:r>
            <w:proofErr w:type="spellEnd"/>
          </w:p>
        </w:tc>
        <w:tc>
          <w:tcPr>
            <w:tcW w:w="2140" w:type="dxa"/>
            <w:tcBorders>
              <w:top w:val="nil"/>
            </w:tcBorders>
          </w:tcPr>
          <w:p w14:paraId="6167BDB8" w14:textId="77777777" w:rsidR="001D728A" w:rsidRDefault="001D728A" w:rsidP="001D72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lang w:val="en-GB"/>
              </w:rPr>
            </w:pPr>
            <w:proofErr w:type="spellStart"/>
            <w:r>
              <w:rPr>
                <w:rFonts w:cstheme="minorHAnsi"/>
                <w:color w:val="000000"/>
                <w:lang w:val="en-GB"/>
              </w:rPr>
              <w:t>date_of_pubblication</w:t>
            </w:r>
            <w:proofErr w:type="spellEnd"/>
          </w:p>
        </w:tc>
        <w:tc>
          <w:tcPr>
            <w:tcW w:w="1687" w:type="dxa"/>
            <w:tcBorders>
              <w:top w:val="nil"/>
              <w:right w:val="nil"/>
            </w:tcBorders>
          </w:tcPr>
          <w:p w14:paraId="63E614B5" w14:textId="77777777" w:rsidR="001D728A" w:rsidRDefault="001D728A" w:rsidP="001D72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lang w:val="en-GB"/>
              </w:rPr>
            </w:pPr>
            <w:proofErr w:type="spellStart"/>
            <w:r>
              <w:rPr>
                <w:rFonts w:cstheme="minorHAnsi"/>
                <w:color w:val="000000"/>
                <w:lang w:val="en-GB"/>
              </w:rPr>
              <w:t>edition_number</w:t>
            </w:r>
            <w:proofErr w:type="spellEnd"/>
          </w:p>
        </w:tc>
      </w:tr>
      <w:tr w:rsidR="001D728A" w14:paraId="56CC5411" w14:textId="77777777" w:rsidTr="001D728A">
        <w:tc>
          <w:tcPr>
            <w:tcW w:w="1200" w:type="dxa"/>
            <w:tcBorders>
              <w:left w:val="nil"/>
              <w:bottom w:val="nil"/>
            </w:tcBorders>
          </w:tcPr>
          <w:p w14:paraId="227B65B3" w14:textId="77777777" w:rsidR="001D728A" w:rsidRDefault="001D728A" w:rsidP="001D72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INT</w:t>
            </w:r>
          </w:p>
        </w:tc>
        <w:tc>
          <w:tcPr>
            <w:tcW w:w="993" w:type="dxa"/>
            <w:tcBorders>
              <w:bottom w:val="nil"/>
            </w:tcBorders>
          </w:tcPr>
          <w:p w14:paraId="72F94D61" w14:textId="77777777" w:rsidR="001D728A" w:rsidRDefault="001D728A" w:rsidP="001D72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INT</w:t>
            </w:r>
          </w:p>
        </w:tc>
        <w:tc>
          <w:tcPr>
            <w:tcW w:w="2140" w:type="dxa"/>
            <w:tcBorders>
              <w:bottom w:val="nil"/>
            </w:tcBorders>
          </w:tcPr>
          <w:p w14:paraId="611A7BC5" w14:textId="77777777" w:rsidR="001D728A" w:rsidRDefault="001D728A" w:rsidP="001D72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INT</w:t>
            </w:r>
          </w:p>
        </w:tc>
        <w:tc>
          <w:tcPr>
            <w:tcW w:w="1687" w:type="dxa"/>
            <w:tcBorders>
              <w:bottom w:val="nil"/>
              <w:right w:val="nil"/>
            </w:tcBorders>
          </w:tcPr>
          <w:p w14:paraId="500B2662" w14:textId="77777777" w:rsidR="001D728A" w:rsidRDefault="001D728A" w:rsidP="001D728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INT</w:t>
            </w:r>
          </w:p>
        </w:tc>
      </w:tr>
    </w:tbl>
    <w:p w14:paraId="77C2018A" w14:textId="77777777" w:rsidR="001D728A" w:rsidRDefault="001D728A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GB"/>
        </w:rPr>
      </w:pPr>
    </w:p>
    <w:p w14:paraId="68C20484" w14:textId="77777777" w:rsidR="001D728A" w:rsidRPr="001D728A" w:rsidRDefault="001D728A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 w:rsidRPr="001D728A">
        <w:rPr>
          <w:rFonts w:cstheme="minorHAnsi"/>
          <w:color w:val="000000"/>
        </w:rPr>
        <w:t xml:space="preserve">                 </w:t>
      </w:r>
      <w:proofErr w:type="spellStart"/>
      <w:r w:rsidRPr="001D728A">
        <w:rPr>
          <w:rFonts w:cstheme="minorHAnsi"/>
          <w:b/>
          <w:color w:val="000000"/>
        </w:rPr>
        <w:t>BookAuthors</w:t>
      </w:r>
      <w:proofErr w:type="spellEnd"/>
      <w:r w:rsidRPr="001D728A">
        <w:rPr>
          <w:rFonts w:cstheme="minorHAnsi"/>
          <w:b/>
          <w:color w:val="000000"/>
        </w:rPr>
        <w:t xml:space="preserve"> </w:t>
      </w:r>
      <w:proofErr w:type="spellStart"/>
      <w:r w:rsidRPr="001D728A">
        <w:rPr>
          <w:rFonts w:cstheme="minorHAnsi"/>
          <w:b/>
          <w:color w:val="000000"/>
        </w:rPr>
        <w:t>Table</w:t>
      </w:r>
      <w:proofErr w:type="spellEnd"/>
      <w:r w:rsidRPr="001D728A">
        <w:rPr>
          <w:rFonts w:cstheme="minorHAnsi"/>
          <w:b/>
          <w:color w:val="000000"/>
        </w:rPr>
        <w:t xml:space="preserve">                                                          </w:t>
      </w:r>
      <w:proofErr w:type="spellStart"/>
      <w:r w:rsidRPr="001D728A">
        <w:rPr>
          <w:rFonts w:cstheme="minorHAnsi"/>
          <w:b/>
          <w:color w:val="000000"/>
        </w:rPr>
        <w:t>Editions</w:t>
      </w:r>
      <w:proofErr w:type="spellEnd"/>
      <w:r w:rsidRPr="001D728A">
        <w:rPr>
          <w:rFonts w:cstheme="minorHAnsi"/>
          <w:b/>
          <w:color w:val="000000"/>
        </w:rPr>
        <w:t xml:space="preserve"> </w:t>
      </w:r>
      <w:proofErr w:type="spellStart"/>
      <w:r w:rsidRPr="001D728A">
        <w:rPr>
          <w:rFonts w:cstheme="minorHAnsi"/>
          <w:b/>
          <w:color w:val="000000"/>
        </w:rPr>
        <w:t>Table</w:t>
      </w:r>
      <w:proofErr w:type="spellEnd"/>
    </w:p>
    <w:p w14:paraId="76341FAE" w14:textId="77777777" w:rsidR="001D728A" w:rsidRPr="001D728A" w:rsidRDefault="001D728A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8B04D59" w14:textId="77777777" w:rsidR="001D728A" w:rsidRPr="00AA48A9" w:rsidRDefault="001D728A" w:rsidP="001D72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A48A9">
        <w:rPr>
          <w:rFonts w:cstheme="minorHAnsi"/>
          <w:color w:val="000000"/>
        </w:rPr>
        <w:t xml:space="preserve">Possiamo usare la foreign </w:t>
      </w:r>
      <w:proofErr w:type="spellStart"/>
      <w:r w:rsidRPr="00AA48A9">
        <w:rPr>
          <w:rFonts w:cstheme="minorHAnsi"/>
          <w:color w:val="000000"/>
        </w:rPr>
        <w:t>key</w:t>
      </w:r>
      <w:proofErr w:type="spellEnd"/>
      <w:r w:rsidRPr="00AA48A9">
        <w:rPr>
          <w:rFonts w:cstheme="minorHAnsi"/>
          <w:color w:val="000000"/>
        </w:rPr>
        <w:t xml:space="preserve"> per connettere le due tabelle sia nella </w:t>
      </w:r>
      <w:r w:rsidRPr="003370D0">
        <w:rPr>
          <w:rFonts w:ascii="Courier New" w:hAnsi="Courier New" w:cs="Courier New"/>
          <w:color w:val="000000"/>
        </w:rPr>
        <w:t>FROM</w:t>
      </w:r>
      <w:r w:rsidR="003370D0">
        <w:rPr>
          <w:rFonts w:cstheme="minorHAnsi"/>
          <w:color w:val="000000"/>
        </w:rPr>
        <w:t xml:space="preserve">, </w:t>
      </w:r>
      <w:r w:rsidRPr="00AA48A9">
        <w:rPr>
          <w:rFonts w:cstheme="minorHAnsi"/>
          <w:color w:val="000000"/>
        </w:rPr>
        <w:t xml:space="preserve">usando la </w:t>
      </w:r>
      <w:r w:rsidRPr="003370D0">
        <w:rPr>
          <w:rFonts w:ascii="Courier New" w:hAnsi="Courier New" w:cs="Courier New"/>
          <w:color w:val="000000"/>
        </w:rPr>
        <w:t>JOIN</w:t>
      </w:r>
      <w:r w:rsidR="003370D0">
        <w:rPr>
          <w:rFonts w:cstheme="minorHAnsi"/>
          <w:color w:val="000000"/>
        </w:rPr>
        <w:t xml:space="preserve">, </w:t>
      </w:r>
      <w:r w:rsidRPr="00AA48A9">
        <w:rPr>
          <w:rFonts w:cstheme="minorHAnsi"/>
          <w:color w:val="000000"/>
        </w:rPr>
        <w:t xml:space="preserve">che nella </w:t>
      </w:r>
      <w:r w:rsidRPr="003370D0">
        <w:rPr>
          <w:rFonts w:ascii="Courier New" w:hAnsi="Courier New" w:cs="Courier New"/>
          <w:color w:val="000000"/>
        </w:rPr>
        <w:t>WHERE</w:t>
      </w:r>
      <w:r w:rsidRPr="00AA48A9">
        <w:rPr>
          <w:rFonts w:cstheme="minorHAnsi"/>
          <w:color w:val="000000"/>
        </w:rPr>
        <w:t>.</w:t>
      </w:r>
    </w:p>
    <w:p w14:paraId="2E9421FB" w14:textId="77777777" w:rsidR="001D728A" w:rsidRDefault="001D728A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A48A9">
        <w:rPr>
          <w:rFonts w:cstheme="minorHAnsi"/>
          <w:color w:val="000000"/>
        </w:rPr>
        <w:lastRenderedPageBreak/>
        <w:t>Qui di seguito i due metodi:</w:t>
      </w:r>
    </w:p>
    <w:p w14:paraId="03E85B13" w14:textId="77777777" w:rsidR="00F87133" w:rsidRPr="00744272" w:rsidRDefault="00F87133" w:rsidP="00F8713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lang w:val="en-GB"/>
        </w:rPr>
      </w:pPr>
      <w:r w:rsidRPr="00744272">
        <w:rPr>
          <w:rFonts w:cstheme="minorHAnsi"/>
          <w:color w:val="000000"/>
          <w:lang w:val="en-GB"/>
        </w:rPr>
        <w:t>________________________________________________________________________________</w:t>
      </w:r>
    </w:p>
    <w:p w14:paraId="03FAA6EC" w14:textId="77777777" w:rsidR="003370D0" w:rsidRPr="00A224C0" w:rsidRDefault="003370D0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GB"/>
        </w:rPr>
      </w:pPr>
    </w:p>
    <w:p w14:paraId="41E255FF" w14:textId="77777777" w:rsidR="009A14ED" w:rsidRPr="009A14ED" w:rsidRDefault="009A14ED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9A00"/>
          <w:sz w:val="20"/>
          <w:szCs w:val="20"/>
          <w:lang w:val="en-GB"/>
        </w:rPr>
      </w:pPr>
      <w:r w:rsidRPr="009A14ED">
        <w:rPr>
          <w:rFonts w:cstheme="minorHAnsi"/>
          <w:color w:val="009A00"/>
          <w:sz w:val="20"/>
          <w:szCs w:val="20"/>
          <w:lang w:val="en-GB"/>
        </w:rPr>
        <w:t xml:space="preserve">--WHERE version to find author of </w:t>
      </w:r>
      <w:proofErr w:type="spellStart"/>
      <w:r w:rsidRPr="009A14ED">
        <w:rPr>
          <w:rFonts w:cstheme="minorHAnsi"/>
          <w:color w:val="009A00"/>
          <w:sz w:val="20"/>
          <w:szCs w:val="20"/>
          <w:lang w:val="en-GB"/>
        </w:rPr>
        <w:t>book_id</w:t>
      </w:r>
      <w:proofErr w:type="spellEnd"/>
      <w:r w:rsidRPr="009A14ED">
        <w:rPr>
          <w:rFonts w:cstheme="minorHAnsi"/>
          <w:color w:val="009A00"/>
          <w:sz w:val="20"/>
          <w:szCs w:val="20"/>
          <w:lang w:val="en-GB"/>
        </w:rPr>
        <w:t xml:space="preserve"> = 1</w:t>
      </w:r>
    </w:p>
    <w:p w14:paraId="2309DC33" w14:textId="77777777" w:rsidR="003370D0" w:rsidRDefault="003370D0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0"/>
          <w:szCs w:val="20"/>
          <w:lang w:val="en-GB"/>
        </w:rPr>
      </w:pPr>
    </w:p>
    <w:p w14:paraId="4C514BB8" w14:textId="77777777" w:rsidR="009A14ED" w:rsidRPr="003370D0" w:rsidRDefault="009A14E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3370D0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SELECT </w:t>
      </w:r>
      <w:proofErr w:type="spellStart"/>
      <w:r w:rsidRPr="003370D0">
        <w:rPr>
          <w:rFonts w:ascii="Courier New" w:hAnsi="Courier New" w:cs="Courier New"/>
          <w:color w:val="000000"/>
          <w:sz w:val="20"/>
          <w:szCs w:val="20"/>
          <w:lang w:val="en-GB"/>
        </w:rPr>
        <w:t>first_name</w:t>
      </w:r>
      <w:proofErr w:type="spellEnd"/>
      <w:r w:rsidRPr="003370D0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3370D0">
        <w:rPr>
          <w:rFonts w:ascii="Courier New" w:hAnsi="Courier New" w:cs="Courier New"/>
          <w:color w:val="000000"/>
          <w:sz w:val="20"/>
          <w:szCs w:val="20"/>
          <w:lang w:val="en-GB"/>
        </w:rPr>
        <w:t>last_name</w:t>
      </w:r>
      <w:proofErr w:type="spellEnd"/>
    </w:p>
    <w:p w14:paraId="65D2BEB6" w14:textId="77777777" w:rsidR="009A14ED" w:rsidRPr="003370D0" w:rsidRDefault="009A14E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3370D0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FROM </w:t>
      </w:r>
      <w:r w:rsidRPr="003370D0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Authors, </w:t>
      </w:r>
      <w:proofErr w:type="spellStart"/>
      <w:r w:rsidRPr="003370D0">
        <w:rPr>
          <w:rFonts w:ascii="Courier New" w:hAnsi="Courier New" w:cs="Courier New"/>
          <w:color w:val="000000"/>
          <w:sz w:val="20"/>
          <w:szCs w:val="20"/>
          <w:lang w:val="en-GB"/>
        </w:rPr>
        <w:t>BooksAuthors</w:t>
      </w:r>
      <w:proofErr w:type="spellEnd"/>
    </w:p>
    <w:p w14:paraId="60EB4965" w14:textId="77777777" w:rsidR="003370D0" w:rsidRDefault="009A14E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3370D0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WHERE </w:t>
      </w:r>
      <w:proofErr w:type="spellStart"/>
      <w:r w:rsidRPr="003370D0">
        <w:rPr>
          <w:rFonts w:ascii="Courier New" w:hAnsi="Courier New" w:cs="Courier New"/>
          <w:color w:val="000000"/>
          <w:sz w:val="20"/>
          <w:szCs w:val="20"/>
          <w:lang w:val="en-GB"/>
        </w:rPr>
        <w:t>BooksAuthors.author_id</w:t>
      </w:r>
      <w:proofErr w:type="spellEnd"/>
      <w:r w:rsidRPr="003370D0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Authors.id</w:t>
      </w:r>
    </w:p>
    <w:p w14:paraId="3D6B9C81" w14:textId="77777777" w:rsidR="003370D0" w:rsidRPr="00E95392" w:rsidRDefault="003370D0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ab/>
      </w:r>
      <w:r w:rsidR="009A14ED" w:rsidRPr="003370D0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AND </w:t>
      </w:r>
      <w:proofErr w:type="spellStart"/>
      <w:r w:rsidR="009A14ED" w:rsidRPr="003370D0">
        <w:rPr>
          <w:rFonts w:ascii="Courier New" w:hAnsi="Courier New" w:cs="Courier New"/>
          <w:color w:val="000000"/>
          <w:sz w:val="20"/>
          <w:szCs w:val="20"/>
          <w:lang w:val="en-GB"/>
        </w:rPr>
        <w:t>book_id</w:t>
      </w:r>
      <w:proofErr w:type="spellEnd"/>
      <w:r w:rsidR="009A14ED" w:rsidRPr="003370D0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1;</w:t>
      </w:r>
    </w:p>
    <w:p w14:paraId="645FE185" w14:textId="77777777" w:rsidR="003370D0" w:rsidRDefault="003370D0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9A00"/>
          <w:sz w:val="20"/>
          <w:szCs w:val="20"/>
          <w:lang w:val="en-GB"/>
        </w:rPr>
      </w:pPr>
    </w:p>
    <w:p w14:paraId="4D5B914B" w14:textId="77777777" w:rsidR="009A14ED" w:rsidRPr="009A14ED" w:rsidRDefault="009A14ED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9A00"/>
          <w:sz w:val="20"/>
          <w:szCs w:val="20"/>
          <w:lang w:val="en-GB"/>
        </w:rPr>
      </w:pPr>
      <w:r w:rsidRPr="009A14ED">
        <w:rPr>
          <w:rFonts w:cstheme="minorHAnsi"/>
          <w:color w:val="009A00"/>
          <w:sz w:val="20"/>
          <w:szCs w:val="20"/>
          <w:lang w:val="en-GB"/>
        </w:rPr>
        <w:t xml:space="preserve">-- JOIN version to find author of </w:t>
      </w:r>
      <w:proofErr w:type="spellStart"/>
      <w:r w:rsidRPr="009A14ED">
        <w:rPr>
          <w:rFonts w:cstheme="minorHAnsi"/>
          <w:color w:val="009A00"/>
          <w:sz w:val="20"/>
          <w:szCs w:val="20"/>
          <w:lang w:val="en-GB"/>
        </w:rPr>
        <w:t>book_id</w:t>
      </w:r>
      <w:proofErr w:type="spellEnd"/>
      <w:r w:rsidRPr="009A14ED">
        <w:rPr>
          <w:rFonts w:cstheme="minorHAnsi"/>
          <w:color w:val="009A00"/>
          <w:sz w:val="20"/>
          <w:szCs w:val="20"/>
          <w:lang w:val="en-GB"/>
        </w:rPr>
        <w:t xml:space="preserve"> = 1</w:t>
      </w:r>
    </w:p>
    <w:p w14:paraId="4CE1CC40" w14:textId="77777777" w:rsidR="003370D0" w:rsidRDefault="003370D0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0"/>
          <w:szCs w:val="20"/>
          <w:lang w:val="en-GB"/>
        </w:rPr>
      </w:pPr>
    </w:p>
    <w:p w14:paraId="0D65A392" w14:textId="77777777" w:rsidR="009A14ED" w:rsidRPr="003370D0" w:rsidRDefault="009A14E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3370D0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SELECT </w:t>
      </w:r>
      <w:proofErr w:type="spellStart"/>
      <w:r w:rsidRPr="003370D0">
        <w:rPr>
          <w:rFonts w:ascii="Courier New" w:hAnsi="Courier New" w:cs="Courier New"/>
          <w:color w:val="000000"/>
          <w:sz w:val="20"/>
          <w:szCs w:val="20"/>
          <w:lang w:val="en-GB"/>
        </w:rPr>
        <w:t>first_name</w:t>
      </w:r>
      <w:proofErr w:type="spellEnd"/>
      <w:r w:rsidRPr="003370D0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3370D0">
        <w:rPr>
          <w:rFonts w:ascii="Courier New" w:hAnsi="Courier New" w:cs="Courier New"/>
          <w:color w:val="000000"/>
          <w:sz w:val="20"/>
          <w:szCs w:val="20"/>
          <w:lang w:val="en-GB"/>
        </w:rPr>
        <w:t>last_name</w:t>
      </w:r>
      <w:proofErr w:type="spellEnd"/>
    </w:p>
    <w:p w14:paraId="0F40D63C" w14:textId="77777777" w:rsidR="003370D0" w:rsidRDefault="009A14E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3370D0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FROM </w:t>
      </w:r>
      <w:r w:rsidRPr="003370D0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Authors </w:t>
      </w:r>
      <w:r w:rsidRPr="003370D0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JOIN </w:t>
      </w:r>
      <w:proofErr w:type="spellStart"/>
      <w:r w:rsidRPr="003370D0">
        <w:rPr>
          <w:rFonts w:ascii="Courier New" w:hAnsi="Courier New" w:cs="Courier New"/>
          <w:color w:val="000000"/>
          <w:sz w:val="20"/>
          <w:szCs w:val="20"/>
          <w:lang w:val="en-GB"/>
        </w:rPr>
        <w:t>BookAuthors</w:t>
      </w:r>
      <w:proofErr w:type="spellEnd"/>
    </w:p>
    <w:p w14:paraId="45676622" w14:textId="77777777" w:rsidR="009A14ED" w:rsidRPr="003370D0" w:rsidRDefault="003370D0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     </w:t>
      </w:r>
      <w:r w:rsidR="009A14ED" w:rsidRPr="003370D0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ON </w:t>
      </w:r>
      <w:proofErr w:type="spellStart"/>
      <w:r w:rsidR="009A14ED" w:rsidRPr="003370D0">
        <w:rPr>
          <w:rFonts w:ascii="Courier New" w:hAnsi="Courier New" w:cs="Courier New"/>
          <w:color w:val="000000"/>
          <w:sz w:val="20"/>
          <w:szCs w:val="20"/>
          <w:lang w:val="en-GB"/>
        </w:rPr>
        <w:t>BooksAuthors.author_id</w:t>
      </w:r>
      <w:proofErr w:type="spellEnd"/>
      <w:r w:rsidR="009A14ED" w:rsidRPr="003370D0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Authors.id</w:t>
      </w:r>
    </w:p>
    <w:p w14:paraId="2AC5F1E2" w14:textId="77777777" w:rsidR="009A14ED" w:rsidRPr="003370D0" w:rsidRDefault="009A14E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3370D0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WHERE </w:t>
      </w:r>
      <w:proofErr w:type="spellStart"/>
      <w:r w:rsidRPr="003370D0">
        <w:rPr>
          <w:rFonts w:ascii="Courier New" w:hAnsi="Courier New" w:cs="Courier New"/>
          <w:color w:val="000000"/>
          <w:sz w:val="20"/>
          <w:szCs w:val="20"/>
          <w:lang w:val="en-GB"/>
        </w:rPr>
        <w:t>book_id</w:t>
      </w:r>
      <w:proofErr w:type="spellEnd"/>
      <w:r w:rsidRPr="003370D0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1;</w:t>
      </w:r>
    </w:p>
    <w:p w14:paraId="06DD222D" w14:textId="77777777" w:rsidR="003370D0" w:rsidRDefault="003370D0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9A00"/>
          <w:sz w:val="20"/>
          <w:szCs w:val="20"/>
          <w:lang w:val="en-GB"/>
        </w:rPr>
      </w:pPr>
    </w:p>
    <w:p w14:paraId="6C74DF3A" w14:textId="77777777" w:rsidR="003370D0" w:rsidRPr="00701313" w:rsidRDefault="009A14ED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9A00"/>
          <w:sz w:val="20"/>
          <w:szCs w:val="20"/>
          <w:lang w:val="en-GB"/>
        </w:rPr>
      </w:pPr>
      <w:r w:rsidRPr="009A14ED">
        <w:rPr>
          <w:rFonts w:cstheme="minorHAnsi"/>
          <w:color w:val="009A00"/>
          <w:sz w:val="20"/>
          <w:szCs w:val="20"/>
          <w:lang w:val="en-GB"/>
        </w:rPr>
        <w:t>--JOIN version is preferred when only 2 tables are involved</w:t>
      </w:r>
    </w:p>
    <w:p w14:paraId="5AA4ADD4" w14:textId="77777777" w:rsidR="00F87133" w:rsidRPr="00EB3897" w:rsidRDefault="00F87133" w:rsidP="00F8713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</w:rPr>
      </w:pPr>
      <w:r w:rsidRPr="00EB3897">
        <w:rPr>
          <w:rFonts w:cstheme="minorHAnsi"/>
          <w:color w:val="000000"/>
        </w:rPr>
        <w:t>________________________________________________________________________________</w:t>
      </w:r>
    </w:p>
    <w:p w14:paraId="7AAD7E4C" w14:textId="77777777" w:rsidR="003370D0" w:rsidRPr="00010823" w:rsidRDefault="003370D0" w:rsidP="003370D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</w:rPr>
      </w:pPr>
    </w:p>
    <w:p w14:paraId="6CD3131B" w14:textId="5360AF39" w:rsidR="003370D0" w:rsidRPr="00805F53" w:rsidRDefault="00E95392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 w:rsidR="00010823" w:rsidRPr="00AA48A9">
        <w:rPr>
          <w:rFonts w:cstheme="minorHAnsi"/>
          <w:color w:val="000000"/>
        </w:rPr>
        <w:t xml:space="preserve">Alcuni risultati della </w:t>
      </w:r>
      <w:r w:rsidR="00010823" w:rsidRPr="005A1848">
        <w:rPr>
          <w:rFonts w:ascii="Courier New" w:hAnsi="Courier New" w:cs="Courier New"/>
          <w:color w:val="000000"/>
        </w:rPr>
        <w:t>JOIN</w:t>
      </w:r>
      <w:r w:rsidR="00010823" w:rsidRPr="00AA48A9">
        <w:rPr>
          <w:rFonts w:cstheme="minorHAnsi"/>
          <w:color w:val="000000"/>
        </w:rPr>
        <w:t xml:space="preserve"> potrebbero essere duplicati se la foreign </w:t>
      </w:r>
      <w:proofErr w:type="spellStart"/>
      <w:r w:rsidR="00010823" w:rsidRPr="00AA48A9">
        <w:rPr>
          <w:rFonts w:cstheme="minorHAnsi"/>
          <w:color w:val="000000"/>
        </w:rPr>
        <w:t>key</w:t>
      </w:r>
      <w:proofErr w:type="spellEnd"/>
      <w:r w:rsidR="00010823" w:rsidRPr="00AA48A9">
        <w:rPr>
          <w:rFonts w:cstheme="minorHAnsi"/>
          <w:color w:val="000000"/>
        </w:rPr>
        <w:t xml:space="preserve"> è spostata</w:t>
      </w:r>
      <w:r w:rsidR="00805F53">
        <w:rPr>
          <w:rFonts w:cstheme="minorHAnsi"/>
          <w:color w:val="000000"/>
        </w:rPr>
        <w:t>/mostrata</w:t>
      </w:r>
      <w:r w:rsidR="00010823" w:rsidRPr="00AA48A9">
        <w:rPr>
          <w:rFonts w:cstheme="minorHAnsi"/>
          <w:color w:val="000000"/>
        </w:rPr>
        <w:t xml:space="preserve"> più di una volta nella tabella.</w:t>
      </w:r>
      <w:r w:rsidR="00805F53">
        <w:rPr>
          <w:rFonts w:cstheme="minorHAnsi"/>
          <w:color w:val="000000"/>
        </w:rPr>
        <w:t xml:space="preserve"> </w:t>
      </w:r>
      <w:r w:rsidR="00010823" w:rsidRPr="00AA48A9">
        <w:rPr>
          <w:rFonts w:cstheme="minorHAnsi"/>
          <w:color w:val="000000"/>
        </w:rPr>
        <w:t xml:space="preserve">Quindi potrebbe essere utile usare la parola chiave </w:t>
      </w:r>
      <w:r w:rsidR="00010823" w:rsidRPr="005A1848">
        <w:rPr>
          <w:rFonts w:ascii="Courier New" w:hAnsi="Courier New" w:cs="Courier New"/>
          <w:color w:val="000000"/>
        </w:rPr>
        <w:t>DISTINCT</w:t>
      </w:r>
      <w:r w:rsidR="00010823" w:rsidRPr="00AA48A9">
        <w:rPr>
          <w:rFonts w:cstheme="minorHAnsi"/>
          <w:color w:val="000000"/>
        </w:rPr>
        <w:t xml:space="preserve">. Ad esempio, come si può trovare chi ha scritto </w:t>
      </w:r>
      <w:r w:rsidR="00805F53">
        <w:rPr>
          <w:rFonts w:cstheme="minorHAnsi"/>
          <w:color w:val="000000"/>
        </w:rPr>
        <w:t>un libro</w:t>
      </w:r>
      <w:r w:rsidR="00010823" w:rsidRPr="00AA48A9">
        <w:rPr>
          <w:rFonts w:cstheme="minorHAnsi"/>
          <w:color w:val="000000"/>
        </w:rPr>
        <w:t xml:space="preserve"> il cui ISBN termina con 5 e ha un cognome con esattamente 5 caratteri? Abbiamo bisogno di utilizzare tre tabelle e la versione </w:t>
      </w:r>
      <w:r w:rsidR="00010823" w:rsidRPr="00AB5C9E">
        <w:rPr>
          <w:rFonts w:ascii="Courier New" w:hAnsi="Courier New" w:cs="Courier New"/>
          <w:color w:val="000000"/>
        </w:rPr>
        <w:t>WHERE</w:t>
      </w:r>
      <w:r w:rsidR="00010823" w:rsidRPr="00AA48A9">
        <w:rPr>
          <w:rFonts w:cstheme="minorHAnsi"/>
          <w:color w:val="000000"/>
        </w:rPr>
        <w:t xml:space="preserve"> delle tabelle di collegamento</w:t>
      </w:r>
      <w:r w:rsidR="00DA18B5">
        <w:rPr>
          <w:rFonts w:cstheme="minorHAnsi"/>
          <w:color w:val="000000"/>
        </w:rPr>
        <w:t xml:space="preserve"> appare come segue</w:t>
      </w:r>
      <w:r w:rsidR="00805F53">
        <w:rPr>
          <w:rFonts w:cstheme="minorHAnsi"/>
          <w:color w:val="000000"/>
        </w:rPr>
        <w:t>:</w:t>
      </w:r>
    </w:p>
    <w:p w14:paraId="7890E96B" w14:textId="77777777" w:rsidR="00F87133" w:rsidRPr="00744272" w:rsidRDefault="00F87133" w:rsidP="00F8713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lang w:val="en-GB"/>
        </w:rPr>
      </w:pPr>
      <w:r w:rsidRPr="00744272">
        <w:rPr>
          <w:rFonts w:cstheme="minorHAnsi"/>
          <w:color w:val="000000"/>
          <w:lang w:val="en-GB"/>
        </w:rPr>
        <w:t>________________________________________________________________________________</w:t>
      </w:r>
    </w:p>
    <w:p w14:paraId="6A579C63" w14:textId="77777777" w:rsidR="003370D0" w:rsidRDefault="003370D0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0"/>
          <w:szCs w:val="20"/>
          <w:lang w:val="en-GB"/>
        </w:rPr>
      </w:pPr>
    </w:p>
    <w:p w14:paraId="3E177F2C" w14:textId="77777777" w:rsidR="009A14ED" w:rsidRPr="003370D0" w:rsidRDefault="009A14E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3370D0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SELECT </w:t>
      </w:r>
      <w:r w:rsidRPr="003370D0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Books.id, ISBN, Authors.id, </w:t>
      </w:r>
      <w:proofErr w:type="spellStart"/>
      <w:r w:rsidRPr="003370D0">
        <w:rPr>
          <w:rFonts w:ascii="Courier New" w:hAnsi="Courier New" w:cs="Courier New"/>
          <w:color w:val="000000"/>
          <w:sz w:val="20"/>
          <w:szCs w:val="20"/>
          <w:lang w:val="en-GB"/>
        </w:rPr>
        <w:t>last_name</w:t>
      </w:r>
      <w:proofErr w:type="spellEnd"/>
      <w:r w:rsidRPr="003370D0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3370D0">
        <w:rPr>
          <w:rFonts w:ascii="Courier New" w:hAnsi="Courier New" w:cs="Courier New"/>
          <w:color w:val="000000"/>
          <w:sz w:val="20"/>
          <w:szCs w:val="20"/>
          <w:lang w:val="en-GB"/>
        </w:rPr>
        <w:t>first_name</w:t>
      </w:r>
      <w:proofErr w:type="spellEnd"/>
    </w:p>
    <w:p w14:paraId="26768278" w14:textId="77777777" w:rsidR="009A14ED" w:rsidRPr="003370D0" w:rsidRDefault="009A14E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3370D0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FROM </w:t>
      </w:r>
      <w:r w:rsidRPr="003370D0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Books, Authors, </w:t>
      </w:r>
      <w:proofErr w:type="spellStart"/>
      <w:r w:rsidRPr="003370D0">
        <w:rPr>
          <w:rFonts w:ascii="Courier New" w:hAnsi="Courier New" w:cs="Courier New"/>
          <w:color w:val="000000"/>
          <w:sz w:val="20"/>
          <w:szCs w:val="20"/>
          <w:lang w:val="en-GB"/>
        </w:rPr>
        <w:t>BooksAuthors</w:t>
      </w:r>
      <w:proofErr w:type="spellEnd"/>
    </w:p>
    <w:p w14:paraId="2B77F403" w14:textId="77777777" w:rsidR="009A14ED" w:rsidRPr="003370D0" w:rsidRDefault="009A14E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GB"/>
        </w:rPr>
      </w:pPr>
      <w:r w:rsidRPr="003370D0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WHERE </w:t>
      </w:r>
      <w:r w:rsidRPr="003370D0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Books.id = </w:t>
      </w:r>
      <w:proofErr w:type="spellStart"/>
      <w:r w:rsidRPr="003370D0">
        <w:rPr>
          <w:rFonts w:ascii="Courier New" w:hAnsi="Courier New" w:cs="Courier New"/>
          <w:color w:val="000000"/>
          <w:sz w:val="20"/>
          <w:szCs w:val="20"/>
          <w:lang w:val="en-GB"/>
        </w:rPr>
        <w:t>BooksAuthors.book_id</w:t>
      </w:r>
      <w:proofErr w:type="spellEnd"/>
      <w:r w:rsidRPr="003370D0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370D0">
        <w:rPr>
          <w:rFonts w:ascii="Courier New" w:hAnsi="Courier New" w:cs="Courier New"/>
          <w:color w:val="0000FF"/>
          <w:sz w:val="20"/>
          <w:szCs w:val="20"/>
          <w:lang w:val="en-GB"/>
        </w:rPr>
        <w:t>AND</w:t>
      </w:r>
    </w:p>
    <w:p w14:paraId="33D8D655" w14:textId="77777777" w:rsidR="009A14ED" w:rsidRPr="003370D0" w:rsidRDefault="00805F53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proofErr w:type="spellStart"/>
      <w:r w:rsidR="009A14ED" w:rsidRPr="003370D0">
        <w:rPr>
          <w:rFonts w:ascii="Courier New" w:hAnsi="Courier New" w:cs="Courier New"/>
          <w:color w:val="000000"/>
          <w:sz w:val="20"/>
          <w:szCs w:val="20"/>
          <w:lang w:val="en-GB"/>
        </w:rPr>
        <w:t>BooksAuthors.author_id</w:t>
      </w:r>
      <w:proofErr w:type="spellEnd"/>
      <w:r w:rsidR="009A14ED" w:rsidRPr="003370D0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Authors.id </w:t>
      </w:r>
      <w:r w:rsidR="009A14ED" w:rsidRPr="003370D0">
        <w:rPr>
          <w:rFonts w:ascii="Courier New" w:hAnsi="Courier New" w:cs="Courier New"/>
          <w:color w:val="0000FF"/>
          <w:sz w:val="20"/>
          <w:szCs w:val="20"/>
          <w:lang w:val="en-GB"/>
        </w:rPr>
        <w:t>AND</w:t>
      </w:r>
    </w:p>
    <w:p w14:paraId="20A33A0C" w14:textId="77777777" w:rsidR="009A14ED" w:rsidRPr="003370D0" w:rsidRDefault="00805F53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proofErr w:type="spellStart"/>
      <w:r w:rsidR="009A14ED" w:rsidRPr="003370D0">
        <w:rPr>
          <w:rFonts w:ascii="Courier New" w:hAnsi="Courier New" w:cs="Courier New"/>
          <w:color w:val="000000"/>
          <w:sz w:val="20"/>
          <w:szCs w:val="20"/>
          <w:lang w:val="en-GB"/>
        </w:rPr>
        <w:t>last_name</w:t>
      </w:r>
      <w:proofErr w:type="spellEnd"/>
      <w:r w:rsidR="009A14ED" w:rsidRPr="003370D0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="009A14ED" w:rsidRPr="003370D0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LIKE </w:t>
      </w:r>
      <w:r w:rsidR="009A14ED" w:rsidRPr="003370D0">
        <w:rPr>
          <w:rFonts w:ascii="Courier New" w:hAnsi="Courier New" w:cs="Courier New"/>
          <w:color w:val="9400D2"/>
          <w:sz w:val="20"/>
          <w:szCs w:val="20"/>
          <w:lang w:val="en-GB"/>
        </w:rPr>
        <w:t xml:space="preserve">'_____' </w:t>
      </w:r>
      <w:r w:rsidR="009A14ED" w:rsidRPr="003370D0">
        <w:rPr>
          <w:rFonts w:ascii="Courier New" w:hAnsi="Courier New" w:cs="Courier New"/>
          <w:color w:val="0000FF"/>
          <w:sz w:val="20"/>
          <w:szCs w:val="20"/>
          <w:lang w:val="en-GB"/>
        </w:rPr>
        <w:t>AND</w:t>
      </w:r>
    </w:p>
    <w:p w14:paraId="30F6968F" w14:textId="5DB7BEA1" w:rsidR="003370D0" w:rsidRPr="00A224C0" w:rsidRDefault="00805F53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400D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A224C0">
        <w:rPr>
          <w:rFonts w:ascii="Courier New" w:hAnsi="Courier New" w:cs="Courier New"/>
          <w:color w:val="000000"/>
          <w:sz w:val="20"/>
          <w:szCs w:val="20"/>
        </w:rPr>
        <w:t>ISBN</w:t>
      </w:r>
      <w:r w:rsidR="009A14ED" w:rsidRPr="00A224C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A14ED" w:rsidRPr="00A224C0">
        <w:rPr>
          <w:rFonts w:ascii="Courier New" w:hAnsi="Courier New" w:cs="Courier New"/>
          <w:color w:val="0000FF"/>
          <w:sz w:val="20"/>
          <w:szCs w:val="20"/>
        </w:rPr>
        <w:t xml:space="preserve">LIKE </w:t>
      </w:r>
      <w:r w:rsidR="001928F6" w:rsidRPr="00A224C0">
        <w:rPr>
          <w:rFonts w:ascii="Courier New" w:hAnsi="Courier New" w:cs="Courier New"/>
          <w:color w:val="9400D2"/>
          <w:sz w:val="20"/>
          <w:szCs w:val="20"/>
        </w:rPr>
        <w:t>'%5'</w:t>
      </w:r>
    </w:p>
    <w:p w14:paraId="7EFAA843" w14:textId="77777777" w:rsidR="00F87133" w:rsidRPr="00EB3897" w:rsidRDefault="00F87133" w:rsidP="00F8713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</w:rPr>
      </w:pPr>
      <w:r w:rsidRPr="00EB3897">
        <w:rPr>
          <w:rFonts w:cstheme="minorHAnsi"/>
          <w:color w:val="000000"/>
        </w:rPr>
        <w:t>________________________________________________________________________________</w:t>
      </w:r>
    </w:p>
    <w:p w14:paraId="71161B02" w14:textId="77777777" w:rsidR="005A1848" w:rsidRPr="005A1848" w:rsidRDefault="005A1848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400D2"/>
          <w:sz w:val="20"/>
          <w:szCs w:val="20"/>
        </w:rPr>
      </w:pPr>
    </w:p>
    <w:p w14:paraId="7817018D" w14:textId="23BD0C59" w:rsidR="005A1848" w:rsidRPr="005A1848" w:rsidRDefault="005A1848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 w:rsidRPr="00AA48A9">
        <w:rPr>
          <w:rFonts w:cstheme="minorHAnsi"/>
          <w:color w:val="000000"/>
        </w:rPr>
        <w:t xml:space="preserve">Laddove fosse fastidioso dover mettere per iscritto frequentemente il nome delle tabelle, possono essere creati </w:t>
      </w:r>
      <w:r w:rsidR="00CB4BB2">
        <w:rPr>
          <w:rFonts w:cstheme="minorHAnsi"/>
          <w:color w:val="000000"/>
        </w:rPr>
        <w:t>de</w:t>
      </w:r>
      <w:r w:rsidRPr="00AA48A9">
        <w:rPr>
          <w:rFonts w:cstheme="minorHAnsi"/>
          <w:color w:val="000000"/>
        </w:rPr>
        <w:t>gli alias. Ad esempio</w:t>
      </w:r>
      <w:r>
        <w:rPr>
          <w:rFonts w:cstheme="minorHAnsi"/>
          <w:color w:val="000000"/>
        </w:rPr>
        <w:t xml:space="preserve">, </w:t>
      </w:r>
      <w:r w:rsidRPr="00AA48A9">
        <w:rPr>
          <w:rFonts w:cstheme="minorHAnsi"/>
          <w:color w:val="000000"/>
        </w:rPr>
        <w:t xml:space="preserve">rinominiamo </w:t>
      </w:r>
      <w:r w:rsidRPr="005A1848">
        <w:rPr>
          <w:rFonts w:ascii="Courier New" w:hAnsi="Courier New" w:cs="Courier New"/>
          <w:color w:val="000000"/>
        </w:rPr>
        <w:t>Books</w:t>
      </w:r>
      <w:r w:rsidRPr="005A1848">
        <w:rPr>
          <w:rFonts w:cstheme="minorHAnsi"/>
          <w:color w:val="000000"/>
        </w:rPr>
        <w:t xml:space="preserve"> </w:t>
      </w:r>
      <w:r w:rsidRPr="002A688B">
        <w:rPr>
          <w:rFonts w:ascii="Arial" w:hAnsi="Arial" w:cs="Arial"/>
          <w:b/>
          <w:bCs/>
        </w:rPr>
        <w:t>→</w:t>
      </w:r>
      <w:r w:rsidRPr="005A1848">
        <w:rPr>
          <w:rFonts w:cstheme="minorHAnsi"/>
          <w:color w:val="000000"/>
        </w:rPr>
        <w:t xml:space="preserve"> </w:t>
      </w:r>
      <w:r w:rsidRPr="005A1848">
        <w:rPr>
          <w:rFonts w:ascii="Courier New" w:hAnsi="Courier New" w:cs="Courier New"/>
          <w:color w:val="000000"/>
        </w:rPr>
        <w:t>b</w:t>
      </w:r>
      <w:r w:rsidRPr="005A1848">
        <w:rPr>
          <w:rFonts w:cstheme="minorHAnsi"/>
          <w:color w:val="000000"/>
        </w:rPr>
        <w:t xml:space="preserve">, </w:t>
      </w:r>
      <w:proofErr w:type="spellStart"/>
      <w:r w:rsidRPr="005A1848">
        <w:rPr>
          <w:rFonts w:ascii="Courier New" w:hAnsi="Courier New" w:cs="Courier New"/>
          <w:color w:val="000000"/>
        </w:rPr>
        <w:t>Authors</w:t>
      </w:r>
      <w:proofErr w:type="spellEnd"/>
      <w:r w:rsidRPr="005A1848">
        <w:rPr>
          <w:rFonts w:cstheme="minorHAnsi"/>
          <w:color w:val="000000"/>
        </w:rPr>
        <w:t xml:space="preserve"> </w:t>
      </w:r>
      <w:r w:rsidRPr="002A688B">
        <w:rPr>
          <w:rFonts w:ascii="Arial" w:hAnsi="Arial" w:cs="Arial"/>
          <w:b/>
          <w:bCs/>
        </w:rPr>
        <w:t>→</w:t>
      </w:r>
      <w:r w:rsidRPr="005A1848">
        <w:rPr>
          <w:rFonts w:cstheme="minorHAnsi"/>
          <w:color w:val="000000"/>
        </w:rPr>
        <w:t xml:space="preserve"> </w:t>
      </w:r>
      <w:r w:rsidRPr="005A1848">
        <w:rPr>
          <w:rFonts w:ascii="Courier New" w:hAnsi="Courier New" w:cs="Courier New"/>
          <w:color w:val="000000"/>
        </w:rPr>
        <w:t>a</w:t>
      </w:r>
      <w:r w:rsidRPr="005A1848">
        <w:rPr>
          <w:rFonts w:cstheme="minorHAnsi"/>
          <w:color w:val="000000"/>
        </w:rPr>
        <w:t xml:space="preserve"> e </w:t>
      </w:r>
      <w:proofErr w:type="spellStart"/>
      <w:r w:rsidRPr="005A1848">
        <w:rPr>
          <w:rFonts w:ascii="Courier New" w:hAnsi="Courier New" w:cs="Courier New"/>
          <w:color w:val="000000"/>
        </w:rPr>
        <w:t>BooksAuthors</w:t>
      </w:r>
      <w:proofErr w:type="spellEnd"/>
      <w:r w:rsidRPr="005A1848">
        <w:rPr>
          <w:rFonts w:cstheme="minorHAnsi"/>
          <w:color w:val="000000"/>
        </w:rPr>
        <w:t xml:space="preserve"> </w:t>
      </w:r>
      <w:r w:rsidRPr="002A688B">
        <w:rPr>
          <w:rFonts w:ascii="Arial" w:hAnsi="Arial" w:cs="Arial"/>
          <w:b/>
          <w:bCs/>
        </w:rPr>
        <w:t>→</w:t>
      </w:r>
      <w:r w:rsidRPr="005A1848">
        <w:rPr>
          <w:rFonts w:cstheme="minorHAnsi"/>
          <w:color w:val="000000"/>
        </w:rPr>
        <w:t xml:space="preserve"> </w:t>
      </w:r>
      <w:proofErr w:type="spellStart"/>
      <w:r w:rsidRPr="005A1848">
        <w:rPr>
          <w:rFonts w:ascii="Courier New" w:hAnsi="Courier New" w:cs="Courier New"/>
          <w:color w:val="000000"/>
        </w:rPr>
        <w:t>ba</w:t>
      </w:r>
      <w:proofErr w:type="spellEnd"/>
      <w:r w:rsidRPr="00AA48A9">
        <w:rPr>
          <w:rFonts w:cstheme="minorHAnsi"/>
          <w:color w:val="000000"/>
        </w:rPr>
        <w:t xml:space="preserve"> e riscriviamo le precedenti interrogazioni alla luce dei nuovi alias:</w:t>
      </w:r>
    </w:p>
    <w:p w14:paraId="25A378BB" w14:textId="77777777" w:rsidR="00F87133" w:rsidRPr="00744272" w:rsidRDefault="00F87133" w:rsidP="00F8713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lang w:val="en-GB"/>
        </w:rPr>
      </w:pPr>
      <w:r w:rsidRPr="00744272">
        <w:rPr>
          <w:rFonts w:cstheme="minorHAnsi"/>
          <w:color w:val="000000"/>
          <w:lang w:val="en-GB"/>
        </w:rPr>
        <w:t>________________________________________________________________________________</w:t>
      </w:r>
    </w:p>
    <w:p w14:paraId="0B5B772D" w14:textId="77777777" w:rsidR="005A1848" w:rsidRDefault="005A1848" w:rsidP="005A184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lang w:val="en-GB"/>
        </w:rPr>
      </w:pPr>
    </w:p>
    <w:p w14:paraId="4EF7B9A3" w14:textId="77777777" w:rsidR="009A14ED" w:rsidRPr="005A1848" w:rsidRDefault="009A14E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5A1848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SELECT </w:t>
      </w:r>
      <w:r w:rsidRPr="005A1848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b.id, ISBN, a.id, </w:t>
      </w:r>
      <w:proofErr w:type="spellStart"/>
      <w:r w:rsidRPr="005A1848">
        <w:rPr>
          <w:rFonts w:ascii="Courier New" w:hAnsi="Courier New" w:cs="Courier New"/>
          <w:color w:val="000000"/>
          <w:sz w:val="20"/>
          <w:szCs w:val="20"/>
          <w:lang w:val="en-GB"/>
        </w:rPr>
        <w:t>last_name</w:t>
      </w:r>
      <w:proofErr w:type="spellEnd"/>
      <w:r w:rsidRPr="005A1848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5A1848">
        <w:rPr>
          <w:rFonts w:ascii="Courier New" w:hAnsi="Courier New" w:cs="Courier New"/>
          <w:color w:val="000000"/>
          <w:sz w:val="20"/>
          <w:szCs w:val="20"/>
          <w:lang w:val="en-GB"/>
        </w:rPr>
        <w:t>first_name</w:t>
      </w:r>
      <w:proofErr w:type="spellEnd"/>
    </w:p>
    <w:p w14:paraId="10997636" w14:textId="77777777" w:rsidR="009A14ED" w:rsidRPr="005A1848" w:rsidRDefault="009A14E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5A1848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FROM </w:t>
      </w:r>
      <w:r w:rsidRPr="005A1848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Books b, Authors a, </w:t>
      </w:r>
      <w:proofErr w:type="spellStart"/>
      <w:r w:rsidRPr="005A1848">
        <w:rPr>
          <w:rFonts w:ascii="Courier New" w:hAnsi="Courier New" w:cs="Courier New"/>
          <w:color w:val="000000"/>
          <w:sz w:val="20"/>
          <w:szCs w:val="20"/>
          <w:lang w:val="en-GB"/>
        </w:rPr>
        <w:t>BooksAuthors</w:t>
      </w:r>
      <w:proofErr w:type="spellEnd"/>
      <w:r w:rsidRPr="005A1848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5A1848">
        <w:rPr>
          <w:rFonts w:ascii="Courier New" w:hAnsi="Courier New" w:cs="Courier New"/>
          <w:color w:val="000000"/>
          <w:sz w:val="20"/>
          <w:szCs w:val="20"/>
          <w:lang w:val="en-GB"/>
        </w:rPr>
        <w:t>ba</w:t>
      </w:r>
      <w:proofErr w:type="spellEnd"/>
    </w:p>
    <w:p w14:paraId="6A58C0D8" w14:textId="77777777" w:rsidR="009A14ED" w:rsidRPr="005A1848" w:rsidRDefault="009A14E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GB"/>
        </w:rPr>
      </w:pPr>
      <w:r w:rsidRPr="005A1848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WHERE </w:t>
      </w:r>
      <w:r w:rsidRPr="005A1848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b.id = </w:t>
      </w:r>
      <w:proofErr w:type="spellStart"/>
      <w:proofErr w:type="gramStart"/>
      <w:r w:rsidRPr="005A1848">
        <w:rPr>
          <w:rFonts w:ascii="Courier New" w:hAnsi="Courier New" w:cs="Courier New"/>
          <w:color w:val="000000"/>
          <w:sz w:val="20"/>
          <w:szCs w:val="20"/>
          <w:lang w:val="en-GB"/>
        </w:rPr>
        <w:t>ba.book</w:t>
      </w:r>
      <w:proofErr w:type="gramEnd"/>
      <w:r w:rsidRPr="005A1848">
        <w:rPr>
          <w:rFonts w:ascii="Courier New" w:hAnsi="Courier New" w:cs="Courier New"/>
          <w:color w:val="000000"/>
          <w:sz w:val="20"/>
          <w:szCs w:val="20"/>
          <w:lang w:val="en-GB"/>
        </w:rPr>
        <w:t>_id</w:t>
      </w:r>
      <w:proofErr w:type="spellEnd"/>
      <w:r w:rsidRPr="005A1848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5A1848">
        <w:rPr>
          <w:rFonts w:ascii="Courier New" w:hAnsi="Courier New" w:cs="Courier New"/>
          <w:color w:val="0000FF"/>
          <w:sz w:val="20"/>
          <w:szCs w:val="20"/>
          <w:lang w:val="en-GB"/>
        </w:rPr>
        <w:t>AND</w:t>
      </w:r>
    </w:p>
    <w:p w14:paraId="69EB0664" w14:textId="77777777" w:rsidR="009A14ED" w:rsidRPr="005A1848" w:rsidRDefault="005A1848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proofErr w:type="spellStart"/>
      <w:proofErr w:type="gramStart"/>
      <w:r w:rsidR="009A14ED" w:rsidRPr="005A1848">
        <w:rPr>
          <w:rFonts w:ascii="Courier New" w:hAnsi="Courier New" w:cs="Courier New"/>
          <w:color w:val="000000"/>
          <w:sz w:val="20"/>
          <w:szCs w:val="20"/>
          <w:lang w:val="en-GB"/>
        </w:rPr>
        <w:t>ba.author</w:t>
      </w:r>
      <w:proofErr w:type="gramEnd"/>
      <w:r w:rsidR="009A14ED" w:rsidRPr="005A1848">
        <w:rPr>
          <w:rFonts w:ascii="Courier New" w:hAnsi="Courier New" w:cs="Courier New"/>
          <w:color w:val="000000"/>
          <w:sz w:val="20"/>
          <w:szCs w:val="20"/>
          <w:lang w:val="en-GB"/>
        </w:rPr>
        <w:t>_id</w:t>
      </w:r>
      <w:proofErr w:type="spellEnd"/>
      <w:r w:rsidR="009A14ED" w:rsidRPr="005A1848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a.id </w:t>
      </w:r>
      <w:r w:rsidR="009A14ED" w:rsidRPr="005A1848">
        <w:rPr>
          <w:rFonts w:ascii="Courier New" w:hAnsi="Courier New" w:cs="Courier New"/>
          <w:color w:val="0000FF"/>
          <w:sz w:val="20"/>
          <w:szCs w:val="20"/>
          <w:lang w:val="en-GB"/>
        </w:rPr>
        <w:t>AND</w:t>
      </w:r>
    </w:p>
    <w:p w14:paraId="7861280E" w14:textId="77777777" w:rsidR="009A14ED" w:rsidRPr="005A1848" w:rsidRDefault="005A1848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proofErr w:type="spellStart"/>
      <w:r w:rsidR="009A14ED" w:rsidRPr="005A1848">
        <w:rPr>
          <w:rFonts w:ascii="Courier New" w:hAnsi="Courier New" w:cs="Courier New"/>
          <w:color w:val="000000"/>
          <w:sz w:val="20"/>
          <w:szCs w:val="20"/>
          <w:lang w:val="en-GB"/>
        </w:rPr>
        <w:t>last_name</w:t>
      </w:r>
      <w:proofErr w:type="spellEnd"/>
      <w:r w:rsidR="009A14ED" w:rsidRPr="005A1848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="009A14ED" w:rsidRPr="005A1848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LIKE </w:t>
      </w:r>
      <w:r w:rsidR="009A14ED" w:rsidRPr="005A1848">
        <w:rPr>
          <w:rFonts w:ascii="Courier New" w:hAnsi="Courier New" w:cs="Courier New"/>
          <w:color w:val="9400D2"/>
          <w:sz w:val="20"/>
          <w:szCs w:val="20"/>
          <w:lang w:val="en-GB"/>
        </w:rPr>
        <w:t xml:space="preserve">'_____' </w:t>
      </w:r>
      <w:r w:rsidR="009A14ED" w:rsidRPr="005A1848">
        <w:rPr>
          <w:rFonts w:ascii="Courier New" w:hAnsi="Courier New" w:cs="Courier New"/>
          <w:color w:val="0000FF"/>
          <w:sz w:val="20"/>
          <w:szCs w:val="20"/>
          <w:lang w:val="en-GB"/>
        </w:rPr>
        <w:t>AND</w:t>
      </w:r>
    </w:p>
    <w:p w14:paraId="424A9959" w14:textId="77777777" w:rsidR="005A1848" w:rsidRPr="00A224C0" w:rsidRDefault="005A1848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400D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A224C0">
        <w:rPr>
          <w:rFonts w:ascii="Courier New" w:hAnsi="Courier New" w:cs="Courier New"/>
          <w:color w:val="000000"/>
          <w:sz w:val="20"/>
          <w:szCs w:val="20"/>
        </w:rPr>
        <w:t>ISBN</w:t>
      </w:r>
      <w:r w:rsidR="009A14ED" w:rsidRPr="00A224C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A14ED" w:rsidRPr="00A224C0">
        <w:rPr>
          <w:rFonts w:ascii="Courier New" w:hAnsi="Courier New" w:cs="Courier New"/>
          <w:color w:val="0000FF"/>
          <w:sz w:val="20"/>
          <w:szCs w:val="20"/>
        </w:rPr>
        <w:t xml:space="preserve">LIKE </w:t>
      </w:r>
      <w:r w:rsidR="009A14ED" w:rsidRPr="00A224C0">
        <w:rPr>
          <w:rFonts w:ascii="Courier New" w:hAnsi="Courier New" w:cs="Courier New"/>
          <w:color w:val="9400D2"/>
          <w:sz w:val="20"/>
          <w:szCs w:val="20"/>
        </w:rPr>
        <w:t>'%5'</w:t>
      </w:r>
    </w:p>
    <w:p w14:paraId="42E9B357" w14:textId="77777777" w:rsidR="00F87133" w:rsidRPr="00EB3897" w:rsidRDefault="00F87133" w:rsidP="00F8713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</w:rPr>
      </w:pPr>
      <w:r w:rsidRPr="00EB3897">
        <w:rPr>
          <w:rFonts w:cstheme="minorHAnsi"/>
          <w:color w:val="000000"/>
        </w:rPr>
        <w:t>________________________________________________________________________________</w:t>
      </w:r>
    </w:p>
    <w:p w14:paraId="1A91D970" w14:textId="77777777" w:rsidR="005A1848" w:rsidRPr="008F71C8" w:rsidRDefault="005A1848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400D2"/>
          <w:sz w:val="20"/>
          <w:szCs w:val="20"/>
        </w:rPr>
      </w:pPr>
    </w:p>
    <w:p w14:paraId="684F6671" w14:textId="77777777" w:rsidR="008F71C8" w:rsidRPr="00AA48A9" w:rsidRDefault="008F71C8" w:rsidP="008F71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A48A9">
        <w:rPr>
          <w:rFonts w:cstheme="minorHAnsi"/>
          <w:color w:val="000000"/>
        </w:rPr>
        <w:t xml:space="preserve">La semantica </w:t>
      </w:r>
      <w:r w:rsidRPr="005F4427">
        <w:rPr>
          <w:rFonts w:ascii="Courier New" w:hAnsi="Courier New" w:cs="Courier New"/>
          <w:color w:val="000000"/>
        </w:rPr>
        <w:t xml:space="preserve">JOIN </w:t>
      </w:r>
      <w:r w:rsidRPr="00AA48A9">
        <w:rPr>
          <w:rFonts w:cstheme="minorHAnsi"/>
          <w:color w:val="000000"/>
        </w:rPr>
        <w:t xml:space="preserve">tra due tabelle T1 e T2 è un prodotto incrociato tra T1 e T2, seguito da una selezione di righe che soddisfa la clausola </w:t>
      </w:r>
      <w:r w:rsidRPr="005F4427">
        <w:rPr>
          <w:rFonts w:ascii="Courier New" w:hAnsi="Courier New" w:cs="Courier New"/>
          <w:color w:val="000000"/>
        </w:rPr>
        <w:t>WHERE</w:t>
      </w:r>
      <w:r w:rsidRPr="00AA48A9">
        <w:rPr>
          <w:rFonts w:cstheme="minorHAnsi"/>
          <w:color w:val="000000"/>
        </w:rPr>
        <w:t xml:space="preserve">, ed eventualmente una proiezione sulle colonne specificate nella clausola </w:t>
      </w:r>
      <w:r w:rsidRPr="005F4427">
        <w:rPr>
          <w:rFonts w:ascii="Courier New" w:hAnsi="Courier New" w:cs="Courier New"/>
          <w:color w:val="000000"/>
        </w:rPr>
        <w:t>SELECT</w:t>
      </w:r>
      <w:r w:rsidRPr="00AA48A9">
        <w:rPr>
          <w:rFonts w:cstheme="minorHAnsi"/>
          <w:color w:val="000000"/>
        </w:rPr>
        <w:t>.</w:t>
      </w:r>
    </w:p>
    <w:p w14:paraId="4919E533" w14:textId="53E6FB94" w:rsidR="008F71C8" w:rsidRDefault="008F71C8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A48A9">
        <w:rPr>
          <w:rFonts w:cstheme="minorHAnsi"/>
          <w:color w:val="000000"/>
        </w:rPr>
        <w:t xml:space="preserve">Assumiamo che un autore non abbia scritto alcun libro, quando eseguiamo un’unione tra </w:t>
      </w:r>
      <w:proofErr w:type="spellStart"/>
      <w:r w:rsidRPr="005F4427">
        <w:rPr>
          <w:rFonts w:ascii="Courier New" w:hAnsi="Courier New" w:cs="Courier New"/>
          <w:color w:val="000000"/>
        </w:rPr>
        <w:t>Authors</w:t>
      </w:r>
      <w:proofErr w:type="spellEnd"/>
      <w:r w:rsidRPr="00AA48A9">
        <w:rPr>
          <w:rFonts w:cstheme="minorHAnsi"/>
          <w:color w:val="000000"/>
        </w:rPr>
        <w:t xml:space="preserve"> e </w:t>
      </w:r>
      <w:proofErr w:type="spellStart"/>
      <w:r w:rsidRPr="005F4427">
        <w:rPr>
          <w:rFonts w:ascii="Courier New" w:hAnsi="Courier New" w:cs="Courier New"/>
          <w:color w:val="000000"/>
        </w:rPr>
        <w:t>BooksAuthors</w:t>
      </w:r>
      <w:proofErr w:type="spellEnd"/>
      <w:r w:rsidRPr="00AA48A9">
        <w:rPr>
          <w:rFonts w:cstheme="minorHAnsi"/>
          <w:color w:val="000000"/>
        </w:rPr>
        <w:t xml:space="preserve"> quel determinato autore non comparirà. Se vogliamo forzare la sua presenza, dobbiamo usare una </w:t>
      </w:r>
      <w:r w:rsidRPr="005F4427">
        <w:rPr>
          <w:rFonts w:ascii="Courier New" w:hAnsi="Courier New" w:cs="Courier New"/>
          <w:color w:val="000000"/>
        </w:rPr>
        <w:t>LEFT JOIN</w:t>
      </w:r>
      <w:r w:rsidRPr="00AA48A9">
        <w:rPr>
          <w:rFonts w:cstheme="minorHAnsi"/>
          <w:color w:val="000000"/>
        </w:rPr>
        <w:t xml:space="preserve"> con </w:t>
      </w:r>
      <w:proofErr w:type="spellStart"/>
      <w:r w:rsidRPr="005F4427">
        <w:rPr>
          <w:rFonts w:ascii="Courier New" w:hAnsi="Courier New" w:cs="Courier New"/>
          <w:color w:val="000000"/>
        </w:rPr>
        <w:t>Authors</w:t>
      </w:r>
      <w:proofErr w:type="spellEnd"/>
      <w:r w:rsidRPr="00AA48A9">
        <w:rPr>
          <w:rFonts w:cstheme="minorHAnsi"/>
          <w:color w:val="000000"/>
        </w:rPr>
        <w:t xml:space="preserve"> nella </w:t>
      </w:r>
      <w:r w:rsidRPr="005F4427">
        <w:rPr>
          <w:rFonts w:ascii="Courier New" w:hAnsi="Courier New" w:cs="Courier New"/>
          <w:color w:val="000000"/>
        </w:rPr>
        <w:t>LEFT</w:t>
      </w:r>
      <w:r w:rsidRPr="00AA48A9">
        <w:rPr>
          <w:rFonts w:cstheme="minorHAnsi"/>
          <w:color w:val="000000"/>
        </w:rPr>
        <w:t xml:space="preserve">. Un esempio della </w:t>
      </w:r>
      <w:proofErr w:type="spellStart"/>
      <w:r w:rsidRPr="00AA48A9">
        <w:rPr>
          <w:rFonts w:cstheme="minorHAnsi"/>
          <w:color w:val="000000"/>
        </w:rPr>
        <w:t>outer</w:t>
      </w:r>
      <w:proofErr w:type="spellEnd"/>
      <w:r w:rsidRPr="00AA48A9">
        <w:rPr>
          <w:rFonts w:cstheme="minorHAnsi"/>
          <w:color w:val="000000"/>
        </w:rPr>
        <w:t xml:space="preserve"> </w:t>
      </w:r>
      <w:r w:rsidRPr="005F4427">
        <w:rPr>
          <w:rFonts w:ascii="Courier New" w:hAnsi="Courier New" w:cs="Courier New"/>
          <w:color w:val="000000"/>
        </w:rPr>
        <w:t>JOIN</w:t>
      </w:r>
      <w:r w:rsidRPr="00AA48A9">
        <w:rPr>
          <w:rFonts w:cstheme="minorHAnsi"/>
          <w:color w:val="000000"/>
        </w:rPr>
        <w:t xml:space="preserve"> (che è un’unione, mentre la </w:t>
      </w:r>
      <w:proofErr w:type="spellStart"/>
      <w:r w:rsidRPr="00AA48A9">
        <w:rPr>
          <w:rFonts w:cstheme="minorHAnsi"/>
          <w:color w:val="000000"/>
        </w:rPr>
        <w:t>inner</w:t>
      </w:r>
      <w:proofErr w:type="spellEnd"/>
      <w:r w:rsidRPr="00AA48A9">
        <w:rPr>
          <w:rFonts w:cstheme="minorHAnsi"/>
          <w:color w:val="000000"/>
        </w:rPr>
        <w:t xml:space="preserve"> </w:t>
      </w:r>
      <w:r w:rsidRPr="005F4427">
        <w:rPr>
          <w:rFonts w:ascii="Courier New" w:hAnsi="Courier New" w:cs="Courier New"/>
          <w:color w:val="000000"/>
        </w:rPr>
        <w:t>JOIN</w:t>
      </w:r>
      <w:r w:rsidRPr="00AA48A9">
        <w:rPr>
          <w:rFonts w:cstheme="minorHAnsi"/>
          <w:color w:val="000000"/>
        </w:rPr>
        <w:t xml:space="preserve"> è un’intersezione) è il seguente:</w:t>
      </w:r>
    </w:p>
    <w:p w14:paraId="5F4E3E8C" w14:textId="57C25C45" w:rsidR="008B2E38" w:rsidRDefault="008B2E38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65AB3FB" w14:textId="77777777" w:rsidR="008B2E38" w:rsidRPr="008F71C8" w:rsidRDefault="008B2E38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17AC1CE" w14:textId="77777777" w:rsidR="00F87133" w:rsidRPr="00744272" w:rsidRDefault="00F87133" w:rsidP="00F8713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lang w:val="en-GB"/>
        </w:rPr>
      </w:pPr>
      <w:r w:rsidRPr="00744272">
        <w:rPr>
          <w:rFonts w:cstheme="minorHAnsi"/>
          <w:color w:val="000000"/>
          <w:lang w:val="en-GB"/>
        </w:rPr>
        <w:lastRenderedPageBreak/>
        <w:t>________________________________________________________________________________</w:t>
      </w:r>
    </w:p>
    <w:p w14:paraId="5D699B01" w14:textId="77777777" w:rsidR="005F4427" w:rsidRDefault="005F4427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GB"/>
        </w:rPr>
      </w:pPr>
    </w:p>
    <w:p w14:paraId="376C64C9" w14:textId="77777777" w:rsidR="009A14ED" w:rsidRPr="005F4427" w:rsidRDefault="009A14E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5F4427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SELECT </w:t>
      </w:r>
      <w:r w:rsidRPr="005F442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Authors.id, </w:t>
      </w:r>
      <w:proofErr w:type="spellStart"/>
      <w:r w:rsidRPr="005F4427">
        <w:rPr>
          <w:rFonts w:ascii="Courier New" w:hAnsi="Courier New" w:cs="Courier New"/>
          <w:color w:val="000000"/>
          <w:sz w:val="20"/>
          <w:szCs w:val="20"/>
          <w:lang w:val="en-GB"/>
        </w:rPr>
        <w:t>last_name</w:t>
      </w:r>
      <w:proofErr w:type="spellEnd"/>
      <w:r w:rsidRPr="005F442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5F4427">
        <w:rPr>
          <w:rFonts w:ascii="Courier New" w:hAnsi="Courier New" w:cs="Courier New"/>
          <w:color w:val="000000"/>
          <w:sz w:val="20"/>
          <w:szCs w:val="20"/>
          <w:lang w:val="en-GB"/>
        </w:rPr>
        <w:t>first_name</w:t>
      </w:r>
      <w:proofErr w:type="spellEnd"/>
      <w:r w:rsidRPr="005F4427">
        <w:rPr>
          <w:rFonts w:ascii="Courier New" w:hAnsi="Courier New" w:cs="Courier New"/>
          <w:color w:val="000000"/>
          <w:sz w:val="20"/>
          <w:szCs w:val="20"/>
          <w:lang w:val="en-GB"/>
        </w:rPr>
        <w:t>, Books.id, ISBN</w:t>
      </w:r>
    </w:p>
    <w:p w14:paraId="546335C8" w14:textId="77777777" w:rsidR="009A14ED" w:rsidRPr="005F4427" w:rsidRDefault="009A14E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5F4427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FROM </w:t>
      </w:r>
      <w:r w:rsidRPr="005F442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Books, Authors </w:t>
      </w:r>
      <w:r w:rsidRPr="005F4427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LEFT JOIN </w:t>
      </w:r>
      <w:proofErr w:type="spellStart"/>
      <w:r w:rsidRPr="005F4427">
        <w:rPr>
          <w:rFonts w:ascii="Courier New" w:hAnsi="Courier New" w:cs="Courier New"/>
          <w:color w:val="000000"/>
          <w:sz w:val="20"/>
          <w:szCs w:val="20"/>
          <w:lang w:val="en-GB"/>
        </w:rPr>
        <w:t>BooksAuthors</w:t>
      </w:r>
      <w:proofErr w:type="spellEnd"/>
    </w:p>
    <w:p w14:paraId="7D130D6C" w14:textId="41299D53" w:rsidR="009A14ED" w:rsidRPr="005F4427" w:rsidRDefault="008A2B11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     </w:t>
      </w:r>
      <w:r w:rsidR="009A14ED" w:rsidRPr="005F4427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ON </w:t>
      </w:r>
      <w:r w:rsidR="009A14ED" w:rsidRPr="005F442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Authors.id = </w:t>
      </w:r>
      <w:proofErr w:type="spellStart"/>
      <w:r w:rsidR="009A14ED" w:rsidRPr="005F4427">
        <w:rPr>
          <w:rFonts w:ascii="Courier New" w:hAnsi="Courier New" w:cs="Courier New"/>
          <w:color w:val="000000"/>
          <w:sz w:val="20"/>
          <w:szCs w:val="20"/>
          <w:lang w:val="en-GB"/>
        </w:rPr>
        <w:t>BooksAuthors.author_id</w:t>
      </w:r>
      <w:proofErr w:type="spellEnd"/>
    </w:p>
    <w:p w14:paraId="5EF6EB48" w14:textId="77777777" w:rsidR="009A14ED" w:rsidRPr="005F4427" w:rsidRDefault="009A14E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5F4427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WHERE </w:t>
      </w:r>
      <w:r w:rsidRPr="005F442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Books.id = </w:t>
      </w:r>
      <w:proofErr w:type="spellStart"/>
      <w:r w:rsidRPr="005F4427">
        <w:rPr>
          <w:rFonts w:ascii="Courier New" w:hAnsi="Courier New" w:cs="Courier New"/>
          <w:color w:val="000000"/>
          <w:sz w:val="20"/>
          <w:szCs w:val="20"/>
          <w:lang w:val="en-GB"/>
        </w:rPr>
        <w:t>BooksAuthors.book_id</w:t>
      </w:r>
      <w:proofErr w:type="spellEnd"/>
    </w:p>
    <w:p w14:paraId="41AD1D85" w14:textId="77777777" w:rsidR="005F4427" w:rsidRDefault="005F4427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9A00"/>
          <w:sz w:val="20"/>
          <w:szCs w:val="20"/>
          <w:lang w:val="en-GB"/>
        </w:rPr>
      </w:pPr>
    </w:p>
    <w:p w14:paraId="29525487" w14:textId="77777777" w:rsidR="005F4427" w:rsidRPr="00701313" w:rsidRDefault="009A14ED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9A00"/>
          <w:sz w:val="20"/>
          <w:szCs w:val="20"/>
          <w:lang w:val="en-GB"/>
        </w:rPr>
      </w:pPr>
      <w:r w:rsidRPr="009A14ED">
        <w:rPr>
          <w:rFonts w:cstheme="minorHAnsi"/>
          <w:color w:val="009A00"/>
          <w:sz w:val="20"/>
          <w:szCs w:val="20"/>
          <w:lang w:val="en-GB"/>
        </w:rPr>
        <w:t>--Now the result will also show the authors with Books.id and NULL ISBN value.</w:t>
      </w:r>
    </w:p>
    <w:p w14:paraId="56819762" w14:textId="77777777" w:rsidR="005F4427" w:rsidRPr="008A2B11" w:rsidRDefault="005F4427" w:rsidP="005F442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</w:rPr>
      </w:pPr>
      <w:r w:rsidRPr="005A1848">
        <w:rPr>
          <w:rFonts w:cstheme="minorHAnsi"/>
          <w:color w:val="000000"/>
        </w:rPr>
        <w:t>________________________________________________________________________________</w:t>
      </w:r>
    </w:p>
    <w:p w14:paraId="44996A5C" w14:textId="77777777" w:rsidR="005F4427" w:rsidRDefault="005F4427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C922A81" w14:textId="71264BCC" w:rsidR="005F4427" w:rsidRPr="00A224C0" w:rsidRDefault="005F4427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F4427">
        <w:rPr>
          <w:rFonts w:cstheme="minorHAnsi"/>
          <w:color w:val="000000"/>
        </w:rPr>
        <w:t xml:space="preserve">Potremmo anche rinominare le colonne proiettate usando gli alias. Qui di seguito un esempio dove contiamo il numero di libri scritti da un autore, usando una </w:t>
      </w:r>
      <w:proofErr w:type="spellStart"/>
      <w:r w:rsidR="006C298D">
        <w:rPr>
          <w:rFonts w:cstheme="minorHAnsi"/>
          <w:color w:val="000000"/>
        </w:rPr>
        <w:t>outer</w:t>
      </w:r>
      <w:proofErr w:type="spellEnd"/>
      <w:r w:rsidR="006C298D">
        <w:rPr>
          <w:rFonts w:cstheme="minorHAnsi"/>
          <w:color w:val="000000"/>
        </w:rPr>
        <w:t xml:space="preserve"> </w:t>
      </w:r>
      <w:r w:rsidRPr="005F4427">
        <w:rPr>
          <w:rFonts w:cstheme="minorHAnsi"/>
          <w:color w:val="000000"/>
        </w:rPr>
        <w:t>join per includere anche gli autori con zero libri associati:</w:t>
      </w:r>
    </w:p>
    <w:p w14:paraId="1E7583F6" w14:textId="77777777" w:rsidR="00F87133" w:rsidRPr="00744272" w:rsidRDefault="00F87133" w:rsidP="00F8713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lang w:val="en-GB"/>
        </w:rPr>
      </w:pPr>
      <w:r w:rsidRPr="00744272">
        <w:rPr>
          <w:rFonts w:cstheme="minorHAnsi"/>
          <w:color w:val="000000"/>
          <w:lang w:val="en-GB"/>
        </w:rPr>
        <w:t>________________________________________________________________________________</w:t>
      </w:r>
    </w:p>
    <w:p w14:paraId="1D5439D4" w14:textId="77777777" w:rsidR="005F4427" w:rsidRDefault="005F4427" w:rsidP="005F442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lang w:val="en-GB"/>
        </w:rPr>
      </w:pPr>
    </w:p>
    <w:p w14:paraId="433B3C1A" w14:textId="77777777" w:rsidR="009A14ED" w:rsidRPr="005F4427" w:rsidRDefault="009A14E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5F4427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SELECT </w:t>
      </w:r>
      <w:r w:rsidRPr="005F442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Authors.id, </w:t>
      </w:r>
      <w:proofErr w:type="spellStart"/>
      <w:r w:rsidRPr="005F4427">
        <w:rPr>
          <w:rFonts w:ascii="Courier New" w:hAnsi="Courier New" w:cs="Courier New"/>
          <w:color w:val="000000"/>
          <w:sz w:val="20"/>
          <w:szCs w:val="20"/>
          <w:lang w:val="en-GB"/>
        </w:rPr>
        <w:t>last_name</w:t>
      </w:r>
      <w:proofErr w:type="spellEnd"/>
      <w:r w:rsidRPr="005F442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5F4427">
        <w:rPr>
          <w:rFonts w:ascii="Courier New" w:hAnsi="Courier New" w:cs="Courier New"/>
          <w:color w:val="000000"/>
          <w:sz w:val="20"/>
          <w:szCs w:val="20"/>
          <w:lang w:val="en-GB"/>
        </w:rPr>
        <w:t>first_name</w:t>
      </w:r>
      <w:proofErr w:type="spellEnd"/>
      <w:r w:rsidRPr="005F4427"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</w:p>
    <w:p w14:paraId="527D933A" w14:textId="36BA6C1E" w:rsidR="009A14ED" w:rsidRPr="009A14ED" w:rsidRDefault="005F4427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9A00"/>
          <w:sz w:val="20"/>
          <w:szCs w:val="20"/>
          <w:lang w:val="en-GB"/>
        </w:rPr>
      </w:pPr>
      <w:r w:rsidRPr="005F4427">
        <w:rPr>
          <w:rFonts w:ascii="Courier New" w:hAnsi="Courier New" w:cs="Courier New"/>
          <w:color w:val="0000FF"/>
          <w:sz w:val="20"/>
          <w:szCs w:val="20"/>
          <w:lang w:val="en-GB"/>
        </w:rPr>
        <w:tab/>
      </w:r>
      <w:r w:rsidR="008A2B11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 </w:t>
      </w:r>
      <w:r w:rsidRPr="005F4427">
        <w:rPr>
          <w:rFonts w:ascii="Courier New" w:hAnsi="Courier New" w:cs="Courier New"/>
          <w:color w:val="0000FF"/>
          <w:sz w:val="20"/>
          <w:szCs w:val="20"/>
          <w:lang w:val="en-GB"/>
        </w:rPr>
        <w:t>COUNT</w:t>
      </w:r>
      <w:r w:rsidR="009A14ED" w:rsidRPr="005F442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(Books.id) </w:t>
      </w:r>
      <w:r w:rsidRPr="005F4427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AS </w:t>
      </w:r>
      <w:proofErr w:type="gramStart"/>
      <w:r w:rsidRPr="00292A18">
        <w:rPr>
          <w:rFonts w:ascii="Courier New" w:hAnsi="Courier New" w:cs="Courier New"/>
          <w:sz w:val="20"/>
          <w:szCs w:val="20"/>
          <w:lang w:val="en-GB"/>
        </w:rPr>
        <w:t>N</w:t>
      </w:r>
      <w:r w:rsidR="00292A18">
        <w:rPr>
          <w:rFonts w:ascii="Courier New" w:hAnsi="Courier New" w:cs="Courier New"/>
          <w:sz w:val="20"/>
          <w:szCs w:val="20"/>
          <w:lang w:val="en-GB"/>
        </w:rPr>
        <w:t>umber</w:t>
      </w:r>
      <w:r w:rsidRPr="00292A18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Pr="00292A18">
        <w:rPr>
          <w:rFonts w:cstheme="minorHAnsi"/>
          <w:sz w:val="20"/>
          <w:szCs w:val="20"/>
          <w:lang w:val="en-GB"/>
        </w:rPr>
        <w:t xml:space="preserve"> </w:t>
      </w:r>
      <w:r w:rsidR="009A14ED" w:rsidRPr="009A14ED">
        <w:rPr>
          <w:rFonts w:cstheme="minorHAnsi"/>
          <w:color w:val="009A00"/>
          <w:sz w:val="20"/>
          <w:szCs w:val="20"/>
          <w:lang w:val="en-GB"/>
        </w:rPr>
        <w:t>--</w:t>
      </w:r>
      <w:proofErr w:type="gramEnd"/>
      <w:r w:rsidR="009A14ED" w:rsidRPr="009A14ED">
        <w:rPr>
          <w:rFonts w:cstheme="minorHAnsi"/>
          <w:color w:val="009A00"/>
          <w:sz w:val="20"/>
          <w:szCs w:val="20"/>
          <w:lang w:val="en-GB"/>
        </w:rPr>
        <w:t>Here is how to rename a column</w:t>
      </w:r>
    </w:p>
    <w:p w14:paraId="3685F37C" w14:textId="77777777" w:rsidR="009A14ED" w:rsidRPr="005F4427" w:rsidRDefault="009A14E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5F4427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FROM </w:t>
      </w:r>
      <w:r w:rsidRPr="005F442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Books, Authors </w:t>
      </w:r>
      <w:r w:rsidRPr="005F4427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LEFT JOIN </w:t>
      </w:r>
      <w:proofErr w:type="spellStart"/>
      <w:r w:rsidRPr="005F4427">
        <w:rPr>
          <w:rFonts w:ascii="Courier New" w:hAnsi="Courier New" w:cs="Courier New"/>
          <w:color w:val="000000"/>
          <w:sz w:val="20"/>
          <w:szCs w:val="20"/>
          <w:lang w:val="en-GB"/>
        </w:rPr>
        <w:t>BooksAuthors</w:t>
      </w:r>
      <w:proofErr w:type="spellEnd"/>
    </w:p>
    <w:p w14:paraId="4BDAA69A" w14:textId="23B9EBF9" w:rsidR="009A14ED" w:rsidRPr="005F4427" w:rsidRDefault="008A2B11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     </w:t>
      </w:r>
      <w:r w:rsidR="005F4427">
        <w:rPr>
          <w:rFonts w:ascii="Courier New" w:hAnsi="Courier New" w:cs="Courier New"/>
          <w:color w:val="0000FF"/>
          <w:sz w:val="20"/>
          <w:szCs w:val="20"/>
          <w:lang w:val="en-GB"/>
        </w:rPr>
        <w:t>ON</w:t>
      </w:r>
      <w:r w:rsidR="009A14ED" w:rsidRPr="005F4427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 </w:t>
      </w:r>
      <w:r w:rsidR="009A14ED" w:rsidRPr="005F442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Authors.id = </w:t>
      </w:r>
      <w:proofErr w:type="spellStart"/>
      <w:r w:rsidR="009A14ED" w:rsidRPr="005F4427">
        <w:rPr>
          <w:rFonts w:ascii="Courier New" w:hAnsi="Courier New" w:cs="Courier New"/>
          <w:color w:val="000000"/>
          <w:sz w:val="20"/>
          <w:szCs w:val="20"/>
          <w:lang w:val="en-GB"/>
        </w:rPr>
        <w:t>BooksAuthors.author_id</w:t>
      </w:r>
      <w:proofErr w:type="spellEnd"/>
    </w:p>
    <w:p w14:paraId="1E363186" w14:textId="4BFB6D93" w:rsidR="009A14ED" w:rsidRPr="005F4427" w:rsidRDefault="009A14E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5F4427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WHERE </w:t>
      </w:r>
      <w:r w:rsidRPr="005F442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Books.id = </w:t>
      </w:r>
      <w:proofErr w:type="spellStart"/>
      <w:r w:rsidRPr="005F4427">
        <w:rPr>
          <w:rFonts w:ascii="Courier New" w:hAnsi="Courier New" w:cs="Courier New"/>
          <w:color w:val="000000"/>
          <w:sz w:val="20"/>
          <w:szCs w:val="20"/>
          <w:lang w:val="en-GB"/>
        </w:rPr>
        <w:t>BooksAuthors.</w:t>
      </w:r>
      <w:r w:rsidR="00B01284">
        <w:rPr>
          <w:rFonts w:ascii="Courier New" w:hAnsi="Courier New" w:cs="Courier New"/>
          <w:color w:val="000000"/>
          <w:sz w:val="20"/>
          <w:szCs w:val="20"/>
          <w:lang w:val="en-GB"/>
        </w:rPr>
        <w:t>book</w:t>
      </w:r>
      <w:r w:rsidRPr="005F4427">
        <w:rPr>
          <w:rFonts w:ascii="Courier New" w:hAnsi="Courier New" w:cs="Courier New"/>
          <w:color w:val="000000"/>
          <w:sz w:val="20"/>
          <w:szCs w:val="20"/>
          <w:lang w:val="en-GB"/>
        </w:rPr>
        <w:t>_id</w:t>
      </w:r>
      <w:proofErr w:type="spellEnd"/>
    </w:p>
    <w:p w14:paraId="20169169" w14:textId="77777777" w:rsidR="00F87133" w:rsidRDefault="009A14ED" w:rsidP="007013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GB"/>
        </w:rPr>
      </w:pPr>
      <w:r w:rsidRPr="005F4427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GROUP BY </w:t>
      </w:r>
      <w:r w:rsidRPr="005F442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Author.id, </w:t>
      </w:r>
      <w:proofErr w:type="spellStart"/>
      <w:r w:rsidRPr="005F4427">
        <w:rPr>
          <w:rFonts w:ascii="Courier New" w:hAnsi="Courier New" w:cs="Courier New"/>
          <w:color w:val="000000"/>
          <w:sz w:val="20"/>
          <w:szCs w:val="20"/>
          <w:lang w:val="en-GB"/>
        </w:rPr>
        <w:t>last_name</w:t>
      </w:r>
      <w:proofErr w:type="spellEnd"/>
      <w:r w:rsidRPr="005F442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5F4427">
        <w:rPr>
          <w:rFonts w:ascii="Courier New" w:hAnsi="Courier New" w:cs="Courier New"/>
          <w:color w:val="000000"/>
          <w:sz w:val="20"/>
          <w:szCs w:val="20"/>
          <w:lang w:val="en-GB"/>
        </w:rPr>
        <w:t>first_</w:t>
      </w:r>
      <w:proofErr w:type="gramStart"/>
      <w:r w:rsidRPr="005F4427">
        <w:rPr>
          <w:rFonts w:ascii="Courier New" w:hAnsi="Courier New" w:cs="Courier New"/>
          <w:color w:val="000000"/>
          <w:sz w:val="20"/>
          <w:szCs w:val="20"/>
          <w:lang w:val="en-GB"/>
        </w:rPr>
        <w:t>name</w:t>
      </w:r>
      <w:proofErr w:type="spellEnd"/>
      <w:r w:rsidRPr="005F4427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  <w:r w:rsidRPr="009A14ED">
        <w:rPr>
          <w:rFonts w:cstheme="minorHAnsi"/>
          <w:color w:val="000000"/>
          <w:sz w:val="20"/>
          <w:szCs w:val="20"/>
          <w:lang w:val="en-GB"/>
        </w:rPr>
        <w:t xml:space="preserve"> </w:t>
      </w:r>
      <w:r w:rsidR="005F4427">
        <w:rPr>
          <w:rFonts w:cstheme="minorHAnsi"/>
          <w:color w:val="000000"/>
          <w:sz w:val="20"/>
          <w:szCs w:val="20"/>
          <w:lang w:val="en-GB"/>
        </w:rPr>
        <w:t xml:space="preserve"> </w:t>
      </w:r>
      <w:r w:rsidRPr="009A14ED">
        <w:rPr>
          <w:rFonts w:cstheme="minorHAnsi"/>
          <w:color w:val="009A00"/>
          <w:sz w:val="20"/>
          <w:szCs w:val="20"/>
          <w:lang w:val="en-GB"/>
        </w:rPr>
        <w:t>--</w:t>
      </w:r>
      <w:proofErr w:type="gramEnd"/>
      <w:r w:rsidRPr="009A14ED">
        <w:rPr>
          <w:rFonts w:cstheme="minorHAnsi"/>
          <w:color w:val="009A00"/>
          <w:sz w:val="20"/>
          <w:szCs w:val="20"/>
          <w:lang w:val="en-GB"/>
        </w:rPr>
        <w:t>Here we need all the columns written in the SELECT</w:t>
      </w:r>
    </w:p>
    <w:p w14:paraId="1CD537AC" w14:textId="77777777" w:rsidR="005F4427" w:rsidRPr="00744272" w:rsidRDefault="005F4427" w:rsidP="00F8713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9A00"/>
          <w:sz w:val="20"/>
          <w:szCs w:val="20"/>
        </w:rPr>
      </w:pPr>
      <w:r w:rsidRPr="00744272">
        <w:rPr>
          <w:rFonts w:cstheme="minorHAnsi"/>
          <w:color w:val="000000"/>
        </w:rPr>
        <w:t>________________________________________________________________________________</w:t>
      </w:r>
    </w:p>
    <w:p w14:paraId="3AC582BF" w14:textId="77777777" w:rsidR="005F4427" w:rsidRPr="00744272" w:rsidRDefault="005F4427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635BB3E" w14:textId="77777777" w:rsidR="009A14ED" w:rsidRPr="00744272" w:rsidRDefault="009A14ED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44272">
        <w:rPr>
          <w:rFonts w:cstheme="minorHAnsi"/>
          <w:color w:val="0070C0"/>
        </w:rPr>
        <w:t>2.3.3</w:t>
      </w:r>
      <w:r w:rsidRPr="00744272">
        <w:rPr>
          <w:rFonts w:cstheme="minorHAnsi"/>
          <w:color w:val="BDD6EE" w:themeColor="accent5" w:themeTint="66"/>
        </w:rPr>
        <w:t xml:space="preserve"> </w:t>
      </w:r>
      <w:r w:rsidR="00BB0409" w:rsidRPr="00744272">
        <w:rPr>
          <w:rFonts w:cstheme="minorHAnsi"/>
          <w:color w:val="9CC2E5" w:themeColor="accent5" w:themeTint="99"/>
        </w:rPr>
        <w:t>Operazioni di SET</w:t>
      </w:r>
    </w:p>
    <w:p w14:paraId="165D1BE8" w14:textId="77777777" w:rsidR="00A224C0" w:rsidRPr="00744272" w:rsidRDefault="00A224C0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D0459B8" w14:textId="77777777" w:rsidR="00206599" w:rsidRPr="00206599" w:rsidRDefault="00A679CA" w:rsidP="001375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A48A9">
        <w:rPr>
          <w:rFonts w:cstheme="minorHAnsi"/>
          <w:color w:val="000000"/>
        </w:rPr>
        <w:t xml:space="preserve">L’intersezione di due o più tabelle può essere ottenuta usando la clausola </w:t>
      </w:r>
      <w:r w:rsidRPr="0087610B">
        <w:rPr>
          <w:rFonts w:ascii="Courier New" w:hAnsi="Courier New" w:cs="Courier New"/>
          <w:b/>
          <w:color w:val="000000"/>
        </w:rPr>
        <w:t>INTERSECT</w:t>
      </w:r>
      <w:r w:rsidRPr="00AA48A9">
        <w:rPr>
          <w:rFonts w:cstheme="minorHAnsi"/>
          <w:color w:val="000000"/>
        </w:rPr>
        <w:t xml:space="preserve">: si comporta come una regolare (in senso matematico) intersezione tra due insiemi (dove gli insiemi corrispondono alle righe). È usata molto raramente, dal momento che viene rimpiazzata spesso da una condizione </w:t>
      </w:r>
      <w:r w:rsidRPr="0087610B">
        <w:rPr>
          <w:rFonts w:ascii="Courier New" w:hAnsi="Courier New" w:cs="Courier New"/>
          <w:color w:val="000000"/>
        </w:rPr>
        <w:t>WHERE</w:t>
      </w:r>
      <w:r w:rsidRPr="00AA48A9">
        <w:rPr>
          <w:rFonts w:cstheme="minorHAnsi"/>
          <w:color w:val="000000"/>
        </w:rPr>
        <w:t xml:space="preserve"> più complessa (per esempio usando una </w:t>
      </w:r>
      <w:r w:rsidRPr="0087610B">
        <w:rPr>
          <w:rFonts w:ascii="Courier New" w:hAnsi="Courier New" w:cs="Courier New"/>
          <w:color w:val="000000"/>
        </w:rPr>
        <w:t>AND</w:t>
      </w:r>
      <w:r w:rsidRPr="00AA48A9">
        <w:rPr>
          <w:rFonts w:cstheme="minorHAnsi"/>
          <w:color w:val="000000"/>
        </w:rPr>
        <w:t xml:space="preserve">). Si mostra un esempio su come trovare gli </w:t>
      </w:r>
      <w:proofErr w:type="spellStart"/>
      <w:r w:rsidRPr="00A679CA">
        <w:rPr>
          <w:rFonts w:ascii="Courier New" w:hAnsi="Courier New" w:cs="Courier New"/>
          <w:color w:val="000000"/>
        </w:rPr>
        <w:t>Authors</w:t>
      </w:r>
      <w:proofErr w:type="spellEnd"/>
      <w:r w:rsidRPr="00AA48A9">
        <w:rPr>
          <w:rFonts w:cstheme="minorHAnsi"/>
          <w:color w:val="000000"/>
        </w:rPr>
        <w:t xml:space="preserve"> con </w:t>
      </w:r>
      <w:proofErr w:type="spellStart"/>
      <w:r w:rsidRPr="00A679CA">
        <w:rPr>
          <w:rFonts w:ascii="Courier New" w:hAnsi="Courier New" w:cs="Courier New"/>
          <w:color w:val="000000"/>
        </w:rPr>
        <w:t>Income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 w:rsidRPr="00A679CA">
        <w:rPr>
          <w:rFonts w:ascii="Courier New" w:hAnsi="Courier New" w:cs="Courier New"/>
          <w:color w:val="000000"/>
        </w:rPr>
        <w:t>&gt;</w:t>
      </w:r>
      <w:r>
        <w:rPr>
          <w:rFonts w:ascii="Courier New" w:hAnsi="Courier New" w:cs="Courier New"/>
          <w:color w:val="000000"/>
        </w:rPr>
        <w:t xml:space="preserve"> </w:t>
      </w:r>
      <w:r w:rsidRPr="00A679CA">
        <w:rPr>
          <w:rFonts w:ascii="Courier New" w:hAnsi="Courier New" w:cs="Courier New"/>
          <w:color w:val="000000"/>
        </w:rPr>
        <w:t xml:space="preserve">90000 </w:t>
      </w:r>
      <w:r w:rsidRPr="00AA48A9">
        <w:rPr>
          <w:rFonts w:cstheme="minorHAnsi"/>
          <w:color w:val="000000"/>
        </w:rPr>
        <w:t>e con il cognome contenente una “o”:</w:t>
      </w:r>
    </w:p>
    <w:p w14:paraId="7AF2916D" w14:textId="77777777" w:rsidR="00F87133" w:rsidRPr="00744272" w:rsidRDefault="00F87133" w:rsidP="00F8713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lang w:val="en-GB"/>
        </w:rPr>
      </w:pPr>
      <w:r w:rsidRPr="00744272">
        <w:rPr>
          <w:rFonts w:cstheme="minorHAnsi"/>
          <w:color w:val="000000"/>
          <w:lang w:val="en-GB"/>
        </w:rPr>
        <w:t>________________________________________________________________________________</w:t>
      </w:r>
    </w:p>
    <w:p w14:paraId="46C1FB88" w14:textId="77777777" w:rsidR="00A224C0" w:rsidRDefault="00A224C0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0"/>
          <w:szCs w:val="20"/>
          <w:lang w:val="en-GB"/>
        </w:rPr>
      </w:pPr>
    </w:p>
    <w:p w14:paraId="1ADB70D7" w14:textId="77777777" w:rsidR="009A14ED" w:rsidRPr="0015251F" w:rsidRDefault="009A14E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15251F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SELECT </w:t>
      </w:r>
      <w:proofErr w:type="spellStart"/>
      <w:r w:rsidRPr="0015251F">
        <w:rPr>
          <w:rFonts w:ascii="Courier New" w:hAnsi="Courier New" w:cs="Courier New"/>
          <w:color w:val="000000"/>
          <w:sz w:val="20"/>
          <w:szCs w:val="20"/>
          <w:lang w:val="en-GB"/>
        </w:rPr>
        <w:t>last_name</w:t>
      </w:r>
      <w:proofErr w:type="spellEnd"/>
      <w:r w:rsidRPr="0015251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15251F">
        <w:rPr>
          <w:rFonts w:ascii="Courier New" w:hAnsi="Courier New" w:cs="Courier New"/>
          <w:color w:val="000000"/>
          <w:sz w:val="20"/>
          <w:szCs w:val="20"/>
          <w:lang w:val="en-GB"/>
        </w:rPr>
        <w:t>first_name</w:t>
      </w:r>
      <w:proofErr w:type="spellEnd"/>
    </w:p>
    <w:p w14:paraId="6F84B92D" w14:textId="77777777" w:rsidR="009A14ED" w:rsidRPr="0015251F" w:rsidRDefault="009A14E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15251F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FROM </w:t>
      </w:r>
      <w:r w:rsidRPr="0015251F">
        <w:rPr>
          <w:rFonts w:ascii="Courier New" w:hAnsi="Courier New" w:cs="Courier New"/>
          <w:color w:val="000000"/>
          <w:sz w:val="20"/>
          <w:szCs w:val="20"/>
          <w:lang w:val="en-GB"/>
        </w:rPr>
        <w:t>Authors</w:t>
      </w:r>
    </w:p>
    <w:p w14:paraId="51C0E1B7" w14:textId="77777777" w:rsidR="009A14ED" w:rsidRPr="0015251F" w:rsidRDefault="009A14E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15251F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WHERE </w:t>
      </w:r>
      <w:r w:rsidRPr="0015251F">
        <w:rPr>
          <w:rFonts w:ascii="Courier New" w:hAnsi="Courier New" w:cs="Courier New"/>
          <w:color w:val="000000"/>
          <w:sz w:val="20"/>
          <w:szCs w:val="20"/>
          <w:lang w:val="en-GB"/>
        </w:rPr>
        <w:t>Income &gt; 90000</w:t>
      </w:r>
    </w:p>
    <w:p w14:paraId="6FA018BF" w14:textId="77777777" w:rsidR="009A14ED" w:rsidRPr="0015251F" w:rsidRDefault="009A14E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GB"/>
        </w:rPr>
      </w:pPr>
      <w:r w:rsidRPr="0015251F">
        <w:rPr>
          <w:rFonts w:ascii="Courier New" w:hAnsi="Courier New" w:cs="Courier New"/>
          <w:color w:val="0000FF"/>
          <w:sz w:val="20"/>
          <w:szCs w:val="20"/>
          <w:lang w:val="en-GB"/>
        </w:rPr>
        <w:t>INTERSECT</w:t>
      </w:r>
    </w:p>
    <w:p w14:paraId="6BE24D79" w14:textId="77777777" w:rsidR="009A14ED" w:rsidRPr="0015251F" w:rsidRDefault="009A14E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15251F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SELECT </w:t>
      </w:r>
      <w:proofErr w:type="spellStart"/>
      <w:r w:rsidRPr="0015251F">
        <w:rPr>
          <w:rFonts w:ascii="Courier New" w:hAnsi="Courier New" w:cs="Courier New"/>
          <w:color w:val="000000"/>
          <w:sz w:val="20"/>
          <w:szCs w:val="20"/>
          <w:lang w:val="en-GB"/>
        </w:rPr>
        <w:t>last_name</w:t>
      </w:r>
      <w:proofErr w:type="spellEnd"/>
      <w:r w:rsidRPr="0015251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15251F">
        <w:rPr>
          <w:rFonts w:ascii="Courier New" w:hAnsi="Courier New" w:cs="Courier New"/>
          <w:color w:val="000000"/>
          <w:sz w:val="20"/>
          <w:szCs w:val="20"/>
          <w:lang w:val="en-GB"/>
        </w:rPr>
        <w:t>first_name</w:t>
      </w:r>
      <w:proofErr w:type="spellEnd"/>
    </w:p>
    <w:p w14:paraId="63C2FEFC" w14:textId="77777777" w:rsidR="009A14ED" w:rsidRPr="0015251F" w:rsidRDefault="009A14E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15251F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FROM </w:t>
      </w:r>
      <w:r w:rsidRPr="0015251F">
        <w:rPr>
          <w:rFonts w:ascii="Courier New" w:hAnsi="Courier New" w:cs="Courier New"/>
          <w:color w:val="000000"/>
          <w:sz w:val="20"/>
          <w:szCs w:val="20"/>
          <w:lang w:val="en-GB"/>
        </w:rPr>
        <w:t>Authors</w:t>
      </w:r>
    </w:p>
    <w:p w14:paraId="4ABCF644" w14:textId="77777777" w:rsidR="009A14ED" w:rsidRPr="0015251F" w:rsidRDefault="009A14E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400D2"/>
          <w:sz w:val="20"/>
          <w:szCs w:val="20"/>
          <w:lang w:val="en-GB"/>
        </w:rPr>
      </w:pPr>
      <w:r w:rsidRPr="0015251F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WHERE </w:t>
      </w:r>
      <w:proofErr w:type="spellStart"/>
      <w:r w:rsidRPr="0015251F">
        <w:rPr>
          <w:rFonts w:ascii="Courier New" w:hAnsi="Courier New" w:cs="Courier New"/>
          <w:color w:val="000000"/>
          <w:sz w:val="20"/>
          <w:szCs w:val="20"/>
          <w:lang w:val="en-GB"/>
        </w:rPr>
        <w:t>last_name</w:t>
      </w:r>
      <w:proofErr w:type="spellEnd"/>
      <w:r w:rsidRPr="0015251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15251F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LIKE </w:t>
      </w:r>
      <w:r w:rsidRPr="0015251F">
        <w:rPr>
          <w:rFonts w:ascii="Courier New" w:hAnsi="Courier New" w:cs="Courier New"/>
          <w:color w:val="9400D2"/>
          <w:sz w:val="20"/>
          <w:szCs w:val="20"/>
          <w:lang w:val="en-GB"/>
        </w:rPr>
        <w:t>'%o%'</w:t>
      </w:r>
    </w:p>
    <w:p w14:paraId="4E407E0C" w14:textId="77777777" w:rsidR="00A224C0" w:rsidRDefault="00A224C0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9A00"/>
          <w:sz w:val="20"/>
          <w:szCs w:val="20"/>
          <w:lang w:val="en-GB"/>
        </w:rPr>
      </w:pPr>
    </w:p>
    <w:p w14:paraId="1B30690E" w14:textId="77777777" w:rsidR="009A14ED" w:rsidRPr="009A14ED" w:rsidRDefault="009A14ED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9A00"/>
          <w:sz w:val="20"/>
          <w:szCs w:val="20"/>
          <w:lang w:val="en-GB"/>
        </w:rPr>
      </w:pPr>
      <w:r w:rsidRPr="009A14ED">
        <w:rPr>
          <w:rFonts w:cstheme="minorHAnsi"/>
          <w:color w:val="009A00"/>
          <w:sz w:val="20"/>
          <w:szCs w:val="20"/>
          <w:lang w:val="en-GB"/>
        </w:rPr>
        <w:t>--Equivalent WHERE / AND condition</w:t>
      </w:r>
    </w:p>
    <w:p w14:paraId="2B3AF7A2" w14:textId="77777777" w:rsidR="00A224C0" w:rsidRDefault="00A224C0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0"/>
          <w:szCs w:val="20"/>
          <w:lang w:val="en-GB"/>
        </w:rPr>
      </w:pPr>
    </w:p>
    <w:p w14:paraId="103AC883" w14:textId="77777777" w:rsidR="009A14ED" w:rsidRPr="0015251F" w:rsidRDefault="009A14E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15251F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SELECT </w:t>
      </w:r>
      <w:proofErr w:type="spellStart"/>
      <w:r w:rsidRPr="0015251F">
        <w:rPr>
          <w:rFonts w:ascii="Courier New" w:hAnsi="Courier New" w:cs="Courier New"/>
          <w:color w:val="000000"/>
          <w:sz w:val="20"/>
          <w:szCs w:val="20"/>
          <w:lang w:val="en-GB"/>
        </w:rPr>
        <w:t>last_name</w:t>
      </w:r>
      <w:proofErr w:type="spellEnd"/>
      <w:r w:rsidRPr="0015251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15251F">
        <w:rPr>
          <w:rFonts w:ascii="Courier New" w:hAnsi="Courier New" w:cs="Courier New"/>
          <w:color w:val="000000"/>
          <w:sz w:val="20"/>
          <w:szCs w:val="20"/>
          <w:lang w:val="en-GB"/>
        </w:rPr>
        <w:t>first_name</w:t>
      </w:r>
      <w:proofErr w:type="spellEnd"/>
    </w:p>
    <w:p w14:paraId="3A2B0815" w14:textId="77777777" w:rsidR="009A14ED" w:rsidRPr="0015251F" w:rsidRDefault="009A14E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15251F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FROM </w:t>
      </w:r>
      <w:r w:rsidRPr="0015251F">
        <w:rPr>
          <w:rFonts w:ascii="Courier New" w:hAnsi="Courier New" w:cs="Courier New"/>
          <w:color w:val="000000"/>
          <w:sz w:val="20"/>
          <w:szCs w:val="20"/>
          <w:lang w:val="en-GB"/>
        </w:rPr>
        <w:t>Authors</w:t>
      </w:r>
    </w:p>
    <w:p w14:paraId="1FE1D3D7" w14:textId="77777777" w:rsidR="00A224C0" w:rsidRPr="00701313" w:rsidRDefault="009A14E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400D2"/>
          <w:sz w:val="20"/>
          <w:szCs w:val="20"/>
          <w:lang w:val="en-GB"/>
        </w:rPr>
      </w:pPr>
      <w:r w:rsidRPr="0015251F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WHERE </w:t>
      </w:r>
      <w:r w:rsidRPr="0015251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Income &gt; 90000 </w:t>
      </w:r>
      <w:r w:rsidRPr="0015251F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AND </w:t>
      </w:r>
      <w:proofErr w:type="spellStart"/>
      <w:r w:rsidRPr="0015251F">
        <w:rPr>
          <w:rFonts w:ascii="Courier New" w:hAnsi="Courier New" w:cs="Courier New"/>
          <w:color w:val="000000"/>
          <w:sz w:val="20"/>
          <w:szCs w:val="20"/>
          <w:lang w:val="en-GB"/>
        </w:rPr>
        <w:t>last_name</w:t>
      </w:r>
      <w:proofErr w:type="spellEnd"/>
      <w:r w:rsidRPr="0015251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15251F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LIKE </w:t>
      </w:r>
      <w:r w:rsidRPr="0015251F">
        <w:rPr>
          <w:rFonts w:ascii="Courier New" w:hAnsi="Courier New" w:cs="Courier New"/>
          <w:color w:val="9400D2"/>
          <w:sz w:val="20"/>
          <w:szCs w:val="20"/>
          <w:lang w:val="en-GB"/>
        </w:rPr>
        <w:t>'%o%'</w:t>
      </w:r>
    </w:p>
    <w:p w14:paraId="35889A26" w14:textId="77777777" w:rsidR="00F87133" w:rsidRPr="00EB3897" w:rsidRDefault="00F87133" w:rsidP="00F8713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</w:rPr>
      </w:pPr>
      <w:r w:rsidRPr="00EB3897">
        <w:rPr>
          <w:rFonts w:cstheme="minorHAnsi"/>
          <w:color w:val="000000"/>
        </w:rPr>
        <w:t>________________________________________________________________________________</w:t>
      </w:r>
    </w:p>
    <w:p w14:paraId="548E82BD" w14:textId="77777777" w:rsidR="00A224C0" w:rsidRPr="00744272" w:rsidRDefault="00A224C0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7A3A6BD1" w14:textId="77777777" w:rsidR="0015251F" w:rsidRPr="00AA48A9" w:rsidRDefault="0015251F" w:rsidP="001525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A48A9">
        <w:rPr>
          <w:rFonts w:cstheme="minorHAnsi"/>
          <w:color w:val="000000"/>
        </w:rPr>
        <w:t xml:space="preserve">Possiamo anche eseguire una </w:t>
      </w:r>
      <w:r w:rsidRPr="0087610B">
        <w:rPr>
          <w:rFonts w:ascii="Courier New" w:hAnsi="Courier New" w:cs="Courier New"/>
          <w:b/>
          <w:color w:val="000000"/>
        </w:rPr>
        <w:t>UNION</w:t>
      </w:r>
      <w:r w:rsidRPr="00AA48A9">
        <w:rPr>
          <w:rFonts w:cstheme="minorHAnsi"/>
          <w:color w:val="000000"/>
        </w:rPr>
        <w:t xml:space="preserve"> tra due insiemi, ma anche questa è utilizzata molto raramente poiché può essere rimpiazzata da una condizione </w:t>
      </w:r>
      <w:r w:rsidRPr="0015251F">
        <w:rPr>
          <w:rFonts w:ascii="Courier New" w:hAnsi="Courier New" w:cs="Courier New"/>
          <w:color w:val="000000"/>
        </w:rPr>
        <w:t>WHERE</w:t>
      </w:r>
      <w:r w:rsidRPr="00AA48A9">
        <w:rPr>
          <w:rFonts w:cstheme="minorHAnsi"/>
          <w:color w:val="000000"/>
        </w:rPr>
        <w:t xml:space="preserve"> più complessa, laddove non esist</w:t>
      </w:r>
      <w:r>
        <w:rPr>
          <w:rFonts w:cstheme="minorHAnsi"/>
          <w:color w:val="000000"/>
        </w:rPr>
        <w:t>a</w:t>
      </w:r>
      <w:r w:rsidRPr="00AA48A9">
        <w:rPr>
          <w:rFonts w:cstheme="minorHAnsi"/>
          <w:color w:val="000000"/>
        </w:rPr>
        <w:t xml:space="preserve">no duplicati. Per eseguire un’unione con duplicati si può utilizzare la </w:t>
      </w:r>
      <w:r w:rsidRPr="0015251F">
        <w:rPr>
          <w:rFonts w:ascii="Courier New" w:hAnsi="Courier New" w:cs="Courier New"/>
          <w:color w:val="000000"/>
        </w:rPr>
        <w:t>UNION ALL</w:t>
      </w:r>
      <w:r w:rsidRPr="00AA48A9">
        <w:rPr>
          <w:rFonts w:cstheme="minorHAnsi"/>
          <w:color w:val="000000"/>
        </w:rPr>
        <w:t>.</w:t>
      </w:r>
    </w:p>
    <w:p w14:paraId="2E4724FE" w14:textId="77777777" w:rsidR="00A224C0" w:rsidRPr="00701313" w:rsidRDefault="0015251F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A48A9">
        <w:rPr>
          <w:rFonts w:cstheme="minorHAnsi"/>
          <w:color w:val="000000"/>
        </w:rPr>
        <w:t xml:space="preserve">Qui di seguito si riporta un esempio per trovare gli </w:t>
      </w:r>
      <w:proofErr w:type="spellStart"/>
      <w:r w:rsidRPr="0015251F">
        <w:rPr>
          <w:rFonts w:ascii="Courier New" w:hAnsi="Courier New" w:cs="Courier New"/>
          <w:color w:val="000000"/>
        </w:rPr>
        <w:t>Authors</w:t>
      </w:r>
      <w:proofErr w:type="spellEnd"/>
      <w:r w:rsidRPr="0015251F">
        <w:rPr>
          <w:rFonts w:ascii="Courier New" w:hAnsi="Courier New" w:cs="Courier New"/>
          <w:color w:val="000000"/>
        </w:rPr>
        <w:t xml:space="preserve"> </w:t>
      </w:r>
      <w:r w:rsidRPr="00AA48A9">
        <w:rPr>
          <w:rFonts w:cstheme="minorHAnsi"/>
          <w:color w:val="000000"/>
        </w:rPr>
        <w:t xml:space="preserve">con un </w:t>
      </w:r>
      <w:proofErr w:type="spellStart"/>
      <w:r w:rsidRPr="0015251F">
        <w:rPr>
          <w:rFonts w:ascii="Courier New" w:hAnsi="Courier New" w:cs="Courier New"/>
          <w:color w:val="000000"/>
        </w:rPr>
        <w:t>Income</w:t>
      </w:r>
      <w:proofErr w:type="spellEnd"/>
      <w:r w:rsidRPr="0015251F">
        <w:rPr>
          <w:rFonts w:ascii="Courier New" w:hAnsi="Courier New" w:cs="Courier New"/>
          <w:color w:val="000000"/>
        </w:rPr>
        <w:t xml:space="preserve"> &gt; 90000 </w:t>
      </w:r>
      <w:r w:rsidRPr="00AA48A9">
        <w:rPr>
          <w:rFonts w:cstheme="minorHAnsi"/>
          <w:color w:val="000000"/>
        </w:rPr>
        <w:t>o il nome contenente una “o”:</w:t>
      </w:r>
    </w:p>
    <w:p w14:paraId="7A62E5AF" w14:textId="77777777" w:rsidR="00F87133" w:rsidRPr="00744272" w:rsidRDefault="00F87133" w:rsidP="00F8713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lang w:val="en-GB"/>
        </w:rPr>
      </w:pPr>
      <w:r w:rsidRPr="00744272">
        <w:rPr>
          <w:rFonts w:cstheme="minorHAnsi"/>
          <w:color w:val="000000"/>
          <w:lang w:val="en-GB"/>
        </w:rPr>
        <w:t>________________________________________________________________________________</w:t>
      </w:r>
    </w:p>
    <w:p w14:paraId="3F125A5E" w14:textId="77777777" w:rsidR="0015251F" w:rsidRDefault="0015251F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0"/>
          <w:szCs w:val="20"/>
          <w:lang w:val="en-GB"/>
        </w:rPr>
      </w:pPr>
    </w:p>
    <w:p w14:paraId="3E21A24A" w14:textId="77777777" w:rsidR="009A14ED" w:rsidRPr="0015251F" w:rsidRDefault="009A14E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15251F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SELECT </w:t>
      </w:r>
      <w:proofErr w:type="spellStart"/>
      <w:r w:rsidRPr="0015251F">
        <w:rPr>
          <w:rFonts w:ascii="Courier New" w:hAnsi="Courier New" w:cs="Courier New"/>
          <w:color w:val="000000"/>
          <w:sz w:val="20"/>
          <w:szCs w:val="20"/>
          <w:lang w:val="en-GB"/>
        </w:rPr>
        <w:t>last_name</w:t>
      </w:r>
      <w:proofErr w:type="spellEnd"/>
      <w:r w:rsidRPr="0015251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15251F">
        <w:rPr>
          <w:rFonts w:ascii="Courier New" w:hAnsi="Courier New" w:cs="Courier New"/>
          <w:color w:val="000000"/>
          <w:sz w:val="20"/>
          <w:szCs w:val="20"/>
          <w:lang w:val="en-GB"/>
        </w:rPr>
        <w:t>first_name</w:t>
      </w:r>
      <w:proofErr w:type="spellEnd"/>
    </w:p>
    <w:p w14:paraId="2B5BB811" w14:textId="77777777" w:rsidR="009A14ED" w:rsidRPr="0015251F" w:rsidRDefault="009A14E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15251F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FROM </w:t>
      </w:r>
      <w:r w:rsidRPr="0015251F">
        <w:rPr>
          <w:rFonts w:ascii="Courier New" w:hAnsi="Courier New" w:cs="Courier New"/>
          <w:color w:val="000000"/>
          <w:sz w:val="20"/>
          <w:szCs w:val="20"/>
          <w:lang w:val="en-GB"/>
        </w:rPr>
        <w:t>Authors</w:t>
      </w:r>
    </w:p>
    <w:p w14:paraId="78B12D14" w14:textId="77777777" w:rsidR="009A14ED" w:rsidRPr="0015251F" w:rsidRDefault="009A14E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15251F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WHERE </w:t>
      </w:r>
      <w:r w:rsidRPr="0015251F">
        <w:rPr>
          <w:rFonts w:ascii="Courier New" w:hAnsi="Courier New" w:cs="Courier New"/>
          <w:color w:val="000000"/>
          <w:sz w:val="20"/>
          <w:szCs w:val="20"/>
          <w:lang w:val="en-GB"/>
        </w:rPr>
        <w:t>Income &gt; 90000</w:t>
      </w:r>
    </w:p>
    <w:p w14:paraId="401B4E5A" w14:textId="77777777" w:rsidR="009A14ED" w:rsidRPr="0015251F" w:rsidRDefault="009A14E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GB"/>
        </w:rPr>
      </w:pPr>
      <w:r w:rsidRPr="0015251F">
        <w:rPr>
          <w:rFonts w:ascii="Courier New" w:hAnsi="Courier New" w:cs="Courier New"/>
          <w:color w:val="0000FF"/>
          <w:sz w:val="20"/>
          <w:szCs w:val="20"/>
          <w:lang w:val="en-GB"/>
        </w:rPr>
        <w:lastRenderedPageBreak/>
        <w:t>UNION</w:t>
      </w:r>
    </w:p>
    <w:p w14:paraId="7299B6B9" w14:textId="77777777" w:rsidR="009A14ED" w:rsidRPr="0015251F" w:rsidRDefault="009A14E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15251F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SELECT </w:t>
      </w:r>
      <w:proofErr w:type="spellStart"/>
      <w:r w:rsidRPr="0015251F">
        <w:rPr>
          <w:rFonts w:ascii="Courier New" w:hAnsi="Courier New" w:cs="Courier New"/>
          <w:color w:val="000000"/>
          <w:sz w:val="20"/>
          <w:szCs w:val="20"/>
          <w:lang w:val="en-GB"/>
        </w:rPr>
        <w:t>last_name</w:t>
      </w:r>
      <w:proofErr w:type="spellEnd"/>
      <w:r w:rsidRPr="0015251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15251F">
        <w:rPr>
          <w:rFonts w:ascii="Courier New" w:hAnsi="Courier New" w:cs="Courier New"/>
          <w:color w:val="000000"/>
          <w:sz w:val="20"/>
          <w:szCs w:val="20"/>
          <w:lang w:val="en-GB"/>
        </w:rPr>
        <w:t>first_name</w:t>
      </w:r>
      <w:proofErr w:type="spellEnd"/>
    </w:p>
    <w:p w14:paraId="0E03C3DB" w14:textId="77777777" w:rsidR="009A14ED" w:rsidRPr="0015251F" w:rsidRDefault="009A14E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15251F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FROM </w:t>
      </w:r>
      <w:r w:rsidRPr="0015251F">
        <w:rPr>
          <w:rFonts w:ascii="Courier New" w:hAnsi="Courier New" w:cs="Courier New"/>
          <w:color w:val="000000"/>
          <w:sz w:val="20"/>
          <w:szCs w:val="20"/>
          <w:lang w:val="en-GB"/>
        </w:rPr>
        <w:t>Authors</w:t>
      </w:r>
    </w:p>
    <w:p w14:paraId="417D6AB8" w14:textId="77777777" w:rsidR="009A14ED" w:rsidRPr="0015251F" w:rsidRDefault="009A14E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400D2"/>
          <w:sz w:val="20"/>
          <w:szCs w:val="20"/>
          <w:lang w:val="en-GB"/>
        </w:rPr>
      </w:pPr>
      <w:r w:rsidRPr="0015251F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WHERE </w:t>
      </w:r>
      <w:proofErr w:type="spellStart"/>
      <w:r w:rsidRPr="0015251F">
        <w:rPr>
          <w:rFonts w:ascii="Courier New" w:hAnsi="Courier New" w:cs="Courier New"/>
          <w:color w:val="000000"/>
          <w:sz w:val="20"/>
          <w:szCs w:val="20"/>
          <w:lang w:val="en-GB"/>
        </w:rPr>
        <w:t>last_name</w:t>
      </w:r>
      <w:proofErr w:type="spellEnd"/>
      <w:r w:rsidRPr="0015251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15251F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LIKE </w:t>
      </w:r>
      <w:r w:rsidRPr="0015251F">
        <w:rPr>
          <w:rFonts w:ascii="Courier New" w:hAnsi="Courier New" w:cs="Courier New"/>
          <w:color w:val="9400D2"/>
          <w:sz w:val="20"/>
          <w:szCs w:val="20"/>
          <w:lang w:val="en-GB"/>
        </w:rPr>
        <w:t>'%o%'</w:t>
      </w:r>
    </w:p>
    <w:p w14:paraId="0373FD99" w14:textId="77777777" w:rsidR="0015251F" w:rsidRDefault="0015251F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9A00"/>
          <w:sz w:val="20"/>
          <w:szCs w:val="20"/>
          <w:lang w:val="en-GB"/>
        </w:rPr>
      </w:pPr>
    </w:p>
    <w:p w14:paraId="13D48783" w14:textId="77777777" w:rsidR="009A14ED" w:rsidRPr="009A14ED" w:rsidRDefault="009A14ED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9A00"/>
          <w:sz w:val="20"/>
          <w:szCs w:val="20"/>
          <w:lang w:val="en-GB"/>
        </w:rPr>
      </w:pPr>
      <w:r w:rsidRPr="009A14ED">
        <w:rPr>
          <w:rFonts w:cstheme="minorHAnsi"/>
          <w:color w:val="009A00"/>
          <w:sz w:val="20"/>
          <w:szCs w:val="20"/>
          <w:lang w:val="en-GB"/>
        </w:rPr>
        <w:t>--If no duplicates equivalent is the WHERE - OR</w:t>
      </w:r>
    </w:p>
    <w:p w14:paraId="5B5F7784" w14:textId="77777777" w:rsidR="0015251F" w:rsidRDefault="0015251F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0"/>
          <w:szCs w:val="20"/>
          <w:lang w:val="en-GB"/>
        </w:rPr>
      </w:pPr>
    </w:p>
    <w:p w14:paraId="7878F55E" w14:textId="77777777" w:rsidR="009A14ED" w:rsidRPr="0015251F" w:rsidRDefault="009A14E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15251F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SELECT </w:t>
      </w:r>
      <w:proofErr w:type="spellStart"/>
      <w:r w:rsidRPr="0015251F">
        <w:rPr>
          <w:rFonts w:ascii="Courier New" w:hAnsi="Courier New" w:cs="Courier New"/>
          <w:color w:val="000000"/>
          <w:sz w:val="20"/>
          <w:szCs w:val="20"/>
          <w:lang w:val="en-GB"/>
        </w:rPr>
        <w:t>last_name</w:t>
      </w:r>
      <w:proofErr w:type="spellEnd"/>
      <w:r w:rsidRPr="0015251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15251F">
        <w:rPr>
          <w:rFonts w:ascii="Courier New" w:hAnsi="Courier New" w:cs="Courier New"/>
          <w:color w:val="000000"/>
          <w:sz w:val="20"/>
          <w:szCs w:val="20"/>
          <w:lang w:val="en-GB"/>
        </w:rPr>
        <w:t>first_name</w:t>
      </w:r>
      <w:proofErr w:type="spellEnd"/>
    </w:p>
    <w:p w14:paraId="5369FF00" w14:textId="77777777" w:rsidR="009A14ED" w:rsidRPr="0015251F" w:rsidRDefault="009A14E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15251F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FROM </w:t>
      </w:r>
      <w:r w:rsidRPr="0015251F">
        <w:rPr>
          <w:rFonts w:ascii="Courier New" w:hAnsi="Courier New" w:cs="Courier New"/>
          <w:color w:val="000000"/>
          <w:sz w:val="20"/>
          <w:szCs w:val="20"/>
          <w:lang w:val="en-GB"/>
        </w:rPr>
        <w:t>Authors</w:t>
      </w:r>
    </w:p>
    <w:p w14:paraId="2468738D" w14:textId="77777777" w:rsidR="009A14ED" w:rsidRPr="0015251F" w:rsidRDefault="009A14E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400D2"/>
          <w:sz w:val="20"/>
          <w:szCs w:val="20"/>
          <w:lang w:val="en-GB"/>
        </w:rPr>
      </w:pPr>
      <w:r w:rsidRPr="0015251F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WHERE </w:t>
      </w:r>
      <w:r w:rsidRPr="0015251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Income &gt; 90000 </w:t>
      </w:r>
      <w:r w:rsidRPr="0015251F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OR </w:t>
      </w:r>
      <w:proofErr w:type="spellStart"/>
      <w:r w:rsidRPr="0015251F">
        <w:rPr>
          <w:rFonts w:ascii="Courier New" w:hAnsi="Courier New" w:cs="Courier New"/>
          <w:color w:val="000000"/>
          <w:sz w:val="20"/>
          <w:szCs w:val="20"/>
          <w:lang w:val="en-GB"/>
        </w:rPr>
        <w:t>last_name</w:t>
      </w:r>
      <w:proofErr w:type="spellEnd"/>
      <w:r w:rsidRPr="0015251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15251F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LIKE </w:t>
      </w:r>
      <w:r w:rsidRPr="0015251F">
        <w:rPr>
          <w:rFonts w:ascii="Courier New" w:hAnsi="Courier New" w:cs="Courier New"/>
          <w:color w:val="9400D2"/>
          <w:sz w:val="20"/>
          <w:szCs w:val="20"/>
          <w:lang w:val="en-GB"/>
        </w:rPr>
        <w:t>'%o%'</w:t>
      </w:r>
    </w:p>
    <w:p w14:paraId="5625A5D0" w14:textId="77777777" w:rsidR="0015251F" w:rsidRDefault="0015251F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9A00"/>
          <w:sz w:val="20"/>
          <w:szCs w:val="20"/>
          <w:lang w:val="en-GB"/>
        </w:rPr>
      </w:pPr>
    </w:p>
    <w:p w14:paraId="7D57023D" w14:textId="77777777" w:rsidR="0015251F" w:rsidRPr="00E95392" w:rsidRDefault="009A14ED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9A00"/>
          <w:sz w:val="20"/>
          <w:szCs w:val="20"/>
          <w:lang w:val="en-GB"/>
        </w:rPr>
      </w:pPr>
      <w:r w:rsidRPr="009A14ED">
        <w:rPr>
          <w:rFonts w:cstheme="minorHAnsi"/>
          <w:color w:val="009A00"/>
          <w:sz w:val="20"/>
          <w:szCs w:val="20"/>
          <w:lang w:val="en-GB"/>
        </w:rPr>
        <w:t>--Union with duplicates</w:t>
      </w:r>
    </w:p>
    <w:p w14:paraId="0DFDCAA9" w14:textId="77777777" w:rsidR="00701313" w:rsidRDefault="00701313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0"/>
          <w:szCs w:val="20"/>
          <w:lang w:val="en-GB"/>
        </w:rPr>
      </w:pPr>
    </w:p>
    <w:p w14:paraId="5C546978" w14:textId="77777777" w:rsidR="009A14ED" w:rsidRPr="0015251F" w:rsidRDefault="009A14E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15251F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SELECT </w:t>
      </w:r>
      <w:proofErr w:type="spellStart"/>
      <w:r w:rsidRPr="0015251F">
        <w:rPr>
          <w:rFonts w:ascii="Courier New" w:hAnsi="Courier New" w:cs="Courier New"/>
          <w:color w:val="000000"/>
          <w:sz w:val="20"/>
          <w:szCs w:val="20"/>
          <w:lang w:val="en-GB"/>
        </w:rPr>
        <w:t>last_name</w:t>
      </w:r>
      <w:proofErr w:type="spellEnd"/>
      <w:r w:rsidRPr="0015251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15251F">
        <w:rPr>
          <w:rFonts w:ascii="Courier New" w:hAnsi="Courier New" w:cs="Courier New"/>
          <w:color w:val="000000"/>
          <w:sz w:val="20"/>
          <w:szCs w:val="20"/>
          <w:lang w:val="en-GB"/>
        </w:rPr>
        <w:t>first_name</w:t>
      </w:r>
      <w:proofErr w:type="spellEnd"/>
    </w:p>
    <w:p w14:paraId="2D5F03A7" w14:textId="77777777" w:rsidR="009A14ED" w:rsidRPr="0015251F" w:rsidRDefault="009A14E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15251F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FROM </w:t>
      </w:r>
      <w:r w:rsidRPr="0015251F">
        <w:rPr>
          <w:rFonts w:ascii="Courier New" w:hAnsi="Courier New" w:cs="Courier New"/>
          <w:color w:val="000000"/>
          <w:sz w:val="20"/>
          <w:szCs w:val="20"/>
          <w:lang w:val="en-GB"/>
        </w:rPr>
        <w:t>Authors</w:t>
      </w:r>
    </w:p>
    <w:p w14:paraId="311BD617" w14:textId="77777777" w:rsidR="009A14ED" w:rsidRPr="0015251F" w:rsidRDefault="009A14E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15251F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WHERE </w:t>
      </w:r>
      <w:r w:rsidRPr="0015251F">
        <w:rPr>
          <w:rFonts w:ascii="Courier New" w:hAnsi="Courier New" w:cs="Courier New"/>
          <w:color w:val="000000"/>
          <w:sz w:val="20"/>
          <w:szCs w:val="20"/>
          <w:lang w:val="en-GB"/>
        </w:rPr>
        <w:t>Income &gt; 90000</w:t>
      </w:r>
    </w:p>
    <w:p w14:paraId="13F10195" w14:textId="77777777" w:rsidR="009A14ED" w:rsidRPr="0015251F" w:rsidRDefault="009A14E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9A00"/>
          <w:sz w:val="20"/>
          <w:szCs w:val="20"/>
          <w:lang w:val="en-GB"/>
        </w:rPr>
      </w:pPr>
      <w:r w:rsidRPr="0015251F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UNION ALL </w:t>
      </w:r>
      <w:r w:rsidRPr="0015251F">
        <w:rPr>
          <w:rFonts w:ascii="Courier New" w:hAnsi="Courier New" w:cs="Courier New"/>
          <w:color w:val="009A00"/>
          <w:sz w:val="20"/>
          <w:szCs w:val="20"/>
          <w:lang w:val="en-GB"/>
        </w:rPr>
        <w:t>--Here is the difference</w:t>
      </w:r>
    </w:p>
    <w:p w14:paraId="1FD660B6" w14:textId="77777777" w:rsidR="009A14ED" w:rsidRPr="0015251F" w:rsidRDefault="009A14E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15251F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SELECT </w:t>
      </w:r>
      <w:proofErr w:type="spellStart"/>
      <w:r w:rsidRPr="0015251F">
        <w:rPr>
          <w:rFonts w:ascii="Courier New" w:hAnsi="Courier New" w:cs="Courier New"/>
          <w:color w:val="000000"/>
          <w:sz w:val="20"/>
          <w:szCs w:val="20"/>
          <w:lang w:val="en-GB"/>
        </w:rPr>
        <w:t>last_name</w:t>
      </w:r>
      <w:proofErr w:type="spellEnd"/>
      <w:r w:rsidRPr="0015251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15251F">
        <w:rPr>
          <w:rFonts w:ascii="Courier New" w:hAnsi="Courier New" w:cs="Courier New"/>
          <w:color w:val="000000"/>
          <w:sz w:val="20"/>
          <w:szCs w:val="20"/>
          <w:lang w:val="en-GB"/>
        </w:rPr>
        <w:t>first_name</w:t>
      </w:r>
      <w:proofErr w:type="spellEnd"/>
    </w:p>
    <w:p w14:paraId="7E48E6B4" w14:textId="77777777" w:rsidR="009A14ED" w:rsidRPr="0015251F" w:rsidRDefault="009A14E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15251F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FROM </w:t>
      </w:r>
      <w:r w:rsidRPr="0015251F">
        <w:rPr>
          <w:rFonts w:ascii="Courier New" w:hAnsi="Courier New" w:cs="Courier New"/>
          <w:color w:val="000000"/>
          <w:sz w:val="20"/>
          <w:szCs w:val="20"/>
          <w:lang w:val="en-GB"/>
        </w:rPr>
        <w:t>Authors</w:t>
      </w:r>
    </w:p>
    <w:p w14:paraId="4DC77742" w14:textId="77777777" w:rsidR="0015251F" w:rsidRPr="00701313" w:rsidRDefault="009A14E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400D2"/>
          <w:sz w:val="20"/>
          <w:szCs w:val="20"/>
          <w:lang w:val="en-GB"/>
        </w:rPr>
      </w:pPr>
      <w:r w:rsidRPr="0015251F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WHERE </w:t>
      </w:r>
      <w:proofErr w:type="spellStart"/>
      <w:r w:rsidRPr="0015251F">
        <w:rPr>
          <w:rFonts w:ascii="Courier New" w:hAnsi="Courier New" w:cs="Courier New"/>
          <w:color w:val="000000"/>
          <w:sz w:val="20"/>
          <w:szCs w:val="20"/>
          <w:lang w:val="en-GB"/>
        </w:rPr>
        <w:t>last_name</w:t>
      </w:r>
      <w:proofErr w:type="spellEnd"/>
      <w:r w:rsidRPr="0015251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15251F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LIKE </w:t>
      </w:r>
      <w:r w:rsidRPr="0015251F">
        <w:rPr>
          <w:rFonts w:ascii="Courier New" w:hAnsi="Courier New" w:cs="Courier New"/>
          <w:color w:val="9400D2"/>
          <w:sz w:val="20"/>
          <w:szCs w:val="20"/>
          <w:lang w:val="en-GB"/>
        </w:rPr>
        <w:t>'%o%'</w:t>
      </w:r>
    </w:p>
    <w:p w14:paraId="78370028" w14:textId="77777777" w:rsidR="00F87133" w:rsidRPr="00EB3897" w:rsidRDefault="00F87133" w:rsidP="00F8713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</w:rPr>
      </w:pPr>
      <w:r w:rsidRPr="00EB3897">
        <w:rPr>
          <w:rFonts w:cstheme="minorHAnsi"/>
          <w:color w:val="000000"/>
        </w:rPr>
        <w:t>________________________________________________________________________________</w:t>
      </w:r>
    </w:p>
    <w:p w14:paraId="710DEEEC" w14:textId="77777777" w:rsidR="0015251F" w:rsidRPr="00744272" w:rsidRDefault="0015251F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E93BF42" w14:textId="77777777" w:rsidR="0015251F" w:rsidRDefault="0087610B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GB"/>
        </w:rPr>
      </w:pPr>
      <w:r w:rsidRPr="00AA48A9">
        <w:rPr>
          <w:rFonts w:cstheme="minorHAnsi"/>
          <w:color w:val="000000"/>
        </w:rPr>
        <w:t xml:space="preserve">Un comando usato spesso nella pratica, relativo alle operazioni con gli insiemi è la </w:t>
      </w:r>
      <w:r w:rsidRPr="0087610B">
        <w:rPr>
          <w:rFonts w:ascii="Courier New" w:hAnsi="Courier New" w:cs="Courier New"/>
          <w:b/>
          <w:color w:val="000000"/>
        </w:rPr>
        <w:t>EXCEPT</w:t>
      </w:r>
      <w:r w:rsidRPr="00AA48A9">
        <w:rPr>
          <w:rFonts w:cstheme="minorHAnsi"/>
          <w:color w:val="000000"/>
        </w:rPr>
        <w:t xml:space="preserve">: consiste in una differenza tra due insiemi (tuttavia, può essere rimpiazzato con un’interrogazione nidificata). </w:t>
      </w:r>
      <w:proofErr w:type="spellStart"/>
      <w:r w:rsidRPr="00744272">
        <w:rPr>
          <w:rFonts w:cstheme="minorHAnsi"/>
          <w:color w:val="000000"/>
          <w:lang w:val="en-GB"/>
        </w:rPr>
        <w:t>Esempio</w:t>
      </w:r>
      <w:proofErr w:type="spellEnd"/>
      <w:r w:rsidRPr="00744272">
        <w:rPr>
          <w:rFonts w:cstheme="minorHAnsi"/>
          <w:color w:val="000000"/>
          <w:lang w:val="en-GB"/>
        </w:rPr>
        <w:t>:</w:t>
      </w:r>
    </w:p>
    <w:p w14:paraId="451D13A1" w14:textId="77777777" w:rsidR="00F87133" w:rsidRPr="00744272" w:rsidRDefault="00F87133" w:rsidP="00F8713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lang w:val="en-GB"/>
        </w:rPr>
      </w:pPr>
      <w:r w:rsidRPr="00744272">
        <w:rPr>
          <w:rFonts w:cstheme="minorHAnsi"/>
          <w:color w:val="000000"/>
          <w:lang w:val="en-GB"/>
        </w:rPr>
        <w:t>________________________________________________________________________________</w:t>
      </w:r>
    </w:p>
    <w:p w14:paraId="0786DA5D" w14:textId="77777777" w:rsidR="0015251F" w:rsidRPr="009A14ED" w:rsidRDefault="0015251F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GB"/>
        </w:rPr>
      </w:pPr>
    </w:p>
    <w:p w14:paraId="5B73D137" w14:textId="77777777" w:rsidR="009A14ED" w:rsidRPr="0015251F" w:rsidRDefault="009A14E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15251F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SELECT </w:t>
      </w:r>
      <w:proofErr w:type="spellStart"/>
      <w:r w:rsidRPr="0015251F">
        <w:rPr>
          <w:rFonts w:ascii="Courier New" w:hAnsi="Courier New" w:cs="Courier New"/>
          <w:color w:val="000000"/>
          <w:sz w:val="20"/>
          <w:szCs w:val="20"/>
          <w:lang w:val="en-GB"/>
        </w:rPr>
        <w:t>last_name</w:t>
      </w:r>
      <w:proofErr w:type="spellEnd"/>
      <w:r w:rsidRPr="0015251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15251F">
        <w:rPr>
          <w:rFonts w:ascii="Courier New" w:hAnsi="Courier New" w:cs="Courier New"/>
          <w:color w:val="000000"/>
          <w:sz w:val="20"/>
          <w:szCs w:val="20"/>
          <w:lang w:val="en-GB"/>
        </w:rPr>
        <w:t>first_name</w:t>
      </w:r>
      <w:proofErr w:type="spellEnd"/>
    </w:p>
    <w:p w14:paraId="052E0400" w14:textId="77777777" w:rsidR="009A14ED" w:rsidRPr="0015251F" w:rsidRDefault="009A14E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15251F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FROM </w:t>
      </w:r>
      <w:r w:rsidRPr="0015251F">
        <w:rPr>
          <w:rFonts w:ascii="Courier New" w:hAnsi="Courier New" w:cs="Courier New"/>
          <w:color w:val="000000"/>
          <w:sz w:val="20"/>
          <w:szCs w:val="20"/>
          <w:lang w:val="en-GB"/>
        </w:rPr>
        <w:t>Authors</w:t>
      </w:r>
    </w:p>
    <w:p w14:paraId="515C1F62" w14:textId="77777777" w:rsidR="009A14ED" w:rsidRPr="0015251F" w:rsidRDefault="009A14E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15251F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WHERE </w:t>
      </w:r>
      <w:r w:rsidRPr="0015251F">
        <w:rPr>
          <w:rFonts w:ascii="Courier New" w:hAnsi="Courier New" w:cs="Courier New"/>
          <w:color w:val="000000"/>
          <w:sz w:val="20"/>
          <w:szCs w:val="20"/>
          <w:lang w:val="en-GB"/>
        </w:rPr>
        <w:t>Income &gt; 90000</w:t>
      </w:r>
    </w:p>
    <w:p w14:paraId="562CD2F5" w14:textId="77777777" w:rsidR="009A14ED" w:rsidRPr="0015251F" w:rsidRDefault="009A14E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GB"/>
        </w:rPr>
      </w:pPr>
      <w:r w:rsidRPr="0015251F">
        <w:rPr>
          <w:rFonts w:ascii="Courier New" w:hAnsi="Courier New" w:cs="Courier New"/>
          <w:color w:val="0000FF"/>
          <w:sz w:val="20"/>
          <w:szCs w:val="20"/>
          <w:lang w:val="en-GB"/>
        </w:rPr>
        <w:t>EXCEPT</w:t>
      </w:r>
    </w:p>
    <w:p w14:paraId="10A5F179" w14:textId="77777777" w:rsidR="009A14ED" w:rsidRPr="0015251F" w:rsidRDefault="009A14E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15251F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SELECT </w:t>
      </w:r>
      <w:proofErr w:type="spellStart"/>
      <w:r w:rsidRPr="0015251F">
        <w:rPr>
          <w:rFonts w:ascii="Courier New" w:hAnsi="Courier New" w:cs="Courier New"/>
          <w:color w:val="000000"/>
          <w:sz w:val="20"/>
          <w:szCs w:val="20"/>
          <w:lang w:val="en-GB"/>
        </w:rPr>
        <w:t>last_name</w:t>
      </w:r>
      <w:proofErr w:type="spellEnd"/>
      <w:r w:rsidRPr="0015251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15251F">
        <w:rPr>
          <w:rFonts w:ascii="Courier New" w:hAnsi="Courier New" w:cs="Courier New"/>
          <w:color w:val="000000"/>
          <w:sz w:val="20"/>
          <w:szCs w:val="20"/>
          <w:lang w:val="en-GB"/>
        </w:rPr>
        <w:t>first_name</w:t>
      </w:r>
      <w:proofErr w:type="spellEnd"/>
    </w:p>
    <w:p w14:paraId="492D7B15" w14:textId="77777777" w:rsidR="009A14ED" w:rsidRPr="0015251F" w:rsidRDefault="009A14E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15251F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FROM </w:t>
      </w:r>
      <w:r w:rsidRPr="0015251F">
        <w:rPr>
          <w:rFonts w:ascii="Courier New" w:hAnsi="Courier New" w:cs="Courier New"/>
          <w:color w:val="000000"/>
          <w:sz w:val="20"/>
          <w:szCs w:val="20"/>
          <w:lang w:val="en-GB"/>
        </w:rPr>
        <w:t>Authors</w:t>
      </w:r>
    </w:p>
    <w:p w14:paraId="70D7C372" w14:textId="77777777" w:rsidR="0015251F" w:rsidRPr="00701313" w:rsidRDefault="009A14E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400D2"/>
          <w:sz w:val="20"/>
          <w:szCs w:val="20"/>
          <w:lang w:val="en-GB"/>
        </w:rPr>
      </w:pPr>
      <w:r w:rsidRPr="0015251F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WHERE </w:t>
      </w:r>
      <w:proofErr w:type="spellStart"/>
      <w:r w:rsidRPr="0015251F">
        <w:rPr>
          <w:rFonts w:ascii="Courier New" w:hAnsi="Courier New" w:cs="Courier New"/>
          <w:color w:val="000000"/>
          <w:sz w:val="20"/>
          <w:szCs w:val="20"/>
          <w:lang w:val="en-GB"/>
        </w:rPr>
        <w:t>last_name</w:t>
      </w:r>
      <w:proofErr w:type="spellEnd"/>
      <w:r w:rsidRPr="0015251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15251F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LIKE </w:t>
      </w:r>
      <w:r w:rsidRPr="0015251F">
        <w:rPr>
          <w:rFonts w:ascii="Courier New" w:hAnsi="Courier New" w:cs="Courier New"/>
          <w:color w:val="9400D2"/>
          <w:sz w:val="20"/>
          <w:szCs w:val="20"/>
          <w:lang w:val="en-GB"/>
        </w:rPr>
        <w:t>'%o%'</w:t>
      </w:r>
    </w:p>
    <w:p w14:paraId="2071DF0E" w14:textId="77777777" w:rsidR="00F87133" w:rsidRPr="00EB3897" w:rsidRDefault="00F87133" w:rsidP="00F8713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</w:rPr>
      </w:pPr>
      <w:r w:rsidRPr="00EB3897">
        <w:rPr>
          <w:rFonts w:cstheme="minorHAnsi"/>
          <w:color w:val="000000"/>
        </w:rPr>
        <w:t>________________________________________________________________________________</w:t>
      </w:r>
    </w:p>
    <w:p w14:paraId="4B86F2A1" w14:textId="77777777" w:rsidR="0015251F" w:rsidRPr="00744272" w:rsidRDefault="0015251F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316DC77" w14:textId="1F3FB20F" w:rsidR="0087610B" w:rsidRPr="00AA48A9" w:rsidRDefault="0087610B" w:rsidP="008761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A48A9">
        <w:rPr>
          <w:rFonts w:cstheme="minorHAnsi"/>
          <w:color w:val="000000"/>
        </w:rPr>
        <w:t xml:space="preserve">Il codice </w:t>
      </w:r>
      <w:r>
        <w:rPr>
          <w:rFonts w:cstheme="minorHAnsi"/>
          <w:color w:val="000000"/>
        </w:rPr>
        <w:t xml:space="preserve">qui sopra </w:t>
      </w:r>
      <w:r w:rsidRPr="00AA48A9">
        <w:rPr>
          <w:rFonts w:cstheme="minorHAnsi"/>
          <w:color w:val="000000"/>
        </w:rPr>
        <w:t xml:space="preserve">restituirà una lista di autori con </w:t>
      </w:r>
      <w:proofErr w:type="spellStart"/>
      <w:r w:rsidRPr="00137504">
        <w:rPr>
          <w:rFonts w:ascii="Courier New" w:hAnsi="Courier New" w:cs="Courier New"/>
          <w:color w:val="000000"/>
        </w:rPr>
        <w:t>Income</w:t>
      </w:r>
      <w:proofErr w:type="spellEnd"/>
      <w:r w:rsidRPr="00137504">
        <w:rPr>
          <w:rFonts w:ascii="Courier New" w:hAnsi="Courier New" w:cs="Courier New"/>
          <w:color w:val="000000"/>
        </w:rPr>
        <w:t xml:space="preserve"> &gt; 9</w:t>
      </w:r>
      <w:r w:rsidR="00C772FB">
        <w:rPr>
          <w:rFonts w:ascii="Courier New" w:hAnsi="Courier New" w:cs="Courier New"/>
          <w:color w:val="000000"/>
        </w:rPr>
        <w:t>0</w:t>
      </w:r>
      <w:r w:rsidRPr="00137504">
        <w:rPr>
          <w:rFonts w:ascii="Courier New" w:hAnsi="Courier New" w:cs="Courier New"/>
          <w:color w:val="000000"/>
        </w:rPr>
        <w:t xml:space="preserve">000 </w:t>
      </w:r>
      <w:r w:rsidRPr="00AA48A9">
        <w:rPr>
          <w:rFonts w:cstheme="minorHAnsi"/>
          <w:color w:val="000000"/>
        </w:rPr>
        <w:t>e il cognome non contenente la lettera “o”.</w:t>
      </w:r>
    </w:p>
    <w:p w14:paraId="6F1469C4" w14:textId="77777777" w:rsidR="009A14ED" w:rsidRPr="0087610B" w:rsidRDefault="009A14ED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7D2A684E" w14:textId="77777777" w:rsidR="009A14ED" w:rsidRPr="00AB5C67" w:rsidRDefault="009A14ED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B5C67">
        <w:rPr>
          <w:rFonts w:cstheme="minorHAnsi"/>
          <w:color w:val="0070C0"/>
        </w:rPr>
        <w:t xml:space="preserve">2.3.4 </w:t>
      </w:r>
      <w:proofErr w:type="spellStart"/>
      <w:r w:rsidRPr="00AB5C67">
        <w:rPr>
          <w:rFonts w:cstheme="minorHAnsi"/>
          <w:color w:val="9CC2E5" w:themeColor="accent5" w:themeTint="99"/>
        </w:rPr>
        <w:t>Nested</w:t>
      </w:r>
      <w:proofErr w:type="spellEnd"/>
      <w:r w:rsidRPr="00AB5C67">
        <w:rPr>
          <w:rFonts w:cstheme="minorHAnsi"/>
          <w:color w:val="9CC2E5" w:themeColor="accent5" w:themeTint="99"/>
        </w:rPr>
        <w:t xml:space="preserve"> </w:t>
      </w:r>
      <w:proofErr w:type="spellStart"/>
      <w:r w:rsidRPr="00AB5C67">
        <w:rPr>
          <w:rFonts w:cstheme="minorHAnsi"/>
          <w:color w:val="9CC2E5" w:themeColor="accent5" w:themeTint="99"/>
        </w:rPr>
        <w:t>Queries</w:t>
      </w:r>
      <w:proofErr w:type="spellEnd"/>
    </w:p>
    <w:p w14:paraId="5EF06BF3" w14:textId="77777777" w:rsidR="0087610B" w:rsidRPr="00AB5C67" w:rsidRDefault="0087610B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86A2D9B" w14:textId="77777777" w:rsidR="0087610B" w:rsidRPr="00AA48A9" w:rsidRDefault="0087610B" w:rsidP="0087610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A48A9">
        <w:rPr>
          <w:rFonts w:cstheme="minorHAnsi"/>
          <w:color w:val="000000"/>
        </w:rPr>
        <w:t xml:space="preserve">Come </w:t>
      </w:r>
      <w:proofErr w:type="gramStart"/>
      <w:r w:rsidRPr="00AA48A9">
        <w:rPr>
          <w:rFonts w:cstheme="minorHAnsi"/>
          <w:color w:val="000000"/>
        </w:rPr>
        <w:t>summenzionato</w:t>
      </w:r>
      <w:proofErr w:type="gramEnd"/>
      <w:r w:rsidRPr="00AA48A9">
        <w:rPr>
          <w:rFonts w:cstheme="minorHAnsi"/>
          <w:color w:val="000000"/>
        </w:rPr>
        <w:t xml:space="preserve">, è possibile rimpiazzare alcune operazioni di SET con le </w:t>
      </w:r>
      <w:proofErr w:type="spellStart"/>
      <w:r w:rsidRPr="00AA48A9">
        <w:rPr>
          <w:rFonts w:cstheme="minorHAnsi"/>
          <w:color w:val="000000"/>
        </w:rPr>
        <w:t>query</w:t>
      </w:r>
      <w:proofErr w:type="spellEnd"/>
      <w:r w:rsidRPr="00AA48A9">
        <w:rPr>
          <w:rFonts w:cstheme="minorHAnsi"/>
          <w:color w:val="000000"/>
        </w:rPr>
        <w:t xml:space="preserve"> nidificate.</w:t>
      </w:r>
    </w:p>
    <w:p w14:paraId="2C647577" w14:textId="77777777" w:rsidR="0015251F" w:rsidRPr="00701313" w:rsidRDefault="00A15F7D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 w:rsidR="0087610B" w:rsidRPr="00AA48A9">
        <w:rPr>
          <w:rFonts w:cstheme="minorHAnsi"/>
          <w:color w:val="000000"/>
        </w:rPr>
        <w:t xml:space="preserve">Per rimpiazzare una </w:t>
      </w:r>
      <w:r w:rsidR="0087610B" w:rsidRPr="0087610B">
        <w:rPr>
          <w:rFonts w:ascii="Courier New" w:hAnsi="Courier New" w:cs="Courier New"/>
          <w:color w:val="000000"/>
        </w:rPr>
        <w:t>INTERSECT</w:t>
      </w:r>
      <w:r w:rsidR="0087610B" w:rsidRPr="00AA48A9">
        <w:rPr>
          <w:rFonts w:cstheme="minorHAnsi"/>
          <w:color w:val="000000"/>
        </w:rPr>
        <w:t xml:space="preserve"> procediamo come segue:</w:t>
      </w:r>
    </w:p>
    <w:p w14:paraId="24FB2E20" w14:textId="77777777" w:rsidR="00F87133" w:rsidRPr="00744272" w:rsidRDefault="00F87133" w:rsidP="00F8713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lang w:val="en-GB"/>
        </w:rPr>
      </w:pPr>
      <w:r w:rsidRPr="00744272">
        <w:rPr>
          <w:rFonts w:cstheme="minorHAnsi"/>
          <w:color w:val="000000"/>
          <w:lang w:val="en-GB"/>
        </w:rPr>
        <w:t>________________________________________________________________________________</w:t>
      </w:r>
    </w:p>
    <w:p w14:paraId="53253793" w14:textId="77777777" w:rsidR="0015251F" w:rsidRDefault="0015251F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0"/>
          <w:szCs w:val="20"/>
          <w:lang w:val="en-GB"/>
        </w:rPr>
      </w:pPr>
    </w:p>
    <w:p w14:paraId="55D1D3D9" w14:textId="77777777" w:rsidR="009A14ED" w:rsidRPr="0087610B" w:rsidRDefault="009A14E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87610B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SELECT </w:t>
      </w:r>
      <w:proofErr w:type="spellStart"/>
      <w:r w:rsidRPr="0087610B">
        <w:rPr>
          <w:rFonts w:ascii="Courier New" w:hAnsi="Courier New" w:cs="Courier New"/>
          <w:color w:val="000000"/>
          <w:sz w:val="20"/>
          <w:szCs w:val="20"/>
          <w:lang w:val="en-GB"/>
        </w:rPr>
        <w:t>last_name</w:t>
      </w:r>
      <w:proofErr w:type="spellEnd"/>
      <w:r w:rsidRPr="0087610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87610B">
        <w:rPr>
          <w:rFonts w:ascii="Courier New" w:hAnsi="Courier New" w:cs="Courier New"/>
          <w:color w:val="000000"/>
          <w:sz w:val="20"/>
          <w:szCs w:val="20"/>
          <w:lang w:val="en-GB"/>
        </w:rPr>
        <w:t>first_name</w:t>
      </w:r>
      <w:proofErr w:type="spellEnd"/>
    </w:p>
    <w:p w14:paraId="6DB916AD" w14:textId="77777777" w:rsidR="009A14ED" w:rsidRPr="0087610B" w:rsidRDefault="009A14E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87610B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FROM </w:t>
      </w:r>
      <w:r w:rsidRPr="0087610B">
        <w:rPr>
          <w:rFonts w:ascii="Courier New" w:hAnsi="Courier New" w:cs="Courier New"/>
          <w:color w:val="000000"/>
          <w:sz w:val="20"/>
          <w:szCs w:val="20"/>
          <w:lang w:val="en-GB"/>
        </w:rPr>
        <w:t>Authors</w:t>
      </w:r>
    </w:p>
    <w:p w14:paraId="70A7EBCC" w14:textId="77777777" w:rsidR="009A14ED" w:rsidRPr="0087610B" w:rsidRDefault="009A14E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GB"/>
        </w:rPr>
      </w:pPr>
      <w:r w:rsidRPr="0087610B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WHERE </w:t>
      </w:r>
      <w:r w:rsidRPr="0087610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Income &gt; 90000 </w:t>
      </w:r>
      <w:r w:rsidRPr="0087610B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AND </w:t>
      </w:r>
      <w:proofErr w:type="spellStart"/>
      <w:r w:rsidRPr="0087610B">
        <w:rPr>
          <w:rFonts w:ascii="Courier New" w:hAnsi="Courier New" w:cs="Courier New"/>
          <w:color w:val="000000"/>
          <w:sz w:val="20"/>
          <w:szCs w:val="20"/>
          <w:lang w:val="en-GB"/>
        </w:rPr>
        <w:t>last_name</w:t>
      </w:r>
      <w:proofErr w:type="spellEnd"/>
      <w:r w:rsidRPr="0087610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87610B">
        <w:rPr>
          <w:rFonts w:ascii="Courier New" w:hAnsi="Courier New" w:cs="Courier New"/>
          <w:color w:val="0000FF"/>
          <w:sz w:val="20"/>
          <w:szCs w:val="20"/>
          <w:lang w:val="en-GB"/>
        </w:rPr>
        <w:t>IN</w:t>
      </w:r>
    </w:p>
    <w:p w14:paraId="750DE22C" w14:textId="77777777" w:rsidR="009A14ED" w:rsidRPr="0087610B" w:rsidRDefault="0087610B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="009A14ED" w:rsidRPr="0087610B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r w:rsidR="009A14ED" w:rsidRPr="0087610B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SELECT </w:t>
      </w:r>
      <w:proofErr w:type="spellStart"/>
      <w:r w:rsidR="009A14ED" w:rsidRPr="0087610B">
        <w:rPr>
          <w:rFonts w:ascii="Courier New" w:hAnsi="Courier New" w:cs="Courier New"/>
          <w:color w:val="000000"/>
          <w:sz w:val="20"/>
          <w:szCs w:val="20"/>
          <w:lang w:val="en-GB"/>
        </w:rPr>
        <w:t>last_name</w:t>
      </w:r>
      <w:proofErr w:type="spellEnd"/>
      <w:r w:rsidR="009A14ED" w:rsidRPr="0087610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="009A14ED" w:rsidRPr="0087610B">
        <w:rPr>
          <w:rFonts w:ascii="Courier New" w:hAnsi="Courier New" w:cs="Courier New"/>
          <w:color w:val="000000"/>
          <w:sz w:val="20"/>
          <w:szCs w:val="20"/>
          <w:lang w:val="en-GB"/>
        </w:rPr>
        <w:t>first_name</w:t>
      </w:r>
      <w:proofErr w:type="spellEnd"/>
    </w:p>
    <w:p w14:paraId="30AAB5EF" w14:textId="77777777" w:rsidR="009A14ED" w:rsidRPr="0087610B" w:rsidRDefault="0087610B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ab/>
        <w:t xml:space="preserve"> </w:t>
      </w:r>
      <w:r w:rsidR="009A14ED" w:rsidRPr="0087610B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FROM </w:t>
      </w:r>
      <w:r w:rsidR="009A14ED" w:rsidRPr="0087610B">
        <w:rPr>
          <w:rFonts w:ascii="Courier New" w:hAnsi="Courier New" w:cs="Courier New"/>
          <w:color w:val="000000"/>
          <w:sz w:val="20"/>
          <w:szCs w:val="20"/>
          <w:lang w:val="en-GB"/>
        </w:rPr>
        <w:t>Authors</w:t>
      </w:r>
    </w:p>
    <w:p w14:paraId="201266B8" w14:textId="77777777" w:rsidR="00A15F7D" w:rsidRPr="00701313" w:rsidRDefault="0087610B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ab/>
        <w:t xml:space="preserve"> </w:t>
      </w:r>
      <w:r w:rsidR="009A14ED" w:rsidRPr="0087610B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WHERE </w:t>
      </w:r>
      <w:proofErr w:type="spellStart"/>
      <w:r w:rsidR="009A14ED" w:rsidRPr="0087610B">
        <w:rPr>
          <w:rFonts w:ascii="Courier New" w:hAnsi="Courier New" w:cs="Courier New"/>
          <w:color w:val="000000"/>
          <w:sz w:val="20"/>
          <w:szCs w:val="20"/>
          <w:lang w:val="en-GB"/>
        </w:rPr>
        <w:t>last_name</w:t>
      </w:r>
      <w:proofErr w:type="spellEnd"/>
      <w:r w:rsidR="009A14ED" w:rsidRPr="0087610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="009A14ED" w:rsidRPr="0087610B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LIKE </w:t>
      </w:r>
      <w:r w:rsidR="009A14ED" w:rsidRPr="0087610B">
        <w:rPr>
          <w:rFonts w:ascii="Courier New" w:hAnsi="Courier New" w:cs="Courier New"/>
          <w:color w:val="9400D2"/>
          <w:sz w:val="20"/>
          <w:szCs w:val="20"/>
          <w:lang w:val="en-GB"/>
        </w:rPr>
        <w:t>'%o%'</w:t>
      </w:r>
      <w:r w:rsidR="009A14ED" w:rsidRPr="0087610B"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14:paraId="7CFB72F6" w14:textId="77777777" w:rsidR="00F87133" w:rsidRPr="00744272" w:rsidRDefault="00F87133" w:rsidP="00F8713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lang w:val="en-GB"/>
        </w:rPr>
      </w:pPr>
      <w:r w:rsidRPr="00744272">
        <w:rPr>
          <w:rFonts w:cstheme="minorHAnsi"/>
          <w:color w:val="000000"/>
          <w:lang w:val="en-GB"/>
        </w:rPr>
        <w:t>________________________________________________________________________________</w:t>
      </w:r>
    </w:p>
    <w:p w14:paraId="55764A91" w14:textId="77777777" w:rsidR="00A15F7D" w:rsidRDefault="00A15F7D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GB"/>
        </w:rPr>
      </w:pPr>
    </w:p>
    <w:p w14:paraId="3617789D" w14:textId="77777777" w:rsidR="00A15F7D" w:rsidRDefault="00A15F7D" w:rsidP="00A15F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ab/>
        <w:t xml:space="preserve">Per </w:t>
      </w:r>
      <w:proofErr w:type="spellStart"/>
      <w:r>
        <w:rPr>
          <w:rFonts w:cstheme="minorHAnsi"/>
          <w:color w:val="000000"/>
          <w:lang w:val="en-GB"/>
        </w:rPr>
        <w:t>rimpiazzare</w:t>
      </w:r>
      <w:proofErr w:type="spellEnd"/>
      <w:r>
        <w:rPr>
          <w:rFonts w:cstheme="minorHAnsi"/>
          <w:color w:val="000000"/>
          <w:lang w:val="en-GB"/>
        </w:rPr>
        <w:t xml:space="preserve"> una</w:t>
      </w:r>
      <w:r w:rsidR="009A14ED" w:rsidRPr="009A14ED">
        <w:rPr>
          <w:rFonts w:cstheme="minorHAnsi"/>
          <w:color w:val="000000"/>
          <w:lang w:val="en-GB"/>
        </w:rPr>
        <w:t xml:space="preserve"> </w:t>
      </w:r>
      <w:r w:rsidR="009A14ED" w:rsidRPr="00A15F7D">
        <w:rPr>
          <w:rFonts w:ascii="Courier New" w:hAnsi="Courier New" w:cs="Courier New"/>
          <w:color w:val="000000"/>
          <w:lang w:val="en-GB"/>
        </w:rPr>
        <w:t>EXCEPT</w:t>
      </w:r>
      <w:r w:rsidR="009A14ED" w:rsidRPr="009A14ED">
        <w:rPr>
          <w:rFonts w:cstheme="minorHAnsi"/>
          <w:color w:val="000000"/>
          <w:lang w:val="en-GB"/>
        </w:rPr>
        <w:t>:</w:t>
      </w:r>
    </w:p>
    <w:p w14:paraId="3D7AF401" w14:textId="77777777" w:rsidR="00F87133" w:rsidRPr="00744272" w:rsidRDefault="00F87133" w:rsidP="00F8713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lang w:val="en-GB"/>
        </w:rPr>
      </w:pPr>
      <w:r w:rsidRPr="00744272">
        <w:rPr>
          <w:rFonts w:cstheme="minorHAnsi"/>
          <w:color w:val="000000"/>
          <w:lang w:val="en-GB"/>
        </w:rPr>
        <w:t>________________________________________________________________________________</w:t>
      </w:r>
    </w:p>
    <w:p w14:paraId="30EFA374" w14:textId="77777777" w:rsidR="00A15F7D" w:rsidRDefault="00A15F7D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20"/>
          <w:szCs w:val="20"/>
          <w:lang w:val="en-GB"/>
        </w:rPr>
      </w:pPr>
    </w:p>
    <w:p w14:paraId="745E71DA" w14:textId="77777777" w:rsidR="009A14ED" w:rsidRPr="00A15F7D" w:rsidRDefault="009A14E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A15F7D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SELECT </w:t>
      </w:r>
      <w:proofErr w:type="spellStart"/>
      <w:r w:rsidRPr="00A15F7D">
        <w:rPr>
          <w:rFonts w:ascii="Courier New" w:hAnsi="Courier New" w:cs="Courier New"/>
          <w:color w:val="000000"/>
          <w:sz w:val="20"/>
          <w:szCs w:val="20"/>
          <w:lang w:val="en-GB"/>
        </w:rPr>
        <w:t>last_name</w:t>
      </w:r>
      <w:proofErr w:type="spellEnd"/>
      <w:r w:rsidRPr="00A15F7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A15F7D">
        <w:rPr>
          <w:rFonts w:ascii="Courier New" w:hAnsi="Courier New" w:cs="Courier New"/>
          <w:color w:val="000000"/>
          <w:sz w:val="20"/>
          <w:szCs w:val="20"/>
          <w:lang w:val="en-GB"/>
        </w:rPr>
        <w:t>first_name</w:t>
      </w:r>
      <w:proofErr w:type="spellEnd"/>
    </w:p>
    <w:p w14:paraId="6642BACB" w14:textId="77777777" w:rsidR="009A14ED" w:rsidRPr="00A15F7D" w:rsidRDefault="009A14E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A15F7D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FROM </w:t>
      </w:r>
      <w:r w:rsidRPr="00A15F7D">
        <w:rPr>
          <w:rFonts w:ascii="Courier New" w:hAnsi="Courier New" w:cs="Courier New"/>
          <w:color w:val="000000"/>
          <w:sz w:val="20"/>
          <w:szCs w:val="20"/>
          <w:lang w:val="en-GB"/>
        </w:rPr>
        <w:t>Authors</w:t>
      </w:r>
    </w:p>
    <w:p w14:paraId="2904EEAA" w14:textId="77777777" w:rsidR="009A14ED" w:rsidRPr="00A15F7D" w:rsidRDefault="009A14E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GB"/>
        </w:rPr>
      </w:pPr>
      <w:r w:rsidRPr="00A15F7D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WHERE </w:t>
      </w:r>
      <w:r w:rsidRPr="00A15F7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Income &gt; 90000 </w:t>
      </w:r>
      <w:r w:rsidRPr="00A15F7D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AND </w:t>
      </w:r>
      <w:proofErr w:type="spellStart"/>
      <w:r w:rsidRPr="00A15F7D">
        <w:rPr>
          <w:rFonts w:ascii="Courier New" w:hAnsi="Courier New" w:cs="Courier New"/>
          <w:color w:val="000000"/>
          <w:sz w:val="20"/>
          <w:szCs w:val="20"/>
          <w:lang w:val="en-GB"/>
        </w:rPr>
        <w:t>last_name</w:t>
      </w:r>
      <w:proofErr w:type="spellEnd"/>
      <w:r w:rsidRPr="00A15F7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A15F7D">
        <w:rPr>
          <w:rFonts w:ascii="Courier New" w:hAnsi="Courier New" w:cs="Courier New"/>
          <w:color w:val="0000FF"/>
          <w:sz w:val="20"/>
          <w:szCs w:val="20"/>
          <w:lang w:val="en-GB"/>
        </w:rPr>
        <w:t>NOT IN</w:t>
      </w:r>
    </w:p>
    <w:p w14:paraId="3D44BF55" w14:textId="77777777" w:rsidR="009A14ED" w:rsidRPr="00A15F7D" w:rsidRDefault="00A15F7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lastRenderedPageBreak/>
        <w:tab/>
      </w:r>
      <w:r w:rsidR="009A14ED" w:rsidRPr="00A15F7D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r w:rsidR="009A14ED" w:rsidRPr="00A15F7D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SELECT </w:t>
      </w:r>
      <w:proofErr w:type="spellStart"/>
      <w:r w:rsidR="009A14ED" w:rsidRPr="00A15F7D">
        <w:rPr>
          <w:rFonts w:ascii="Courier New" w:hAnsi="Courier New" w:cs="Courier New"/>
          <w:color w:val="000000"/>
          <w:sz w:val="20"/>
          <w:szCs w:val="20"/>
          <w:lang w:val="en-GB"/>
        </w:rPr>
        <w:t>last_name</w:t>
      </w:r>
      <w:proofErr w:type="spellEnd"/>
      <w:r w:rsidR="009A14ED" w:rsidRPr="00A15F7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="009A14ED" w:rsidRPr="00A15F7D">
        <w:rPr>
          <w:rFonts w:ascii="Courier New" w:hAnsi="Courier New" w:cs="Courier New"/>
          <w:color w:val="000000"/>
          <w:sz w:val="20"/>
          <w:szCs w:val="20"/>
          <w:lang w:val="en-GB"/>
        </w:rPr>
        <w:t>first_name</w:t>
      </w:r>
      <w:proofErr w:type="spellEnd"/>
    </w:p>
    <w:p w14:paraId="116CF5FA" w14:textId="77777777" w:rsidR="009A14ED" w:rsidRPr="00A15F7D" w:rsidRDefault="00A15F7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ab/>
        <w:t xml:space="preserve"> </w:t>
      </w:r>
      <w:r w:rsidR="009A14ED" w:rsidRPr="00A15F7D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FROM </w:t>
      </w:r>
      <w:r w:rsidR="009A14ED" w:rsidRPr="00A15F7D">
        <w:rPr>
          <w:rFonts w:ascii="Courier New" w:hAnsi="Courier New" w:cs="Courier New"/>
          <w:color w:val="000000"/>
          <w:sz w:val="20"/>
          <w:szCs w:val="20"/>
          <w:lang w:val="en-GB"/>
        </w:rPr>
        <w:t>Authors</w:t>
      </w:r>
    </w:p>
    <w:p w14:paraId="1C251FFC" w14:textId="77777777" w:rsidR="00A15F7D" w:rsidRPr="00701313" w:rsidRDefault="00A15F7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ab/>
        <w:t xml:space="preserve"> </w:t>
      </w:r>
      <w:r w:rsidR="009A14ED" w:rsidRPr="00A15F7D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WHERE </w:t>
      </w:r>
      <w:proofErr w:type="spellStart"/>
      <w:r w:rsidR="009A14ED" w:rsidRPr="00A15F7D">
        <w:rPr>
          <w:rFonts w:ascii="Courier New" w:hAnsi="Courier New" w:cs="Courier New"/>
          <w:color w:val="000000"/>
          <w:sz w:val="20"/>
          <w:szCs w:val="20"/>
          <w:lang w:val="en-GB"/>
        </w:rPr>
        <w:t>last_name</w:t>
      </w:r>
      <w:proofErr w:type="spellEnd"/>
      <w:r w:rsidR="009A14ED" w:rsidRPr="00A15F7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="009A14ED" w:rsidRPr="00A15F7D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LIKE </w:t>
      </w:r>
      <w:r w:rsidR="009A14ED" w:rsidRPr="00A15F7D">
        <w:rPr>
          <w:rFonts w:ascii="Courier New" w:hAnsi="Courier New" w:cs="Courier New"/>
          <w:color w:val="9400D2"/>
          <w:sz w:val="20"/>
          <w:szCs w:val="20"/>
          <w:lang w:val="en-GB"/>
        </w:rPr>
        <w:t>'%o%'</w:t>
      </w:r>
      <w:r w:rsidR="009A14ED" w:rsidRPr="00A15F7D"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14:paraId="5748C7CF" w14:textId="77777777" w:rsidR="00F87133" w:rsidRPr="00EB3897" w:rsidRDefault="00F87133" w:rsidP="00F8713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</w:rPr>
      </w:pPr>
      <w:r w:rsidRPr="00EB3897">
        <w:rPr>
          <w:rFonts w:cstheme="minorHAnsi"/>
          <w:color w:val="000000"/>
        </w:rPr>
        <w:t>________________________________________________________________________________</w:t>
      </w:r>
    </w:p>
    <w:p w14:paraId="1E26320F" w14:textId="77777777" w:rsidR="00A15F7D" w:rsidRPr="00744272" w:rsidRDefault="00A15F7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3A5B2578" w14:textId="77777777" w:rsidR="001A0179" w:rsidRPr="00F87133" w:rsidRDefault="00A15F7D" w:rsidP="00F871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 w:rsidRPr="00AA48A9">
        <w:rPr>
          <w:rFonts w:cstheme="minorHAnsi"/>
          <w:color w:val="000000"/>
        </w:rPr>
        <w:t xml:space="preserve">Le </w:t>
      </w:r>
      <w:proofErr w:type="spellStart"/>
      <w:r w:rsidRPr="00AA48A9">
        <w:rPr>
          <w:rFonts w:cstheme="minorHAnsi"/>
          <w:color w:val="000000"/>
        </w:rPr>
        <w:t>query</w:t>
      </w:r>
      <w:proofErr w:type="spellEnd"/>
      <w:r w:rsidRPr="00AA48A9">
        <w:rPr>
          <w:rFonts w:cstheme="minorHAnsi"/>
          <w:color w:val="000000"/>
        </w:rPr>
        <w:t xml:space="preserve"> nidificate hanno molti altri usi, per esempio trovare l’autore con il massimo reddito:</w:t>
      </w:r>
    </w:p>
    <w:p w14:paraId="55B93306" w14:textId="35873671" w:rsidR="00A15F7D" w:rsidRPr="00744272" w:rsidRDefault="00F87133" w:rsidP="0036195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lang w:val="en-GB"/>
        </w:rPr>
      </w:pPr>
      <w:r w:rsidRPr="00744272">
        <w:rPr>
          <w:rFonts w:cstheme="minorHAnsi"/>
          <w:color w:val="000000"/>
          <w:lang w:val="en-GB"/>
        </w:rPr>
        <w:t>________________________________________________________________________________</w:t>
      </w:r>
    </w:p>
    <w:p w14:paraId="3CE7637E" w14:textId="77777777" w:rsidR="00A15F7D" w:rsidRDefault="00A15F7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GB"/>
        </w:rPr>
      </w:pPr>
    </w:p>
    <w:p w14:paraId="13E0AB59" w14:textId="77777777" w:rsidR="009A14ED" w:rsidRPr="00A15F7D" w:rsidRDefault="009A14E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A15F7D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SELECT </w:t>
      </w:r>
      <w:proofErr w:type="spellStart"/>
      <w:r w:rsidRPr="00A15F7D">
        <w:rPr>
          <w:rFonts w:ascii="Courier New" w:hAnsi="Courier New" w:cs="Courier New"/>
          <w:color w:val="000000"/>
          <w:sz w:val="20"/>
          <w:szCs w:val="20"/>
          <w:lang w:val="en-GB"/>
        </w:rPr>
        <w:t>last_name</w:t>
      </w:r>
      <w:proofErr w:type="spellEnd"/>
      <w:r w:rsidRPr="00A15F7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A15F7D">
        <w:rPr>
          <w:rFonts w:ascii="Courier New" w:hAnsi="Courier New" w:cs="Courier New"/>
          <w:color w:val="000000"/>
          <w:sz w:val="20"/>
          <w:szCs w:val="20"/>
          <w:lang w:val="en-GB"/>
        </w:rPr>
        <w:t>first_name</w:t>
      </w:r>
      <w:proofErr w:type="spellEnd"/>
    </w:p>
    <w:p w14:paraId="2D1A2F41" w14:textId="77777777" w:rsidR="009A14ED" w:rsidRPr="00A15F7D" w:rsidRDefault="009A14E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A15F7D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FROM </w:t>
      </w:r>
      <w:r w:rsidRPr="00A15F7D">
        <w:rPr>
          <w:rFonts w:ascii="Courier New" w:hAnsi="Courier New" w:cs="Courier New"/>
          <w:color w:val="000000"/>
          <w:sz w:val="20"/>
          <w:szCs w:val="20"/>
          <w:lang w:val="en-GB"/>
        </w:rPr>
        <w:t>Authors A1</w:t>
      </w:r>
    </w:p>
    <w:p w14:paraId="609393BF" w14:textId="77777777" w:rsidR="009A14ED" w:rsidRPr="00A15F7D" w:rsidRDefault="009A14ED" w:rsidP="009A1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A15F7D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WHERE </w:t>
      </w:r>
      <w:r w:rsidRPr="00A15F7D">
        <w:rPr>
          <w:rFonts w:ascii="Courier New" w:hAnsi="Courier New" w:cs="Courier New"/>
          <w:color w:val="000000"/>
          <w:sz w:val="20"/>
          <w:szCs w:val="20"/>
          <w:lang w:val="en-GB"/>
        </w:rPr>
        <w:t>A</w:t>
      </w:r>
      <w:proofErr w:type="gramStart"/>
      <w:r w:rsidRPr="00A15F7D">
        <w:rPr>
          <w:rFonts w:ascii="Courier New" w:hAnsi="Courier New" w:cs="Courier New"/>
          <w:color w:val="000000"/>
          <w:sz w:val="20"/>
          <w:szCs w:val="20"/>
          <w:lang w:val="en-GB"/>
        </w:rPr>
        <w:t>1.income</w:t>
      </w:r>
      <w:proofErr w:type="gramEnd"/>
      <w:r w:rsidRPr="00A15F7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&gt;= </w:t>
      </w:r>
      <w:r w:rsidRPr="00A15F7D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ALL </w:t>
      </w:r>
      <w:r w:rsidRPr="00A15F7D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r w:rsidRPr="00A15F7D"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SELECT </w:t>
      </w:r>
      <w:r w:rsidRPr="00A15F7D">
        <w:rPr>
          <w:rFonts w:ascii="Courier New" w:hAnsi="Courier New" w:cs="Courier New"/>
          <w:color w:val="000000"/>
          <w:sz w:val="20"/>
          <w:szCs w:val="20"/>
          <w:lang w:val="en-GB"/>
        </w:rPr>
        <w:t>A2.income</w:t>
      </w:r>
    </w:p>
    <w:p w14:paraId="1897FD00" w14:textId="4BB10316" w:rsidR="00A15F7D" w:rsidRPr="00744272" w:rsidRDefault="00290557" w:rsidP="00701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ab/>
      </w:r>
      <w:r w:rsidR="009A14ED" w:rsidRPr="00744272">
        <w:rPr>
          <w:rFonts w:ascii="Courier New" w:hAnsi="Courier New" w:cs="Courier New"/>
          <w:color w:val="0000FF"/>
          <w:sz w:val="20"/>
          <w:szCs w:val="20"/>
        </w:rPr>
        <w:t xml:space="preserve">FROM </w:t>
      </w:r>
      <w:proofErr w:type="spellStart"/>
      <w:r w:rsidR="009A14ED" w:rsidRPr="00744272">
        <w:rPr>
          <w:rFonts w:ascii="Courier New" w:hAnsi="Courier New" w:cs="Courier New"/>
          <w:color w:val="000000"/>
          <w:sz w:val="20"/>
          <w:szCs w:val="20"/>
        </w:rPr>
        <w:t>Authors</w:t>
      </w:r>
      <w:proofErr w:type="spellEnd"/>
      <w:r w:rsidR="00372B7D">
        <w:rPr>
          <w:rFonts w:ascii="Courier New" w:hAnsi="Courier New" w:cs="Courier New"/>
          <w:color w:val="000000"/>
          <w:sz w:val="20"/>
          <w:szCs w:val="20"/>
        </w:rPr>
        <w:t xml:space="preserve"> A2</w:t>
      </w:r>
      <w:r w:rsidR="009A14ED" w:rsidRPr="00744272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9D1B115" w14:textId="77777777" w:rsidR="00A15F7D" w:rsidRPr="00744272" w:rsidRDefault="00A15F7D" w:rsidP="00A15F7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</w:rPr>
      </w:pPr>
      <w:r w:rsidRPr="00744272">
        <w:rPr>
          <w:rFonts w:cstheme="minorHAnsi"/>
          <w:color w:val="000000"/>
        </w:rPr>
        <w:t>________________________________________________________________________________</w:t>
      </w:r>
    </w:p>
    <w:p w14:paraId="1C83426E" w14:textId="77777777" w:rsidR="00A15F7D" w:rsidRPr="00744272" w:rsidRDefault="00A15F7D" w:rsidP="009A1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72983A98" w14:textId="77777777" w:rsidR="00A15F7D" w:rsidRPr="00AA48A9" w:rsidRDefault="00A15F7D" w:rsidP="00A15F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 w:rsidRPr="00AA48A9">
        <w:rPr>
          <w:rFonts w:cstheme="minorHAnsi"/>
          <w:color w:val="000000"/>
        </w:rPr>
        <w:t xml:space="preserve">Un altro comando che può essere utilizzato dopo la </w:t>
      </w:r>
      <w:r w:rsidRPr="002F69A3">
        <w:rPr>
          <w:rFonts w:ascii="Courier New" w:hAnsi="Courier New" w:cs="Courier New"/>
          <w:color w:val="000000"/>
        </w:rPr>
        <w:t>WHERE</w:t>
      </w:r>
      <w:r w:rsidRPr="00AA48A9">
        <w:rPr>
          <w:rFonts w:cstheme="minorHAnsi"/>
          <w:color w:val="000000"/>
        </w:rPr>
        <w:t xml:space="preserve"> è </w:t>
      </w:r>
      <w:r w:rsidRPr="002F69A3">
        <w:rPr>
          <w:rFonts w:ascii="Courier New" w:hAnsi="Courier New" w:cs="Courier New"/>
          <w:color w:val="000000"/>
        </w:rPr>
        <w:t>ANY</w:t>
      </w:r>
      <w:r w:rsidRPr="00AA48A9">
        <w:rPr>
          <w:rFonts w:cstheme="minorHAnsi"/>
          <w:color w:val="000000"/>
        </w:rPr>
        <w:t xml:space="preserve"> (invece di </w:t>
      </w:r>
      <w:r w:rsidRPr="002F69A3">
        <w:rPr>
          <w:rFonts w:ascii="Courier New" w:hAnsi="Courier New" w:cs="Courier New"/>
          <w:color w:val="000000"/>
        </w:rPr>
        <w:t>ALL</w:t>
      </w:r>
      <w:r w:rsidRPr="00AA48A9">
        <w:rPr>
          <w:rFonts w:cstheme="minorHAnsi"/>
          <w:color w:val="000000"/>
        </w:rPr>
        <w:t xml:space="preserve">). In questo caso il risultato includerà ogni riga che soddisfa la condizione per almeno un’altra riga della </w:t>
      </w:r>
      <w:proofErr w:type="spellStart"/>
      <w:r w:rsidRPr="00AA48A9">
        <w:rPr>
          <w:rFonts w:cstheme="minorHAnsi"/>
          <w:color w:val="000000"/>
        </w:rPr>
        <w:t>query</w:t>
      </w:r>
      <w:proofErr w:type="spellEnd"/>
      <w:r w:rsidRPr="00AA48A9">
        <w:rPr>
          <w:rFonts w:cstheme="minorHAnsi"/>
          <w:color w:val="000000"/>
        </w:rPr>
        <w:t xml:space="preserve"> nidificata (se viene utilizzata la </w:t>
      </w:r>
      <w:r w:rsidRPr="002F69A3">
        <w:rPr>
          <w:rFonts w:ascii="Courier New" w:hAnsi="Courier New" w:cs="Courier New"/>
          <w:color w:val="000000"/>
        </w:rPr>
        <w:t>ALL</w:t>
      </w:r>
      <w:r w:rsidRPr="00AA48A9">
        <w:rPr>
          <w:rFonts w:cstheme="minorHAnsi"/>
          <w:color w:val="000000"/>
        </w:rPr>
        <w:t xml:space="preserve">, il risultato è l’insieme di righe che soddisfa la condizione per tutte le righe nella </w:t>
      </w:r>
      <w:proofErr w:type="spellStart"/>
      <w:r w:rsidRPr="00AA48A9">
        <w:rPr>
          <w:rFonts w:cstheme="minorHAnsi"/>
          <w:color w:val="000000"/>
        </w:rPr>
        <w:t>query</w:t>
      </w:r>
      <w:proofErr w:type="spellEnd"/>
      <w:r w:rsidRPr="00AA48A9">
        <w:rPr>
          <w:rFonts w:cstheme="minorHAnsi"/>
          <w:color w:val="000000"/>
        </w:rPr>
        <w:t xml:space="preserve"> nidificata).</w:t>
      </w:r>
    </w:p>
    <w:p w14:paraId="550CC1BE" w14:textId="77777777" w:rsidR="00AA48A9" w:rsidRPr="00A15F7D" w:rsidRDefault="00A15F7D" w:rsidP="00AA48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 w:rsidRPr="00AA48A9">
        <w:rPr>
          <w:rFonts w:cstheme="minorHAnsi"/>
          <w:color w:val="000000"/>
        </w:rPr>
        <w:t xml:space="preserve">In </w:t>
      </w:r>
      <w:proofErr w:type="spellStart"/>
      <w:r w:rsidRPr="00AA48A9">
        <w:rPr>
          <w:rFonts w:cstheme="minorHAnsi"/>
          <w:color w:val="000000"/>
        </w:rPr>
        <w:t>SQLite</w:t>
      </w:r>
      <w:proofErr w:type="spellEnd"/>
      <w:r w:rsidRPr="00AA48A9">
        <w:rPr>
          <w:rFonts w:cstheme="minorHAnsi"/>
          <w:color w:val="000000"/>
        </w:rPr>
        <w:t xml:space="preserve"> il comando </w:t>
      </w:r>
      <w:r w:rsidRPr="002F69A3">
        <w:rPr>
          <w:rFonts w:ascii="Courier New" w:hAnsi="Courier New" w:cs="Courier New"/>
          <w:color w:val="000000"/>
        </w:rPr>
        <w:t>ALL</w:t>
      </w:r>
      <w:r w:rsidRPr="00AA48A9">
        <w:rPr>
          <w:rFonts w:cstheme="minorHAnsi"/>
          <w:color w:val="000000"/>
        </w:rPr>
        <w:t xml:space="preserve"> è rimpiazzato da </w:t>
      </w:r>
      <w:r w:rsidRPr="002F69A3">
        <w:rPr>
          <w:rFonts w:ascii="Courier New" w:hAnsi="Courier New" w:cs="Courier New"/>
          <w:color w:val="000000"/>
        </w:rPr>
        <w:t>MAX</w:t>
      </w:r>
      <w:r w:rsidRPr="00AA48A9">
        <w:rPr>
          <w:rFonts w:cstheme="minorHAnsi"/>
          <w:color w:val="000000"/>
        </w:rPr>
        <w:t>.</w:t>
      </w:r>
    </w:p>
    <w:p w14:paraId="65717ED9" w14:textId="77777777" w:rsidR="00AA48A9" w:rsidRPr="00744272" w:rsidRDefault="00AA48A9" w:rsidP="00AA48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E1C2917" w14:textId="77777777" w:rsidR="00AA48A9" w:rsidRPr="00744272" w:rsidRDefault="00AA48A9" w:rsidP="00AA48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9614487" w14:textId="77777777" w:rsidR="00AA48A9" w:rsidRPr="00744272" w:rsidRDefault="00AA48A9" w:rsidP="00AA48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38EBB79" w14:textId="77777777" w:rsidR="00AA48A9" w:rsidRPr="00744272" w:rsidRDefault="00AA48A9" w:rsidP="00AA48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5BACEEC" w14:textId="77777777" w:rsidR="00AA48A9" w:rsidRPr="00744272" w:rsidRDefault="00AA48A9" w:rsidP="00AA48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AA115E4" w14:textId="77777777" w:rsidR="00AA48A9" w:rsidRPr="00AA48A9" w:rsidRDefault="00AA48A9" w:rsidP="00AA48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0D1A3B9" w14:textId="77777777" w:rsidR="00AA48A9" w:rsidRPr="00AA48A9" w:rsidRDefault="00AA48A9" w:rsidP="00AA48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582A628" w14:textId="77777777" w:rsidR="00AA48A9" w:rsidRPr="00AA48A9" w:rsidRDefault="00AA48A9" w:rsidP="00AA48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02D1DFB" w14:textId="77777777" w:rsidR="00AA48A9" w:rsidRPr="00AA48A9" w:rsidRDefault="00AA48A9" w:rsidP="00AA48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7DE3EAAA" w14:textId="77777777" w:rsidR="00AA48A9" w:rsidRPr="00AA48A9" w:rsidRDefault="00AA48A9" w:rsidP="00AA48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BAE7CB6" w14:textId="77777777" w:rsidR="00AA48A9" w:rsidRPr="00AA48A9" w:rsidRDefault="00AA48A9" w:rsidP="00AA48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FF31CD2" w14:textId="77777777" w:rsidR="00AA48A9" w:rsidRPr="00AA48A9" w:rsidRDefault="00AA48A9" w:rsidP="00AA48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CA581CE" w14:textId="77777777" w:rsidR="00AA48A9" w:rsidRPr="00AA48A9" w:rsidRDefault="00AA48A9" w:rsidP="00AA48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4716353" w14:textId="77777777" w:rsidR="00AA48A9" w:rsidRPr="00AA48A9" w:rsidRDefault="00AA48A9" w:rsidP="00AA48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CFC366D" w14:textId="77777777" w:rsidR="00AA48A9" w:rsidRPr="00AA48A9" w:rsidRDefault="00AA48A9" w:rsidP="00AA48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2C0D42F" w14:textId="77777777" w:rsidR="00AA48A9" w:rsidRPr="00AA48A9" w:rsidRDefault="00AA48A9" w:rsidP="00AA48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A98C7B8" w14:textId="77777777" w:rsidR="00AA48A9" w:rsidRPr="00AA48A9" w:rsidRDefault="00AA48A9" w:rsidP="00AA48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232C3FA" w14:textId="77777777" w:rsidR="00AA48A9" w:rsidRPr="00AA48A9" w:rsidRDefault="00AA48A9" w:rsidP="00AA48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095080A" w14:textId="77777777" w:rsidR="00AA48A9" w:rsidRPr="00AA48A9" w:rsidRDefault="00AA48A9" w:rsidP="00AA48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06246A5" w14:textId="77777777" w:rsidR="00AA48A9" w:rsidRPr="00AA48A9" w:rsidRDefault="00AA48A9" w:rsidP="00AA48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53CE7B5" w14:textId="77777777" w:rsidR="00AA48A9" w:rsidRPr="00AA48A9" w:rsidRDefault="00AA48A9" w:rsidP="00AA48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C91D455" w14:textId="77777777" w:rsidR="00AA48A9" w:rsidRPr="00AA48A9" w:rsidRDefault="00AA48A9" w:rsidP="00AA48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sectPr w:rsidR="00AA48A9" w:rsidRPr="00AA48A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57219"/>
    <w:multiLevelType w:val="hybridMultilevel"/>
    <w:tmpl w:val="4094FE52"/>
    <w:lvl w:ilvl="0" w:tplc="2D80E0C2">
      <w:start w:val="1"/>
      <w:numFmt w:val="decimal"/>
      <w:lvlText w:val="%1."/>
      <w:lvlJc w:val="left"/>
      <w:pPr>
        <w:ind w:left="720" w:hanging="360"/>
      </w:pPr>
      <w:rPr>
        <w:rFonts w:hint="default"/>
        <w:lang w:val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E390B"/>
    <w:multiLevelType w:val="hybridMultilevel"/>
    <w:tmpl w:val="466025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E4B83"/>
    <w:multiLevelType w:val="hybridMultilevel"/>
    <w:tmpl w:val="6D827C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5406E"/>
    <w:multiLevelType w:val="hybridMultilevel"/>
    <w:tmpl w:val="9D1E290A"/>
    <w:lvl w:ilvl="0" w:tplc="BD584B42">
      <w:start w:val="1"/>
      <w:numFmt w:val="lowerRoman"/>
      <w:lvlText w:val="%1)"/>
      <w:lvlJc w:val="left"/>
      <w:pPr>
        <w:ind w:left="720" w:hanging="360"/>
      </w:pPr>
      <w:rPr>
        <w:rFonts w:asciiTheme="minorHAnsi" w:eastAsia="Times New Roman" w:hAnsiTheme="minorHAnsi" w:cstheme="minorHAns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A5339"/>
    <w:multiLevelType w:val="hybridMultilevel"/>
    <w:tmpl w:val="13EE06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E31F4"/>
    <w:multiLevelType w:val="multilevel"/>
    <w:tmpl w:val="F68A8C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55" w:hanging="495"/>
      </w:pPr>
      <w:rPr>
        <w:rFonts w:hint="default"/>
        <w:color w:val="0070C0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  <w:color w:val="0070C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0070C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70C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0070C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70C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0070C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color w:val="0070C0"/>
      </w:rPr>
    </w:lvl>
  </w:abstractNum>
  <w:abstractNum w:abstractNumId="6" w15:restartNumberingAfterBreak="0">
    <w:nsid w:val="4BC75B32"/>
    <w:multiLevelType w:val="hybridMultilevel"/>
    <w:tmpl w:val="47DE5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4ED"/>
    <w:rsid w:val="00010823"/>
    <w:rsid w:val="00063FA2"/>
    <w:rsid w:val="00084462"/>
    <w:rsid w:val="0008457A"/>
    <w:rsid w:val="00093098"/>
    <w:rsid w:val="000B482A"/>
    <w:rsid w:val="000E5BCC"/>
    <w:rsid w:val="00104FA3"/>
    <w:rsid w:val="00137504"/>
    <w:rsid w:val="0015251F"/>
    <w:rsid w:val="00160570"/>
    <w:rsid w:val="001928F6"/>
    <w:rsid w:val="001A0179"/>
    <w:rsid w:val="001D728A"/>
    <w:rsid w:val="00206599"/>
    <w:rsid w:val="00234AC8"/>
    <w:rsid w:val="00277149"/>
    <w:rsid w:val="002859C3"/>
    <w:rsid w:val="00287B80"/>
    <w:rsid w:val="00290557"/>
    <w:rsid w:val="00292A18"/>
    <w:rsid w:val="002A688B"/>
    <w:rsid w:val="002B66F0"/>
    <w:rsid w:val="002B6D61"/>
    <w:rsid w:val="002D49AF"/>
    <w:rsid w:val="002F69A3"/>
    <w:rsid w:val="00307D47"/>
    <w:rsid w:val="003370D0"/>
    <w:rsid w:val="00361950"/>
    <w:rsid w:val="00372B7D"/>
    <w:rsid w:val="00390595"/>
    <w:rsid w:val="003B1663"/>
    <w:rsid w:val="00423301"/>
    <w:rsid w:val="00426D26"/>
    <w:rsid w:val="00462660"/>
    <w:rsid w:val="004A34A5"/>
    <w:rsid w:val="004B0517"/>
    <w:rsid w:val="004D3FF9"/>
    <w:rsid w:val="004E140D"/>
    <w:rsid w:val="005A1848"/>
    <w:rsid w:val="005D163A"/>
    <w:rsid w:val="005F4427"/>
    <w:rsid w:val="005F4B28"/>
    <w:rsid w:val="005F5719"/>
    <w:rsid w:val="005F6F75"/>
    <w:rsid w:val="00600857"/>
    <w:rsid w:val="006C298D"/>
    <w:rsid w:val="00701313"/>
    <w:rsid w:val="007042BD"/>
    <w:rsid w:val="00712CBE"/>
    <w:rsid w:val="007219FC"/>
    <w:rsid w:val="00727483"/>
    <w:rsid w:val="00744272"/>
    <w:rsid w:val="007679FC"/>
    <w:rsid w:val="00770CDF"/>
    <w:rsid w:val="00780DB6"/>
    <w:rsid w:val="00781E4D"/>
    <w:rsid w:val="00787EBA"/>
    <w:rsid w:val="00803297"/>
    <w:rsid w:val="00803E1C"/>
    <w:rsid w:val="00805F53"/>
    <w:rsid w:val="00846083"/>
    <w:rsid w:val="00857600"/>
    <w:rsid w:val="00860DDC"/>
    <w:rsid w:val="008656C0"/>
    <w:rsid w:val="0087610B"/>
    <w:rsid w:val="008A2B11"/>
    <w:rsid w:val="008B2E38"/>
    <w:rsid w:val="008B428A"/>
    <w:rsid w:val="008F5FF4"/>
    <w:rsid w:val="008F71C8"/>
    <w:rsid w:val="00960B0E"/>
    <w:rsid w:val="00962A86"/>
    <w:rsid w:val="009A14ED"/>
    <w:rsid w:val="009D67D0"/>
    <w:rsid w:val="00A15F7D"/>
    <w:rsid w:val="00A224C0"/>
    <w:rsid w:val="00A27004"/>
    <w:rsid w:val="00A33DE0"/>
    <w:rsid w:val="00A679CA"/>
    <w:rsid w:val="00AA48A9"/>
    <w:rsid w:val="00AB5C67"/>
    <w:rsid w:val="00AB5C9E"/>
    <w:rsid w:val="00AE2F73"/>
    <w:rsid w:val="00B01284"/>
    <w:rsid w:val="00B232BC"/>
    <w:rsid w:val="00B731C8"/>
    <w:rsid w:val="00BA3C1D"/>
    <w:rsid w:val="00BB0409"/>
    <w:rsid w:val="00BD5563"/>
    <w:rsid w:val="00BE08FA"/>
    <w:rsid w:val="00C3163C"/>
    <w:rsid w:val="00C4684C"/>
    <w:rsid w:val="00C529A5"/>
    <w:rsid w:val="00C772FB"/>
    <w:rsid w:val="00C9203F"/>
    <w:rsid w:val="00C96949"/>
    <w:rsid w:val="00CB4BB2"/>
    <w:rsid w:val="00CB7616"/>
    <w:rsid w:val="00CF7BC2"/>
    <w:rsid w:val="00D21016"/>
    <w:rsid w:val="00D517D4"/>
    <w:rsid w:val="00D604E1"/>
    <w:rsid w:val="00D614A5"/>
    <w:rsid w:val="00D978A0"/>
    <w:rsid w:val="00DA18B5"/>
    <w:rsid w:val="00DB4909"/>
    <w:rsid w:val="00E51EFA"/>
    <w:rsid w:val="00E95392"/>
    <w:rsid w:val="00EA4F3B"/>
    <w:rsid w:val="00EB3897"/>
    <w:rsid w:val="00EF0C97"/>
    <w:rsid w:val="00F306A0"/>
    <w:rsid w:val="00F474E7"/>
    <w:rsid w:val="00F87133"/>
    <w:rsid w:val="00FA289E"/>
    <w:rsid w:val="00FD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57692"/>
  <w15:chartTrackingRefBased/>
  <w15:docId w15:val="{F35F0E71-04A4-47BD-9AA1-50BF91599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A14ED"/>
    <w:pPr>
      <w:ind w:left="720"/>
      <w:contextualSpacing/>
    </w:pPr>
  </w:style>
  <w:style w:type="table" w:styleId="Grigliatabella">
    <w:name w:val="Table Grid"/>
    <w:basedOn w:val="Tabellanormale"/>
    <w:uiPriority w:val="39"/>
    <w:rsid w:val="009A1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8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56C87-E8EA-480E-85D2-36CAF6D0C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11</Pages>
  <Words>3852</Words>
  <Characters>21962</Characters>
  <Application>Microsoft Office Word</Application>
  <DocSecurity>0</DocSecurity>
  <Lines>183</Lines>
  <Paragraphs>51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Borroni</dc:creator>
  <cp:keywords/>
  <dc:description/>
  <cp:lastModifiedBy>Alessandro Borroni</cp:lastModifiedBy>
  <cp:revision>67</cp:revision>
  <cp:lastPrinted>2019-02-17T16:46:00Z</cp:lastPrinted>
  <dcterms:created xsi:type="dcterms:W3CDTF">2019-02-12T21:56:00Z</dcterms:created>
  <dcterms:modified xsi:type="dcterms:W3CDTF">2019-02-18T18:23:00Z</dcterms:modified>
</cp:coreProperties>
</file>