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B046F" w:rsidRDefault="001B046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5"/>
        <w:gridCol w:w="4919"/>
      </w:tblGrid>
      <w:tr w:rsidR="001B046F">
        <w:trPr>
          <w:trHeight w:val="1160"/>
        </w:trPr>
        <w:tc>
          <w:tcPr>
            <w:tcW w:w="1255" w:type="dxa"/>
            <w:tcBorders>
              <w:right w:val="single" w:sz="4" w:space="0" w:color="FFFFFF"/>
            </w:tcBorders>
            <w:shd w:val="clear" w:color="auto" w:fill="943734"/>
          </w:tcPr>
          <w:p w:rsidR="001B046F" w:rsidRDefault="001B046F"/>
        </w:tc>
        <w:tc>
          <w:tcPr>
            <w:tcW w:w="4919" w:type="dxa"/>
            <w:tcBorders>
              <w:left w:val="single" w:sz="4" w:space="0" w:color="FFFFFF"/>
            </w:tcBorders>
            <w:shd w:val="clear" w:color="auto" w:fill="943734"/>
            <w:vAlign w:val="bottom"/>
          </w:tcPr>
          <w:p w:rsidR="001B046F" w:rsidRDefault="00101AB8">
            <w:pP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72"/>
                <w:szCs w:val="72"/>
              </w:rPr>
              <w:t>12/2022</w:t>
            </w:r>
          </w:p>
        </w:tc>
      </w:tr>
      <w:tr w:rsidR="001B046F">
        <w:trPr>
          <w:trHeight w:val="2320"/>
        </w:trPr>
        <w:tc>
          <w:tcPr>
            <w:tcW w:w="1255" w:type="dxa"/>
            <w:tcBorders>
              <w:right w:val="single" w:sz="4" w:space="0" w:color="000000"/>
            </w:tcBorders>
          </w:tcPr>
          <w:p w:rsidR="001B046F" w:rsidRDefault="001B046F"/>
        </w:tc>
        <w:tc>
          <w:tcPr>
            <w:tcW w:w="4919" w:type="dxa"/>
            <w:tcBorders>
              <w:left w:val="single" w:sz="4" w:space="0" w:color="000000"/>
            </w:tcBorders>
            <w:vAlign w:val="center"/>
          </w:tcPr>
          <w:p w:rsidR="001B046F" w:rsidRDefault="001B046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B046F" w:rsidRDefault="001B046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B046F" w:rsidRDefault="001B046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B046F" w:rsidRDefault="001B046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B046F" w:rsidRDefault="001B046F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1AB8" w:rsidRDefault="00101AB8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Ethiem Guerrero</w:t>
            </w:r>
          </w:p>
          <w:p w:rsidR="001B046F" w:rsidRDefault="00101AB8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Moises Pineda Hernandez </w:t>
            </w:r>
          </w:p>
          <w:p w:rsidR="001B046F" w:rsidRDefault="00101AB8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Sebastian Garcia</w:t>
            </w:r>
          </w:p>
          <w:p w:rsidR="001B046F" w:rsidRPr="00101AB8" w:rsidRDefault="00101AB8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Julio Marin</w:t>
            </w:r>
          </w:p>
        </w:tc>
      </w:tr>
    </w:tbl>
    <w:p w:rsidR="001B046F" w:rsidRDefault="001B046F">
      <w:pPr>
        <w:jc w:val="right"/>
      </w:pPr>
    </w:p>
    <w:p w:rsidR="001B046F" w:rsidRDefault="001B046F"/>
    <w:p w:rsidR="001B046F" w:rsidRDefault="001B046F"/>
    <w:p w:rsidR="001B046F" w:rsidRDefault="001B046F"/>
    <w:p w:rsidR="001B046F" w:rsidRDefault="001B046F"/>
    <w:tbl>
      <w:tblPr>
        <w:tblStyle w:val="a0"/>
        <w:tblW w:w="85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1B046F">
        <w:trPr>
          <w:trHeight w:val="3140"/>
        </w:trPr>
        <w:tc>
          <w:tcPr>
            <w:tcW w:w="8574" w:type="dxa"/>
          </w:tcPr>
          <w:p w:rsidR="00101AB8" w:rsidRDefault="00101AB8">
            <w:pP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  <w:t>NODENS</w:t>
            </w:r>
          </w:p>
          <w:p w:rsidR="001B046F" w:rsidRDefault="00000000">
            <w:pP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informe final del Trabajo de Grado</w:t>
            </w:r>
          </w:p>
          <w:p w:rsidR="001B046F" w:rsidRDefault="001B046F">
            <w:pP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:rsidR="001B046F" w:rsidRDefault="001B046F">
            <w:pP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  <w:p w:rsidR="001B046F" w:rsidRDefault="001B046F">
            <w:pPr>
              <w:rPr>
                <w:rFonts w:ascii="Calibri" w:eastAsia="Calibri" w:hAnsi="Calibri" w:cs="Calibri"/>
                <w:b/>
                <w:smallCaps/>
                <w:color w:val="000000"/>
                <w:sz w:val="72"/>
                <w:szCs w:val="72"/>
              </w:rPr>
            </w:pPr>
          </w:p>
        </w:tc>
      </w:tr>
    </w:tbl>
    <w:p w:rsidR="001B046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  <w:r>
        <w:rPr>
          <w:rFonts w:ascii="Arial" w:eastAsia="Arial" w:hAnsi="Arial" w:cs="Arial"/>
          <w:i/>
          <w:color w:val="3333FF"/>
          <w:sz w:val="20"/>
          <w:szCs w:val="20"/>
        </w:rPr>
        <w:t>Este documento Permite dar una visión general del sistema a nivel de características, funcionalidades, mapa de navegación, historias de usuario entre otros.</w:t>
      </w:r>
    </w:p>
    <w:p w:rsidR="001B046F" w:rsidRDefault="001B046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</w:rPr>
      </w:pPr>
    </w:p>
    <w:p w:rsidR="001B046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  <w:highlight w:val="white"/>
        </w:rPr>
        <w:tab/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:rsidR="001B046F" w:rsidRDefault="00000000">
      <w:pPr>
        <w:rPr>
          <w:b/>
        </w:rPr>
      </w:pPr>
      <w:r>
        <w:br w:type="page"/>
      </w:r>
    </w:p>
    <w:p w:rsidR="001B046F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</w:t>
      </w:r>
      <w:r w:rsidR="00101AB8">
        <w:rPr>
          <w:b/>
          <w:sz w:val="22"/>
          <w:szCs w:val="22"/>
        </w:rPr>
        <w:t>DENS</w:t>
      </w: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01AB8" w:rsidRDefault="00101AB8" w:rsidP="00101AB8">
      <w:pPr>
        <w:jc w:val="center"/>
        <w:rPr>
          <w:b/>
          <w:sz w:val="22"/>
          <w:szCs w:val="22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Moises Pineda </w:t>
      </w:r>
    </w:p>
    <w:p w:rsidR="001B046F" w:rsidRDefault="00101AB8" w:rsidP="00101AB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Ethiem Guerrero</w:t>
      </w:r>
    </w:p>
    <w:p w:rsidR="00101AB8" w:rsidRDefault="00101AB8" w:rsidP="00101AB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Sebastian Garcia</w:t>
      </w:r>
    </w:p>
    <w:p w:rsidR="00101AB8" w:rsidRDefault="00101AB8" w:rsidP="00101AB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Julio Marin</w:t>
      </w: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B046F" w:rsidRDefault="001B046F">
      <w:pPr>
        <w:rPr>
          <w:sz w:val="22"/>
          <w:szCs w:val="22"/>
        </w:rPr>
      </w:pPr>
    </w:p>
    <w:p w:rsidR="00101AB8" w:rsidRDefault="00101AB8">
      <w:pPr>
        <w:jc w:val="center"/>
        <w:rPr>
          <w:b/>
          <w:sz w:val="22"/>
          <w:szCs w:val="22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b/>
          <w:sz w:val="22"/>
          <w:szCs w:val="22"/>
        </w:rPr>
        <w:t>Centro de Comercio y Turismo</w:t>
      </w:r>
    </w:p>
    <w:p w:rsidR="00101AB8" w:rsidRDefault="00101AB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Analisis y Desarrollo de Sistemas de Informacion</w:t>
      </w:r>
    </w:p>
    <w:p w:rsidR="00101AB8" w:rsidRDefault="00101AB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Armenia</w:t>
      </w:r>
    </w:p>
    <w:p w:rsidR="001B046F" w:rsidRDefault="00101AB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2022</w:t>
      </w:r>
    </w:p>
    <w:p w:rsidR="001B046F" w:rsidRDefault="001B046F">
      <w:pPr>
        <w:jc w:val="center"/>
        <w:rPr>
          <w:b/>
          <w:sz w:val="22"/>
          <w:szCs w:val="22"/>
        </w:rPr>
      </w:pPr>
    </w:p>
    <w:p w:rsidR="001B046F" w:rsidRDefault="001B046F">
      <w:pPr>
        <w:jc w:val="center"/>
        <w:rPr>
          <w:b/>
          <w:sz w:val="22"/>
          <w:szCs w:val="22"/>
        </w:rPr>
      </w:pPr>
    </w:p>
    <w:p w:rsidR="001B046F" w:rsidRDefault="00000000">
      <w:pPr>
        <w:keepNext/>
        <w:keepLines/>
        <w:spacing w:before="480" w:line="276" w:lineRule="auto"/>
        <w:ind w:left="432" w:hanging="432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524990671"/>
        <w:docPartObj>
          <w:docPartGallery w:val="Table of Contents"/>
          <w:docPartUnique/>
        </w:docPartObj>
      </w:sdtPr>
      <w:sdtContent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INTRODUCCIÓN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JUSTIFICACION.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yjcwt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DESCRIPCION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3dy6vkm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OBJETIVO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t3h5sf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>ALCANCE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4d34og8">
            <w:r>
              <w:rPr>
                <w:color w:val="000000"/>
              </w:rPr>
              <w:t>6</w:t>
            </w:r>
            <w:r>
              <w:rPr>
                <w:color w:val="000000"/>
              </w:rPr>
              <w:tab/>
              <w:t>CARACTERÍSTICAS DEL SISTEMA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s8eyo1">
            <w:r>
              <w:rPr>
                <w:color w:val="000000"/>
              </w:rPr>
              <w:t>7</w:t>
            </w:r>
            <w:r>
              <w:rPr>
                <w:color w:val="000000"/>
              </w:rPr>
              <w:tab/>
              <w:t>ARQUITECTURA DE INFORMACIÓN</w:t>
            </w:r>
            <w:r>
              <w:rPr>
                <w:color w:val="000000"/>
              </w:rPr>
              <w:tab/>
              <w:t>16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7dp8vu">
            <w:r>
              <w:rPr>
                <w:color w:val="000000"/>
              </w:rPr>
              <w:t>8</w:t>
            </w:r>
            <w:r>
              <w:rPr>
                <w:color w:val="000000"/>
              </w:rPr>
              <w:tab/>
              <w:t>FUNCIONALIDADES</w:t>
            </w:r>
            <w:r>
              <w:rPr>
                <w:color w:val="000000"/>
              </w:rPr>
              <w:tab/>
              <w:t>17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3rdcrjn">
            <w:r>
              <w:rPr>
                <w:color w:val="000000"/>
              </w:rPr>
              <w:t>9</w:t>
            </w:r>
            <w:r>
              <w:rPr>
                <w:color w:val="000000"/>
              </w:rPr>
              <w:tab/>
              <w:t>USUARIOS – ROLES</w:t>
            </w:r>
            <w:r>
              <w:rPr>
                <w:color w:val="000000"/>
              </w:rPr>
              <w:tab/>
              <w:t>17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26in1rg">
            <w:r>
              <w:rPr>
                <w:rFonts w:ascii="Arial" w:eastAsia="Arial" w:hAnsi="Arial" w:cs="Arial"/>
                <w:color w:val="000000"/>
              </w:rPr>
              <w:t>9.1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Usuario  1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lnxbz9">
            <w:r>
              <w:rPr>
                <w:rFonts w:ascii="Arial" w:eastAsia="Arial" w:hAnsi="Arial" w:cs="Arial"/>
                <w:color w:val="000000"/>
              </w:rPr>
              <w:t>9.2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Usuario  2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35nkun2">
            <w:r>
              <w:rPr>
                <w:rFonts w:ascii="Arial" w:eastAsia="Arial" w:hAnsi="Arial" w:cs="Arial"/>
                <w:color w:val="000000"/>
              </w:rPr>
              <w:t>9.3</w:t>
            </w:r>
          </w:hyperlink>
          <w:hyperlink w:anchor="_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Usuario  3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1ksv4uv">
            <w:r>
              <w:rPr>
                <w:rFonts w:ascii="Arial" w:eastAsia="Arial" w:hAnsi="Arial" w:cs="Arial"/>
                <w:color w:val="000000"/>
              </w:rPr>
              <w:t>10</w:t>
            </w:r>
          </w:hyperlink>
          <w:hyperlink w:anchor="_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Casos de Uso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44sinio">
            <w:r>
              <w:rPr>
                <w:rFonts w:ascii="Arial" w:eastAsia="Arial" w:hAnsi="Arial" w:cs="Arial"/>
                <w:color w:val="000000"/>
              </w:rPr>
              <w:t>10.1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General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40"/>
            <w:rPr>
              <w:color w:val="000000"/>
            </w:rPr>
          </w:pPr>
          <w:hyperlink w:anchor="_2jxsxqh">
            <w:r>
              <w:rPr>
                <w:rFonts w:ascii="Arial" w:eastAsia="Arial" w:hAnsi="Arial" w:cs="Arial"/>
                <w:color w:val="000000"/>
              </w:rPr>
              <w:t>10.2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Específicos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80"/>
            <w:rPr>
              <w:color w:val="000000"/>
            </w:rPr>
          </w:pPr>
          <w:hyperlink w:anchor="_z337ya">
            <w:r>
              <w:rPr>
                <w:rFonts w:ascii="Arial" w:eastAsia="Arial" w:hAnsi="Arial" w:cs="Arial"/>
                <w:color w:val="000000"/>
              </w:rPr>
              <w:t>7.2.1  Subsistema 1</w:t>
            </w:r>
          </w:hyperlink>
          <w:hyperlink w:anchor="_z337ya">
            <w:r>
              <w:rPr>
                <w:color w:val="000000"/>
              </w:rPr>
              <w:tab/>
              <w:t>17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80"/>
            <w:rPr>
              <w:color w:val="000000"/>
            </w:rPr>
          </w:pPr>
          <w:hyperlink w:anchor="_3j2qqm3">
            <w:r>
              <w:rPr>
                <w:rFonts w:ascii="Arial" w:eastAsia="Arial" w:hAnsi="Arial" w:cs="Arial"/>
                <w:color w:val="000000"/>
              </w:rPr>
              <w:t>7.2.2  Subsistema 2</w:t>
            </w:r>
          </w:hyperlink>
          <w:hyperlink w:anchor="_3j2qqm3">
            <w:r>
              <w:rPr>
                <w:color w:val="000000"/>
              </w:rPr>
              <w:tab/>
              <w:t>17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80"/>
            <w:rPr>
              <w:color w:val="000000"/>
            </w:rPr>
          </w:pPr>
          <w:hyperlink w:anchor="_1y810tw">
            <w:r>
              <w:rPr>
                <w:rFonts w:ascii="Arial" w:eastAsia="Arial" w:hAnsi="Arial" w:cs="Arial"/>
                <w:color w:val="000000"/>
              </w:rPr>
              <w:t>7.2.n  Subsistema n</w:t>
            </w:r>
          </w:hyperlink>
          <w:hyperlink w:anchor="_1y810tw">
            <w:r>
              <w:rPr>
                <w:color w:val="000000"/>
              </w:rPr>
              <w:tab/>
              <w:t>17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</w:rPr>
          </w:pPr>
          <w:hyperlink w:anchor="_4i7ojhp">
            <w:r>
              <w:rPr>
                <w:color w:val="000000"/>
              </w:rPr>
              <w:t>11</w:t>
            </w:r>
            <w:r>
              <w:rPr>
                <w:color w:val="000000"/>
              </w:rPr>
              <w:tab/>
              <w:t>HISTORIAS DE USUARIO</w:t>
            </w:r>
            <w:r>
              <w:rPr>
                <w:color w:val="000000"/>
              </w:rPr>
              <w:tab/>
              <w:t>18</w:t>
            </w:r>
          </w:hyperlink>
        </w:p>
        <w:p w:rsidR="001B046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</w:rPr>
          </w:pPr>
          <w:hyperlink w:anchor="_2xcytpi">
            <w:r>
              <w:rPr>
                <w:color w:val="000000"/>
              </w:rPr>
              <w:t>12</w:t>
            </w:r>
            <w:r>
              <w:rPr>
                <w:color w:val="000000"/>
              </w:rPr>
              <w:tab/>
              <w:t>DIAGRAMA DE CLASES</w:t>
            </w:r>
            <w:r>
              <w:rPr>
                <w:color w:val="000000"/>
              </w:rPr>
              <w:tab/>
              <w:t>18</w:t>
            </w:r>
          </w:hyperlink>
        </w:p>
        <w:p w:rsidR="001B046F" w:rsidRDefault="00000000">
          <w:pPr>
            <w:tabs>
              <w:tab w:val="left" w:pos="66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1B046F" w:rsidRDefault="001B046F"/>
    <w:p w:rsidR="001B046F" w:rsidRDefault="001B046F"/>
    <w:p w:rsidR="001B046F" w:rsidRDefault="001B046F">
      <w:pPr>
        <w:spacing w:before="280" w:after="280"/>
        <w:jc w:val="center"/>
        <w:rPr>
          <w:b/>
        </w:rPr>
      </w:pPr>
    </w:p>
    <w:p w:rsidR="001B046F" w:rsidRDefault="001B046F">
      <w:pPr>
        <w:spacing w:after="280"/>
        <w:jc w:val="center"/>
        <w:rPr>
          <w:b/>
        </w:rPr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3" w:name="_3znysh7" w:colFirst="0" w:colLast="0"/>
      <w:bookmarkEnd w:id="3"/>
      <w:r>
        <w:br w:type="page"/>
      </w:r>
      <w:r>
        <w:lastRenderedPageBreak/>
        <w:t>INTRODUCCIÓN</w:t>
      </w:r>
    </w:p>
    <w:p w:rsidR="00101AB8" w:rsidRDefault="00101AB8" w:rsidP="00CB4961">
      <w:pPr>
        <w:pStyle w:val="Ttulo1"/>
        <w:ind w:firstLine="0"/>
        <w:jc w:val="both"/>
        <w:rPr>
          <w:b w:val="0"/>
          <w:bCs/>
          <w:sz w:val="20"/>
          <w:szCs w:val="20"/>
        </w:rPr>
      </w:pPr>
      <w:r w:rsidRPr="00101AB8">
        <w:rPr>
          <w:b w:val="0"/>
          <w:bCs/>
          <w:sz w:val="20"/>
          <w:szCs w:val="20"/>
        </w:rPr>
        <w:t>El Presente documento tratara sobre Nodens, una aplicación cuyo objetivo primario es la promoción de músicos emergentes o poco reconocidos para su integración en el sector comercial</w:t>
      </w:r>
      <w:r>
        <w:rPr>
          <w:b w:val="0"/>
          <w:bCs/>
          <w:sz w:val="20"/>
          <w:szCs w:val="20"/>
        </w:rPr>
        <w:t>. Asi como las partes que componen la aplicación y el porqu</w:t>
      </w:r>
      <w:r w:rsidR="00CB4961">
        <w:rPr>
          <w:b w:val="0"/>
          <w:bCs/>
          <w:sz w:val="20"/>
          <w:szCs w:val="20"/>
        </w:rPr>
        <w:t xml:space="preserve">é </w:t>
      </w:r>
      <w:r>
        <w:rPr>
          <w:b w:val="0"/>
          <w:bCs/>
          <w:sz w:val="20"/>
          <w:szCs w:val="20"/>
        </w:rPr>
        <w:t>de la misma.</w:t>
      </w:r>
    </w:p>
    <w:p w:rsidR="00101AB8" w:rsidRPr="00101AB8" w:rsidRDefault="00101AB8" w:rsidP="00101AB8"/>
    <w:p w:rsidR="00CB4961" w:rsidRDefault="00000000" w:rsidP="00CB4961">
      <w:pPr>
        <w:pStyle w:val="Ttulo1"/>
        <w:numPr>
          <w:ilvl w:val="0"/>
          <w:numId w:val="2"/>
        </w:numPr>
        <w:jc w:val="left"/>
      </w:pPr>
      <w:bookmarkStart w:id="4" w:name="_2et92p0" w:colFirst="0" w:colLast="0"/>
      <w:bookmarkEnd w:id="4"/>
      <w:r>
        <w:t>JUSTIFICACION.</w:t>
      </w:r>
      <w:r>
        <w:tab/>
      </w:r>
    </w:p>
    <w:p w:rsidR="00CB4961" w:rsidRDefault="00CB4961" w:rsidP="00CB4961">
      <w:pPr>
        <w:pStyle w:val="Ttulo1"/>
        <w:ind w:left="864"/>
        <w:jc w:val="both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La aplicación se basa en la necesidad que tienen los músicos que tienen poca</w:t>
      </w:r>
    </w:p>
    <w:p w:rsidR="00CB4961" w:rsidRDefault="00CB4961" w:rsidP="00CB4961">
      <w:pPr>
        <w:pStyle w:val="Ttulo1"/>
        <w:ind w:left="864"/>
        <w:jc w:val="both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experiencia en eventos o en presentaciones musicales para que se puedan </w:t>
      </w:r>
    </w:p>
    <w:p w:rsidR="00CB4961" w:rsidRDefault="00CB4961" w:rsidP="00CB4961">
      <w:pPr>
        <w:pStyle w:val="Ttulo1"/>
        <w:ind w:left="864"/>
        <w:jc w:val="both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integrar y comenzar a formar una carrera musical y tomar experiencia en el </w:t>
      </w:r>
    </w:p>
    <w:p w:rsidR="00CB4961" w:rsidRDefault="00CB4961" w:rsidP="00CB4961">
      <w:pPr>
        <w:pStyle w:val="Ttulo1"/>
        <w:ind w:left="864"/>
        <w:jc w:val="both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mercado, asi como ayudar a los organizadores de eventos a conseguir músicos </w:t>
      </w:r>
    </w:p>
    <w:p w:rsidR="001B046F" w:rsidRPr="00CB4961" w:rsidRDefault="00CB4961" w:rsidP="00CB4961">
      <w:pPr>
        <w:pStyle w:val="Ttulo1"/>
        <w:ind w:left="864"/>
        <w:jc w:val="both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talentosos para los eventos en los que se requieran.</w:t>
      </w:r>
    </w:p>
    <w:p w:rsidR="00CB4961" w:rsidRPr="00CB4961" w:rsidRDefault="00CB4961" w:rsidP="00CB4961"/>
    <w:p w:rsidR="001B046F" w:rsidRDefault="00000000">
      <w:pPr>
        <w:pStyle w:val="Ttulo1"/>
        <w:numPr>
          <w:ilvl w:val="0"/>
          <w:numId w:val="2"/>
        </w:numPr>
        <w:jc w:val="left"/>
      </w:pPr>
      <w:bookmarkStart w:id="5" w:name="_tyjcwt" w:colFirst="0" w:colLast="0"/>
      <w:bookmarkEnd w:id="5"/>
      <w:r>
        <w:t>DESCRIPCION</w:t>
      </w:r>
    </w:p>
    <w:p w:rsid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En la aplicación se registrara el usuario con un rol especifico de musico u </w:t>
      </w:r>
    </w:p>
    <w:p w:rsid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Organizador, para poder acceder a la información y posts que le interesan, </w:t>
      </w:r>
    </w:p>
    <w:p w:rsid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siendo musico vera posts de acuerdo a sus habilidades como musico y que </w:t>
      </w:r>
    </w:p>
    <w:p w:rsid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vayan acorde a su experiencia; siendo organizador vera los músicos que esten </w:t>
      </w:r>
    </w:p>
    <w:p w:rsidR="001B046F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cercanos a su zona de eventos y que le puedan interesar.</w:t>
      </w:r>
    </w:p>
    <w:p w:rsidR="00CB4961" w:rsidRDefault="00CB4961" w:rsidP="00CB4961">
      <w:r>
        <w:t xml:space="preserve">     </w:t>
      </w:r>
    </w:p>
    <w:p w:rsidR="00CB4961" w:rsidRDefault="00CB4961" w:rsidP="00CB4961">
      <w:pPr>
        <w:rPr>
          <w:sz w:val="20"/>
          <w:szCs w:val="20"/>
        </w:rPr>
      </w:pPr>
      <w:r>
        <w:t xml:space="preserve">     </w:t>
      </w:r>
      <w:r>
        <w:rPr>
          <w:sz w:val="20"/>
          <w:szCs w:val="20"/>
        </w:rPr>
        <w:t xml:space="preserve">Los músicos podrán aplicar a los eventos y esperar la respuesta de los </w:t>
      </w:r>
    </w:p>
    <w:p w:rsidR="00CB4961" w:rsidRDefault="00CB4961" w:rsidP="00CB4961">
      <w:pPr>
        <w:rPr>
          <w:sz w:val="20"/>
          <w:szCs w:val="20"/>
        </w:rPr>
      </w:pPr>
      <w:r>
        <w:rPr>
          <w:sz w:val="20"/>
          <w:szCs w:val="20"/>
        </w:rPr>
        <w:t xml:space="preserve">      organizadores en caso de ser aceptados.</w:t>
      </w:r>
    </w:p>
    <w:p w:rsidR="00CB4961" w:rsidRPr="00CB4961" w:rsidRDefault="00CB4961" w:rsidP="00CB4961"/>
    <w:p w:rsidR="001B046F" w:rsidRDefault="00000000">
      <w:pPr>
        <w:pStyle w:val="Ttulo1"/>
        <w:numPr>
          <w:ilvl w:val="0"/>
          <w:numId w:val="2"/>
        </w:numPr>
        <w:jc w:val="left"/>
      </w:pPr>
      <w:bookmarkStart w:id="6" w:name="_3dy6vkm" w:colFirst="0" w:colLast="0"/>
      <w:bookmarkEnd w:id="6"/>
      <w:r>
        <w:t xml:space="preserve">OBJETIVO </w:t>
      </w:r>
    </w:p>
    <w:p w:rsid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Promocion de músicos talentosos con poca experiencia que esten buscando </w:t>
      </w:r>
    </w:p>
    <w:p w:rsid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 xml:space="preserve">integrarse al mercado musical para comenzar a tomar experiencia y construir </w:t>
      </w:r>
    </w:p>
    <w:p w:rsidR="001B046F" w:rsidRPr="00CB4961" w:rsidRDefault="00CB4961" w:rsidP="00CB4961">
      <w:pPr>
        <w:pStyle w:val="Ttulo1"/>
        <w:ind w:left="864"/>
        <w:jc w:val="left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su carrera como musico.</w:t>
      </w:r>
    </w:p>
    <w:p w:rsidR="00CB4961" w:rsidRPr="00CB4961" w:rsidRDefault="00CB4961" w:rsidP="00CB4961"/>
    <w:p w:rsidR="001B046F" w:rsidRDefault="00000000">
      <w:pPr>
        <w:pStyle w:val="Ttulo1"/>
        <w:numPr>
          <w:ilvl w:val="0"/>
          <w:numId w:val="2"/>
        </w:numPr>
        <w:jc w:val="left"/>
      </w:pPr>
      <w:bookmarkStart w:id="7" w:name="_1t3h5sf" w:colFirst="0" w:colLast="0"/>
      <w:bookmarkEnd w:id="7"/>
      <w:r>
        <w:t>ALCANCE</w:t>
      </w:r>
      <w:r>
        <w:tab/>
      </w:r>
    </w:p>
    <w:p w:rsidR="00CB4961" w:rsidRDefault="00CB4961" w:rsidP="00CB4961">
      <w:pPr>
        <w:ind w:left="432"/>
        <w:rPr>
          <w:sz w:val="20"/>
          <w:szCs w:val="20"/>
        </w:rPr>
      </w:pPr>
      <w:r>
        <w:rPr>
          <w:sz w:val="20"/>
          <w:szCs w:val="20"/>
        </w:rPr>
        <w:t xml:space="preserve">El sistema constara de </w:t>
      </w:r>
      <w:r w:rsidR="00F053F9">
        <w:rPr>
          <w:sz w:val="20"/>
          <w:szCs w:val="20"/>
        </w:rPr>
        <w:t>tres microservicios en la parte del servidor para poder hacer el manejo de la información de los usuarios y los posts, asi como de un aplicativo web y aplicación móvil para que el usuario pueda acceder a la funcionalidad que ofrece el sistema.</w:t>
      </w:r>
    </w:p>
    <w:p w:rsidR="00F053F9" w:rsidRDefault="00F053F9" w:rsidP="00CB4961">
      <w:pPr>
        <w:ind w:left="432"/>
        <w:rPr>
          <w:sz w:val="20"/>
          <w:szCs w:val="20"/>
        </w:rPr>
      </w:pPr>
    </w:p>
    <w:p w:rsidR="00F053F9" w:rsidRDefault="00F053F9" w:rsidP="00CB4961">
      <w:pPr>
        <w:ind w:left="432"/>
        <w:rPr>
          <w:sz w:val="20"/>
          <w:szCs w:val="20"/>
        </w:rPr>
      </w:pPr>
      <w:r>
        <w:rPr>
          <w:sz w:val="20"/>
          <w:szCs w:val="20"/>
        </w:rPr>
        <w:t xml:space="preserve">En un principio </w:t>
      </w:r>
      <w:r w:rsidR="008C2A64">
        <w:rPr>
          <w:sz w:val="20"/>
          <w:szCs w:val="20"/>
        </w:rPr>
        <w:t>la aplicación se basara en hacer promoción a lo músicos con poca experiencia, mas se planea añadir la funcionalidad de subir cursos y dictar clases de instrumentos musicales, teoría musical, etc; para asi apoyar a los músicos con poca experiencia a poder tener mas oportunidades en el mercado y mejorar sus habilidades.</w:t>
      </w:r>
    </w:p>
    <w:p w:rsidR="008C2A64" w:rsidRDefault="008C2A64" w:rsidP="00CB4961">
      <w:pPr>
        <w:ind w:left="432"/>
        <w:rPr>
          <w:sz w:val="20"/>
          <w:szCs w:val="20"/>
        </w:rPr>
      </w:pPr>
    </w:p>
    <w:p w:rsidR="008C2A64" w:rsidRPr="00CB4961" w:rsidRDefault="008C2A64" w:rsidP="00CB4961">
      <w:pPr>
        <w:ind w:left="432"/>
        <w:rPr>
          <w:sz w:val="20"/>
          <w:szCs w:val="20"/>
        </w:rPr>
      </w:pPr>
      <w:r>
        <w:rPr>
          <w:sz w:val="20"/>
          <w:szCs w:val="20"/>
        </w:rPr>
        <w:t>Asi mismo la aplicación empezara ofreciendo apoyo a los músicos del departamento del Quindio con proyección a expandirse a todos los departamentos de Colombia.</w:t>
      </w:r>
    </w:p>
    <w:p w:rsidR="001B046F" w:rsidRPr="00CB4961" w:rsidRDefault="001B046F">
      <w:pPr>
        <w:rPr>
          <w:b/>
          <w:sz w:val="20"/>
          <w:szCs w:val="20"/>
        </w:rPr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8" w:name="_4d34og8" w:colFirst="0" w:colLast="0"/>
      <w:bookmarkEnd w:id="8"/>
      <w:r>
        <w:t>CARACTERÍSTICAS DEL SISTEMA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listar las características del sistema a nivel general, estás posteriormente serán analizadas para determinar la lista de funcionalidades, dentro de las características pueden mencionarse aspectos técnicos, versión, dispositivos, orientación, soporte para diferentes densidades etc</w:t>
      </w:r>
    </w:p>
    <w:p w:rsidR="001B046F" w:rsidRDefault="001B046F">
      <w:pPr>
        <w:pStyle w:val="Ttulo1"/>
        <w:jc w:val="left"/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9" w:name="_2s8eyo1" w:colFirst="0" w:colLast="0"/>
      <w:bookmarkEnd w:id="9"/>
      <w:r>
        <w:t>ARQUITECTURA DE INFORMACIÓN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presentar la estructura de navegación del sistema Ej:</w:t>
      </w:r>
    </w:p>
    <w:p w:rsidR="001B046F" w:rsidRDefault="001B046F">
      <w:pPr>
        <w:rPr>
          <w:b/>
        </w:rPr>
      </w:pPr>
    </w:p>
    <w:p w:rsidR="001B046F" w:rsidRDefault="0000000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158043" cy="366800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36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46F" w:rsidRDefault="001B046F">
      <w:pPr>
        <w:pStyle w:val="Ttulo1"/>
        <w:jc w:val="left"/>
      </w:pPr>
    </w:p>
    <w:p w:rsidR="001B046F" w:rsidRDefault="001B046F">
      <w:pPr>
        <w:pStyle w:val="Ttulo1"/>
        <w:jc w:val="left"/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10" w:name="_17dp8vu" w:colFirst="0" w:colLast="0"/>
      <w:bookmarkEnd w:id="10"/>
      <w:r>
        <w:t>FUNCIONALIDADES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listar las funcionalidades del sistema, representa la lista de requerimientos o requisitos de la App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</w:p>
    <w:tbl>
      <w:tblPr>
        <w:tblStyle w:val="a1"/>
        <w:tblW w:w="8612" w:type="dxa"/>
        <w:tblInd w:w="109" w:type="dxa"/>
        <w:tblLayout w:type="fixed"/>
        <w:tblLook w:val="0400" w:firstRow="0" w:lastRow="0" w:firstColumn="0" w:lastColumn="0" w:noHBand="0" w:noVBand="1"/>
      </w:tblPr>
      <w:tblGrid>
        <w:gridCol w:w="2554"/>
        <w:gridCol w:w="3334"/>
        <w:gridCol w:w="1540"/>
        <w:gridCol w:w="1184"/>
      </w:tblGrid>
      <w:tr w:rsidR="001B046F">
        <w:tc>
          <w:tcPr>
            <w:tcW w:w="25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B046F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B046F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B046F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B046F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1B046F"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//RF1 - Registrar Usuario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//El sistema deberá….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//administrador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//Escencial</w:t>
            </w:r>
          </w:p>
        </w:tc>
      </w:tr>
      <w:tr w:rsidR="001B046F"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1B046F" w:rsidRDefault="001B046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1B046F" w:rsidRDefault="001B046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1B046F" w:rsidRDefault="001B046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1B046F" w:rsidRDefault="001B046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B046F" w:rsidRDefault="001B046F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1B046F" w:rsidRDefault="001B046F">
      <w:pPr>
        <w:pStyle w:val="Ttulo1"/>
        <w:jc w:val="left"/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11" w:name="_3rdcrjn" w:colFirst="0" w:colLast="0"/>
      <w:bookmarkEnd w:id="11"/>
      <w:r>
        <w:t>USUARIOS – ROLES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indicar cuales son los usuarios del sistema, realizar una descripción de cada usuario o rol que interactuará con la App</w:t>
      </w:r>
    </w:p>
    <w:p w:rsidR="001B046F" w:rsidRDefault="00000000">
      <w:pPr>
        <w:spacing w:line="36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reemplazar la palabra Usuario por el nombre del usuario Ej:</w:t>
      </w:r>
    </w:p>
    <w:p w:rsidR="001B046F" w:rsidRDefault="00000000">
      <w:pPr>
        <w:spacing w:line="36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9.1 Administrador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  <w:t>Este usuario será el encargado de realizar los procesos de xxxxx y xxxxx dentro del sistema, este podrá tener acceso total al mismo etc etc etc</w:t>
      </w:r>
    </w:p>
    <w:p w:rsidR="001B046F" w:rsidRDefault="008C4028">
      <w:pPr>
        <w:pStyle w:val="Ttulo2"/>
        <w:numPr>
          <w:ilvl w:val="1"/>
          <w:numId w:val="2"/>
        </w:numPr>
        <w:rPr>
          <w:rFonts w:ascii="Arial" w:eastAsia="Arial" w:hAnsi="Arial" w:cs="Arial"/>
        </w:rPr>
      </w:pPr>
      <w:bookmarkStart w:id="12" w:name="_26in1rg" w:colFirst="0" w:colLast="0"/>
      <w:bookmarkEnd w:id="12"/>
      <w:r>
        <w:rPr>
          <w:rFonts w:ascii="Arial" w:eastAsia="Arial" w:hAnsi="Arial" w:cs="Arial"/>
        </w:rPr>
        <w:t>Musico:</w:t>
      </w:r>
    </w:p>
    <w:p w:rsidR="008C4028" w:rsidRPr="008C4028" w:rsidRDefault="008C4028" w:rsidP="008C4028">
      <w:pPr>
        <w:rPr>
          <w:sz w:val="20"/>
          <w:szCs w:val="20"/>
        </w:rPr>
      </w:pPr>
      <w:r>
        <w:rPr>
          <w:sz w:val="20"/>
          <w:szCs w:val="20"/>
        </w:rPr>
        <w:t xml:space="preserve">Este usuario será el que revise y aplique a los posts de los organizadores para poder formar parte de un evento musical el cual lo ayude a reforzar su carrera como artista. Podra registrarse, cambiar informacion no sensible como correo o </w:t>
      </w:r>
      <w:r>
        <w:rPr>
          <w:sz w:val="20"/>
          <w:szCs w:val="20"/>
        </w:rPr>
        <w:lastRenderedPageBreak/>
        <w:t>numero de teléfono, podrá indicar su búsqueda de participar en eventos, asi como también publicar videos donde se vea su habilidad con el instrumento que toca o subir los certificados que acrediten su experiencia como su musico en caso de tenerlos.</w:t>
      </w:r>
    </w:p>
    <w:p w:rsidR="001B046F" w:rsidRDefault="008C4028">
      <w:pPr>
        <w:pStyle w:val="Ttulo2"/>
        <w:numPr>
          <w:ilvl w:val="1"/>
          <w:numId w:val="2"/>
        </w:numPr>
        <w:rPr>
          <w:rFonts w:ascii="Arial" w:eastAsia="Arial" w:hAnsi="Arial" w:cs="Arial"/>
        </w:rPr>
      </w:pPr>
      <w:bookmarkStart w:id="13" w:name="_lnxbz9" w:colFirst="0" w:colLast="0"/>
      <w:bookmarkEnd w:id="13"/>
      <w:r>
        <w:rPr>
          <w:rFonts w:ascii="Arial" w:eastAsia="Arial" w:hAnsi="Arial" w:cs="Arial"/>
        </w:rPr>
        <w:t>Organizador</w:t>
      </w:r>
    </w:p>
    <w:p w:rsidR="008C4028" w:rsidRPr="008C4028" w:rsidRDefault="008C4028" w:rsidP="008C4028">
      <w:pPr>
        <w:rPr>
          <w:sz w:val="20"/>
          <w:szCs w:val="20"/>
        </w:rPr>
      </w:pPr>
      <w:r>
        <w:rPr>
          <w:sz w:val="20"/>
          <w:szCs w:val="20"/>
        </w:rPr>
        <w:t>Este usuario será el encargado se buscar músicos que requiera para realizar los eventos en los cuales necesite música, ofrecerá oportunidades de acuerdo a sus requerimientos asi como informara las compensaciones por participar de los mismos. Aparte podrá mostrar su relación con organizaciones para corroborar su fidelidad como organizador de eventos</w:t>
      </w:r>
      <w:r>
        <w:rPr>
          <w:sz w:val="20"/>
          <w:szCs w:val="20"/>
        </w:rPr>
        <w:t>. Podra cambiar información no sensibl</w:t>
      </w:r>
      <w:r>
        <w:rPr>
          <w:sz w:val="20"/>
          <w:szCs w:val="20"/>
        </w:rPr>
        <w:t>e como correo electrónico, numero de contacto u organización a la que esta relacionado.</w:t>
      </w:r>
    </w:p>
    <w:p w:rsidR="008C4028" w:rsidRPr="008C4028" w:rsidRDefault="008C4028" w:rsidP="008C4028"/>
    <w:p w:rsidR="001B046F" w:rsidRDefault="00000000">
      <w:pPr>
        <w:pStyle w:val="Ttulo2"/>
        <w:numPr>
          <w:ilvl w:val="1"/>
          <w:numId w:val="2"/>
        </w:numPr>
        <w:rPr>
          <w:rFonts w:ascii="Arial" w:eastAsia="Arial" w:hAnsi="Arial" w:cs="Arial"/>
        </w:rPr>
      </w:pPr>
      <w:bookmarkStart w:id="14" w:name="_35nkun2" w:colFirst="0" w:colLast="0"/>
      <w:bookmarkEnd w:id="14"/>
      <w:r>
        <w:rPr>
          <w:rFonts w:ascii="Arial" w:eastAsia="Arial" w:hAnsi="Arial" w:cs="Arial"/>
        </w:rPr>
        <w:t>Usuario  3</w:t>
      </w:r>
    </w:p>
    <w:p w:rsidR="001B046F" w:rsidRDefault="001B046F">
      <w:pPr>
        <w:rPr>
          <w:b/>
        </w:rPr>
      </w:pPr>
    </w:p>
    <w:p w:rsidR="001B046F" w:rsidRDefault="00000000">
      <w:pPr>
        <w:pStyle w:val="Ttulo1"/>
        <w:numPr>
          <w:ilvl w:val="0"/>
          <w:numId w:val="2"/>
        </w:numPr>
        <w:jc w:val="left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 xml:space="preserve">Diagrama de Casos de Uso </w:t>
      </w:r>
    </w:p>
    <w:p w:rsidR="001B046F" w:rsidRDefault="00000000">
      <w:pPr>
        <w:rPr>
          <w:b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especificar los casos de uso del sistema a construir, inicialmente se definen el diagrama general de casos de uso y posteriormente los subsistemas o diagramas específicos.</w:t>
      </w:r>
    </w:p>
    <w:p w:rsidR="001B046F" w:rsidRDefault="00000000">
      <w:pPr>
        <w:pStyle w:val="Ttulo2"/>
        <w:numPr>
          <w:ilvl w:val="1"/>
          <w:numId w:val="2"/>
        </w:numPr>
        <w:rPr>
          <w:rFonts w:ascii="Arial" w:eastAsia="Arial" w:hAnsi="Arial" w:cs="Arial"/>
        </w:rPr>
      </w:pPr>
      <w:bookmarkStart w:id="16" w:name="_44sinio" w:colFirst="0" w:colLast="0"/>
      <w:bookmarkEnd w:id="16"/>
      <w:r>
        <w:rPr>
          <w:rFonts w:ascii="Arial" w:eastAsia="Arial" w:hAnsi="Arial" w:cs="Arial"/>
        </w:rPr>
        <w:t>General</w:t>
      </w:r>
    </w:p>
    <w:p w:rsidR="001B046F" w:rsidRDefault="00000000">
      <w:pPr>
        <w:rPr>
          <w:b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mostrar el diagrama general de casos de uso donde se evidencie cómo interactúan los roles con el sistema completo.</w:t>
      </w:r>
    </w:p>
    <w:p w:rsidR="001B046F" w:rsidRDefault="00000000">
      <w:pPr>
        <w:pStyle w:val="Ttulo2"/>
        <w:numPr>
          <w:ilvl w:val="1"/>
          <w:numId w:val="2"/>
        </w:numPr>
        <w:rPr>
          <w:rFonts w:ascii="Arial" w:eastAsia="Arial" w:hAnsi="Arial" w:cs="Arial"/>
        </w:rPr>
      </w:pPr>
      <w:bookmarkStart w:id="17" w:name="_2jxsxqh" w:colFirst="0" w:colLast="0"/>
      <w:bookmarkEnd w:id="17"/>
      <w:r>
        <w:rPr>
          <w:rFonts w:ascii="Arial" w:eastAsia="Arial" w:hAnsi="Arial" w:cs="Arial"/>
        </w:rPr>
        <w:t>Específicos</w:t>
      </w:r>
    </w:p>
    <w:p w:rsidR="001B046F" w:rsidRDefault="00000000">
      <w:pPr>
        <w:rPr>
          <w:b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Los diagramas específicos corresponden a los subsistemas resultantes del sistema principal (anterior) deben definirse los casos de uso específicos con sus respectivos include y extends (si aplican), se deberá reemplazar la palabra “Subsistema” por el nombre del subsistema de casos de uso Ej: Gestionar Usuarios, Gestionar reservas… (OPCIONAL)</w:t>
      </w:r>
    </w:p>
    <w:p w:rsidR="001B046F" w:rsidRDefault="00000000">
      <w:pPr>
        <w:pStyle w:val="Ttulo3"/>
        <w:rPr>
          <w:rFonts w:ascii="Arial" w:eastAsia="Arial" w:hAnsi="Arial" w:cs="Arial"/>
        </w:rPr>
      </w:pPr>
      <w:bookmarkStart w:id="18" w:name="_z337ya" w:colFirst="0" w:colLast="0"/>
      <w:bookmarkEnd w:id="18"/>
      <w:r>
        <w:rPr>
          <w:rFonts w:ascii="Arial" w:eastAsia="Arial" w:hAnsi="Arial" w:cs="Arial"/>
        </w:rPr>
        <w:t>10.2.1  Subsistema 1</w:t>
      </w:r>
    </w:p>
    <w:p w:rsidR="001B046F" w:rsidRDefault="00000000">
      <w:pPr>
        <w:pStyle w:val="Ttulo3"/>
        <w:rPr>
          <w:rFonts w:ascii="Arial" w:eastAsia="Arial" w:hAnsi="Arial" w:cs="Arial"/>
        </w:rPr>
      </w:pPr>
      <w:bookmarkStart w:id="19" w:name="_3j2qqm3" w:colFirst="0" w:colLast="0"/>
      <w:bookmarkEnd w:id="19"/>
      <w:r>
        <w:rPr>
          <w:rFonts w:ascii="Arial" w:eastAsia="Arial" w:hAnsi="Arial" w:cs="Arial"/>
        </w:rPr>
        <w:t>10.2.2  Subsistema 2</w:t>
      </w:r>
    </w:p>
    <w:p w:rsidR="001B046F" w:rsidRDefault="00000000">
      <w:pPr>
        <w:pStyle w:val="Ttulo3"/>
        <w:rPr>
          <w:rFonts w:ascii="Arial" w:eastAsia="Arial" w:hAnsi="Arial" w:cs="Arial"/>
        </w:rPr>
      </w:pPr>
      <w:bookmarkStart w:id="20" w:name="_1y810tw" w:colFirst="0" w:colLast="0"/>
      <w:bookmarkEnd w:id="20"/>
      <w:r>
        <w:rPr>
          <w:rFonts w:ascii="Arial" w:eastAsia="Arial" w:hAnsi="Arial" w:cs="Arial"/>
        </w:rPr>
        <w:t>10.2.n  Subsistema n</w:t>
      </w:r>
    </w:p>
    <w:p w:rsidR="001B046F" w:rsidRDefault="001B046F">
      <w:pPr>
        <w:pStyle w:val="Ttulo1"/>
        <w:ind w:firstLine="0"/>
        <w:jc w:val="left"/>
      </w:pPr>
    </w:p>
    <w:p w:rsidR="001B046F" w:rsidRDefault="001B046F">
      <w:pPr>
        <w:ind w:left="432"/>
        <w:rPr>
          <w:b/>
        </w:rPr>
      </w:pPr>
    </w:p>
    <w:p w:rsidR="001B046F" w:rsidRDefault="001B046F">
      <w:pPr>
        <w:ind w:left="432"/>
        <w:rPr>
          <w:b/>
        </w:rPr>
      </w:pPr>
    </w:p>
    <w:p w:rsidR="001B046F" w:rsidRDefault="001B046F">
      <w:pPr>
        <w:ind w:left="432"/>
        <w:rPr>
          <w:b/>
        </w:rPr>
      </w:pPr>
    </w:p>
    <w:p w:rsidR="001B046F" w:rsidRDefault="001B046F">
      <w:pPr>
        <w:ind w:left="432"/>
        <w:rPr>
          <w:b/>
        </w:rPr>
      </w:pPr>
    </w:p>
    <w:p w:rsidR="001B046F" w:rsidRDefault="001B046F">
      <w:pPr>
        <w:pStyle w:val="Ttulo1"/>
        <w:ind w:firstLine="0"/>
        <w:jc w:val="left"/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21" w:name="_4i7ojhp" w:colFirst="0" w:colLast="0"/>
      <w:bookmarkEnd w:id="21"/>
      <w:r>
        <w:t>HISTORIAS DE USUARIO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presentar las historias de usuario del sistema, se debe redactar de forma sencilla y fácil de entender, no olvidar los criterios de aceptación.</w:t>
      </w:r>
    </w:p>
    <w:p w:rsidR="001B046F" w:rsidRDefault="001B046F">
      <w:pPr>
        <w:pStyle w:val="Ttulo1"/>
        <w:ind w:firstLine="0"/>
        <w:jc w:val="left"/>
      </w:pPr>
    </w:p>
    <w:tbl>
      <w:tblPr>
        <w:tblStyle w:val="a2"/>
        <w:tblW w:w="87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6"/>
        <w:gridCol w:w="1390"/>
        <w:gridCol w:w="1230"/>
        <w:gridCol w:w="772"/>
        <w:gridCol w:w="706"/>
        <w:gridCol w:w="1665"/>
        <w:gridCol w:w="745"/>
        <w:gridCol w:w="992"/>
        <w:gridCol w:w="674"/>
      </w:tblGrid>
      <w:tr w:rsidR="001B046F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Ingreso al Sistema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jc w:val="center"/>
              <w:rPr>
                <w:rFonts w:ascii="Cambria" w:eastAsia="Cambria" w:hAnsi="Cambria" w:cs="Cambria"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5</w:t>
            </w:r>
          </w:p>
        </w:tc>
      </w:tr>
      <w:tr w:rsidR="001B046F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6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NA (Si existe el caso de uso se asocia el CU-Nombre)</w:t>
            </w:r>
          </w:p>
        </w:tc>
      </w:tr>
      <w:tr w:rsidR="001B046F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1B046F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6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Yo como Usuario</w:t>
            </w:r>
          </w:p>
        </w:tc>
      </w:tr>
      <w:tr w:rsidR="001B046F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6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Deseo iniciar sesión en la aplicación</w:t>
            </w:r>
          </w:p>
        </w:tc>
      </w:tr>
      <w:tr w:rsidR="001B046F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lastRenderedPageBreak/>
              <w:t>RESULTADO</w:t>
            </w:r>
          </w:p>
        </w:tc>
        <w:tc>
          <w:tcPr>
            <w:tcW w:w="6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Para hacer uso de las funcionalidades del sistema.</w:t>
            </w:r>
          </w:p>
        </w:tc>
      </w:tr>
      <w:tr w:rsidR="001B046F"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6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En esta sección se debe indicar el flujo normal del sistema, en caso de tener puntos de extensión referenciar el caso de uso o historia de usuario asociada.</w:t>
            </w:r>
          </w:p>
          <w:p w:rsidR="001B046F" w:rsidRDefault="00000000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El usuario ingresa al sistema</w:t>
            </w:r>
          </w:p>
          <w:p w:rsidR="001B046F" w:rsidRDefault="00000000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 xml:space="preserve">El sistema presenta la ventana de login </w:t>
            </w:r>
          </w:p>
          <w:p w:rsidR="001B046F" w:rsidRDefault="00000000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El usuario ingresa el nombre de usuario y contraseña y presiona el botón ingresar</w:t>
            </w:r>
          </w:p>
          <w:p w:rsidR="001B046F" w:rsidRDefault="00000000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0000FF"/>
                <w:sz w:val="22"/>
                <w:szCs w:val="22"/>
              </w:rPr>
              <w:t>El sistema valida la información y permite el ingreso asignando los permisos de usuario.</w:t>
            </w:r>
          </w:p>
        </w:tc>
      </w:tr>
      <w:tr w:rsidR="001B046F">
        <w:tc>
          <w:tcPr>
            <w:tcW w:w="87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1B046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1B046F">
        <w:trPr>
          <w:trHeight w:val="108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Si los datos son validos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</w:rPr>
            </w:pPr>
            <w:r>
              <w:rPr>
                <w:rFonts w:ascii="Cambria" w:eastAsia="Cambria" w:hAnsi="Cambria" w:cs="Cambria"/>
                <w:i/>
                <w:color w:val="3333FF"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Se permitirá el ingreso al sistema y se mostrará el nombre del usuario logueado.</w:t>
            </w:r>
          </w:p>
        </w:tc>
      </w:tr>
      <w:tr w:rsidR="001B046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Se presentará un mensaje de advertencia indicando que los datos son inválidos.</w:t>
            </w:r>
          </w:p>
        </w:tc>
      </w:tr>
      <w:tr w:rsidR="001B046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Si el nombre de usuario 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Se presentará un mensaje de advertencia indicando que el nombre de usuario es inválidos.</w:t>
            </w:r>
          </w:p>
        </w:tc>
      </w:tr>
      <w:tr w:rsidR="001B046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Cuando se presione el botón de ingresar en el formulario de login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46F" w:rsidRDefault="00000000">
            <w:pP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  <w:t>Se presentará un mensaje de advertencia indicando que la contraseña es inválida.</w:t>
            </w:r>
          </w:p>
        </w:tc>
      </w:tr>
    </w:tbl>
    <w:p w:rsidR="001B046F" w:rsidRDefault="001B046F">
      <w:pPr>
        <w:pStyle w:val="Ttulo1"/>
        <w:ind w:firstLine="0"/>
        <w:jc w:val="left"/>
      </w:pPr>
    </w:p>
    <w:p w:rsidR="001B046F" w:rsidRDefault="001B046F">
      <w:pPr>
        <w:pStyle w:val="Ttulo1"/>
        <w:ind w:firstLine="0"/>
        <w:jc w:val="left"/>
      </w:pPr>
    </w:p>
    <w:p w:rsidR="001B046F" w:rsidRDefault="00000000">
      <w:pPr>
        <w:pStyle w:val="Ttulo1"/>
        <w:numPr>
          <w:ilvl w:val="0"/>
          <w:numId w:val="2"/>
        </w:numPr>
        <w:jc w:val="left"/>
      </w:pPr>
      <w:bookmarkStart w:id="22" w:name="_2xcytpi" w:colFirst="0" w:colLast="0"/>
      <w:bookmarkEnd w:id="22"/>
      <w:r>
        <w:t xml:space="preserve">DIAGRAMA DE CLASES </w:t>
      </w:r>
    </w:p>
    <w:p w:rsidR="001B046F" w:rsidRDefault="00000000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presentar el diagrama de clases del sistema.</w:t>
      </w:r>
    </w:p>
    <w:p w:rsidR="001B046F" w:rsidRDefault="001B046F">
      <w:pPr>
        <w:pStyle w:val="Ttulo1"/>
        <w:ind w:firstLine="0"/>
        <w:jc w:val="left"/>
      </w:pPr>
    </w:p>
    <w:sectPr w:rsidR="001B046F">
      <w:headerReference w:type="default" r:id="rId8"/>
      <w:footerReference w:type="default" r:id="rId9"/>
      <w:pgSz w:w="11906" w:h="16838"/>
      <w:pgMar w:top="1418" w:right="1701" w:bottom="1418" w:left="1701" w:header="0" w:footer="720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5757" w:rsidRDefault="00CC5757">
      <w:r>
        <w:separator/>
      </w:r>
    </w:p>
  </w:endnote>
  <w:endnote w:type="continuationSeparator" w:id="0">
    <w:p w:rsidR="00CC5757" w:rsidRDefault="00CC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46F" w:rsidRDefault="00000000">
    <w:pPr>
      <w:tabs>
        <w:tab w:val="center" w:pos="4419"/>
        <w:tab w:val="right" w:pos="8838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101AB8">
      <w:rPr>
        <w:noProof/>
      </w:rPr>
      <w:t>13</w:t>
    </w:r>
    <w:r>
      <w:fldChar w:fldCharType="end"/>
    </w:r>
  </w:p>
  <w:p w:rsidR="001B046F" w:rsidRDefault="001B046F">
    <w:pPr>
      <w:tabs>
        <w:tab w:val="center" w:pos="4419"/>
        <w:tab w:val="right" w:pos="8838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5757" w:rsidRDefault="00CC5757">
      <w:r>
        <w:separator/>
      </w:r>
    </w:p>
  </w:footnote>
  <w:footnote w:type="continuationSeparator" w:id="0">
    <w:p w:rsidR="00CC5757" w:rsidRDefault="00CC5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46F" w:rsidRDefault="00000000">
    <w:pPr>
      <w:pBdr>
        <w:top w:val="nil"/>
        <w:left w:val="nil"/>
        <w:bottom w:val="nil"/>
        <w:right w:val="nil"/>
        <w:between w:val="nil"/>
      </w:pBdr>
      <w:jc w:val="center"/>
    </w:pPr>
    <w:r>
      <w:rPr>
        <w:rFonts w:ascii="Tahoma" w:eastAsia="Tahoma" w:hAnsi="Tahoma" w:cs="Tahoma"/>
        <w:b/>
        <w:color w:val="000000"/>
        <w:sz w:val="16"/>
        <w:szCs w:val="16"/>
      </w:rPr>
      <w:br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4407763</wp:posOffset>
          </wp:positionH>
          <wp:positionV relativeFrom="paragraph">
            <wp:posOffset>67935</wp:posOffset>
          </wp:positionV>
          <wp:extent cx="614680" cy="56388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680" cy="563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B046F" w:rsidRDefault="001B046F">
    <w:pPr>
      <w:pBdr>
        <w:top w:val="nil"/>
        <w:left w:val="nil"/>
        <w:bottom w:val="nil"/>
        <w:right w:val="nil"/>
        <w:between w:val="nil"/>
      </w:pBdr>
      <w:jc w:val="center"/>
    </w:pPr>
  </w:p>
  <w:p w:rsidR="001B046F" w:rsidRDefault="001B046F">
    <w:pPr>
      <w:pBdr>
        <w:top w:val="nil"/>
        <w:left w:val="nil"/>
        <w:bottom w:val="nil"/>
        <w:right w:val="nil"/>
        <w:between w:val="nil"/>
      </w:pBdr>
      <w:jc w:val="center"/>
    </w:pPr>
  </w:p>
  <w:p w:rsidR="001B04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  <w:t>&lt;Espacio para el logo&gt;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41F7"/>
    <w:multiLevelType w:val="multilevel"/>
    <w:tmpl w:val="BBFAF35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0B7D07"/>
    <w:multiLevelType w:val="multilevel"/>
    <w:tmpl w:val="91C49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77527">
    <w:abstractNumId w:val="1"/>
  </w:num>
  <w:num w:numId="2" w16cid:durableId="103593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6F"/>
    <w:rsid w:val="00101AB8"/>
    <w:rsid w:val="001B046F"/>
    <w:rsid w:val="00231BC0"/>
    <w:rsid w:val="008C2A64"/>
    <w:rsid w:val="008C4028"/>
    <w:rsid w:val="00B5464E"/>
    <w:rsid w:val="00CB4961"/>
    <w:rsid w:val="00CC5757"/>
    <w:rsid w:val="00F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DEFC"/>
  <w15:docId w15:val="{515B9421-8A17-4169-A027-18A002FE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ind w:left="576" w:hanging="576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ind w:left="1080" w:hanging="10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1460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2022-12-04T20:44:00Z</dcterms:created>
  <dcterms:modified xsi:type="dcterms:W3CDTF">2022-12-04T21:22:00Z</dcterms:modified>
</cp:coreProperties>
</file>