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4452C" w14:textId="77777777" w:rsidR="00BF1480" w:rsidRDefault="003E4AB8">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
    <w:p w14:paraId="112E85E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0D3850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0DA30110"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16C7A09"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7992801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0448BD83"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759B0541"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725976E"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82F4AE0" w14:textId="38362928"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9584D24"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B9428C8"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DED5E2B"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6426578"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C3BA23B"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6CB9205" w14:textId="77777777" w:rsidR="00BF1480" w:rsidRDefault="003E4AB8">
      <w:pPr>
        <w:pStyle w:val="Ttulo"/>
        <w:spacing w:line="360" w:lineRule="auto"/>
        <w:jc w:val="both"/>
        <w:rPr>
          <w:sz w:val="24"/>
          <w:szCs w:val="24"/>
        </w:rPr>
      </w:pPr>
      <w:r>
        <w:rPr>
          <w:sz w:val="24"/>
          <w:szCs w:val="24"/>
        </w:rPr>
        <w:t>Especificación de Requerimientos de Software</w:t>
      </w:r>
    </w:p>
    <w:p w14:paraId="0CE3DBC7" w14:textId="29BFA453" w:rsidR="00613D9B" w:rsidRDefault="00613D9B">
      <w:pPr>
        <w:pStyle w:val="Ttulo"/>
        <w:spacing w:line="360" w:lineRule="auto"/>
        <w:jc w:val="both"/>
        <w:rPr>
          <w:sz w:val="24"/>
          <w:szCs w:val="24"/>
        </w:rPr>
      </w:pPr>
      <w:r>
        <w:rPr>
          <w:sz w:val="24"/>
          <w:szCs w:val="24"/>
        </w:rPr>
        <w:t>Nodens</w:t>
      </w:r>
    </w:p>
    <w:p w14:paraId="1D72CEFF" w14:textId="4EA565EB" w:rsidR="00BF1480" w:rsidRDefault="003E4AB8">
      <w:pPr>
        <w:pStyle w:val="Ttulo"/>
        <w:spacing w:line="360" w:lineRule="auto"/>
        <w:jc w:val="both"/>
        <w:rPr>
          <w:sz w:val="24"/>
          <w:szCs w:val="24"/>
        </w:rPr>
      </w:pPr>
      <w:r>
        <w:rPr>
          <w:sz w:val="24"/>
          <w:szCs w:val="24"/>
        </w:rPr>
        <w:t xml:space="preserve">Versión: </w:t>
      </w:r>
      <w:r w:rsidR="004F543A">
        <w:rPr>
          <w:sz w:val="24"/>
          <w:szCs w:val="24"/>
        </w:rPr>
        <w:t>1.0.</w:t>
      </w:r>
      <w:r w:rsidR="00613D9B">
        <w:rPr>
          <w:sz w:val="24"/>
          <w:szCs w:val="24"/>
        </w:rPr>
        <w:t>0</w:t>
      </w:r>
    </w:p>
    <w:p w14:paraId="587BD637"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1D5E40F"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59AD264"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F860FFC" w14:textId="77777777" w:rsidR="00B63CA6" w:rsidRDefault="00B63CA6">
      <w:pPr>
        <w:shd w:val="clear" w:color="auto" w:fill="FFFFFF"/>
        <w:spacing w:after="240"/>
        <w:jc w:val="both"/>
        <w:rPr>
          <w:rFonts w:ascii="Arial" w:eastAsia="Arial" w:hAnsi="Arial" w:cs="Arial"/>
          <w:b/>
          <w:color w:val="000000" w:themeColor="text1"/>
          <w:sz w:val="24"/>
          <w:szCs w:val="24"/>
        </w:rPr>
      </w:pPr>
    </w:p>
    <w:p w14:paraId="151FFF3B" w14:textId="77777777" w:rsidR="00BF1480" w:rsidRPr="00B63CA6" w:rsidRDefault="003E4AB8">
      <w:pPr>
        <w:shd w:val="clear" w:color="auto" w:fill="FFFFFF"/>
        <w:spacing w:after="240"/>
        <w:jc w:val="both"/>
        <w:rPr>
          <w:rFonts w:ascii="Arial" w:eastAsia="Arial" w:hAnsi="Arial" w:cs="Arial"/>
          <w:b/>
          <w:color w:val="000000" w:themeColor="text1"/>
          <w:sz w:val="24"/>
          <w:szCs w:val="24"/>
        </w:rPr>
      </w:pPr>
      <w:r w:rsidRPr="00B63CA6">
        <w:rPr>
          <w:rFonts w:ascii="Arial" w:eastAsia="Arial" w:hAnsi="Arial" w:cs="Arial"/>
          <w:b/>
          <w:color w:val="000000" w:themeColor="text1"/>
          <w:sz w:val="24"/>
          <w:szCs w:val="24"/>
        </w:rPr>
        <w:t>Este documento define el sistema en cuanto a características, requisitos técnicos, funcionales y no funcionales, brinda una visión general de lo que se espera de la solución de software a construir.</w:t>
      </w:r>
    </w:p>
    <w:p w14:paraId="078F3542" w14:textId="77777777" w:rsidR="00BF1480" w:rsidRDefault="00BF1480">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1BFAC8A5"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7EF02719"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5E18DD05"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7AE3FB3B"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1729EE49"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3EA73711" w14:textId="77777777" w:rsidR="004F543A" w:rsidRDefault="004F543A">
      <w:pPr>
        <w:pBdr>
          <w:top w:val="nil"/>
          <w:left w:val="nil"/>
          <w:bottom w:val="nil"/>
          <w:right w:val="nil"/>
          <w:between w:val="nil"/>
        </w:pBdr>
        <w:spacing w:after="0" w:line="240" w:lineRule="auto"/>
        <w:jc w:val="both"/>
        <w:rPr>
          <w:rFonts w:ascii="Arial" w:eastAsia="Arial" w:hAnsi="Arial" w:cs="Arial"/>
          <w:color w:val="000000"/>
          <w:sz w:val="24"/>
          <w:szCs w:val="24"/>
        </w:rPr>
      </w:pPr>
    </w:p>
    <w:p w14:paraId="2FF86B22"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6832B6AA"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177B2AB8" w14:textId="77777777" w:rsidR="00BF1480" w:rsidRDefault="003E4AB8">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HISTORIAL DE REVISIÓN</w:t>
      </w:r>
    </w:p>
    <w:p w14:paraId="6B229175"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BF1480" w14:paraId="62E84381" w14:textId="77777777">
        <w:trPr>
          <w:trHeight w:val="280"/>
          <w:jc w:val="center"/>
        </w:trPr>
        <w:tc>
          <w:tcPr>
            <w:tcW w:w="1017" w:type="dxa"/>
            <w:vMerge w:val="restart"/>
            <w:shd w:val="clear" w:color="auto" w:fill="CCCCCC"/>
            <w:vAlign w:val="center"/>
          </w:tcPr>
          <w:p w14:paraId="283333AF"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lastRenderedPageBreak/>
              <w:t>VERSIÓN</w:t>
            </w:r>
          </w:p>
        </w:tc>
        <w:tc>
          <w:tcPr>
            <w:tcW w:w="2527" w:type="dxa"/>
            <w:gridSpan w:val="2"/>
            <w:shd w:val="clear" w:color="auto" w:fill="CCCCCC"/>
            <w:vAlign w:val="center"/>
          </w:tcPr>
          <w:p w14:paraId="4F5295EB"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ELABORACIÓN</w:t>
            </w:r>
          </w:p>
        </w:tc>
        <w:tc>
          <w:tcPr>
            <w:tcW w:w="2479" w:type="dxa"/>
            <w:gridSpan w:val="2"/>
            <w:shd w:val="clear" w:color="auto" w:fill="CCCCCC"/>
            <w:vAlign w:val="center"/>
          </w:tcPr>
          <w:p w14:paraId="2E4E2DF1"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REVISIÓN</w:t>
            </w:r>
          </w:p>
        </w:tc>
        <w:tc>
          <w:tcPr>
            <w:tcW w:w="2622" w:type="dxa"/>
            <w:gridSpan w:val="2"/>
            <w:shd w:val="clear" w:color="auto" w:fill="CCCCCC"/>
            <w:vAlign w:val="center"/>
          </w:tcPr>
          <w:p w14:paraId="08453AAA"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APROBACIÓN</w:t>
            </w:r>
          </w:p>
        </w:tc>
      </w:tr>
      <w:tr w:rsidR="00BF1480" w14:paraId="3246BD87" w14:textId="77777777">
        <w:trPr>
          <w:trHeight w:val="300"/>
          <w:jc w:val="center"/>
        </w:trPr>
        <w:tc>
          <w:tcPr>
            <w:tcW w:w="1017" w:type="dxa"/>
            <w:vMerge/>
            <w:shd w:val="clear" w:color="auto" w:fill="CCCCCC"/>
            <w:vAlign w:val="center"/>
          </w:tcPr>
          <w:p w14:paraId="03728B1A" w14:textId="77777777" w:rsidR="00BF1480" w:rsidRDefault="00BF1480">
            <w:pPr>
              <w:widowControl w:val="0"/>
              <w:pBdr>
                <w:top w:val="nil"/>
                <w:left w:val="nil"/>
                <w:bottom w:val="nil"/>
                <w:right w:val="nil"/>
                <w:between w:val="nil"/>
              </w:pBdr>
              <w:spacing w:line="276" w:lineRule="auto"/>
              <w:rPr>
                <w:rFonts w:ascii="Arial" w:eastAsia="Arial" w:hAnsi="Arial" w:cs="Arial"/>
                <w:b/>
                <w:color w:val="000000"/>
                <w:sz w:val="24"/>
                <w:szCs w:val="24"/>
              </w:rPr>
            </w:pPr>
          </w:p>
        </w:tc>
        <w:tc>
          <w:tcPr>
            <w:tcW w:w="1162" w:type="dxa"/>
            <w:shd w:val="clear" w:color="auto" w:fill="CCCCCC"/>
            <w:vAlign w:val="center"/>
          </w:tcPr>
          <w:p w14:paraId="5C4F12C0"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365" w:type="dxa"/>
            <w:shd w:val="clear" w:color="auto" w:fill="CCCCCC"/>
            <w:vAlign w:val="center"/>
          </w:tcPr>
          <w:p w14:paraId="608F3354"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c>
          <w:tcPr>
            <w:tcW w:w="1171" w:type="dxa"/>
            <w:shd w:val="clear" w:color="auto" w:fill="CCCCCC"/>
            <w:vAlign w:val="center"/>
          </w:tcPr>
          <w:p w14:paraId="70B106B6"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308" w:type="dxa"/>
            <w:shd w:val="clear" w:color="auto" w:fill="CCCCCC"/>
            <w:vAlign w:val="center"/>
          </w:tcPr>
          <w:p w14:paraId="525B7538"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c>
          <w:tcPr>
            <w:tcW w:w="1206" w:type="dxa"/>
            <w:shd w:val="clear" w:color="auto" w:fill="CCCCCC"/>
            <w:vAlign w:val="center"/>
          </w:tcPr>
          <w:p w14:paraId="19ACBDFD"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416" w:type="dxa"/>
            <w:shd w:val="clear" w:color="auto" w:fill="CCCCCC"/>
            <w:vAlign w:val="center"/>
          </w:tcPr>
          <w:p w14:paraId="130141D1"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r>
      <w:tr w:rsidR="00BF1480" w14:paraId="07A9C22B" w14:textId="77777777">
        <w:trPr>
          <w:trHeight w:val="220"/>
          <w:jc w:val="center"/>
        </w:trPr>
        <w:tc>
          <w:tcPr>
            <w:tcW w:w="1017" w:type="dxa"/>
          </w:tcPr>
          <w:p w14:paraId="5EE1AC46"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1.0</w:t>
            </w:r>
          </w:p>
        </w:tc>
        <w:tc>
          <w:tcPr>
            <w:tcW w:w="1162" w:type="dxa"/>
          </w:tcPr>
          <w:p w14:paraId="129AD72B" w14:textId="309250EA" w:rsidR="00BF1480" w:rsidRDefault="00613D9B">
            <w:pPr>
              <w:jc w:val="both"/>
              <w:rPr>
                <w:rFonts w:ascii="Arial" w:eastAsia="Arial" w:hAnsi="Arial" w:cs="Arial"/>
                <w:color w:val="000000"/>
                <w:sz w:val="24"/>
                <w:szCs w:val="24"/>
              </w:rPr>
            </w:pPr>
            <w:r>
              <w:rPr>
                <w:rFonts w:ascii="Arial" w:eastAsia="Arial" w:hAnsi="Arial" w:cs="Arial"/>
                <w:color w:val="000000"/>
                <w:sz w:val="24"/>
                <w:szCs w:val="24"/>
              </w:rPr>
              <w:t>30</w:t>
            </w:r>
            <w:r w:rsidR="003E4AB8">
              <w:rPr>
                <w:rFonts w:ascii="Arial" w:eastAsia="Arial" w:hAnsi="Arial" w:cs="Arial"/>
                <w:color w:val="000000"/>
                <w:sz w:val="24"/>
                <w:szCs w:val="24"/>
              </w:rPr>
              <w:t>/</w:t>
            </w:r>
            <w:r>
              <w:rPr>
                <w:rFonts w:ascii="Arial" w:eastAsia="Arial" w:hAnsi="Arial" w:cs="Arial"/>
                <w:color w:val="000000"/>
                <w:sz w:val="24"/>
                <w:szCs w:val="24"/>
              </w:rPr>
              <w:t>10</w:t>
            </w:r>
            <w:r w:rsidR="003E4AB8">
              <w:rPr>
                <w:rFonts w:ascii="Arial" w:eastAsia="Arial" w:hAnsi="Arial" w:cs="Arial"/>
                <w:color w:val="000000"/>
                <w:sz w:val="24"/>
                <w:szCs w:val="24"/>
              </w:rPr>
              <w:t>/2022</w:t>
            </w:r>
          </w:p>
        </w:tc>
        <w:tc>
          <w:tcPr>
            <w:tcW w:w="1365" w:type="dxa"/>
          </w:tcPr>
          <w:p w14:paraId="593D4903" w14:textId="27835B82" w:rsidR="00BF1480" w:rsidRDefault="00613D9B">
            <w:pPr>
              <w:jc w:val="both"/>
              <w:rPr>
                <w:rFonts w:ascii="Arial" w:eastAsia="Arial" w:hAnsi="Arial" w:cs="Arial"/>
                <w:color w:val="000000"/>
                <w:sz w:val="24"/>
                <w:szCs w:val="24"/>
              </w:rPr>
            </w:pPr>
            <w:r>
              <w:rPr>
                <w:rFonts w:ascii="Arial" w:eastAsia="Arial" w:hAnsi="Arial" w:cs="Arial"/>
                <w:color w:val="000000"/>
                <w:sz w:val="24"/>
                <w:szCs w:val="24"/>
              </w:rPr>
              <w:t>Ethiem Guerrero</w:t>
            </w:r>
          </w:p>
        </w:tc>
        <w:tc>
          <w:tcPr>
            <w:tcW w:w="1171" w:type="dxa"/>
          </w:tcPr>
          <w:p w14:paraId="1F26E15E"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w:t>
            </w:r>
            <w:proofErr w:type="spellStart"/>
            <w:r>
              <w:rPr>
                <w:rFonts w:ascii="Arial" w:eastAsia="Arial" w:hAnsi="Arial" w:cs="Arial"/>
                <w:color w:val="000000"/>
                <w:sz w:val="24"/>
                <w:szCs w:val="24"/>
              </w:rPr>
              <w:t>dd</w:t>
            </w:r>
            <w:proofErr w:type="spellEnd"/>
            <w:r>
              <w:rPr>
                <w:rFonts w:ascii="Arial" w:eastAsia="Arial" w:hAnsi="Arial" w:cs="Arial"/>
                <w:color w:val="000000"/>
                <w:sz w:val="24"/>
                <w:szCs w:val="24"/>
              </w:rPr>
              <w:t>/mm/</w:t>
            </w:r>
            <w:proofErr w:type="spellStart"/>
            <w:r>
              <w:rPr>
                <w:rFonts w:ascii="Arial" w:eastAsia="Arial" w:hAnsi="Arial" w:cs="Arial"/>
                <w:color w:val="000000"/>
                <w:sz w:val="24"/>
                <w:szCs w:val="24"/>
              </w:rPr>
              <w:t>aa</w:t>
            </w:r>
            <w:proofErr w:type="spellEnd"/>
            <w:r>
              <w:rPr>
                <w:rFonts w:ascii="Arial" w:eastAsia="Arial" w:hAnsi="Arial" w:cs="Arial"/>
                <w:color w:val="000000"/>
                <w:sz w:val="24"/>
                <w:szCs w:val="24"/>
              </w:rPr>
              <w:t>&gt;</w:t>
            </w:r>
          </w:p>
        </w:tc>
        <w:tc>
          <w:tcPr>
            <w:tcW w:w="1308" w:type="dxa"/>
          </w:tcPr>
          <w:p w14:paraId="31A08E7E"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&lt;nombre&gt;</w:t>
            </w:r>
          </w:p>
        </w:tc>
        <w:tc>
          <w:tcPr>
            <w:tcW w:w="1206" w:type="dxa"/>
          </w:tcPr>
          <w:p w14:paraId="77874C37"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w:t>
            </w:r>
            <w:proofErr w:type="spellStart"/>
            <w:r>
              <w:rPr>
                <w:rFonts w:ascii="Arial" w:eastAsia="Arial" w:hAnsi="Arial" w:cs="Arial"/>
                <w:color w:val="000000"/>
                <w:sz w:val="24"/>
                <w:szCs w:val="24"/>
              </w:rPr>
              <w:t>dd</w:t>
            </w:r>
            <w:proofErr w:type="spellEnd"/>
            <w:r>
              <w:rPr>
                <w:rFonts w:ascii="Arial" w:eastAsia="Arial" w:hAnsi="Arial" w:cs="Arial"/>
                <w:color w:val="000000"/>
                <w:sz w:val="24"/>
                <w:szCs w:val="24"/>
              </w:rPr>
              <w:t>/mm/</w:t>
            </w:r>
            <w:proofErr w:type="spellStart"/>
            <w:r>
              <w:rPr>
                <w:rFonts w:ascii="Arial" w:eastAsia="Arial" w:hAnsi="Arial" w:cs="Arial"/>
                <w:color w:val="000000"/>
                <w:sz w:val="24"/>
                <w:szCs w:val="24"/>
              </w:rPr>
              <w:t>aa</w:t>
            </w:r>
            <w:proofErr w:type="spellEnd"/>
            <w:r>
              <w:rPr>
                <w:rFonts w:ascii="Arial" w:eastAsia="Arial" w:hAnsi="Arial" w:cs="Arial"/>
                <w:color w:val="000000"/>
                <w:sz w:val="24"/>
                <w:szCs w:val="24"/>
              </w:rPr>
              <w:t>&gt;</w:t>
            </w:r>
          </w:p>
        </w:tc>
        <w:tc>
          <w:tcPr>
            <w:tcW w:w="1416" w:type="dxa"/>
          </w:tcPr>
          <w:p w14:paraId="1C83CF05"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&lt;nombre&gt;</w:t>
            </w:r>
          </w:p>
        </w:tc>
      </w:tr>
      <w:tr w:rsidR="00BF1480" w14:paraId="301C8E63" w14:textId="77777777">
        <w:trPr>
          <w:trHeight w:val="300"/>
          <w:jc w:val="center"/>
        </w:trPr>
        <w:tc>
          <w:tcPr>
            <w:tcW w:w="1017" w:type="dxa"/>
          </w:tcPr>
          <w:p w14:paraId="168AACD0" w14:textId="77777777" w:rsidR="00BF1480" w:rsidRDefault="00BF1480">
            <w:pPr>
              <w:jc w:val="both"/>
              <w:rPr>
                <w:rFonts w:ascii="Arial" w:eastAsia="Arial" w:hAnsi="Arial" w:cs="Arial"/>
                <w:color w:val="000000"/>
                <w:sz w:val="24"/>
                <w:szCs w:val="24"/>
              </w:rPr>
            </w:pPr>
          </w:p>
        </w:tc>
        <w:tc>
          <w:tcPr>
            <w:tcW w:w="1162" w:type="dxa"/>
          </w:tcPr>
          <w:p w14:paraId="61145C16" w14:textId="77777777" w:rsidR="00BF1480" w:rsidRDefault="00BF1480">
            <w:pPr>
              <w:jc w:val="both"/>
              <w:rPr>
                <w:rFonts w:ascii="Arial" w:eastAsia="Arial" w:hAnsi="Arial" w:cs="Arial"/>
                <w:color w:val="000000"/>
                <w:sz w:val="24"/>
                <w:szCs w:val="24"/>
              </w:rPr>
            </w:pPr>
          </w:p>
        </w:tc>
        <w:tc>
          <w:tcPr>
            <w:tcW w:w="1365" w:type="dxa"/>
          </w:tcPr>
          <w:p w14:paraId="651D9E7E" w14:textId="77777777" w:rsidR="00BF1480" w:rsidRDefault="00BF1480">
            <w:pPr>
              <w:jc w:val="both"/>
              <w:rPr>
                <w:rFonts w:ascii="Arial" w:eastAsia="Arial" w:hAnsi="Arial" w:cs="Arial"/>
                <w:color w:val="000000"/>
                <w:sz w:val="24"/>
                <w:szCs w:val="24"/>
              </w:rPr>
            </w:pPr>
          </w:p>
        </w:tc>
        <w:tc>
          <w:tcPr>
            <w:tcW w:w="1171" w:type="dxa"/>
          </w:tcPr>
          <w:p w14:paraId="3C563432" w14:textId="77777777" w:rsidR="00BF1480" w:rsidRDefault="00BF1480">
            <w:pPr>
              <w:jc w:val="both"/>
              <w:rPr>
                <w:rFonts w:ascii="Arial" w:eastAsia="Arial" w:hAnsi="Arial" w:cs="Arial"/>
                <w:color w:val="000000"/>
                <w:sz w:val="24"/>
                <w:szCs w:val="24"/>
              </w:rPr>
            </w:pPr>
          </w:p>
        </w:tc>
        <w:tc>
          <w:tcPr>
            <w:tcW w:w="1308" w:type="dxa"/>
          </w:tcPr>
          <w:p w14:paraId="521D35A2" w14:textId="77777777" w:rsidR="00BF1480" w:rsidRDefault="00BF1480">
            <w:pPr>
              <w:jc w:val="both"/>
              <w:rPr>
                <w:rFonts w:ascii="Arial" w:eastAsia="Arial" w:hAnsi="Arial" w:cs="Arial"/>
                <w:color w:val="000000"/>
                <w:sz w:val="24"/>
                <w:szCs w:val="24"/>
              </w:rPr>
            </w:pPr>
          </w:p>
        </w:tc>
        <w:tc>
          <w:tcPr>
            <w:tcW w:w="1206" w:type="dxa"/>
          </w:tcPr>
          <w:p w14:paraId="459F6F07" w14:textId="77777777" w:rsidR="00BF1480" w:rsidRDefault="00BF1480">
            <w:pPr>
              <w:jc w:val="both"/>
              <w:rPr>
                <w:rFonts w:ascii="Arial" w:eastAsia="Arial" w:hAnsi="Arial" w:cs="Arial"/>
                <w:color w:val="000000"/>
                <w:sz w:val="24"/>
                <w:szCs w:val="24"/>
              </w:rPr>
            </w:pPr>
          </w:p>
        </w:tc>
        <w:tc>
          <w:tcPr>
            <w:tcW w:w="1416" w:type="dxa"/>
          </w:tcPr>
          <w:p w14:paraId="10733DF5" w14:textId="77777777" w:rsidR="00BF1480" w:rsidRDefault="00BF1480">
            <w:pPr>
              <w:jc w:val="both"/>
              <w:rPr>
                <w:rFonts w:ascii="Arial" w:eastAsia="Arial" w:hAnsi="Arial" w:cs="Arial"/>
                <w:color w:val="000000"/>
                <w:sz w:val="24"/>
                <w:szCs w:val="24"/>
              </w:rPr>
            </w:pPr>
          </w:p>
        </w:tc>
      </w:tr>
      <w:tr w:rsidR="00BF1480" w14:paraId="7E894286" w14:textId="77777777">
        <w:trPr>
          <w:trHeight w:val="280"/>
          <w:jc w:val="center"/>
        </w:trPr>
        <w:tc>
          <w:tcPr>
            <w:tcW w:w="1017" w:type="dxa"/>
          </w:tcPr>
          <w:p w14:paraId="528F3026" w14:textId="77777777" w:rsidR="00BF1480" w:rsidRDefault="00BF1480">
            <w:pPr>
              <w:jc w:val="both"/>
              <w:rPr>
                <w:rFonts w:ascii="Arial" w:eastAsia="Arial" w:hAnsi="Arial" w:cs="Arial"/>
                <w:color w:val="000000"/>
                <w:sz w:val="24"/>
                <w:szCs w:val="24"/>
              </w:rPr>
            </w:pPr>
          </w:p>
        </w:tc>
        <w:tc>
          <w:tcPr>
            <w:tcW w:w="1162" w:type="dxa"/>
          </w:tcPr>
          <w:p w14:paraId="5A3706E2" w14:textId="77777777" w:rsidR="00BF1480" w:rsidRDefault="00BF1480">
            <w:pPr>
              <w:jc w:val="both"/>
              <w:rPr>
                <w:rFonts w:ascii="Arial" w:eastAsia="Arial" w:hAnsi="Arial" w:cs="Arial"/>
                <w:color w:val="000000"/>
                <w:sz w:val="24"/>
                <w:szCs w:val="24"/>
              </w:rPr>
            </w:pPr>
          </w:p>
        </w:tc>
        <w:tc>
          <w:tcPr>
            <w:tcW w:w="1365" w:type="dxa"/>
          </w:tcPr>
          <w:p w14:paraId="0C0FE738" w14:textId="77777777" w:rsidR="00BF1480" w:rsidRDefault="00BF1480">
            <w:pPr>
              <w:jc w:val="both"/>
              <w:rPr>
                <w:rFonts w:ascii="Arial" w:eastAsia="Arial" w:hAnsi="Arial" w:cs="Arial"/>
                <w:color w:val="000000"/>
                <w:sz w:val="24"/>
                <w:szCs w:val="24"/>
              </w:rPr>
            </w:pPr>
          </w:p>
        </w:tc>
        <w:tc>
          <w:tcPr>
            <w:tcW w:w="1171" w:type="dxa"/>
          </w:tcPr>
          <w:p w14:paraId="5925FE06" w14:textId="77777777" w:rsidR="00BF1480" w:rsidRDefault="00BF1480">
            <w:pPr>
              <w:jc w:val="both"/>
              <w:rPr>
                <w:rFonts w:ascii="Arial" w:eastAsia="Arial" w:hAnsi="Arial" w:cs="Arial"/>
                <w:color w:val="000000"/>
                <w:sz w:val="24"/>
                <w:szCs w:val="24"/>
              </w:rPr>
            </w:pPr>
          </w:p>
        </w:tc>
        <w:tc>
          <w:tcPr>
            <w:tcW w:w="1308" w:type="dxa"/>
          </w:tcPr>
          <w:p w14:paraId="218F0C3D" w14:textId="77777777" w:rsidR="00BF1480" w:rsidRDefault="00BF1480">
            <w:pPr>
              <w:jc w:val="both"/>
              <w:rPr>
                <w:rFonts w:ascii="Arial" w:eastAsia="Arial" w:hAnsi="Arial" w:cs="Arial"/>
                <w:color w:val="000000"/>
                <w:sz w:val="24"/>
                <w:szCs w:val="24"/>
              </w:rPr>
            </w:pPr>
          </w:p>
        </w:tc>
        <w:tc>
          <w:tcPr>
            <w:tcW w:w="1206" w:type="dxa"/>
          </w:tcPr>
          <w:p w14:paraId="07D554C2" w14:textId="77777777" w:rsidR="00BF1480" w:rsidRDefault="00BF1480">
            <w:pPr>
              <w:jc w:val="both"/>
              <w:rPr>
                <w:rFonts w:ascii="Arial" w:eastAsia="Arial" w:hAnsi="Arial" w:cs="Arial"/>
                <w:color w:val="000000"/>
                <w:sz w:val="24"/>
                <w:szCs w:val="24"/>
              </w:rPr>
            </w:pPr>
          </w:p>
        </w:tc>
        <w:tc>
          <w:tcPr>
            <w:tcW w:w="1416" w:type="dxa"/>
          </w:tcPr>
          <w:p w14:paraId="1E214CBA" w14:textId="77777777" w:rsidR="00BF1480" w:rsidRDefault="00BF1480">
            <w:pPr>
              <w:jc w:val="both"/>
              <w:rPr>
                <w:rFonts w:ascii="Arial" w:eastAsia="Arial" w:hAnsi="Arial" w:cs="Arial"/>
                <w:color w:val="000000"/>
                <w:sz w:val="24"/>
                <w:szCs w:val="24"/>
              </w:rPr>
            </w:pPr>
          </w:p>
        </w:tc>
      </w:tr>
      <w:tr w:rsidR="00BF1480" w14:paraId="0E18A1A0" w14:textId="77777777">
        <w:trPr>
          <w:trHeight w:val="280"/>
          <w:jc w:val="center"/>
        </w:trPr>
        <w:tc>
          <w:tcPr>
            <w:tcW w:w="1017" w:type="dxa"/>
          </w:tcPr>
          <w:p w14:paraId="72CA0F67" w14:textId="77777777" w:rsidR="00BF1480" w:rsidRDefault="00BF1480">
            <w:pPr>
              <w:jc w:val="both"/>
              <w:rPr>
                <w:rFonts w:ascii="Arial" w:eastAsia="Arial" w:hAnsi="Arial" w:cs="Arial"/>
                <w:color w:val="000000"/>
                <w:sz w:val="24"/>
                <w:szCs w:val="24"/>
              </w:rPr>
            </w:pPr>
          </w:p>
        </w:tc>
        <w:tc>
          <w:tcPr>
            <w:tcW w:w="1162" w:type="dxa"/>
          </w:tcPr>
          <w:p w14:paraId="4CBDE504" w14:textId="77777777" w:rsidR="00BF1480" w:rsidRDefault="00BF1480">
            <w:pPr>
              <w:jc w:val="both"/>
              <w:rPr>
                <w:rFonts w:ascii="Arial" w:eastAsia="Arial" w:hAnsi="Arial" w:cs="Arial"/>
                <w:color w:val="000000"/>
                <w:sz w:val="24"/>
                <w:szCs w:val="24"/>
              </w:rPr>
            </w:pPr>
          </w:p>
        </w:tc>
        <w:tc>
          <w:tcPr>
            <w:tcW w:w="1365" w:type="dxa"/>
          </w:tcPr>
          <w:p w14:paraId="2C07BB5F" w14:textId="77777777" w:rsidR="00BF1480" w:rsidRDefault="00BF1480">
            <w:pPr>
              <w:jc w:val="both"/>
              <w:rPr>
                <w:rFonts w:ascii="Arial" w:eastAsia="Arial" w:hAnsi="Arial" w:cs="Arial"/>
                <w:color w:val="000000"/>
                <w:sz w:val="24"/>
                <w:szCs w:val="24"/>
              </w:rPr>
            </w:pPr>
          </w:p>
        </w:tc>
        <w:tc>
          <w:tcPr>
            <w:tcW w:w="1171" w:type="dxa"/>
          </w:tcPr>
          <w:p w14:paraId="3FABFB16" w14:textId="77777777" w:rsidR="00BF1480" w:rsidRDefault="00BF1480">
            <w:pPr>
              <w:jc w:val="both"/>
              <w:rPr>
                <w:rFonts w:ascii="Arial" w:eastAsia="Arial" w:hAnsi="Arial" w:cs="Arial"/>
                <w:color w:val="000000"/>
                <w:sz w:val="24"/>
                <w:szCs w:val="24"/>
              </w:rPr>
            </w:pPr>
          </w:p>
        </w:tc>
        <w:tc>
          <w:tcPr>
            <w:tcW w:w="1308" w:type="dxa"/>
          </w:tcPr>
          <w:p w14:paraId="43CC5116" w14:textId="77777777" w:rsidR="00BF1480" w:rsidRDefault="00BF1480">
            <w:pPr>
              <w:jc w:val="both"/>
              <w:rPr>
                <w:rFonts w:ascii="Arial" w:eastAsia="Arial" w:hAnsi="Arial" w:cs="Arial"/>
                <w:color w:val="000000"/>
                <w:sz w:val="24"/>
                <w:szCs w:val="24"/>
              </w:rPr>
            </w:pPr>
          </w:p>
        </w:tc>
        <w:tc>
          <w:tcPr>
            <w:tcW w:w="1206" w:type="dxa"/>
          </w:tcPr>
          <w:p w14:paraId="104F8785" w14:textId="77777777" w:rsidR="00BF1480" w:rsidRDefault="00BF1480">
            <w:pPr>
              <w:jc w:val="both"/>
              <w:rPr>
                <w:rFonts w:ascii="Arial" w:eastAsia="Arial" w:hAnsi="Arial" w:cs="Arial"/>
                <w:color w:val="000000"/>
                <w:sz w:val="24"/>
                <w:szCs w:val="24"/>
              </w:rPr>
            </w:pPr>
          </w:p>
        </w:tc>
        <w:tc>
          <w:tcPr>
            <w:tcW w:w="1416" w:type="dxa"/>
          </w:tcPr>
          <w:p w14:paraId="560EBA94" w14:textId="77777777" w:rsidR="00BF1480" w:rsidRDefault="00BF1480">
            <w:pPr>
              <w:jc w:val="both"/>
              <w:rPr>
                <w:rFonts w:ascii="Arial" w:eastAsia="Arial" w:hAnsi="Arial" w:cs="Arial"/>
                <w:color w:val="000000"/>
                <w:sz w:val="24"/>
                <w:szCs w:val="24"/>
              </w:rPr>
            </w:pPr>
          </w:p>
        </w:tc>
      </w:tr>
      <w:tr w:rsidR="00BF1480" w14:paraId="67D540E8" w14:textId="77777777">
        <w:trPr>
          <w:trHeight w:val="60"/>
          <w:jc w:val="center"/>
        </w:trPr>
        <w:tc>
          <w:tcPr>
            <w:tcW w:w="1017" w:type="dxa"/>
          </w:tcPr>
          <w:p w14:paraId="61FD3324" w14:textId="77777777" w:rsidR="00BF1480" w:rsidRDefault="00BF1480">
            <w:pPr>
              <w:jc w:val="both"/>
              <w:rPr>
                <w:rFonts w:ascii="Arial" w:eastAsia="Arial" w:hAnsi="Arial" w:cs="Arial"/>
                <w:color w:val="000000"/>
                <w:sz w:val="24"/>
                <w:szCs w:val="24"/>
              </w:rPr>
            </w:pPr>
          </w:p>
        </w:tc>
        <w:tc>
          <w:tcPr>
            <w:tcW w:w="1162" w:type="dxa"/>
          </w:tcPr>
          <w:p w14:paraId="499FD8E0" w14:textId="77777777" w:rsidR="00BF1480" w:rsidRDefault="00BF1480">
            <w:pPr>
              <w:jc w:val="both"/>
              <w:rPr>
                <w:rFonts w:ascii="Arial" w:eastAsia="Arial" w:hAnsi="Arial" w:cs="Arial"/>
                <w:color w:val="000000"/>
                <w:sz w:val="24"/>
                <w:szCs w:val="24"/>
              </w:rPr>
            </w:pPr>
          </w:p>
        </w:tc>
        <w:tc>
          <w:tcPr>
            <w:tcW w:w="1365" w:type="dxa"/>
          </w:tcPr>
          <w:p w14:paraId="144FD954" w14:textId="77777777" w:rsidR="00BF1480" w:rsidRDefault="00BF1480">
            <w:pPr>
              <w:jc w:val="both"/>
              <w:rPr>
                <w:rFonts w:ascii="Arial" w:eastAsia="Arial" w:hAnsi="Arial" w:cs="Arial"/>
                <w:color w:val="000000"/>
                <w:sz w:val="24"/>
                <w:szCs w:val="24"/>
              </w:rPr>
            </w:pPr>
          </w:p>
        </w:tc>
        <w:tc>
          <w:tcPr>
            <w:tcW w:w="1171" w:type="dxa"/>
          </w:tcPr>
          <w:p w14:paraId="565117B9" w14:textId="77777777" w:rsidR="00BF1480" w:rsidRDefault="00BF1480">
            <w:pPr>
              <w:jc w:val="both"/>
              <w:rPr>
                <w:rFonts w:ascii="Arial" w:eastAsia="Arial" w:hAnsi="Arial" w:cs="Arial"/>
                <w:color w:val="000000"/>
                <w:sz w:val="24"/>
                <w:szCs w:val="24"/>
              </w:rPr>
            </w:pPr>
          </w:p>
        </w:tc>
        <w:tc>
          <w:tcPr>
            <w:tcW w:w="1308" w:type="dxa"/>
          </w:tcPr>
          <w:p w14:paraId="0007F47E" w14:textId="77777777" w:rsidR="00BF1480" w:rsidRDefault="00BF1480">
            <w:pPr>
              <w:jc w:val="both"/>
              <w:rPr>
                <w:rFonts w:ascii="Arial" w:eastAsia="Arial" w:hAnsi="Arial" w:cs="Arial"/>
                <w:color w:val="000000"/>
                <w:sz w:val="24"/>
                <w:szCs w:val="24"/>
              </w:rPr>
            </w:pPr>
          </w:p>
        </w:tc>
        <w:tc>
          <w:tcPr>
            <w:tcW w:w="1206" w:type="dxa"/>
          </w:tcPr>
          <w:p w14:paraId="4C3B48E9" w14:textId="77777777" w:rsidR="00BF1480" w:rsidRDefault="00BF1480">
            <w:pPr>
              <w:jc w:val="both"/>
              <w:rPr>
                <w:rFonts w:ascii="Arial" w:eastAsia="Arial" w:hAnsi="Arial" w:cs="Arial"/>
                <w:color w:val="000000"/>
                <w:sz w:val="24"/>
                <w:szCs w:val="24"/>
              </w:rPr>
            </w:pPr>
          </w:p>
        </w:tc>
        <w:tc>
          <w:tcPr>
            <w:tcW w:w="1416" w:type="dxa"/>
          </w:tcPr>
          <w:p w14:paraId="1968E2E6" w14:textId="77777777" w:rsidR="00BF1480" w:rsidRDefault="00BF1480">
            <w:pPr>
              <w:jc w:val="both"/>
              <w:rPr>
                <w:rFonts w:ascii="Arial" w:eastAsia="Arial" w:hAnsi="Arial" w:cs="Arial"/>
                <w:color w:val="000000"/>
                <w:sz w:val="24"/>
                <w:szCs w:val="24"/>
              </w:rPr>
            </w:pPr>
          </w:p>
        </w:tc>
      </w:tr>
    </w:tbl>
    <w:p w14:paraId="0B7899C2"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CAF5CAD" w14:textId="77777777" w:rsidR="00BF1480" w:rsidRDefault="003E4AB8">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E833156" w14:textId="77777777" w:rsidR="00BF1480" w:rsidRDefault="00BF1480">
      <w:pPr>
        <w:pBdr>
          <w:top w:val="nil"/>
          <w:left w:val="nil"/>
          <w:bottom w:val="nil"/>
          <w:right w:val="nil"/>
          <w:between w:val="nil"/>
        </w:pBdr>
        <w:spacing w:after="0" w:line="240" w:lineRule="auto"/>
        <w:jc w:val="both"/>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BF1480" w14:paraId="7A091562" w14:textId="77777777">
        <w:trPr>
          <w:jc w:val="center"/>
        </w:trPr>
        <w:tc>
          <w:tcPr>
            <w:tcW w:w="1069" w:type="dxa"/>
            <w:shd w:val="clear" w:color="auto" w:fill="CCCCCC"/>
            <w:vAlign w:val="center"/>
          </w:tcPr>
          <w:p w14:paraId="6A089DEF"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VERSIÓN</w:t>
            </w:r>
          </w:p>
        </w:tc>
        <w:tc>
          <w:tcPr>
            <w:tcW w:w="7521" w:type="dxa"/>
            <w:shd w:val="clear" w:color="auto" w:fill="CCCCCC"/>
            <w:vAlign w:val="center"/>
          </w:tcPr>
          <w:p w14:paraId="679FD707"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MODIFICACIÓN RESPECTO VERSIÓN ANTERIOR</w:t>
            </w:r>
          </w:p>
        </w:tc>
      </w:tr>
      <w:tr w:rsidR="00BF1480" w14:paraId="6DCF5885" w14:textId="77777777">
        <w:trPr>
          <w:jc w:val="center"/>
        </w:trPr>
        <w:tc>
          <w:tcPr>
            <w:tcW w:w="1069" w:type="dxa"/>
          </w:tcPr>
          <w:p w14:paraId="49865BBE"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27A6DB4"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1D05EB4C" w14:textId="77777777">
        <w:trPr>
          <w:jc w:val="center"/>
        </w:trPr>
        <w:tc>
          <w:tcPr>
            <w:tcW w:w="1069" w:type="dxa"/>
          </w:tcPr>
          <w:p w14:paraId="4683E71E"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D464D07"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3FFAF8C1" w14:textId="77777777">
        <w:trPr>
          <w:jc w:val="center"/>
        </w:trPr>
        <w:tc>
          <w:tcPr>
            <w:tcW w:w="1069" w:type="dxa"/>
          </w:tcPr>
          <w:p w14:paraId="07208FB7"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07360F70"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5EB2D15F" w14:textId="77777777">
        <w:trPr>
          <w:jc w:val="center"/>
        </w:trPr>
        <w:tc>
          <w:tcPr>
            <w:tcW w:w="1069" w:type="dxa"/>
          </w:tcPr>
          <w:p w14:paraId="1A25DF61"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39F748DB"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10D8971F" w14:textId="77777777">
        <w:trPr>
          <w:jc w:val="center"/>
        </w:trPr>
        <w:tc>
          <w:tcPr>
            <w:tcW w:w="1069" w:type="dxa"/>
          </w:tcPr>
          <w:p w14:paraId="0D172539"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BFBAAE9"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57DA4909" w14:textId="77777777">
        <w:trPr>
          <w:jc w:val="center"/>
        </w:trPr>
        <w:tc>
          <w:tcPr>
            <w:tcW w:w="1069" w:type="dxa"/>
          </w:tcPr>
          <w:p w14:paraId="602A3802"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EB383F6"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bl>
    <w:p w14:paraId="609A8014" w14:textId="22306FE3" w:rsidR="00B46EC3" w:rsidRDefault="00B46EC3">
      <w:pPr>
        <w:keepNext/>
        <w:keepLines/>
        <w:pBdr>
          <w:top w:val="nil"/>
          <w:left w:val="nil"/>
          <w:bottom w:val="nil"/>
          <w:right w:val="nil"/>
          <w:between w:val="nil"/>
        </w:pBdr>
        <w:spacing w:before="480" w:after="0" w:line="276" w:lineRule="auto"/>
        <w:jc w:val="both"/>
        <w:rPr>
          <w:rFonts w:ascii="Arial" w:eastAsia="Arial" w:hAnsi="Arial" w:cs="Arial"/>
          <w:b/>
          <w:color w:val="000000"/>
          <w:sz w:val="24"/>
          <w:szCs w:val="24"/>
        </w:rPr>
      </w:pPr>
    </w:p>
    <w:p w14:paraId="37410B2B" w14:textId="77777777" w:rsidR="00B46EC3" w:rsidRDefault="00B46EC3">
      <w:pPr>
        <w:keepNext/>
        <w:keepLines/>
        <w:pBdr>
          <w:top w:val="nil"/>
          <w:left w:val="nil"/>
          <w:bottom w:val="nil"/>
          <w:right w:val="nil"/>
          <w:between w:val="nil"/>
        </w:pBdr>
        <w:spacing w:before="480" w:after="0" w:line="276" w:lineRule="auto"/>
        <w:jc w:val="both"/>
        <w:rPr>
          <w:rFonts w:ascii="Arial" w:eastAsia="Arial" w:hAnsi="Arial" w:cs="Arial"/>
          <w:b/>
          <w:color w:val="000000"/>
          <w:sz w:val="24"/>
          <w:szCs w:val="24"/>
        </w:rPr>
      </w:pPr>
    </w:p>
    <w:p w14:paraId="6BD2153F" w14:textId="765972EA" w:rsidR="00BF1480" w:rsidRDefault="003E4AB8">
      <w:pPr>
        <w:keepNext/>
        <w:keepLines/>
        <w:pBdr>
          <w:top w:val="nil"/>
          <w:left w:val="nil"/>
          <w:bottom w:val="nil"/>
          <w:right w:val="nil"/>
          <w:between w:val="nil"/>
        </w:pBdr>
        <w:spacing w:before="480" w:after="0" w:line="276" w:lineRule="auto"/>
        <w:jc w:val="both"/>
        <w:rPr>
          <w:rFonts w:ascii="Arial" w:eastAsia="Arial" w:hAnsi="Arial" w:cs="Arial"/>
          <w:b/>
          <w:color w:val="000000"/>
          <w:sz w:val="24"/>
          <w:szCs w:val="24"/>
        </w:rPr>
      </w:pPr>
      <w:r>
        <w:rPr>
          <w:rFonts w:ascii="Arial" w:eastAsia="Arial" w:hAnsi="Arial" w:cs="Arial"/>
          <w:b/>
          <w:color w:val="000000"/>
          <w:sz w:val="24"/>
          <w:szCs w:val="24"/>
        </w:rPr>
        <w:t>Tabla de contenido</w:t>
      </w:r>
    </w:p>
    <w:sdt>
      <w:sdtPr>
        <w:id w:val="1211538845"/>
        <w:docPartObj>
          <w:docPartGallery w:val="Table of Contents"/>
          <w:docPartUnique/>
        </w:docPartObj>
      </w:sdtPr>
      <w:sdtEndPr/>
      <w:sdtContent>
        <w:p w14:paraId="758612C3" w14:textId="77777777" w:rsidR="00BF1480" w:rsidRDefault="003E4AB8">
          <w:pPr>
            <w:pBdr>
              <w:top w:val="nil"/>
              <w:left w:val="nil"/>
              <w:bottom w:val="nil"/>
              <w:right w:val="nil"/>
              <w:between w:val="nil"/>
            </w:pBdr>
            <w:tabs>
              <w:tab w:val="right" w:pos="8828"/>
            </w:tabs>
            <w:spacing w:after="100"/>
            <w:jc w:val="both"/>
            <w:rPr>
              <w:rFonts w:ascii="Arial" w:eastAsia="Arial" w:hAnsi="Arial" w:cs="Arial"/>
              <w:color w:val="000000"/>
              <w:sz w:val="24"/>
              <w:szCs w:val="24"/>
            </w:rPr>
          </w:pPr>
          <w:r>
            <w:fldChar w:fldCharType="begin"/>
          </w:r>
          <w:r>
            <w:instrText xml:space="preserve"> TOC \h \u \z </w:instrText>
          </w:r>
          <w:r>
            <w:fldChar w:fldCharType="separate"/>
          </w:r>
          <w:hyperlink w:anchor="_heading=h.gjdgxs">
            <w:r>
              <w:rPr>
                <w:rFonts w:ascii="Arial" w:eastAsia="Arial" w:hAnsi="Arial" w:cs="Arial"/>
                <w:b/>
                <w:color w:val="000000"/>
                <w:sz w:val="24"/>
                <w:szCs w:val="24"/>
              </w:rPr>
              <w:t>1. Introducción</w:t>
            </w:r>
          </w:hyperlink>
          <w:hyperlink w:anchor="_heading=h.gjdgxs">
            <w:r>
              <w:rPr>
                <w:rFonts w:ascii="Arial" w:eastAsia="Arial" w:hAnsi="Arial" w:cs="Arial"/>
                <w:color w:val="000000"/>
                <w:sz w:val="24"/>
                <w:szCs w:val="24"/>
              </w:rPr>
              <w:tab/>
              <w:t>5</w:t>
            </w:r>
          </w:hyperlink>
        </w:p>
        <w:p w14:paraId="338AACDD" w14:textId="77777777" w:rsidR="00BF1480" w:rsidRDefault="00456E4E">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0j0zll">
            <w:r w:rsidR="003E4AB8">
              <w:rPr>
                <w:rFonts w:ascii="Arial" w:eastAsia="Arial" w:hAnsi="Arial" w:cs="Arial"/>
                <w:color w:val="000000"/>
                <w:sz w:val="24"/>
                <w:szCs w:val="24"/>
              </w:rPr>
              <w:t>1.1 Propósito</w:t>
            </w:r>
            <w:r w:rsidR="003E4AB8">
              <w:rPr>
                <w:rFonts w:ascii="Arial" w:eastAsia="Arial" w:hAnsi="Arial" w:cs="Arial"/>
                <w:color w:val="000000"/>
                <w:sz w:val="24"/>
                <w:szCs w:val="24"/>
              </w:rPr>
              <w:tab/>
              <w:t>5</w:t>
            </w:r>
          </w:hyperlink>
        </w:p>
        <w:p w14:paraId="6A167505" w14:textId="77777777" w:rsidR="00BF1480" w:rsidRDefault="00456E4E">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fob9te">
            <w:r w:rsidR="003E4AB8">
              <w:rPr>
                <w:rFonts w:ascii="Arial" w:eastAsia="Arial" w:hAnsi="Arial" w:cs="Arial"/>
                <w:color w:val="000000"/>
                <w:sz w:val="24"/>
                <w:szCs w:val="24"/>
              </w:rPr>
              <w:t>1.2 Alcance</w:t>
            </w:r>
            <w:r w:rsidR="003E4AB8">
              <w:rPr>
                <w:rFonts w:ascii="Arial" w:eastAsia="Arial" w:hAnsi="Arial" w:cs="Arial"/>
                <w:color w:val="000000"/>
                <w:sz w:val="24"/>
                <w:szCs w:val="24"/>
              </w:rPr>
              <w:tab/>
              <w:t>5</w:t>
            </w:r>
          </w:hyperlink>
        </w:p>
        <w:p w14:paraId="7A943FBE" w14:textId="77777777" w:rsidR="00BF1480" w:rsidRDefault="00456E4E">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znysh7">
            <w:r w:rsidR="003E4AB8">
              <w:rPr>
                <w:rFonts w:ascii="Arial" w:eastAsia="Arial" w:hAnsi="Arial" w:cs="Arial"/>
                <w:color w:val="000000"/>
                <w:sz w:val="24"/>
                <w:szCs w:val="24"/>
              </w:rPr>
              <w:t>1.3 Definiciones, Acrónimos y Abreviaturas</w:t>
            </w:r>
            <w:r w:rsidR="003E4AB8">
              <w:rPr>
                <w:rFonts w:ascii="Arial" w:eastAsia="Arial" w:hAnsi="Arial" w:cs="Arial"/>
                <w:color w:val="000000"/>
                <w:sz w:val="24"/>
                <w:szCs w:val="24"/>
              </w:rPr>
              <w:tab/>
              <w:t>5</w:t>
            </w:r>
          </w:hyperlink>
        </w:p>
        <w:p w14:paraId="245E50B0" w14:textId="77777777" w:rsidR="00BF1480" w:rsidRDefault="00456E4E">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2et92p0">
            <w:r w:rsidR="003E4AB8">
              <w:rPr>
                <w:rFonts w:ascii="Arial" w:eastAsia="Arial" w:hAnsi="Arial" w:cs="Arial"/>
                <w:color w:val="000000"/>
                <w:sz w:val="24"/>
                <w:szCs w:val="24"/>
              </w:rPr>
              <w:t>1.4 Responsables e involucrados</w:t>
            </w:r>
            <w:r w:rsidR="003E4AB8">
              <w:rPr>
                <w:rFonts w:ascii="Arial" w:eastAsia="Arial" w:hAnsi="Arial" w:cs="Arial"/>
                <w:color w:val="000000"/>
                <w:sz w:val="24"/>
                <w:szCs w:val="24"/>
              </w:rPr>
              <w:tab/>
              <w:t>5</w:t>
            </w:r>
          </w:hyperlink>
        </w:p>
        <w:p w14:paraId="514A42BC" w14:textId="77777777" w:rsidR="00BF1480" w:rsidRDefault="00456E4E">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tyjcwt">
            <w:r w:rsidR="003E4AB8">
              <w:rPr>
                <w:rFonts w:ascii="Arial" w:eastAsia="Arial" w:hAnsi="Arial" w:cs="Arial"/>
                <w:color w:val="000000"/>
                <w:sz w:val="24"/>
                <w:szCs w:val="24"/>
              </w:rPr>
              <w:t xml:space="preserve">1.5 Referencias (bibliografía o </w:t>
            </w:r>
          </w:hyperlink>
          <w:hyperlink w:anchor="_heading=h.tyjcwt">
            <w:r w:rsidR="003E4AB8">
              <w:rPr>
                <w:rFonts w:ascii="Arial" w:eastAsia="Arial" w:hAnsi="Arial" w:cs="Arial"/>
                <w:sz w:val="24"/>
                <w:szCs w:val="24"/>
              </w:rPr>
              <w:t>webgrafía</w:t>
            </w:r>
          </w:hyperlink>
          <w:hyperlink w:anchor="_heading=h.tyjcwt">
            <w:r w:rsidR="003E4AB8">
              <w:rPr>
                <w:rFonts w:ascii="Arial" w:eastAsia="Arial" w:hAnsi="Arial" w:cs="Arial"/>
                <w:color w:val="000000"/>
                <w:sz w:val="24"/>
                <w:szCs w:val="24"/>
              </w:rPr>
              <w:t>)</w:t>
            </w:r>
            <w:r w:rsidR="003E4AB8">
              <w:rPr>
                <w:rFonts w:ascii="Arial" w:eastAsia="Arial" w:hAnsi="Arial" w:cs="Arial"/>
                <w:color w:val="000000"/>
                <w:sz w:val="24"/>
                <w:szCs w:val="24"/>
              </w:rPr>
              <w:tab/>
              <w:t>5</w:t>
            </w:r>
          </w:hyperlink>
        </w:p>
        <w:p w14:paraId="28EEF520" w14:textId="77777777" w:rsidR="00BF1480" w:rsidRDefault="00456E4E">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3dy6vkm">
            <w:r w:rsidR="003E4AB8">
              <w:rPr>
                <w:rFonts w:ascii="Arial" w:eastAsia="Arial" w:hAnsi="Arial" w:cs="Arial"/>
                <w:b/>
                <w:color w:val="000000"/>
                <w:sz w:val="24"/>
                <w:szCs w:val="24"/>
              </w:rPr>
              <w:t>2. Descripción general</w:t>
            </w:r>
          </w:hyperlink>
          <w:hyperlink w:anchor="_heading=h.3dy6vkm">
            <w:r w:rsidR="003E4AB8">
              <w:rPr>
                <w:rFonts w:ascii="Arial" w:eastAsia="Arial" w:hAnsi="Arial" w:cs="Arial"/>
                <w:color w:val="000000"/>
                <w:sz w:val="24"/>
                <w:szCs w:val="24"/>
              </w:rPr>
              <w:tab/>
              <w:t>5</w:t>
            </w:r>
          </w:hyperlink>
        </w:p>
        <w:p w14:paraId="723E8365" w14:textId="77777777" w:rsidR="00BF1480" w:rsidRDefault="00456E4E">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t3h5sf">
            <w:r w:rsidR="003E4AB8">
              <w:rPr>
                <w:rFonts w:ascii="Arial" w:eastAsia="Arial" w:hAnsi="Arial" w:cs="Arial"/>
                <w:color w:val="000000"/>
                <w:sz w:val="24"/>
                <w:szCs w:val="24"/>
              </w:rPr>
              <w:t>2.1 Perspectiva del producto</w:t>
            </w:r>
            <w:r w:rsidR="003E4AB8">
              <w:rPr>
                <w:rFonts w:ascii="Arial" w:eastAsia="Arial" w:hAnsi="Arial" w:cs="Arial"/>
                <w:color w:val="000000"/>
                <w:sz w:val="24"/>
                <w:szCs w:val="24"/>
              </w:rPr>
              <w:tab/>
              <w:t>5</w:t>
            </w:r>
          </w:hyperlink>
        </w:p>
        <w:p w14:paraId="6343B16D" w14:textId="77777777" w:rsidR="00BF1480" w:rsidRDefault="00456E4E">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4d34og8">
            <w:r w:rsidR="003E4AB8">
              <w:rPr>
                <w:rFonts w:ascii="Arial" w:eastAsia="Arial" w:hAnsi="Arial" w:cs="Arial"/>
                <w:color w:val="000000"/>
                <w:sz w:val="24"/>
                <w:szCs w:val="24"/>
              </w:rPr>
              <w:t>2.1.1 Interfaces del usuario</w:t>
            </w:r>
            <w:r w:rsidR="003E4AB8">
              <w:rPr>
                <w:rFonts w:ascii="Arial" w:eastAsia="Arial" w:hAnsi="Arial" w:cs="Arial"/>
                <w:color w:val="000000"/>
                <w:sz w:val="24"/>
                <w:szCs w:val="24"/>
              </w:rPr>
              <w:tab/>
              <w:t>5</w:t>
            </w:r>
          </w:hyperlink>
        </w:p>
        <w:p w14:paraId="36FA86A1" w14:textId="77777777" w:rsidR="00BF1480" w:rsidRDefault="00456E4E">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s8eyo1">
            <w:r w:rsidR="003E4AB8">
              <w:rPr>
                <w:rFonts w:ascii="Arial" w:eastAsia="Arial" w:hAnsi="Arial" w:cs="Arial"/>
                <w:color w:val="000000"/>
                <w:sz w:val="24"/>
                <w:szCs w:val="24"/>
              </w:rPr>
              <w:t>2.1.2 Mapa de Navegación.</w:t>
            </w:r>
            <w:r w:rsidR="003E4AB8">
              <w:rPr>
                <w:rFonts w:ascii="Arial" w:eastAsia="Arial" w:hAnsi="Arial" w:cs="Arial"/>
                <w:color w:val="000000"/>
                <w:sz w:val="24"/>
                <w:szCs w:val="24"/>
              </w:rPr>
              <w:tab/>
              <w:t>6</w:t>
            </w:r>
          </w:hyperlink>
        </w:p>
        <w:p w14:paraId="440B94C5" w14:textId="77777777" w:rsidR="00BF1480" w:rsidRDefault="00456E4E">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7dp8vu">
            <w:r w:rsidR="003E4AB8">
              <w:rPr>
                <w:rFonts w:ascii="Arial" w:eastAsia="Arial" w:hAnsi="Arial" w:cs="Arial"/>
                <w:color w:val="000000"/>
                <w:sz w:val="24"/>
                <w:szCs w:val="24"/>
              </w:rPr>
              <w:t>2.2. Características del producto</w:t>
            </w:r>
            <w:r w:rsidR="003E4AB8">
              <w:rPr>
                <w:rFonts w:ascii="Arial" w:eastAsia="Arial" w:hAnsi="Arial" w:cs="Arial"/>
                <w:color w:val="000000"/>
                <w:sz w:val="24"/>
                <w:szCs w:val="24"/>
              </w:rPr>
              <w:tab/>
              <w:t>6</w:t>
            </w:r>
          </w:hyperlink>
        </w:p>
        <w:p w14:paraId="0B5731F2" w14:textId="77777777" w:rsidR="00BF1480" w:rsidRDefault="00456E4E">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rdcrjn">
            <w:r w:rsidR="003E4AB8">
              <w:rPr>
                <w:rFonts w:ascii="Arial" w:eastAsia="Arial" w:hAnsi="Arial" w:cs="Arial"/>
                <w:color w:val="000000"/>
                <w:sz w:val="24"/>
                <w:szCs w:val="24"/>
              </w:rPr>
              <w:t>2.2.1 Funciones del producto</w:t>
            </w:r>
            <w:r w:rsidR="003E4AB8">
              <w:rPr>
                <w:rFonts w:ascii="Arial" w:eastAsia="Arial" w:hAnsi="Arial" w:cs="Arial"/>
                <w:color w:val="000000"/>
                <w:sz w:val="24"/>
                <w:szCs w:val="24"/>
              </w:rPr>
              <w:tab/>
              <w:t>6</w:t>
            </w:r>
          </w:hyperlink>
        </w:p>
        <w:p w14:paraId="2B23C55E" w14:textId="77777777" w:rsidR="00BF1480" w:rsidRDefault="00456E4E">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6in1rg">
            <w:r w:rsidR="003E4AB8">
              <w:rPr>
                <w:rFonts w:ascii="Arial" w:eastAsia="Arial" w:hAnsi="Arial" w:cs="Arial"/>
                <w:color w:val="000000"/>
                <w:sz w:val="24"/>
                <w:szCs w:val="24"/>
              </w:rPr>
              <w:t>2.2.1.1 Modulo 1</w:t>
            </w:r>
            <w:r w:rsidR="003E4AB8">
              <w:rPr>
                <w:rFonts w:ascii="Arial" w:eastAsia="Arial" w:hAnsi="Arial" w:cs="Arial"/>
                <w:color w:val="000000"/>
                <w:sz w:val="24"/>
                <w:szCs w:val="24"/>
              </w:rPr>
              <w:tab/>
              <w:t>6</w:t>
            </w:r>
          </w:hyperlink>
        </w:p>
        <w:p w14:paraId="16576052" w14:textId="77777777" w:rsidR="00BF1480" w:rsidRDefault="00456E4E">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lnxbz9">
            <w:r w:rsidR="003E4AB8">
              <w:rPr>
                <w:rFonts w:ascii="Arial" w:eastAsia="Arial" w:hAnsi="Arial" w:cs="Arial"/>
                <w:color w:val="000000"/>
                <w:sz w:val="24"/>
                <w:szCs w:val="24"/>
              </w:rPr>
              <w:t>2.2.1.2 Modulo 2</w:t>
            </w:r>
            <w:r w:rsidR="003E4AB8">
              <w:rPr>
                <w:rFonts w:ascii="Arial" w:eastAsia="Arial" w:hAnsi="Arial" w:cs="Arial"/>
                <w:color w:val="000000"/>
                <w:sz w:val="24"/>
                <w:szCs w:val="24"/>
              </w:rPr>
              <w:tab/>
              <w:t>6</w:t>
            </w:r>
          </w:hyperlink>
        </w:p>
        <w:p w14:paraId="3116F3F8" w14:textId="77777777" w:rsidR="00BF1480" w:rsidRDefault="00456E4E">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5nkun2">
            <w:r w:rsidR="003E4AB8">
              <w:rPr>
                <w:rFonts w:ascii="Arial" w:eastAsia="Arial" w:hAnsi="Arial" w:cs="Arial"/>
                <w:color w:val="000000"/>
                <w:sz w:val="24"/>
                <w:szCs w:val="24"/>
              </w:rPr>
              <w:t>2.2.1.3 Modulo 3</w:t>
            </w:r>
            <w:r w:rsidR="003E4AB8">
              <w:rPr>
                <w:rFonts w:ascii="Arial" w:eastAsia="Arial" w:hAnsi="Arial" w:cs="Arial"/>
                <w:color w:val="000000"/>
                <w:sz w:val="24"/>
                <w:szCs w:val="24"/>
              </w:rPr>
              <w:tab/>
              <w:t>6</w:t>
            </w:r>
          </w:hyperlink>
        </w:p>
        <w:p w14:paraId="589A4430" w14:textId="77777777" w:rsidR="00BF1480" w:rsidRDefault="00456E4E">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ksv4uv">
            <w:r w:rsidR="003E4AB8">
              <w:rPr>
                <w:rFonts w:ascii="Arial" w:eastAsia="Arial" w:hAnsi="Arial" w:cs="Arial"/>
                <w:color w:val="000000"/>
                <w:sz w:val="24"/>
                <w:szCs w:val="24"/>
              </w:rPr>
              <w:t xml:space="preserve">2.2.1.n </w:t>
            </w:r>
          </w:hyperlink>
          <w:hyperlink w:anchor="_heading=h.1ksv4uv">
            <w:r w:rsidR="003E4AB8">
              <w:rPr>
                <w:rFonts w:ascii="Arial" w:eastAsia="Arial" w:hAnsi="Arial" w:cs="Arial"/>
                <w:sz w:val="24"/>
                <w:szCs w:val="24"/>
              </w:rPr>
              <w:t>Módulo</w:t>
            </w:r>
          </w:hyperlink>
          <w:hyperlink w:anchor="_heading=h.1ksv4uv">
            <w:r w:rsidR="003E4AB8">
              <w:rPr>
                <w:rFonts w:ascii="Arial" w:eastAsia="Arial" w:hAnsi="Arial" w:cs="Arial"/>
                <w:color w:val="000000"/>
                <w:sz w:val="24"/>
                <w:szCs w:val="24"/>
              </w:rPr>
              <w:t xml:space="preserve"> n</w:t>
            </w:r>
            <w:r w:rsidR="003E4AB8">
              <w:rPr>
                <w:rFonts w:ascii="Arial" w:eastAsia="Arial" w:hAnsi="Arial" w:cs="Arial"/>
                <w:color w:val="000000"/>
                <w:sz w:val="24"/>
                <w:szCs w:val="24"/>
              </w:rPr>
              <w:tab/>
              <w:t>6</w:t>
            </w:r>
          </w:hyperlink>
        </w:p>
        <w:p w14:paraId="3136D023" w14:textId="77777777" w:rsidR="00BF1480" w:rsidRDefault="00456E4E">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44sinio">
            <w:r w:rsidR="003E4AB8">
              <w:rPr>
                <w:rFonts w:ascii="Arial" w:eastAsia="Arial" w:hAnsi="Arial" w:cs="Arial"/>
                <w:color w:val="000000"/>
                <w:sz w:val="24"/>
                <w:szCs w:val="24"/>
              </w:rPr>
              <w:t>2.3 Características del usuario</w:t>
            </w:r>
            <w:r w:rsidR="003E4AB8">
              <w:rPr>
                <w:rFonts w:ascii="Arial" w:eastAsia="Arial" w:hAnsi="Arial" w:cs="Arial"/>
                <w:color w:val="000000"/>
                <w:sz w:val="24"/>
                <w:szCs w:val="24"/>
              </w:rPr>
              <w:tab/>
              <w:t>6</w:t>
            </w:r>
          </w:hyperlink>
        </w:p>
        <w:p w14:paraId="1EDB9B5E" w14:textId="77777777" w:rsidR="00BF1480" w:rsidRDefault="00456E4E">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jxsxqh">
            <w:r w:rsidR="003E4AB8">
              <w:rPr>
                <w:rFonts w:ascii="Arial" w:eastAsia="Arial" w:hAnsi="Arial" w:cs="Arial"/>
                <w:color w:val="000000"/>
                <w:sz w:val="24"/>
                <w:szCs w:val="24"/>
              </w:rPr>
              <w:t>2.3.1 tipo de usuario 1</w:t>
            </w:r>
            <w:r w:rsidR="003E4AB8">
              <w:rPr>
                <w:rFonts w:ascii="Arial" w:eastAsia="Arial" w:hAnsi="Arial" w:cs="Arial"/>
                <w:color w:val="000000"/>
                <w:sz w:val="24"/>
                <w:szCs w:val="24"/>
              </w:rPr>
              <w:tab/>
              <w:t>7</w:t>
            </w:r>
          </w:hyperlink>
        </w:p>
        <w:p w14:paraId="69E43804" w14:textId="77777777" w:rsidR="00BF1480" w:rsidRDefault="00456E4E">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z337ya">
            <w:r w:rsidR="003E4AB8">
              <w:rPr>
                <w:rFonts w:ascii="Arial" w:eastAsia="Arial" w:hAnsi="Arial" w:cs="Arial"/>
                <w:color w:val="000000"/>
                <w:sz w:val="24"/>
                <w:szCs w:val="24"/>
              </w:rPr>
              <w:t>2.3.2 tipo de usuario 2</w:t>
            </w:r>
            <w:r w:rsidR="003E4AB8">
              <w:rPr>
                <w:rFonts w:ascii="Arial" w:eastAsia="Arial" w:hAnsi="Arial" w:cs="Arial"/>
                <w:color w:val="000000"/>
                <w:sz w:val="24"/>
                <w:szCs w:val="24"/>
              </w:rPr>
              <w:tab/>
              <w:t>7</w:t>
            </w:r>
          </w:hyperlink>
        </w:p>
        <w:p w14:paraId="7345ED9B" w14:textId="77777777" w:rsidR="00BF1480" w:rsidRDefault="00456E4E">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j2qqm3">
            <w:r w:rsidR="003E4AB8">
              <w:rPr>
                <w:rFonts w:ascii="Arial" w:eastAsia="Arial" w:hAnsi="Arial" w:cs="Arial"/>
                <w:color w:val="000000"/>
                <w:sz w:val="24"/>
                <w:szCs w:val="24"/>
              </w:rPr>
              <w:t>2.3.3 tipo de usuario 3</w:t>
            </w:r>
            <w:r w:rsidR="003E4AB8">
              <w:rPr>
                <w:rFonts w:ascii="Arial" w:eastAsia="Arial" w:hAnsi="Arial" w:cs="Arial"/>
                <w:color w:val="000000"/>
                <w:sz w:val="24"/>
                <w:szCs w:val="24"/>
              </w:rPr>
              <w:tab/>
              <w:t>7</w:t>
            </w:r>
          </w:hyperlink>
        </w:p>
        <w:p w14:paraId="5CB952AF" w14:textId="77777777" w:rsidR="00BF1480" w:rsidRDefault="00456E4E">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y810tw">
            <w:r w:rsidR="003E4AB8">
              <w:rPr>
                <w:rFonts w:ascii="Arial" w:eastAsia="Arial" w:hAnsi="Arial" w:cs="Arial"/>
                <w:color w:val="000000"/>
                <w:sz w:val="24"/>
                <w:szCs w:val="24"/>
              </w:rPr>
              <w:t>2.3.n tipo de usuario n</w:t>
            </w:r>
            <w:r w:rsidR="003E4AB8">
              <w:rPr>
                <w:rFonts w:ascii="Arial" w:eastAsia="Arial" w:hAnsi="Arial" w:cs="Arial"/>
                <w:color w:val="000000"/>
                <w:sz w:val="24"/>
                <w:szCs w:val="24"/>
              </w:rPr>
              <w:tab/>
              <w:t>7</w:t>
            </w:r>
          </w:hyperlink>
        </w:p>
        <w:p w14:paraId="4CA5FBAF" w14:textId="77777777" w:rsidR="00BF1480" w:rsidRDefault="00456E4E">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4i7ojhp">
            <w:r w:rsidR="003E4AB8">
              <w:rPr>
                <w:rFonts w:ascii="Arial" w:eastAsia="Arial" w:hAnsi="Arial" w:cs="Arial"/>
                <w:b/>
                <w:color w:val="000000"/>
                <w:sz w:val="24"/>
                <w:szCs w:val="24"/>
              </w:rPr>
              <w:t>3. Especificación de requisitos</w:t>
            </w:r>
          </w:hyperlink>
          <w:hyperlink w:anchor="_heading=h.4i7ojhp">
            <w:r w:rsidR="003E4AB8">
              <w:rPr>
                <w:rFonts w:ascii="Arial" w:eastAsia="Arial" w:hAnsi="Arial" w:cs="Arial"/>
                <w:color w:val="000000"/>
                <w:sz w:val="24"/>
                <w:szCs w:val="24"/>
              </w:rPr>
              <w:tab/>
              <w:t>7</w:t>
            </w:r>
          </w:hyperlink>
        </w:p>
        <w:p w14:paraId="16B548EF" w14:textId="77777777" w:rsidR="00BF1480" w:rsidRDefault="00456E4E">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2xcytpi">
            <w:r w:rsidR="003E4AB8">
              <w:rPr>
                <w:rFonts w:ascii="Arial" w:eastAsia="Arial" w:hAnsi="Arial" w:cs="Arial"/>
                <w:color w:val="000000"/>
                <w:sz w:val="24"/>
                <w:szCs w:val="24"/>
              </w:rPr>
              <w:t>3.1 Requisitos funcionales</w:t>
            </w:r>
            <w:r w:rsidR="003E4AB8">
              <w:rPr>
                <w:rFonts w:ascii="Arial" w:eastAsia="Arial" w:hAnsi="Arial" w:cs="Arial"/>
                <w:color w:val="000000"/>
                <w:sz w:val="24"/>
                <w:szCs w:val="24"/>
              </w:rPr>
              <w:tab/>
              <w:t>7</w:t>
            </w:r>
          </w:hyperlink>
        </w:p>
        <w:p w14:paraId="43BBC2EE" w14:textId="77777777" w:rsidR="00BF1480" w:rsidRDefault="00456E4E">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ci93xb">
            <w:r w:rsidR="003E4AB8">
              <w:rPr>
                <w:rFonts w:ascii="Arial" w:eastAsia="Arial" w:hAnsi="Arial" w:cs="Arial"/>
                <w:color w:val="000000"/>
                <w:sz w:val="24"/>
                <w:szCs w:val="24"/>
              </w:rPr>
              <w:t>3.1.1 Clasificación de requisitos funcionales</w:t>
            </w:r>
            <w:r w:rsidR="003E4AB8">
              <w:rPr>
                <w:rFonts w:ascii="Arial" w:eastAsia="Arial" w:hAnsi="Arial" w:cs="Arial"/>
                <w:color w:val="000000"/>
                <w:sz w:val="24"/>
                <w:szCs w:val="24"/>
              </w:rPr>
              <w:tab/>
              <w:t>7</w:t>
            </w:r>
          </w:hyperlink>
        </w:p>
        <w:p w14:paraId="1531F097" w14:textId="77777777" w:rsidR="00BF1480" w:rsidRDefault="00456E4E">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whwml4">
            <w:r w:rsidR="003E4AB8">
              <w:rPr>
                <w:rFonts w:ascii="Arial" w:eastAsia="Arial" w:hAnsi="Arial" w:cs="Arial"/>
                <w:color w:val="000000"/>
                <w:sz w:val="24"/>
                <w:szCs w:val="24"/>
              </w:rPr>
              <w:t>3.2 Requisitos Técnicos</w:t>
            </w:r>
            <w:r w:rsidR="003E4AB8">
              <w:rPr>
                <w:rFonts w:ascii="Arial" w:eastAsia="Arial" w:hAnsi="Arial" w:cs="Arial"/>
                <w:color w:val="000000"/>
                <w:sz w:val="24"/>
                <w:szCs w:val="24"/>
              </w:rPr>
              <w:tab/>
              <w:t>8</w:t>
            </w:r>
          </w:hyperlink>
        </w:p>
        <w:p w14:paraId="37E79950" w14:textId="77777777" w:rsidR="00BF1480" w:rsidRDefault="00456E4E">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bn6wsx">
            <w:r w:rsidR="003E4AB8">
              <w:rPr>
                <w:rFonts w:ascii="Arial" w:eastAsia="Arial" w:hAnsi="Arial" w:cs="Arial"/>
                <w:color w:val="000000"/>
                <w:sz w:val="24"/>
                <w:szCs w:val="24"/>
              </w:rPr>
              <w:t>3.2.1 Clasificación de requisitos Técnicos.</w:t>
            </w:r>
            <w:r w:rsidR="003E4AB8">
              <w:rPr>
                <w:rFonts w:ascii="Arial" w:eastAsia="Arial" w:hAnsi="Arial" w:cs="Arial"/>
                <w:color w:val="000000"/>
                <w:sz w:val="24"/>
                <w:szCs w:val="24"/>
              </w:rPr>
              <w:tab/>
              <w:t>8</w:t>
            </w:r>
          </w:hyperlink>
        </w:p>
        <w:p w14:paraId="4AF15E57" w14:textId="77777777" w:rsidR="00BF1480" w:rsidRDefault="00456E4E">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qsh70q">
            <w:r w:rsidR="003E4AB8">
              <w:rPr>
                <w:rFonts w:ascii="Arial" w:eastAsia="Arial" w:hAnsi="Arial" w:cs="Arial"/>
                <w:color w:val="000000"/>
                <w:sz w:val="24"/>
                <w:szCs w:val="24"/>
              </w:rPr>
              <w:t>3.3 Requisitos no funcionales</w:t>
            </w:r>
            <w:r w:rsidR="003E4AB8">
              <w:rPr>
                <w:rFonts w:ascii="Arial" w:eastAsia="Arial" w:hAnsi="Arial" w:cs="Arial"/>
                <w:color w:val="000000"/>
                <w:sz w:val="24"/>
                <w:szCs w:val="24"/>
              </w:rPr>
              <w:tab/>
              <w:t>8</w:t>
            </w:r>
          </w:hyperlink>
        </w:p>
        <w:p w14:paraId="28BD0600" w14:textId="77777777" w:rsidR="00BF1480" w:rsidRDefault="00456E4E">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as4poj">
            <w:r w:rsidR="003E4AB8">
              <w:rPr>
                <w:rFonts w:ascii="Arial" w:eastAsia="Arial" w:hAnsi="Arial" w:cs="Arial"/>
                <w:color w:val="000000"/>
                <w:sz w:val="24"/>
                <w:szCs w:val="24"/>
              </w:rPr>
              <w:t>Confiabilidad</w:t>
            </w:r>
            <w:r w:rsidR="003E4AB8">
              <w:rPr>
                <w:rFonts w:ascii="Arial" w:eastAsia="Arial" w:hAnsi="Arial" w:cs="Arial"/>
                <w:color w:val="000000"/>
                <w:sz w:val="24"/>
                <w:szCs w:val="24"/>
              </w:rPr>
              <w:tab/>
              <w:t>9</w:t>
            </w:r>
          </w:hyperlink>
        </w:p>
        <w:p w14:paraId="769BF208" w14:textId="77777777" w:rsidR="00BF1480" w:rsidRDefault="00456E4E">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pxezwc">
            <w:r w:rsidR="003E4AB8">
              <w:rPr>
                <w:rFonts w:ascii="Arial" w:eastAsia="Arial" w:hAnsi="Arial" w:cs="Arial"/>
                <w:color w:val="000000"/>
                <w:sz w:val="24"/>
                <w:szCs w:val="24"/>
              </w:rPr>
              <w:t>Seguridad</w:t>
            </w:r>
            <w:r w:rsidR="003E4AB8">
              <w:rPr>
                <w:rFonts w:ascii="Arial" w:eastAsia="Arial" w:hAnsi="Arial" w:cs="Arial"/>
                <w:color w:val="000000"/>
                <w:sz w:val="24"/>
                <w:szCs w:val="24"/>
              </w:rPr>
              <w:tab/>
              <w:t>9</w:t>
            </w:r>
          </w:hyperlink>
        </w:p>
        <w:p w14:paraId="57A11A69" w14:textId="77777777" w:rsidR="00BF1480" w:rsidRDefault="00456E4E">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49x2ik5">
            <w:r w:rsidR="003E4AB8">
              <w:rPr>
                <w:rFonts w:ascii="Arial" w:eastAsia="Arial" w:hAnsi="Arial" w:cs="Arial"/>
                <w:color w:val="000000"/>
                <w:sz w:val="24"/>
                <w:szCs w:val="24"/>
              </w:rPr>
              <w:t>Eficiencia</w:t>
            </w:r>
            <w:r w:rsidR="003E4AB8">
              <w:rPr>
                <w:rFonts w:ascii="Arial" w:eastAsia="Arial" w:hAnsi="Arial" w:cs="Arial"/>
                <w:color w:val="000000"/>
                <w:sz w:val="24"/>
                <w:szCs w:val="24"/>
              </w:rPr>
              <w:tab/>
              <w:t>9</w:t>
            </w:r>
          </w:hyperlink>
        </w:p>
        <w:p w14:paraId="5A7F1193" w14:textId="77777777" w:rsidR="00BF1480" w:rsidRDefault="00456E4E">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p2csry">
            <w:r w:rsidR="003E4AB8">
              <w:rPr>
                <w:rFonts w:ascii="Arial" w:eastAsia="Arial" w:hAnsi="Arial" w:cs="Arial"/>
                <w:color w:val="000000"/>
                <w:sz w:val="24"/>
                <w:szCs w:val="24"/>
              </w:rPr>
              <w:t>Portabilidad</w:t>
            </w:r>
            <w:r w:rsidR="003E4AB8">
              <w:rPr>
                <w:rFonts w:ascii="Arial" w:eastAsia="Arial" w:hAnsi="Arial" w:cs="Arial"/>
                <w:color w:val="000000"/>
                <w:sz w:val="24"/>
                <w:szCs w:val="24"/>
              </w:rPr>
              <w:tab/>
              <w:t>9</w:t>
            </w:r>
          </w:hyperlink>
        </w:p>
        <w:p w14:paraId="57D20FAA" w14:textId="77777777" w:rsidR="00BF1480" w:rsidRDefault="00456E4E">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47n2zr">
            <w:r w:rsidR="003E4AB8">
              <w:rPr>
                <w:rFonts w:ascii="Arial" w:eastAsia="Arial" w:hAnsi="Arial" w:cs="Arial"/>
                <w:color w:val="000000"/>
                <w:sz w:val="24"/>
                <w:szCs w:val="24"/>
              </w:rPr>
              <w:t>Mantenibilidad</w:t>
            </w:r>
            <w:r w:rsidR="003E4AB8">
              <w:rPr>
                <w:rFonts w:ascii="Arial" w:eastAsia="Arial" w:hAnsi="Arial" w:cs="Arial"/>
                <w:color w:val="000000"/>
                <w:sz w:val="24"/>
                <w:szCs w:val="24"/>
              </w:rPr>
              <w:tab/>
              <w:t>10</w:t>
            </w:r>
          </w:hyperlink>
        </w:p>
        <w:p w14:paraId="30AFCFBD" w14:textId="77777777" w:rsidR="00BF1480" w:rsidRDefault="00456E4E">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o7alnk">
            <w:r w:rsidR="003E4AB8">
              <w:rPr>
                <w:rFonts w:ascii="Arial" w:eastAsia="Arial" w:hAnsi="Arial" w:cs="Arial"/>
                <w:color w:val="000000"/>
                <w:sz w:val="24"/>
                <w:szCs w:val="24"/>
              </w:rPr>
              <w:t>Soportabilidad y operatividad</w:t>
            </w:r>
            <w:r w:rsidR="003E4AB8">
              <w:rPr>
                <w:rFonts w:ascii="Arial" w:eastAsia="Arial" w:hAnsi="Arial" w:cs="Arial"/>
                <w:color w:val="000000"/>
                <w:sz w:val="24"/>
                <w:szCs w:val="24"/>
              </w:rPr>
              <w:tab/>
              <w:t>10</w:t>
            </w:r>
          </w:hyperlink>
        </w:p>
        <w:p w14:paraId="63C15D79" w14:textId="77777777" w:rsidR="00BF1480" w:rsidRDefault="00456E4E">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23ckvvd">
            <w:r w:rsidR="003E4AB8">
              <w:rPr>
                <w:rFonts w:ascii="Arial" w:eastAsia="Arial" w:hAnsi="Arial" w:cs="Arial"/>
                <w:b/>
                <w:color w:val="000000"/>
                <w:sz w:val="24"/>
                <w:szCs w:val="24"/>
              </w:rPr>
              <w:t>4. Aspectos legales (normas o leyes)</w:t>
            </w:r>
          </w:hyperlink>
          <w:hyperlink w:anchor="_heading=h.23ckvvd">
            <w:r w:rsidR="003E4AB8">
              <w:rPr>
                <w:rFonts w:ascii="Arial" w:eastAsia="Arial" w:hAnsi="Arial" w:cs="Arial"/>
                <w:color w:val="000000"/>
                <w:sz w:val="24"/>
                <w:szCs w:val="24"/>
              </w:rPr>
              <w:tab/>
              <w:t>10</w:t>
            </w:r>
          </w:hyperlink>
        </w:p>
        <w:p w14:paraId="0C2BE6AB" w14:textId="77777777" w:rsidR="00BF1480" w:rsidRDefault="00456E4E">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ihv636">
            <w:r w:rsidR="003E4AB8">
              <w:rPr>
                <w:rFonts w:ascii="Arial" w:eastAsia="Arial" w:hAnsi="Arial" w:cs="Arial"/>
                <w:b/>
                <w:color w:val="000000"/>
                <w:sz w:val="24"/>
                <w:szCs w:val="24"/>
              </w:rPr>
              <w:t>5. Restricciones del software</w:t>
            </w:r>
          </w:hyperlink>
          <w:hyperlink w:anchor="_heading=h.ihv636">
            <w:r w:rsidR="003E4AB8">
              <w:rPr>
                <w:rFonts w:ascii="Arial" w:eastAsia="Arial" w:hAnsi="Arial" w:cs="Arial"/>
                <w:color w:val="000000"/>
                <w:sz w:val="24"/>
                <w:szCs w:val="24"/>
              </w:rPr>
              <w:tab/>
              <w:t>10</w:t>
            </w:r>
          </w:hyperlink>
        </w:p>
        <w:p w14:paraId="0B3CDD54" w14:textId="77777777" w:rsidR="00BF1480" w:rsidRDefault="00456E4E">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32hioqz">
            <w:r w:rsidR="003E4AB8">
              <w:rPr>
                <w:rFonts w:ascii="Arial" w:eastAsia="Arial" w:hAnsi="Arial" w:cs="Arial"/>
                <w:b/>
                <w:color w:val="000000"/>
                <w:sz w:val="24"/>
                <w:szCs w:val="24"/>
              </w:rPr>
              <w:t>6. Anexos</w:t>
            </w:r>
          </w:hyperlink>
          <w:hyperlink w:anchor="_heading=h.32hioqz">
            <w:r w:rsidR="003E4AB8">
              <w:rPr>
                <w:rFonts w:ascii="Arial" w:eastAsia="Arial" w:hAnsi="Arial" w:cs="Arial"/>
                <w:color w:val="000000"/>
                <w:sz w:val="24"/>
                <w:szCs w:val="24"/>
              </w:rPr>
              <w:tab/>
              <w:t>10</w:t>
            </w:r>
          </w:hyperlink>
        </w:p>
        <w:p w14:paraId="3903A3A0" w14:textId="77777777" w:rsidR="00BF1480" w:rsidRDefault="003E4AB8">
          <w:pPr>
            <w:jc w:val="both"/>
            <w:rPr>
              <w:rFonts w:ascii="Arial" w:eastAsia="Arial" w:hAnsi="Arial" w:cs="Arial"/>
              <w:sz w:val="24"/>
              <w:szCs w:val="24"/>
            </w:rPr>
          </w:pPr>
          <w:r>
            <w:fldChar w:fldCharType="end"/>
          </w:r>
        </w:p>
      </w:sdtContent>
    </w:sdt>
    <w:p w14:paraId="5BA90F3C" w14:textId="77777777" w:rsidR="00BF1480" w:rsidRDefault="00BF1480">
      <w:pPr>
        <w:jc w:val="both"/>
        <w:rPr>
          <w:rFonts w:ascii="Arial" w:eastAsia="Arial" w:hAnsi="Arial" w:cs="Arial"/>
          <w:sz w:val="24"/>
          <w:szCs w:val="24"/>
        </w:rPr>
      </w:pPr>
    </w:p>
    <w:p w14:paraId="7FBA5007" w14:textId="77777777" w:rsidR="00BF1480" w:rsidRDefault="003E4AB8">
      <w:pPr>
        <w:widowControl w:val="0"/>
        <w:pBdr>
          <w:top w:val="nil"/>
          <w:left w:val="nil"/>
          <w:bottom w:val="nil"/>
          <w:right w:val="nil"/>
          <w:between w:val="nil"/>
        </w:pBdr>
        <w:spacing w:after="0" w:line="276" w:lineRule="auto"/>
        <w:jc w:val="both"/>
        <w:rPr>
          <w:rFonts w:ascii="Arial" w:eastAsia="Arial" w:hAnsi="Arial" w:cs="Arial"/>
          <w:sz w:val="24"/>
          <w:szCs w:val="24"/>
        </w:rPr>
        <w:sectPr w:rsidR="00BF1480">
          <w:headerReference w:type="even" r:id="rId8"/>
          <w:headerReference w:type="default" r:id="rId9"/>
          <w:footerReference w:type="even" r:id="rId10"/>
          <w:footerReference w:type="default" r:id="rId11"/>
          <w:headerReference w:type="first" r:id="rId12"/>
          <w:footerReference w:type="first" r:id="rId13"/>
          <w:pgSz w:w="12240" w:h="15840"/>
          <w:pgMar w:top="1418" w:right="1701" w:bottom="1364" w:left="1701" w:header="709" w:footer="1134" w:gutter="0"/>
          <w:pgNumType w:start="1"/>
          <w:cols w:space="720"/>
        </w:sectPr>
      </w:pPr>
      <w:r>
        <w:br w:type="page"/>
      </w:r>
    </w:p>
    <w:p w14:paraId="299D1794" w14:textId="77777777" w:rsidR="00BF1480" w:rsidRDefault="003E4AB8">
      <w:pPr>
        <w:pStyle w:val="Ttulo1"/>
        <w:jc w:val="both"/>
        <w:rPr>
          <w:rFonts w:ascii="Arial" w:eastAsia="Arial" w:hAnsi="Arial" w:cs="Arial"/>
          <w:b/>
          <w:color w:val="000000"/>
          <w:sz w:val="24"/>
          <w:szCs w:val="24"/>
        </w:rPr>
      </w:pPr>
      <w:bookmarkStart w:id="0" w:name="_heading=h.gjdgxs" w:colFirst="0" w:colLast="0"/>
      <w:bookmarkEnd w:id="0"/>
      <w:r>
        <w:rPr>
          <w:rFonts w:ascii="Arial" w:eastAsia="Arial" w:hAnsi="Arial" w:cs="Arial"/>
          <w:b/>
          <w:color w:val="000000"/>
          <w:sz w:val="24"/>
          <w:szCs w:val="24"/>
        </w:rPr>
        <w:lastRenderedPageBreak/>
        <w:t>1. Introducción</w:t>
      </w:r>
    </w:p>
    <w:p w14:paraId="0A9E4623" w14:textId="662B8443" w:rsidR="00613D9B" w:rsidRDefault="003E4AB8" w:rsidP="00613D9B">
      <w:pPr>
        <w:pStyle w:val="Ttulo1"/>
        <w:jc w:val="both"/>
        <w:rPr>
          <w:rFonts w:ascii="Arial" w:eastAsia="Arial" w:hAnsi="Arial" w:cs="Arial"/>
          <w:sz w:val="24"/>
          <w:szCs w:val="24"/>
        </w:rPr>
      </w:pPr>
      <w:bookmarkStart w:id="1" w:name="_heading=h.30j0zll" w:colFirst="0" w:colLast="0"/>
      <w:bookmarkEnd w:id="1"/>
      <w:r>
        <w:rPr>
          <w:rFonts w:ascii="Arial" w:eastAsia="Arial" w:hAnsi="Arial" w:cs="Arial"/>
          <w:color w:val="000000"/>
          <w:sz w:val="24"/>
          <w:szCs w:val="24"/>
        </w:rPr>
        <w:t>En el presente trabajo</w:t>
      </w:r>
      <w:r w:rsidR="00613D9B">
        <w:rPr>
          <w:rFonts w:ascii="Arial" w:eastAsia="Arial" w:hAnsi="Arial" w:cs="Arial"/>
          <w:color w:val="000000"/>
          <w:sz w:val="24"/>
          <w:szCs w:val="24"/>
        </w:rPr>
        <w:t xml:space="preserve"> se </w:t>
      </w:r>
      <w:r w:rsidR="00133390">
        <w:rPr>
          <w:rFonts w:ascii="Arial" w:eastAsia="Arial" w:hAnsi="Arial" w:cs="Arial"/>
          <w:color w:val="000000"/>
          <w:sz w:val="24"/>
          <w:szCs w:val="24"/>
        </w:rPr>
        <w:t>tratará</w:t>
      </w:r>
      <w:r w:rsidR="00613D9B">
        <w:rPr>
          <w:rFonts w:ascii="Arial" w:eastAsia="Arial" w:hAnsi="Arial" w:cs="Arial"/>
          <w:color w:val="000000"/>
          <w:sz w:val="24"/>
          <w:szCs w:val="24"/>
        </w:rPr>
        <w:t xml:space="preserve"> el tema de las pocas oportunidades que tienen los músicos o artistas musicales para entrar en mercado laboral o recibir oportunidades de presentaciones, debido a la falta de algún sistema promocione o de a conocer a los mismos, para ello se propone la creación de un aplicativo web y una aplicación móvil que haga que la visibilidad de los artistas sea </w:t>
      </w:r>
      <w:r w:rsidR="00133390">
        <w:rPr>
          <w:rFonts w:ascii="Arial" w:eastAsia="Arial" w:hAnsi="Arial" w:cs="Arial"/>
          <w:color w:val="000000"/>
          <w:sz w:val="24"/>
          <w:szCs w:val="24"/>
        </w:rPr>
        <w:t>más</w:t>
      </w:r>
      <w:r w:rsidR="00613D9B">
        <w:rPr>
          <w:rFonts w:ascii="Arial" w:eastAsia="Arial" w:hAnsi="Arial" w:cs="Arial"/>
          <w:color w:val="000000"/>
          <w:sz w:val="24"/>
          <w:szCs w:val="24"/>
        </w:rPr>
        <w:t xml:space="preserve"> fácil de cara a empresas o eventos que requieran de acompañamientos o presentaciones musicales.</w:t>
      </w:r>
    </w:p>
    <w:p w14:paraId="74F5571F" w14:textId="4E06C597" w:rsidR="00BF1480" w:rsidRDefault="003E4AB8">
      <w:pPr>
        <w:jc w:val="both"/>
        <w:rPr>
          <w:rFonts w:ascii="Arial" w:eastAsia="Arial" w:hAnsi="Arial" w:cs="Arial"/>
          <w:sz w:val="24"/>
          <w:szCs w:val="24"/>
        </w:rPr>
      </w:pPr>
      <w:r>
        <w:rPr>
          <w:rFonts w:ascii="Arial" w:eastAsia="Arial" w:hAnsi="Arial" w:cs="Arial"/>
          <w:sz w:val="24"/>
          <w:szCs w:val="24"/>
        </w:rPr>
        <w:t xml:space="preserve">.  </w:t>
      </w:r>
    </w:p>
    <w:p w14:paraId="031C3920" w14:textId="77777777"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t>1.1 Propósito</w:t>
      </w:r>
    </w:p>
    <w:p w14:paraId="6CC833A6" w14:textId="6B6B26A6" w:rsidR="00BF1480" w:rsidRDefault="00CB5428">
      <w:pPr>
        <w:pStyle w:val="Ttulo1"/>
        <w:jc w:val="both"/>
        <w:rPr>
          <w:rFonts w:ascii="Arial" w:eastAsia="Arial" w:hAnsi="Arial" w:cs="Arial"/>
          <w:color w:val="000000"/>
          <w:sz w:val="24"/>
          <w:szCs w:val="24"/>
        </w:rPr>
      </w:pPr>
      <w:r>
        <w:rPr>
          <w:rFonts w:ascii="Arial" w:eastAsia="Arial" w:hAnsi="Arial" w:cs="Arial"/>
          <w:color w:val="000000"/>
          <w:sz w:val="24"/>
          <w:szCs w:val="24"/>
        </w:rPr>
        <w:t>Crear un aplicativo web y una aplicación móvil en la cual tanto músicos como organizadores de eventos se puedan registrar para que: los músicos encuentren oportunidades y se puedan integrar al mercado laboral y para los organizadores puedan encontrar artistas nuevos y/o disponibles para sus eventos</w:t>
      </w:r>
      <w:r w:rsidR="003E4AB8">
        <w:rPr>
          <w:rFonts w:ascii="Arial" w:eastAsia="Arial" w:hAnsi="Arial" w:cs="Arial"/>
          <w:color w:val="000000"/>
          <w:sz w:val="24"/>
          <w:szCs w:val="24"/>
        </w:rPr>
        <w:t>.</w:t>
      </w:r>
    </w:p>
    <w:p w14:paraId="57725BE5" w14:textId="77777777" w:rsidR="00BF1480" w:rsidRDefault="00BF1480">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4"/>
          <w:szCs w:val="24"/>
          <w:highlight w:val="white"/>
        </w:rPr>
      </w:pPr>
    </w:p>
    <w:p w14:paraId="3C360B42" w14:textId="77777777" w:rsidR="00CB5428" w:rsidRDefault="003E4AB8" w:rsidP="00CB5428">
      <w:pPr>
        <w:pStyle w:val="Ttulo2"/>
        <w:jc w:val="both"/>
        <w:rPr>
          <w:rFonts w:ascii="Arial" w:eastAsia="Arial" w:hAnsi="Arial" w:cs="Arial"/>
          <w:color w:val="000000"/>
          <w:sz w:val="24"/>
          <w:szCs w:val="24"/>
        </w:rPr>
      </w:pPr>
      <w:bookmarkStart w:id="2" w:name="_heading=h.1fob9te" w:colFirst="0" w:colLast="0"/>
      <w:bookmarkEnd w:id="2"/>
      <w:r>
        <w:rPr>
          <w:rFonts w:ascii="Arial" w:eastAsia="Arial" w:hAnsi="Arial" w:cs="Arial"/>
          <w:color w:val="000000"/>
          <w:sz w:val="24"/>
          <w:szCs w:val="24"/>
        </w:rPr>
        <w:t>1.2 Alcance</w:t>
      </w:r>
    </w:p>
    <w:p w14:paraId="77E4070E" w14:textId="70570C01" w:rsidR="00BF1480" w:rsidRDefault="00CB5428" w:rsidP="00CB5428">
      <w:pPr>
        <w:pStyle w:val="Ttulo2"/>
        <w:jc w:val="both"/>
        <w:rPr>
          <w:rFonts w:ascii="Arial" w:eastAsia="Arial" w:hAnsi="Arial" w:cs="Arial"/>
          <w:color w:val="000000"/>
          <w:sz w:val="24"/>
          <w:szCs w:val="24"/>
        </w:rPr>
      </w:pPr>
      <w:r>
        <w:rPr>
          <w:rFonts w:ascii="Arial" w:eastAsia="Arial" w:hAnsi="Arial" w:cs="Arial"/>
          <w:b w:val="0"/>
          <w:bCs/>
          <w:color w:val="000000"/>
          <w:sz w:val="24"/>
          <w:szCs w:val="24"/>
        </w:rPr>
        <w:t>Tanto el aplicativo web como la aplicación móvil contaran con un registro de usuario, inicio de sesión, manejo de cuenta y de relaciones entre las diferentes entidades que pueden estar en la plataforma. Se planea añadir también un apartado de cursos para músicos poco experimentados y también un sistema de reseñas para que los organizadores y artistas puedan comentar como ha sido su experiencia en cuanto a presentaciones y eventos en los que hayan participado</w:t>
      </w:r>
      <w:r w:rsidR="003E4AB8">
        <w:rPr>
          <w:rFonts w:ascii="Arial" w:eastAsia="Arial" w:hAnsi="Arial" w:cs="Arial"/>
          <w:color w:val="000000"/>
          <w:sz w:val="24"/>
          <w:szCs w:val="24"/>
        </w:rPr>
        <w:t>.</w:t>
      </w:r>
    </w:p>
    <w:p w14:paraId="01EFA80A" w14:textId="77777777" w:rsidR="00BF1480" w:rsidRDefault="00BF1480">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4"/>
          <w:szCs w:val="24"/>
          <w:highlight w:val="white"/>
        </w:rPr>
      </w:pPr>
    </w:p>
    <w:p w14:paraId="620E3629" w14:textId="77777777" w:rsidR="00BF1480" w:rsidRDefault="003E4AB8">
      <w:pPr>
        <w:pStyle w:val="Ttulo2"/>
        <w:jc w:val="both"/>
        <w:rPr>
          <w:rFonts w:ascii="Arial" w:eastAsia="Arial" w:hAnsi="Arial" w:cs="Arial"/>
          <w:color w:val="000000"/>
          <w:sz w:val="24"/>
          <w:szCs w:val="24"/>
        </w:rPr>
      </w:pPr>
      <w:bookmarkStart w:id="3" w:name="_heading=h.3znysh7" w:colFirst="0" w:colLast="0"/>
      <w:bookmarkEnd w:id="3"/>
      <w:r>
        <w:rPr>
          <w:rFonts w:ascii="Arial" w:eastAsia="Arial" w:hAnsi="Arial" w:cs="Arial"/>
          <w:color w:val="000000"/>
          <w:sz w:val="24"/>
          <w:szCs w:val="24"/>
        </w:rPr>
        <w:t>1.3 Definiciones, Acrónimos y Abreviaturas</w:t>
      </w:r>
    </w:p>
    <w:p w14:paraId="7590AC96"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bookmarkStart w:id="4" w:name="_heading=h.2et92p0" w:colFirst="0" w:colLast="0"/>
      <w:bookmarkEnd w:id="4"/>
      <w:r>
        <w:rPr>
          <w:rFonts w:ascii="Arial" w:eastAsia="Arial" w:hAnsi="Arial" w:cs="Arial"/>
          <w:b/>
          <w:color w:val="000000"/>
          <w:sz w:val="24"/>
          <w:szCs w:val="24"/>
        </w:rPr>
        <w:t>Bases de datos:</w:t>
      </w:r>
      <w:r>
        <w:rPr>
          <w:rFonts w:ascii="Arial" w:eastAsia="Arial" w:hAnsi="Arial" w:cs="Arial"/>
          <w:color w:val="000000"/>
          <w:sz w:val="24"/>
          <w:szCs w:val="24"/>
        </w:rPr>
        <w:t xml:space="preserve"> Conjunto de datos organizado de tal modo que permita obtener con rapidez diversos tipos de información.</w:t>
      </w:r>
    </w:p>
    <w:p w14:paraId="2A9A94EE"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b/>
          <w:color w:val="000000"/>
          <w:sz w:val="24"/>
          <w:szCs w:val="24"/>
        </w:rPr>
      </w:pPr>
      <w:r>
        <w:rPr>
          <w:rFonts w:ascii="Arial" w:eastAsia="Arial" w:hAnsi="Arial" w:cs="Arial"/>
          <w:b/>
          <w:color w:val="000000"/>
          <w:sz w:val="24"/>
          <w:szCs w:val="24"/>
        </w:rPr>
        <w:t>Datos:</w:t>
      </w:r>
      <w:r>
        <w:rPr>
          <w:rFonts w:ascii="Arial" w:eastAsia="Arial" w:hAnsi="Arial" w:cs="Arial"/>
          <w:color w:val="000000"/>
          <w:sz w:val="24"/>
          <w:szCs w:val="24"/>
        </w:rPr>
        <w:t xml:space="preserve"> Información concreta sobre hechos, elementos, etc., que permite estudiarlos, analizarlos o conocerlos.</w:t>
      </w:r>
    </w:p>
    <w:p w14:paraId="07503B0B"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MongoDb:</w:t>
      </w:r>
      <w:r>
        <w:rPr>
          <w:rFonts w:ascii="Arial" w:eastAsia="Arial" w:hAnsi="Arial" w:cs="Arial"/>
          <w:color w:val="000000"/>
          <w:sz w:val="24"/>
          <w:szCs w:val="24"/>
        </w:rPr>
        <w:t xml:space="preserve"> sistema de gestión de bases de datos no relacional orientado a documentos y de código abierto.</w:t>
      </w:r>
    </w:p>
    <w:p w14:paraId="2BF5BA89"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Portal de acceso web:</w:t>
      </w:r>
      <w:r>
        <w:rPr>
          <w:rFonts w:ascii="Arial" w:eastAsia="Arial" w:hAnsi="Arial" w:cs="Arial"/>
          <w:color w:val="000000"/>
          <w:sz w:val="24"/>
          <w:szCs w:val="24"/>
        </w:rPr>
        <w:t xml:space="preserve"> Un portal es una plataforma basada en web que recopila información de diferentes fuentes en una única interfaz de usuario y presenta a los usuarios la información más relevante para su contexto, </w:t>
      </w:r>
      <w:r>
        <w:rPr>
          <w:rFonts w:ascii="Arial" w:eastAsia="Arial" w:hAnsi="Arial" w:cs="Arial"/>
          <w:color w:val="000000"/>
          <w:sz w:val="24"/>
          <w:szCs w:val="24"/>
        </w:rPr>
        <w:lastRenderedPageBreak/>
        <w:t>además de las funcionalidades disponibles para el manejo de esta información.</w:t>
      </w:r>
    </w:p>
    <w:p w14:paraId="0D01F3B0"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Roles:</w:t>
      </w:r>
      <w:r>
        <w:rPr>
          <w:rFonts w:ascii="Arial" w:eastAsia="Arial" w:hAnsi="Arial" w:cs="Arial"/>
          <w:color w:val="000000"/>
          <w:sz w:val="24"/>
          <w:szCs w:val="24"/>
        </w:rPr>
        <w:t xml:space="preserve"> función o cargo que desempeña una persona en un entorno.</w:t>
      </w:r>
    </w:p>
    <w:p w14:paraId="1EEE5937"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Software:</w:t>
      </w:r>
      <w:r>
        <w:rPr>
          <w:rFonts w:ascii="Arial" w:eastAsia="Arial" w:hAnsi="Arial" w:cs="Arial"/>
          <w:color w:val="000000"/>
          <w:sz w:val="24"/>
          <w:szCs w:val="24"/>
        </w:rPr>
        <w:t xml:space="preserve"> Conjunto de programas y rutinas que permiten a la computadora realizar determinadas tareas.</w:t>
      </w:r>
    </w:p>
    <w:p w14:paraId="38E16840" w14:textId="77777777" w:rsidR="004D5C2F" w:rsidRDefault="004D5C2F" w:rsidP="004D5C2F">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Frontend: </w:t>
      </w:r>
      <w:r>
        <w:rPr>
          <w:rFonts w:ascii="Arial" w:eastAsia="Arial" w:hAnsi="Arial" w:cs="Arial"/>
          <w:sz w:val="24"/>
          <w:szCs w:val="24"/>
        </w:rPr>
        <w:t>Es la</w:t>
      </w:r>
      <w:r>
        <w:rPr>
          <w:rFonts w:ascii="Arial" w:eastAsia="Arial" w:hAnsi="Arial" w:cs="Arial"/>
          <w:color w:val="000000"/>
          <w:sz w:val="24"/>
          <w:szCs w:val="24"/>
        </w:rPr>
        <w:t xml:space="preserve"> parte de una aplicación que interactúa con los usuarios, es conocida como el lado del cliente. Básicamente es todo lo que vemos en la pantalla cuando accedemos a un sitio web o aplicación.</w:t>
      </w:r>
    </w:p>
    <w:p w14:paraId="3A692DDA"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Backend:</w:t>
      </w:r>
      <w:r>
        <w:rPr>
          <w:rFonts w:ascii="Arial" w:eastAsia="Arial" w:hAnsi="Arial" w:cs="Arial"/>
          <w:color w:val="000000"/>
          <w:sz w:val="24"/>
          <w:szCs w:val="24"/>
        </w:rPr>
        <w:t xml:space="preserve"> el interior de las aplicaciones que viven en el servidor y al que a menudo se le denomina “el lado del servidor”, encargado de toda la parte de la aplicación que no se ve, como el manejo de rutas y de información, conexión a base de datos, etc.</w:t>
      </w:r>
    </w:p>
    <w:p w14:paraId="7010CC6C" w14:textId="77777777" w:rsidR="004D5C2F" w:rsidRPr="00AE7AF0"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JavaScript: </w:t>
      </w:r>
      <w:r>
        <w:rPr>
          <w:rFonts w:ascii="Arial" w:eastAsia="Arial" w:hAnsi="Arial" w:cs="Arial"/>
          <w:bCs/>
          <w:color w:val="000000"/>
          <w:sz w:val="24"/>
          <w:szCs w:val="24"/>
        </w:rPr>
        <w:t>Es el lenguaje de programación predilecto para la creación de páginas web, es orientado a objetos, basado en prototipos, imperativo, débilmente tipado y dinámico.</w:t>
      </w:r>
    </w:p>
    <w:p w14:paraId="4F7F4F55"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HTML: (</w:t>
      </w:r>
      <w:r>
        <w:rPr>
          <w:rFonts w:ascii="Arial" w:eastAsia="Arial" w:hAnsi="Arial" w:cs="Arial"/>
          <w:bCs/>
          <w:color w:val="000000"/>
          <w:sz w:val="24"/>
          <w:szCs w:val="24"/>
        </w:rPr>
        <w:t>Hyper Text Markup Languaje</w:t>
      </w:r>
      <w:r>
        <w:rPr>
          <w:rFonts w:ascii="Arial" w:eastAsia="Arial" w:hAnsi="Arial" w:cs="Arial"/>
          <w:b/>
          <w:color w:val="000000"/>
          <w:sz w:val="24"/>
          <w:szCs w:val="24"/>
        </w:rPr>
        <w:t xml:space="preserve">) </w:t>
      </w:r>
      <w:r>
        <w:rPr>
          <w:rFonts w:ascii="Arial" w:eastAsia="Arial" w:hAnsi="Arial" w:cs="Arial"/>
          <w:bCs/>
          <w:color w:val="000000"/>
          <w:sz w:val="24"/>
          <w:szCs w:val="24"/>
        </w:rPr>
        <w:t>es el lenguaje de es el lenguaje de marcado que define la estructura de las páginas web</w:t>
      </w:r>
      <w:r>
        <w:rPr>
          <w:rFonts w:ascii="Arial" w:eastAsia="Arial" w:hAnsi="Arial" w:cs="Arial"/>
          <w:color w:val="000000"/>
          <w:sz w:val="24"/>
          <w:szCs w:val="24"/>
        </w:rPr>
        <w:t>.</w:t>
      </w:r>
    </w:p>
    <w:p w14:paraId="621352B5"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CSS: (</w:t>
      </w:r>
      <w:r>
        <w:rPr>
          <w:rFonts w:ascii="Arial" w:eastAsia="Arial" w:hAnsi="Arial" w:cs="Arial"/>
          <w:bCs/>
          <w:color w:val="000000"/>
          <w:sz w:val="24"/>
          <w:szCs w:val="24"/>
        </w:rPr>
        <w:t>Cascading Style Sheet</w:t>
      </w:r>
      <w:r>
        <w:rPr>
          <w:rFonts w:ascii="Arial" w:eastAsia="Arial" w:hAnsi="Arial" w:cs="Arial"/>
          <w:b/>
          <w:color w:val="000000"/>
          <w:sz w:val="24"/>
          <w:szCs w:val="24"/>
        </w:rPr>
        <w:t xml:space="preserve">) </w:t>
      </w:r>
      <w:r>
        <w:rPr>
          <w:rFonts w:ascii="Arial" w:eastAsia="Arial" w:hAnsi="Arial" w:cs="Arial"/>
          <w:bCs/>
          <w:color w:val="000000"/>
          <w:sz w:val="24"/>
          <w:szCs w:val="24"/>
        </w:rPr>
        <w:t>es el lenguaje de estilo de las páginas web para crear y manejar la estética de cada uno de sus elementos</w:t>
      </w:r>
      <w:r>
        <w:rPr>
          <w:rFonts w:ascii="Arial" w:eastAsia="Arial" w:hAnsi="Arial" w:cs="Arial"/>
          <w:color w:val="000000"/>
          <w:sz w:val="24"/>
          <w:szCs w:val="24"/>
        </w:rPr>
        <w:t>.</w:t>
      </w:r>
    </w:p>
    <w:p w14:paraId="1A58DA00"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React: </w:t>
      </w:r>
      <w:r>
        <w:rPr>
          <w:rFonts w:ascii="Arial" w:eastAsia="Arial" w:hAnsi="Arial" w:cs="Arial"/>
          <w:bCs/>
          <w:color w:val="000000"/>
          <w:sz w:val="24"/>
          <w:szCs w:val="24"/>
        </w:rPr>
        <w:t>Librería de JavaScript para la creación de interfaces de usuario con el objetivo de facilitar el desarrollo, es de código abierto y, mantenida por Facebook</w:t>
      </w:r>
      <w:r>
        <w:rPr>
          <w:rFonts w:ascii="Arial" w:eastAsia="Arial" w:hAnsi="Arial" w:cs="Arial"/>
          <w:b/>
          <w:color w:val="000000"/>
          <w:sz w:val="24"/>
          <w:szCs w:val="24"/>
        </w:rPr>
        <w:t>.</w:t>
      </w:r>
    </w:p>
    <w:p w14:paraId="5DAFE938"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Next.js:</w:t>
      </w:r>
      <w:r>
        <w:rPr>
          <w:rFonts w:ascii="Arial" w:eastAsia="Arial" w:hAnsi="Arial" w:cs="Arial"/>
          <w:bCs/>
          <w:color w:val="000000"/>
          <w:sz w:val="24"/>
          <w:szCs w:val="24"/>
        </w:rPr>
        <w:t xml:space="preserve"> Es un framework para la creación de interfaces de usuarios que trabaja sobre React, que además de la creación de interfaces sirve para la representación del lado del servidor y generación de sitios web estáticos. </w:t>
      </w:r>
    </w:p>
    <w:p w14:paraId="40930487"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Node: </w:t>
      </w:r>
      <w:r>
        <w:rPr>
          <w:rFonts w:ascii="Arial" w:eastAsia="Arial" w:hAnsi="Arial" w:cs="Arial"/>
          <w:bCs/>
          <w:color w:val="000000"/>
          <w:sz w:val="24"/>
          <w:szCs w:val="24"/>
        </w:rPr>
        <w:t>Entorno de desarrollo de JavaScript que permite correr el lenguaje del lado del servidor</w:t>
      </w:r>
      <w:r>
        <w:rPr>
          <w:rFonts w:ascii="Arial" w:eastAsia="Arial" w:hAnsi="Arial" w:cs="Arial"/>
          <w:b/>
          <w:color w:val="000000"/>
          <w:sz w:val="24"/>
          <w:szCs w:val="24"/>
        </w:rPr>
        <w:t>.</w:t>
      </w:r>
    </w:p>
    <w:p w14:paraId="63217A32"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Express: </w:t>
      </w:r>
      <w:r>
        <w:rPr>
          <w:rFonts w:ascii="Arial" w:eastAsia="Arial" w:hAnsi="Arial" w:cs="Arial"/>
          <w:bCs/>
          <w:color w:val="000000"/>
          <w:sz w:val="24"/>
          <w:szCs w:val="24"/>
        </w:rPr>
        <w:t>Framework de JavaScript que facilita la creación de servidores y el manejo del backend</w:t>
      </w:r>
      <w:r>
        <w:rPr>
          <w:rFonts w:ascii="Arial" w:eastAsia="Arial" w:hAnsi="Arial" w:cs="Arial"/>
          <w:b/>
          <w:color w:val="000000"/>
          <w:sz w:val="24"/>
          <w:szCs w:val="24"/>
        </w:rPr>
        <w:t>.</w:t>
      </w:r>
    </w:p>
    <w:p w14:paraId="1659B120" w14:textId="77777777" w:rsidR="004D5C2F" w:rsidRPr="007E378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Tailwind: </w:t>
      </w:r>
      <w:r>
        <w:rPr>
          <w:rFonts w:ascii="Arial" w:eastAsia="Arial" w:hAnsi="Arial" w:cs="Arial"/>
          <w:color w:val="000000"/>
          <w:sz w:val="24"/>
          <w:szCs w:val="24"/>
        </w:rPr>
        <w:t>Framework de css que facilita la creación de los estilos abreviando la creación de estos a través del nombre de las clases en los elementos de HTML</w:t>
      </w:r>
      <w:r>
        <w:rPr>
          <w:rFonts w:ascii="Arial" w:eastAsia="Arial" w:hAnsi="Arial" w:cs="Arial"/>
          <w:b/>
          <w:bCs/>
          <w:color w:val="000000"/>
          <w:sz w:val="24"/>
          <w:szCs w:val="24"/>
        </w:rPr>
        <w:t>.</w:t>
      </w:r>
    </w:p>
    <w:p w14:paraId="09ECCDC1"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lastRenderedPageBreak/>
        <w:t xml:space="preserve">Docker: </w:t>
      </w:r>
      <w:r>
        <w:rPr>
          <w:rFonts w:ascii="Arial" w:eastAsia="Arial" w:hAnsi="Arial" w:cs="Arial"/>
          <w:color w:val="000000"/>
          <w:sz w:val="24"/>
          <w:szCs w:val="24"/>
        </w:rPr>
        <w:t>Es un programa de código abierto que automatiza el despliegue de aplicaciones dentro de contenedores de software, este proporciona una capa de abstracción y automatiza la virtualización de aplicaciones en varios sistemas operativos</w:t>
      </w:r>
      <w:r>
        <w:rPr>
          <w:rFonts w:ascii="Arial" w:hAnsi="Arial" w:cs="Arial"/>
          <w:color w:val="BDC1C6"/>
          <w:sz w:val="21"/>
          <w:szCs w:val="21"/>
          <w:shd w:val="clear" w:color="auto" w:fill="202124"/>
        </w:rPr>
        <w:t>.</w:t>
      </w:r>
    </w:p>
    <w:p w14:paraId="5C9E1045"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Python: </w:t>
      </w:r>
      <w:r>
        <w:rPr>
          <w:rFonts w:ascii="Arial" w:eastAsia="Arial" w:hAnsi="Arial" w:cs="Arial"/>
          <w:color w:val="000000"/>
          <w:sz w:val="24"/>
          <w:szCs w:val="24"/>
        </w:rPr>
        <w:t>Es un lenguaje de programación de alto nivel, multipropósito, y con una filosofía que hace que sea por sobre todas las cosas, legible. Sirve para construir aplicaciones web, análisis de datos, automatización de operaciones, creación de aplicaciones fiables y escalables, machine learning, IA, Big Data, etc.</w:t>
      </w:r>
    </w:p>
    <w:p w14:paraId="36E318E2" w14:textId="77777777"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Django:  </w:t>
      </w:r>
      <w:r>
        <w:rPr>
          <w:rFonts w:ascii="Arial" w:eastAsia="Arial" w:hAnsi="Arial" w:cs="Arial"/>
          <w:color w:val="000000"/>
          <w:sz w:val="24"/>
          <w:szCs w:val="24"/>
        </w:rPr>
        <w:t>Framework de Python para la creación de páginas web basado en la arquitectura MVC (model-view-controler).</w:t>
      </w:r>
    </w:p>
    <w:p w14:paraId="413E6C92" w14:textId="50B08AE5" w:rsidR="004D5C2F" w:rsidRDefault="004D5C2F" w:rsidP="004D5C2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sidRPr="00BD4D6C">
        <w:rPr>
          <w:rFonts w:ascii="Arial" w:eastAsia="Arial" w:hAnsi="Arial" w:cs="Arial"/>
          <w:b/>
          <w:color w:val="000000"/>
          <w:sz w:val="24"/>
          <w:szCs w:val="24"/>
        </w:rPr>
        <w:t>JWT:</w:t>
      </w:r>
      <w:r w:rsidRPr="00D769A9">
        <w:rPr>
          <w:rFonts w:ascii="Arial" w:eastAsia="Arial" w:hAnsi="Arial" w:cs="Arial"/>
          <w:bCs/>
          <w:color w:val="000000"/>
          <w:sz w:val="24"/>
          <w:szCs w:val="24"/>
        </w:rPr>
        <w:t xml:space="preserve"> </w:t>
      </w:r>
      <w:r w:rsidRPr="00D769A9">
        <w:rPr>
          <w:rFonts w:ascii="Arial" w:eastAsia="Arial" w:hAnsi="Arial" w:cs="Arial"/>
          <w:color w:val="000000"/>
          <w:sz w:val="24"/>
          <w:szCs w:val="24"/>
        </w:rPr>
        <w:t>JSON Web Token es un estándar de código abierto basado en JSON para la creación de tokens de acceso que permiten la propagación de identidad y privilegios.</w:t>
      </w:r>
    </w:p>
    <w:p w14:paraId="1FCD4684" w14:textId="2116E8D5"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06EEF3AC" w14:textId="1806BB1E"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55453920" w14:textId="5BAD688D"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2690C097" w14:textId="1A3932C1"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1F5CDE0C" w14:textId="48BF3439"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6A433B95" w14:textId="3051AAE8"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14F9B7CD" w14:textId="2BBCA357"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7ED302FD" w14:textId="0026A192"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651102AD" w14:textId="5827A9FC" w:rsidR="00B46EC3" w:rsidRDefault="00B46EC3"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04B10D41" w14:textId="17562EE3" w:rsidR="00623F91" w:rsidRDefault="00623F91"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60517DC0" w14:textId="31520CF0" w:rsidR="00623F91" w:rsidRDefault="00623F91"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33C71307" w14:textId="7731C416" w:rsidR="00623F91" w:rsidRDefault="00623F91"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4B3C8A4F" w14:textId="77777777" w:rsidR="00623F91" w:rsidRPr="00D769A9" w:rsidRDefault="00623F91" w:rsidP="00B46EC3">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1A0BB7B1" w14:textId="77777777"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lastRenderedPageBreak/>
        <w:t>1.4 Responsables e involucrados</w:t>
      </w:r>
    </w:p>
    <w:p w14:paraId="4E92D273" w14:textId="77777777" w:rsidR="00BF1480" w:rsidRDefault="00BF1480">
      <w:pPr>
        <w:tabs>
          <w:tab w:val="left" w:pos="426"/>
        </w:tabs>
        <w:spacing w:after="0" w:line="240" w:lineRule="auto"/>
        <w:jc w:val="both"/>
        <w:rPr>
          <w:rFonts w:ascii="Arial" w:eastAsia="Arial" w:hAnsi="Arial" w:cs="Arial"/>
          <w:i/>
          <w:color w:val="0000FF"/>
          <w:sz w:val="24"/>
          <w:szCs w:val="24"/>
        </w:rPr>
      </w:pPr>
    </w:p>
    <w:tbl>
      <w:tblPr>
        <w:tblStyle w:val="a1"/>
        <w:tblW w:w="7230" w:type="dxa"/>
        <w:tblInd w:w="764" w:type="dxa"/>
        <w:tblLayout w:type="fixed"/>
        <w:tblLook w:val="0400" w:firstRow="0" w:lastRow="0" w:firstColumn="0" w:lastColumn="0" w:noHBand="0" w:noVBand="1"/>
      </w:tblPr>
      <w:tblGrid>
        <w:gridCol w:w="1916"/>
        <w:gridCol w:w="3613"/>
        <w:gridCol w:w="1701"/>
      </w:tblGrid>
      <w:tr w:rsidR="00BF1480" w14:paraId="3205FC28" w14:textId="77777777">
        <w:trPr>
          <w:trHeight w:val="220"/>
        </w:trPr>
        <w:tc>
          <w:tcPr>
            <w:tcW w:w="1916" w:type="dxa"/>
            <w:tcBorders>
              <w:top w:val="single" w:sz="4" w:space="0" w:color="000000"/>
              <w:left w:val="single" w:sz="4" w:space="0" w:color="000000"/>
              <w:bottom w:val="single" w:sz="4" w:space="0" w:color="000000"/>
              <w:right w:val="nil"/>
            </w:tcBorders>
            <w:shd w:val="clear" w:color="auto" w:fill="BFBFBF"/>
          </w:tcPr>
          <w:p w14:paraId="71A054C0"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Nombre</w:t>
            </w:r>
          </w:p>
        </w:tc>
        <w:tc>
          <w:tcPr>
            <w:tcW w:w="3613" w:type="dxa"/>
            <w:tcBorders>
              <w:top w:val="single" w:sz="4" w:space="0" w:color="000000"/>
              <w:left w:val="single" w:sz="4" w:space="0" w:color="000000"/>
              <w:bottom w:val="single" w:sz="4" w:space="0" w:color="000000"/>
              <w:right w:val="nil"/>
            </w:tcBorders>
            <w:shd w:val="clear" w:color="auto" w:fill="BFBFBF"/>
          </w:tcPr>
          <w:p w14:paraId="2EE034D3"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6A574BDB"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Rol</w:t>
            </w:r>
          </w:p>
        </w:tc>
      </w:tr>
      <w:tr w:rsidR="00BF1480" w14:paraId="0B1F1880" w14:textId="77777777">
        <w:trPr>
          <w:trHeight w:val="220"/>
        </w:trPr>
        <w:tc>
          <w:tcPr>
            <w:tcW w:w="1916" w:type="dxa"/>
            <w:tcBorders>
              <w:top w:val="nil"/>
              <w:left w:val="single" w:sz="4" w:space="0" w:color="000000"/>
              <w:bottom w:val="nil"/>
              <w:right w:val="nil"/>
            </w:tcBorders>
          </w:tcPr>
          <w:p w14:paraId="2AA75E14" w14:textId="77777777" w:rsidR="00BF1480" w:rsidRDefault="003E4AB8">
            <w:pPr>
              <w:jc w:val="both"/>
              <w:rPr>
                <w:rFonts w:ascii="Arial" w:eastAsia="Arial" w:hAnsi="Arial" w:cs="Arial"/>
                <w:sz w:val="24"/>
                <w:szCs w:val="24"/>
              </w:rPr>
            </w:pPr>
            <w:r>
              <w:rPr>
                <w:rFonts w:ascii="Arial" w:eastAsia="Arial" w:hAnsi="Arial" w:cs="Arial"/>
                <w:sz w:val="24"/>
                <w:szCs w:val="24"/>
              </w:rPr>
              <w:t>Moisés Pineda Hernández</w:t>
            </w:r>
          </w:p>
        </w:tc>
        <w:tc>
          <w:tcPr>
            <w:tcW w:w="3613" w:type="dxa"/>
            <w:tcBorders>
              <w:top w:val="nil"/>
              <w:left w:val="single" w:sz="4" w:space="0" w:color="000000"/>
              <w:bottom w:val="nil"/>
              <w:right w:val="nil"/>
            </w:tcBorders>
          </w:tcPr>
          <w:p w14:paraId="71D0ED0B" w14:textId="77777777" w:rsidR="00BF1480" w:rsidRDefault="003E4AB8">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nil"/>
              <w:right w:val="single" w:sz="4" w:space="0" w:color="000000"/>
            </w:tcBorders>
          </w:tcPr>
          <w:p w14:paraId="0360602A" w14:textId="77777777" w:rsidR="00B46EC3" w:rsidRDefault="003E4AB8">
            <w:pPr>
              <w:jc w:val="both"/>
              <w:rPr>
                <w:rFonts w:ascii="Arial" w:eastAsia="Arial" w:hAnsi="Arial" w:cs="Arial"/>
                <w:sz w:val="24"/>
                <w:szCs w:val="24"/>
              </w:rPr>
            </w:pPr>
            <w:r>
              <w:rPr>
                <w:rFonts w:ascii="Arial" w:eastAsia="Arial" w:hAnsi="Arial" w:cs="Arial"/>
                <w:sz w:val="24"/>
                <w:szCs w:val="24"/>
              </w:rPr>
              <w:t>Backend</w:t>
            </w:r>
            <w:r w:rsidR="00B46EC3">
              <w:rPr>
                <w:rFonts w:ascii="Arial" w:eastAsia="Arial" w:hAnsi="Arial" w:cs="Arial"/>
                <w:sz w:val="24"/>
                <w:szCs w:val="24"/>
              </w:rPr>
              <w:t>/</w:t>
            </w:r>
          </w:p>
          <w:p w14:paraId="7722BFA5" w14:textId="6E07940E" w:rsidR="00BF1480" w:rsidRDefault="00B46EC3">
            <w:pPr>
              <w:jc w:val="both"/>
              <w:rPr>
                <w:rFonts w:ascii="Arial" w:eastAsia="Arial" w:hAnsi="Arial" w:cs="Arial"/>
                <w:sz w:val="24"/>
                <w:szCs w:val="24"/>
              </w:rPr>
            </w:pPr>
            <w:r>
              <w:rPr>
                <w:rFonts w:ascii="Arial" w:eastAsia="Arial" w:hAnsi="Arial" w:cs="Arial"/>
                <w:sz w:val="24"/>
                <w:szCs w:val="24"/>
              </w:rPr>
              <w:t>Base de datos</w:t>
            </w:r>
          </w:p>
        </w:tc>
      </w:tr>
      <w:tr w:rsidR="00BF1480" w14:paraId="50ED243B" w14:textId="77777777">
        <w:trPr>
          <w:trHeight w:val="220"/>
        </w:trPr>
        <w:tc>
          <w:tcPr>
            <w:tcW w:w="1916" w:type="dxa"/>
            <w:tcBorders>
              <w:top w:val="nil"/>
              <w:left w:val="single" w:sz="4" w:space="0" w:color="000000"/>
              <w:bottom w:val="nil"/>
              <w:right w:val="nil"/>
            </w:tcBorders>
          </w:tcPr>
          <w:p w14:paraId="42FBAE35" w14:textId="77777777" w:rsidR="00BF1480" w:rsidRDefault="003E4AB8">
            <w:pPr>
              <w:jc w:val="both"/>
              <w:rPr>
                <w:rFonts w:ascii="Arial" w:eastAsia="Arial" w:hAnsi="Arial" w:cs="Arial"/>
                <w:sz w:val="24"/>
                <w:szCs w:val="24"/>
              </w:rPr>
            </w:pPr>
            <w:r>
              <w:rPr>
                <w:rFonts w:ascii="Arial" w:eastAsia="Arial" w:hAnsi="Arial" w:cs="Arial"/>
                <w:sz w:val="24"/>
                <w:szCs w:val="24"/>
              </w:rPr>
              <w:t>Ethiem Guerrero</w:t>
            </w:r>
          </w:p>
        </w:tc>
        <w:tc>
          <w:tcPr>
            <w:tcW w:w="3613" w:type="dxa"/>
            <w:tcBorders>
              <w:top w:val="nil"/>
              <w:left w:val="single" w:sz="4" w:space="0" w:color="000000"/>
              <w:bottom w:val="nil"/>
              <w:right w:val="nil"/>
            </w:tcBorders>
          </w:tcPr>
          <w:p w14:paraId="4C56FA93" w14:textId="11DED5FA" w:rsidR="00BF1480" w:rsidRDefault="00B46EC3">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nil"/>
              <w:right w:val="single" w:sz="4" w:space="0" w:color="000000"/>
            </w:tcBorders>
          </w:tcPr>
          <w:p w14:paraId="0960E78D" w14:textId="77777777" w:rsidR="00BF1480" w:rsidRDefault="003E4AB8">
            <w:pPr>
              <w:jc w:val="both"/>
              <w:rPr>
                <w:rFonts w:ascii="Arial" w:eastAsia="Arial" w:hAnsi="Arial" w:cs="Arial"/>
                <w:sz w:val="24"/>
                <w:szCs w:val="24"/>
              </w:rPr>
            </w:pPr>
            <w:r>
              <w:rPr>
                <w:rFonts w:ascii="Arial" w:eastAsia="Arial" w:hAnsi="Arial" w:cs="Arial"/>
                <w:sz w:val="24"/>
                <w:szCs w:val="24"/>
              </w:rPr>
              <w:t>Frontend</w:t>
            </w:r>
            <w:r w:rsidR="00B46EC3">
              <w:rPr>
                <w:rFonts w:ascii="Arial" w:eastAsia="Arial" w:hAnsi="Arial" w:cs="Arial"/>
                <w:sz w:val="24"/>
                <w:szCs w:val="24"/>
              </w:rPr>
              <w:t>/</w:t>
            </w:r>
          </w:p>
          <w:p w14:paraId="3FD7B2A4" w14:textId="59ED7373" w:rsidR="00B46EC3" w:rsidRDefault="00B46EC3">
            <w:pPr>
              <w:jc w:val="both"/>
              <w:rPr>
                <w:rFonts w:ascii="Arial" w:eastAsia="Arial" w:hAnsi="Arial" w:cs="Arial"/>
                <w:sz w:val="24"/>
                <w:szCs w:val="24"/>
              </w:rPr>
            </w:pPr>
            <w:r>
              <w:rPr>
                <w:rFonts w:ascii="Arial" w:eastAsia="Arial" w:hAnsi="Arial" w:cs="Arial"/>
                <w:sz w:val="24"/>
                <w:szCs w:val="24"/>
              </w:rPr>
              <w:t>Base de datos</w:t>
            </w:r>
          </w:p>
        </w:tc>
      </w:tr>
      <w:tr w:rsidR="00BF1480" w14:paraId="2EA05627" w14:textId="77777777">
        <w:trPr>
          <w:trHeight w:val="220"/>
        </w:trPr>
        <w:tc>
          <w:tcPr>
            <w:tcW w:w="1916" w:type="dxa"/>
            <w:tcBorders>
              <w:top w:val="nil"/>
              <w:left w:val="single" w:sz="4" w:space="0" w:color="000000"/>
              <w:bottom w:val="nil"/>
              <w:right w:val="nil"/>
            </w:tcBorders>
          </w:tcPr>
          <w:p w14:paraId="3493BF6E" w14:textId="6F288A46" w:rsidR="00BF1480" w:rsidRDefault="00B46EC3">
            <w:pPr>
              <w:jc w:val="both"/>
              <w:rPr>
                <w:rFonts w:ascii="Arial" w:eastAsia="Arial" w:hAnsi="Arial" w:cs="Arial"/>
                <w:sz w:val="24"/>
                <w:szCs w:val="24"/>
              </w:rPr>
            </w:pPr>
            <w:r>
              <w:rPr>
                <w:rFonts w:ascii="Arial" w:eastAsia="Arial" w:hAnsi="Arial" w:cs="Arial"/>
                <w:sz w:val="24"/>
                <w:szCs w:val="24"/>
              </w:rPr>
              <w:t>Sebastián García</w:t>
            </w:r>
          </w:p>
        </w:tc>
        <w:tc>
          <w:tcPr>
            <w:tcW w:w="3613" w:type="dxa"/>
            <w:tcBorders>
              <w:top w:val="nil"/>
              <w:left w:val="single" w:sz="4" w:space="0" w:color="000000"/>
              <w:bottom w:val="nil"/>
              <w:right w:val="nil"/>
            </w:tcBorders>
          </w:tcPr>
          <w:p w14:paraId="2323AA31" w14:textId="25270CCF" w:rsidR="00BF1480" w:rsidRDefault="00B46EC3">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nil"/>
              <w:right w:val="single" w:sz="4" w:space="0" w:color="000000"/>
            </w:tcBorders>
          </w:tcPr>
          <w:p w14:paraId="2A44DB5D" w14:textId="49F5C449" w:rsidR="00BF1480" w:rsidRDefault="001856E4">
            <w:pPr>
              <w:jc w:val="both"/>
              <w:rPr>
                <w:rFonts w:ascii="Arial" w:eastAsia="Arial" w:hAnsi="Arial" w:cs="Arial"/>
                <w:sz w:val="24"/>
                <w:szCs w:val="24"/>
              </w:rPr>
            </w:pPr>
            <w:r>
              <w:rPr>
                <w:rFonts w:ascii="Arial" w:eastAsia="Arial" w:hAnsi="Arial" w:cs="Arial"/>
                <w:sz w:val="24"/>
                <w:szCs w:val="24"/>
              </w:rPr>
              <w:t>Frontend</w:t>
            </w:r>
          </w:p>
        </w:tc>
      </w:tr>
      <w:tr w:rsidR="00BF1480" w14:paraId="3E294625" w14:textId="77777777">
        <w:trPr>
          <w:trHeight w:val="220"/>
        </w:trPr>
        <w:tc>
          <w:tcPr>
            <w:tcW w:w="1916" w:type="dxa"/>
            <w:tcBorders>
              <w:top w:val="nil"/>
              <w:left w:val="single" w:sz="4" w:space="0" w:color="000000"/>
              <w:bottom w:val="nil"/>
              <w:right w:val="nil"/>
            </w:tcBorders>
          </w:tcPr>
          <w:p w14:paraId="5815E810" w14:textId="3A1F9233" w:rsidR="00BF1480" w:rsidRDefault="00BF1480">
            <w:pPr>
              <w:jc w:val="both"/>
              <w:rPr>
                <w:rFonts w:ascii="Arial" w:eastAsia="Arial" w:hAnsi="Arial" w:cs="Arial"/>
                <w:sz w:val="24"/>
                <w:szCs w:val="24"/>
              </w:rPr>
            </w:pPr>
          </w:p>
        </w:tc>
        <w:tc>
          <w:tcPr>
            <w:tcW w:w="3613" w:type="dxa"/>
            <w:tcBorders>
              <w:top w:val="nil"/>
              <w:left w:val="single" w:sz="4" w:space="0" w:color="000000"/>
              <w:bottom w:val="nil"/>
              <w:right w:val="nil"/>
            </w:tcBorders>
          </w:tcPr>
          <w:p w14:paraId="5B749C1B" w14:textId="77777777" w:rsidR="00BF1480" w:rsidRDefault="003E4AB8">
            <w:pPr>
              <w:jc w:val="both"/>
              <w:rPr>
                <w:rFonts w:ascii="Arial" w:eastAsia="Arial" w:hAnsi="Arial" w:cs="Arial"/>
                <w:sz w:val="24"/>
                <w:szCs w:val="24"/>
              </w:rPr>
            </w:pPr>
            <w:r>
              <w:rPr>
                <w:rFonts w:ascii="Arial" w:eastAsia="Arial" w:hAnsi="Arial" w:cs="Arial"/>
                <w:sz w:val="24"/>
                <w:szCs w:val="24"/>
              </w:rPr>
              <w:t>Involucrado</w:t>
            </w:r>
          </w:p>
        </w:tc>
        <w:tc>
          <w:tcPr>
            <w:tcW w:w="1701" w:type="dxa"/>
            <w:tcBorders>
              <w:top w:val="nil"/>
              <w:left w:val="single" w:sz="4" w:space="0" w:color="000000"/>
              <w:bottom w:val="nil"/>
              <w:right w:val="single" w:sz="4" w:space="0" w:color="000000"/>
            </w:tcBorders>
          </w:tcPr>
          <w:p w14:paraId="2395A009" w14:textId="2A5703BA" w:rsidR="00BF1480" w:rsidRDefault="001856E4">
            <w:pPr>
              <w:jc w:val="both"/>
              <w:rPr>
                <w:rFonts w:ascii="Arial" w:eastAsia="Arial" w:hAnsi="Arial" w:cs="Arial"/>
                <w:sz w:val="24"/>
                <w:szCs w:val="24"/>
              </w:rPr>
            </w:pPr>
            <w:r>
              <w:rPr>
                <w:rFonts w:ascii="Arial" w:eastAsia="Arial" w:hAnsi="Arial" w:cs="Arial"/>
                <w:sz w:val="24"/>
                <w:szCs w:val="24"/>
              </w:rPr>
              <w:t>Base de datos</w:t>
            </w:r>
          </w:p>
        </w:tc>
      </w:tr>
      <w:tr w:rsidR="00B46EC3" w14:paraId="174FE1B9" w14:textId="77777777">
        <w:trPr>
          <w:trHeight w:val="220"/>
        </w:trPr>
        <w:tc>
          <w:tcPr>
            <w:tcW w:w="1916" w:type="dxa"/>
            <w:tcBorders>
              <w:top w:val="nil"/>
              <w:left w:val="single" w:sz="4" w:space="0" w:color="000000"/>
              <w:bottom w:val="single" w:sz="4" w:space="0" w:color="000000"/>
              <w:right w:val="nil"/>
            </w:tcBorders>
          </w:tcPr>
          <w:p w14:paraId="5074E137" w14:textId="33BB421F" w:rsidR="00B46EC3" w:rsidRDefault="00B46EC3">
            <w:pPr>
              <w:jc w:val="both"/>
              <w:rPr>
                <w:rFonts w:ascii="Arial" w:eastAsia="Arial" w:hAnsi="Arial" w:cs="Arial"/>
                <w:sz w:val="24"/>
                <w:szCs w:val="24"/>
              </w:rPr>
            </w:pPr>
            <w:r>
              <w:rPr>
                <w:rFonts w:ascii="Arial" w:eastAsia="Arial" w:hAnsi="Arial" w:cs="Arial"/>
                <w:sz w:val="24"/>
                <w:szCs w:val="24"/>
              </w:rPr>
              <w:t>Julio Marín</w:t>
            </w:r>
          </w:p>
        </w:tc>
        <w:tc>
          <w:tcPr>
            <w:tcW w:w="3613" w:type="dxa"/>
            <w:tcBorders>
              <w:top w:val="nil"/>
              <w:left w:val="single" w:sz="4" w:space="0" w:color="000000"/>
              <w:bottom w:val="single" w:sz="4" w:space="0" w:color="000000"/>
              <w:right w:val="nil"/>
            </w:tcBorders>
          </w:tcPr>
          <w:p w14:paraId="2EF0EAC6" w14:textId="0630B73E" w:rsidR="00B46EC3" w:rsidRDefault="00B46EC3">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single" w:sz="4" w:space="0" w:color="000000"/>
              <w:right w:val="single" w:sz="4" w:space="0" w:color="000000"/>
            </w:tcBorders>
          </w:tcPr>
          <w:p w14:paraId="6B6B8811" w14:textId="6640AAB2" w:rsidR="00B46EC3" w:rsidRPr="001856E4" w:rsidRDefault="00B46EC3">
            <w:pPr>
              <w:jc w:val="both"/>
              <w:rPr>
                <w:rFonts w:ascii="Arial" w:eastAsia="Arial" w:hAnsi="Arial" w:cs="Arial"/>
                <w:sz w:val="24"/>
                <w:szCs w:val="24"/>
                <w:u w:val="single"/>
              </w:rPr>
            </w:pPr>
            <w:r>
              <w:rPr>
                <w:rFonts w:ascii="Arial" w:eastAsia="Arial" w:hAnsi="Arial" w:cs="Arial"/>
                <w:sz w:val="24"/>
                <w:szCs w:val="24"/>
                <w:u w:val="single"/>
              </w:rPr>
              <w:t>Scrum Master</w:t>
            </w:r>
          </w:p>
        </w:tc>
      </w:tr>
    </w:tbl>
    <w:p w14:paraId="6E933F42" w14:textId="77777777" w:rsidR="00BF1480" w:rsidRDefault="00BF1480">
      <w:pPr>
        <w:jc w:val="both"/>
        <w:rPr>
          <w:rFonts w:ascii="Arial" w:eastAsia="Arial" w:hAnsi="Arial" w:cs="Arial"/>
          <w:i/>
          <w:color w:val="0000FF"/>
          <w:sz w:val="24"/>
          <w:szCs w:val="24"/>
        </w:rPr>
      </w:pPr>
    </w:p>
    <w:p w14:paraId="21EECB01" w14:textId="77777777" w:rsidR="00BF1480" w:rsidRDefault="003E4AB8">
      <w:pPr>
        <w:pStyle w:val="Ttulo2"/>
        <w:jc w:val="both"/>
        <w:rPr>
          <w:rFonts w:ascii="Arial" w:eastAsia="Arial" w:hAnsi="Arial" w:cs="Arial"/>
          <w:color w:val="000000"/>
          <w:sz w:val="24"/>
          <w:szCs w:val="24"/>
        </w:rPr>
      </w:pPr>
      <w:bookmarkStart w:id="5" w:name="_heading=h.tyjcwt" w:colFirst="0" w:colLast="0"/>
      <w:bookmarkEnd w:id="5"/>
      <w:r>
        <w:rPr>
          <w:rFonts w:ascii="Arial" w:eastAsia="Arial" w:hAnsi="Arial" w:cs="Arial"/>
          <w:color w:val="000000"/>
          <w:sz w:val="24"/>
          <w:szCs w:val="24"/>
        </w:rPr>
        <w:t>1.5 Referencias (bibliografía o webgrafía)</w:t>
      </w:r>
    </w:p>
    <w:bookmarkStart w:id="6" w:name="_heading=h.3dy6vkm" w:colFirst="0" w:colLast="0"/>
    <w:bookmarkEnd w:id="6"/>
    <w:p w14:paraId="60EE9AEF" w14:textId="77777777" w:rsidR="00BF1480" w:rsidRDefault="003E4AB8">
      <w:pPr>
        <w:pStyle w:val="Ttulo1"/>
        <w:jc w:val="both"/>
        <w:rPr>
          <w:rFonts w:ascii="Arial" w:eastAsia="Arial" w:hAnsi="Arial" w:cs="Arial"/>
          <w:color w:val="000000"/>
          <w:sz w:val="24"/>
          <w:szCs w:val="24"/>
        </w:rPr>
      </w:pPr>
      <w:r>
        <w:fldChar w:fldCharType="begin"/>
      </w:r>
      <w:r>
        <w:instrText xml:space="preserve"> HYPERLINK "https://descubrecomunicacion.com/que-es-backend-y-frontend/" \h </w:instrText>
      </w:r>
      <w:r>
        <w:fldChar w:fldCharType="separate"/>
      </w:r>
      <w:r>
        <w:rPr>
          <w:rFonts w:ascii="Arial" w:eastAsia="Arial" w:hAnsi="Arial" w:cs="Arial"/>
          <w:color w:val="0000FF"/>
          <w:sz w:val="24"/>
          <w:szCs w:val="24"/>
          <w:u w:val="single"/>
        </w:rPr>
        <w:t>https://descubrecomunicacion.com/que-es-backend-y-frontend/</w:t>
      </w:r>
      <w:r>
        <w:rPr>
          <w:rFonts w:ascii="Arial" w:eastAsia="Arial" w:hAnsi="Arial" w:cs="Arial"/>
          <w:color w:val="0000FF"/>
          <w:sz w:val="24"/>
          <w:szCs w:val="24"/>
          <w:u w:val="single"/>
        </w:rPr>
        <w:fldChar w:fldCharType="end"/>
      </w:r>
      <w:r>
        <w:fldChar w:fldCharType="begin"/>
      </w:r>
      <w:r>
        <w:instrText xml:space="preserve"> HYPERLINK "https://descubrecomunicacion.com/que-es-backend-y-frontend/" </w:instrText>
      </w:r>
      <w:r>
        <w:fldChar w:fldCharType="separate"/>
      </w:r>
    </w:p>
    <w:p w14:paraId="3CBABE28" w14:textId="77777777" w:rsidR="00BF1480" w:rsidRDefault="003E4AB8">
      <w:pPr>
        <w:jc w:val="both"/>
        <w:rPr>
          <w:rFonts w:ascii="Arial" w:eastAsia="Arial" w:hAnsi="Arial" w:cs="Arial"/>
          <w:sz w:val="24"/>
          <w:szCs w:val="24"/>
        </w:rPr>
      </w:pPr>
      <w:r>
        <w:fldChar w:fldCharType="end"/>
      </w:r>
      <w:hyperlink r:id="rId14">
        <w:r>
          <w:rPr>
            <w:rFonts w:ascii="Arial" w:eastAsia="Arial" w:hAnsi="Arial" w:cs="Arial"/>
            <w:color w:val="0000FF"/>
            <w:sz w:val="24"/>
            <w:szCs w:val="24"/>
            <w:u w:val="single"/>
          </w:rPr>
          <w:t>https://languages.oup.com/google-dictionary-es/</w:t>
        </w:r>
      </w:hyperlink>
    </w:p>
    <w:p w14:paraId="631DDD9F" w14:textId="77777777" w:rsidR="00BF1480" w:rsidRDefault="00456E4E">
      <w:pPr>
        <w:jc w:val="both"/>
        <w:rPr>
          <w:rFonts w:ascii="Arial" w:eastAsia="Arial" w:hAnsi="Arial" w:cs="Arial"/>
          <w:sz w:val="24"/>
          <w:szCs w:val="24"/>
        </w:rPr>
      </w:pPr>
      <w:hyperlink r:id="rId15">
        <w:r w:rsidR="003E4AB8">
          <w:rPr>
            <w:rFonts w:ascii="Arial" w:eastAsia="Arial" w:hAnsi="Arial" w:cs="Arial"/>
            <w:color w:val="0000FF"/>
            <w:sz w:val="24"/>
            <w:szCs w:val="24"/>
            <w:u w:val="single"/>
          </w:rPr>
          <w:t>https://languages.oup.com/google-dictionary-es/</w:t>
        </w:r>
      </w:hyperlink>
    </w:p>
    <w:p w14:paraId="36CEA96E" w14:textId="31E46CAA" w:rsidR="00BF1480" w:rsidRDefault="00456E4E">
      <w:pPr>
        <w:jc w:val="both"/>
        <w:rPr>
          <w:rFonts w:ascii="Arial" w:eastAsia="Arial" w:hAnsi="Arial" w:cs="Arial"/>
          <w:color w:val="0000FF"/>
          <w:sz w:val="24"/>
          <w:szCs w:val="24"/>
          <w:u w:val="single"/>
        </w:rPr>
      </w:pPr>
      <w:hyperlink r:id="rId16" w:anchor="CiiosqO">
        <w:r w:rsidR="003E4AB8">
          <w:rPr>
            <w:rFonts w:ascii="Arial" w:eastAsia="Arial" w:hAnsi="Arial" w:cs="Arial"/>
            <w:color w:val="0000FF"/>
            <w:sz w:val="24"/>
            <w:szCs w:val="24"/>
            <w:u w:val="single"/>
          </w:rPr>
          <w:t>https://dle.rae.es/base#</w:t>
        </w:r>
      </w:hyperlink>
      <w:hyperlink r:id="rId17" w:anchor="CiiosqO">
        <w:r w:rsidR="003E4AB8">
          <w:rPr>
            <w:rFonts w:ascii="Arial" w:eastAsia="Arial" w:hAnsi="Arial" w:cs="Arial"/>
            <w:color w:val="0000FF"/>
            <w:sz w:val="24"/>
            <w:szCs w:val="24"/>
            <w:u w:val="single"/>
          </w:rPr>
          <w:t>CiiosqO</w:t>
        </w:r>
      </w:hyperlink>
    </w:p>
    <w:p w14:paraId="7EE3F9E3" w14:textId="77777777" w:rsidR="00BF1480" w:rsidRDefault="003E4AB8">
      <w:pPr>
        <w:pStyle w:val="Ttulo1"/>
        <w:jc w:val="both"/>
        <w:rPr>
          <w:rFonts w:ascii="Arial" w:eastAsia="Arial" w:hAnsi="Arial" w:cs="Arial"/>
          <w:b/>
          <w:color w:val="000000"/>
          <w:sz w:val="24"/>
          <w:szCs w:val="24"/>
        </w:rPr>
      </w:pPr>
      <w:r>
        <w:rPr>
          <w:rFonts w:ascii="Arial" w:eastAsia="Arial" w:hAnsi="Arial" w:cs="Arial"/>
          <w:b/>
          <w:color w:val="000000"/>
          <w:sz w:val="24"/>
          <w:szCs w:val="24"/>
        </w:rPr>
        <w:t>2. Descripción general</w:t>
      </w:r>
    </w:p>
    <w:p w14:paraId="0AF66DFB" w14:textId="77777777" w:rsidR="00BF1480" w:rsidRDefault="003E4AB8">
      <w:pPr>
        <w:pStyle w:val="Ttulo2"/>
        <w:jc w:val="both"/>
        <w:rPr>
          <w:rFonts w:ascii="Arial" w:eastAsia="Arial" w:hAnsi="Arial" w:cs="Arial"/>
          <w:color w:val="000000"/>
          <w:sz w:val="24"/>
          <w:szCs w:val="24"/>
        </w:rPr>
      </w:pPr>
      <w:bookmarkStart w:id="7" w:name="_heading=h.1t3h5sf" w:colFirst="0" w:colLast="0"/>
      <w:bookmarkEnd w:id="7"/>
      <w:r>
        <w:rPr>
          <w:rFonts w:ascii="Arial" w:eastAsia="Arial" w:hAnsi="Arial" w:cs="Arial"/>
          <w:color w:val="000000"/>
          <w:sz w:val="24"/>
          <w:szCs w:val="24"/>
        </w:rPr>
        <w:t>2.1 Perspectiva del producto</w:t>
      </w:r>
    </w:p>
    <w:p w14:paraId="53DCAC10" w14:textId="7CA89029" w:rsidR="00BF1480" w:rsidRDefault="00D02303">
      <w:pPr>
        <w:jc w:val="both"/>
        <w:rPr>
          <w:rFonts w:ascii="Arial" w:eastAsia="Arial" w:hAnsi="Arial" w:cs="Arial"/>
          <w:sz w:val="24"/>
          <w:szCs w:val="24"/>
        </w:rPr>
      </w:pPr>
      <w:r>
        <w:rPr>
          <w:rFonts w:ascii="Arial" w:eastAsia="Arial" w:hAnsi="Arial" w:cs="Arial"/>
          <w:sz w:val="24"/>
          <w:szCs w:val="24"/>
        </w:rPr>
        <w:t>Se planea realizar un sistema que permita a los usuarios dependiendo de su rol en la plataforma realizar conexiones con diferentes individuos con la finalidad de generar relaciones fructíferas para la colaboración en eventos musicales y promoción de artistas nuevos y emergentes</w:t>
      </w:r>
      <w:r w:rsidR="003E4AB8">
        <w:rPr>
          <w:rFonts w:ascii="Arial" w:eastAsia="Arial" w:hAnsi="Arial" w:cs="Arial"/>
          <w:sz w:val="24"/>
          <w:szCs w:val="24"/>
        </w:rPr>
        <w:t>.</w:t>
      </w:r>
    </w:p>
    <w:p w14:paraId="1C9C53FB" w14:textId="51D54C87" w:rsidR="00D02303" w:rsidRDefault="00D02303">
      <w:pPr>
        <w:jc w:val="both"/>
        <w:rPr>
          <w:rFonts w:ascii="Arial" w:eastAsia="Arial" w:hAnsi="Arial" w:cs="Arial"/>
          <w:sz w:val="24"/>
          <w:szCs w:val="24"/>
        </w:rPr>
      </w:pPr>
      <w:r>
        <w:rPr>
          <w:rFonts w:ascii="Arial" w:eastAsia="Arial" w:hAnsi="Arial" w:cs="Arial"/>
          <w:sz w:val="24"/>
          <w:szCs w:val="24"/>
        </w:rPr>
        <w:t xml:space="preserve">La plataforma contara con un aplicativo web y una aplicación móvil nativa, las cuales tendrán registro de usuario e inicio de sesión de cuentas para que los usuarios puedan acceder a las funcionalidades de la aplicación las cuales varían ligeramente </w:t>
      </w:r>
      <w:r>
        <w:rPr>
          <w:rFonts w:ascii="Arial" w:eastAsia="Arial" w:hAnsi="Arial" w:cs="Arial"/>
          <w:sz w:val="24"/>
          <w:szCs w:val="24"/>
        </w:rPr>
        <w:lastRenderedPageBreak/>
        <w:t>entre organizador y artista; además poder ver en la pagina del home y en la sección de búsqueda diferentes usuarios o eventos de interés para el usuario para que este  pueda encontrar ofertas acordes a sus capacidades de manera más rápida y sencilla</w:t>
      </w:r>
    </w:p>
    <w:p w14:paraId="4AAA82F1" w14:textId="4848A218" w:rsidR="00BF1480" w:rsidRPr="00374ADD" w:rsidRDefault="003E4AB8" w:rsidP="00374ADD">
      <w:pPr>
        <w:pStyle w:val="Ttulo3"/>
        <w:jc w:val="both"/>
        <w:rPr>
          <w:rFonts w:ascii="Arial" w:eastAsia="Arial" w:hAnsi="Arial" w:cs="Arial"/>
          <w:color w:val="000000"/>
          <w:sz w:val="24"/>
          <w:szCs w:val="24"/>
        </w:rPr>
      </w:pPr>
      <w:bookmarkStart w:id="8" w:name="_heading=h.4d34og8" w:colFirst="0" w:colLast="0"/>
      <w:bookmarkEnd w:id="8"/>
      <w:r>
        <w:rPr>
          <w:rFonts w:ascii="Arial" w:eastAsia="Arial" w:hAnsi="Arial" w:cs="Arial"/>
          <w:color w:val="000000"/>
          <w:sz w:val="24"/>
          <w:szCs w:val="24"/>
        </w:rPr>
        <w:t>2.1.1 Interfaces del usuario</w:t>
      </w:r>
    </w:p>
    <w:p w14:paraId="0A6E3E48" w14:textId="3D33596B"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sz w:val="24"/>
          <w:szCs w:val="24"/>
        </w:rPr>
        <w:t>Ventana inicio de sesión:</w:t>
      </w:r>
      <w:r w:rsidR="00BC163C">
        <w:rPr>
          <w:rFonts w:ascii="Arial" w:eastAsia="Arial" w:hAnsi="Arial" w:cs="Arial"/>
          <w:b/>
          <w:sz w:val="24"/>
          <w:szCs w:val="24"/>
        </w:rPr>
        <w:t xml:space="preserve"> </w:t>
      </w:r>
      <w:r w:rsidR="00BC163C">
        <w:rPr>
          <w:rFonts w:ascii="Arial" w:eastAsia="Arial" w:hAnsi="Arial" w:cs="Arial"/>
          <w:sz w:val="24"/>
          <w:szCs w:val="24"/>
        </w:rPr>
        <w:t>Ventana en la que el usuario podrá validar datos claves con los que se registró en la aplicación</w:t>
      </w:r>
      <w:r w:rsidR="00B92918">
        <w:rPr>
          <w:rFonts w:ascii="Arial" w:eastAsia="Arial" w:hAnsi="Arial" w:cs="Arial"/>
          <w:sz w:val="24"/>
          <w:szCs w:val="24"/>
        </w:rPr>
        <w:t xml:space="preserve"> iniciando una sesión</w:t>
      </w:r>
      <w:r w:rsidR="00BC163C">
        <w:rPr>
          <w:rFonts w:ascii="Arial" w:eastAsia="Arial" w:hAnsi="Arial" w:cs="Arial"/>
          <w:sz w:val="24"/>
          <w:szCs w:val="24"/>
        </w:rPr>
        <w:t xml:space="preserve"> para poder acceder a la aplicación y a sus funcionalidades. </w:t>
      </w:r>
    </w:p>
    <w:p w14:paraId="425804C2" w14:textId="52504B51"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w:t>
      </w:r>
      <w:r w:rsidR="00B1450A">
        <w:rPr>
          <w:rFonts w:ascii="Arial" w:eastAsia="Arial" w:hAnsi="Arial" w:cs="Arial"/>
          <w:b/>
          <w:color w:val="000000"/>
          <w:sz w:val="24"/>
          <w:szCs w:val="24"/>
        </w:rPr>
        <w:t>Home</w:t>
      </w:r>
      <w:r>
        <w:rPr>
          <w:rFonts w:ascii="Arial" w:eastAsia="Arial" w:hAnsi="Arial" w:cs="Arial"/>
          <w:b/>
          <w:color w:val="000000"/>
          <w:sz w:val="24"/>
          <w:szCs w:val="24"/>
        </w:rPr>
        <w:t>:</w:t>
      </w:r>
      <w:r w:rsidR="00B1450A">
        <w:rPr>
          <w:rFonts w:ascii="Arial" w:eastAsia="Arial" w:hAnsi="Arial" w:cs="Arial"/>
          <w:b/>
          <w:color w:val="000000"/>
          <w:sz w:val="24"/>
          <w:szCs w:val="24"/>
        </w:rPr>
        <w:t xml:space="preserve"> </w:t>
      </w:r>
      <w:r w:rsidR="00B1450A">
        <w:rPr>
          <w:rFonts w:ascii="Arial" w:eastAsia="Arial" w:hAnsi="Arial" w:cs="Arial"/>
          <w:color w:val="000000"/>
          <w:sz w:val="24"/>
          <w:szCs w:val="24"/>
        </w:rPr>
        <w:t>En esta ventana el usuario tendrá acceso a las diferentes vistas de la página, como la venta de configuraciones, la ventana de cuenta, la ventana de búsqueda y la ventana con el feed principal</w:t>
      </w:r>
      <w:r>
        <w:rPr>
          <w:rFonts w:ascii="Arial" w:eastAsia="Arial" w:hAnsi="Arial" w:cs="Arial"/>
          <w:color w:val="000000"/>
          <w:sz w:val="24"/>
          <w:szCs w:val="24"/>
        </w:rPr>
        <w:t>.</w:t>
      </w:r>
    </w:p>
    <w:p w14:paraId="3D9C356E" w14:textId="160C2E23"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w:t>
      </w:r>
      <w:r w:rsidR="00B1450A">
        <w:rPr>
          <w:rFonts w:ascii="Arial" w:eastAsia="Arial" w:hAnsi="Arial" w:cs="Arial"/>
          <w:b/>
          <w:color w:val="000000"/>
          <w:sz w:val="24"/>
          <w:szCs w:val="24"/>
        </w:rPr>
        <w:t>cuenta</w:t>
      </w:r>
      <w:r>
        <w:rPr>
          <w:rFonts w:ascii="Arial" w:eastAsia="Arial" w:hAnsi="Arial" w:cs="Arial"/>
          <w:b/>
          <w:color w:val="000000"/>
          <w:sz w:val="24"/>
          <w:szCs w:val="24"/>
        </w:rPr>
        <w:t>:</w:t>
      </w:r>
      <w:r>
        <w:rPr>
          <w:rFonts w:ascii="Arial" w:eastAsia="Arial" w:hAnsi="Arial" w:cs="Arial"/>
          <w:color w:val="000000"/>
          <w:sz w:val="24"/>
          <w:szCs w:val="24"/>
        </w:rPr>
        <w:t xml:space="preserve"> </w:t>
      </w:r>
      <w:r w:rsidR="003D5280">
        <w:rPr>
          <w:rFonts w:ascii="Arial" w:eastAsia="Arial" w:hAnsi="Arial" w:cs="Arial"/>
          <w:color w:val="000000"/>
          <w:sz w:val="24"/>
          <w:szCs w:val="24"/>
        </w:rPr>
        <w:t>En esta ventana el usuario podrá manejar la cuenta, sus preferencias y su información personal a través de las configuraciones de la aplicación en la cual podrá cambiar cosas como la descripción del usuario o el tema de la aplicación en el caso de la aplicación móvil.</w:t>
      </w:r>
    </w:p>
    <w:p w14:paraId="6C52B9A6" w14:textId="72477FFD" w:rsidR="003D5280" w:rsidRPr="00C9666F" w:rsidRDefault="003D5280">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Búsqueda: </w:t>
      </w:r>
      <w:r>
        <w:rPr>
          <w:rFonts w:ascii="Arial" w:eastAsia="Arial" w:hAnsi="Arial" w:cs="Arial"/>
          <w:bCs/>
          <w:color w:val="000000"/>
          <w:sz w:val="24"/>
          <w:szCs w:val="24"/>
        </w:rPr>
        <w:t xml:space="preserve">En esta ventana el usuario que sea un artista podrá buscar ofertas de participación o contratación para eventos, y el usuario que sea organizador podrá buscar artistas que </w:t>
      </w:r>
      <w:r w:rsidR="00C9666F">
        <w:rPr>
          <w:rFonts w:ascii="Arial" w:eastAsia="Arial" w:hAnsi="Arial" w:cs="Arial"/>
          <w:bCs/>
          <w:color w:val="000000"/>
          <w:sz w:val="24"/>
          <w:szCs w:val="24"/>
        </w:rPr>
        <w:t>estén</w:t>
      </w:r>
      <w:r>
        <w:rPr>
          <w:rFonts w:ascii="Arial" w:eastAsia="Arial" w:hAnsi="Arial" w:cs="Arial"/>
          <w:bCs/>
          <w:color w:val="000000"/>
          <w:sz w:val="24"/>
          <w:szCs w:val="24"/>
        </w:rPr>
        <w:t xml:space="preserve"> disponibles o em </w:t>
      </w:r>
      <w:r w:rsidR="00C9666F">
        <w:rPr>
          <w:rFonts w:ascii="Arial" w:eastAsia="Arial" w:hAnsi="Arial" w:cs="Arial"/>
          <w:bCs/>
          <w:color w:val="000000"/>
          <w:sz w:val="24"/>
          <w:szCs w:val="24"/>
        </w:rPr>
        <w:t>búsqueda de una presentación.</w:t>
      </w:r>
    </w:p>
    <w:p w14:paraId="3E14460E" w14:textId="20D81696" w:rsidR="00C9666F" w:rsidRDefault="00C9666F">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Ventana de Feed Principal:</w:t>
      </w:r>
      <w:r>
        <w:rPr>
          <w:rFonts w:ascii="Arial" w:eastAsia="Arial" w:hAnsi="Arial" w:cs="Arial"/>
          <w:color w:val="000000"/>
          <w:sz w:val="24"/>
          <w:szCs w:val="24"/>
        </w:rPr>
        <w:t xml:space="preserve"> En esta ventana aparecerán las publicaciones y ofertas que la plataforma crea que le interesan a cada usuario especifico en base a sus intereses que haya marcado previamente.</w:t>
      </w:r>
    </w:p>
    <w:p w14:paraId="5DED7F4C" w14:textId="77777777" w:rsidR="00374ADD" w:rsidRDefault="00374ADD">
      <w:pPr>
        <w:pStyle w:val="Ttulo3"/>
        <w:jc w:val="both"/>
        <w:rPr>
          <w:rFonts w:ascii="Arial" w:eastAsia="Arial" w:hAnsi="Arial" w:cs="Arial"/>
          <w:color w:val="000000"/>
          <w:sz w:val="24"/>
          <w:szCs w:val="24"/>
        </w:rPr>
      </w:pPr>
      <w:bookmarkStart w:id="9" w:name="_heading=h.2s8eyo1" w:colFirst="0" w:colLast="0"/>
      <w:bookmarkEnd w:id="9"/>
    </w:p>
    <w:p w14:paraId="65947229" w14:textId="257F4CEF" w:rsidR="00374ADD" w:rsidRDefault="00374ADD">
      <w:pPr>
        <w:pStyle w:val="Ttulo3"/>
        <w:jc w:val="both"/>
        <w:rPr>
          <w:rFonts w:ascii="Arial" w:eastAsia="Arial" w:hAnsi="Arial" w:cs="Arial"/>
          <w:color w:val="000000"/>
          <w:sz w:val="24"/>
          <w:szCs w:val="24"/>
        </w:rPr>
      </w:pPr>
    </w:p>
    <w:p w14:paraId="1FB73AFA" w14:textId="77777777" w:rsidR="00374ADD" w:rsidRPr="00374ADD" w:rsidRDefault="00374ADD" w:rsidP="00374ADD"/>
    <w:p w14:paraId="21DDC387" w14:textId="7B397041" w:rsidR="00BF1480" w:rsidRDefault="003E4AB8">
      <w:pPr>
        <w:pStyle w:val="Ttulo3"/>
        <w:jc w:val="both"/>
        <w:rPr>
          <w:rFonts w:ascii="Arial" w:eastAsia="Arial" w:hAnsi="Arial" w:cs="Arial"/>
          <w:color w:val="000000"/>
          <w:sz w:val="24"/>
          <w:szCs w:val="24"/>
        </w:rPr>
      </w:pPr>
      <w:r>
        <w:rPr>
          <w:rFonts w:ascii="Arial" w:eastAsia="Arial" w:hAnsi="Arial" w:cs="Arial"/>
          <w:color w:val="000000"/>
          <w:sz w:val="24"/>
          <w:szCs w:val="24"/>
        </w:rPr>
        <w:t>2.1.2 Mapa de Navegación.</w:t>
      </w:r>
    </w:p>
    <w:p w14:paraId="6DD44025" w14:textId="481CCAF2" w:rsidR="00BF1480" w:rsidRDefault="00BF1480">
      <w:pPr>
        <w:widowControl w:val="0"/>
        <w:pBdr>
          <w:top w:val="nil"/>
          <w:left w:val="nil"/>
          <w:bottom w:val="nil"/>
          <w:right w:val="nil"/>
          <w:between w:val="nil"/>
        </w:pBdr>
        <w:spacing w:line="256" w:lineRule="auto"/>
        <w:jc w:val="center"/>
        <w:rPr>
          <w:rFonts w:ascii="Arial" w:eastAsia="Arial" w:hAnsi="Arial" w:cs="Arial"/>
          <w:color w:val="000000"/>
          <w:sz w:val="24"/>
          <w:szCs w:val="24"/>
        </w:rPr>
      </w:pPr>
    </w:p>
    <w:p w14:paraId="02ADBA1D" w14:textId="77777777" w:rsidR="00BF1480" w:rsidRDefault="003E4AB8">
      <w:pPr>
        <w:pStyle w:val="Ttulo2"/>
        <w:jc w:val="both"/>
        <w:rPr>
          <w:rFonts w:ascii="Arial" w:eastAsia="Arial" w:hAnsi="Arial" w:cs="Arial"/>
          <w:color w:val="000000"/>
          <w:sz w:val="24"/>
          <w:szCs w:val="24"/>
        </w:rPr>
      </w:pPr>
      <w:bookmarkStart w:id="10" w:name="_heading=h.17dp8vu" w:colFirst="0" w:colLast="0"/>
      <w:bookmarkEnd w:id="10"/>
      <w:r>
        <w:rPr>
          <w:rFonts w:ascii="Arial" w:eastAsia="Arial" w:hAnsi="Arial" w:cs="Arial"/>
          <w:color w:val="000000"/>
          <w:sz w:val="24"/>
          <w:szCs w:val="24"/>
        </w:rPr>
        <w:t>2.2. Características del producto</w:t>
      </w:r>
    </w:p>
    <w:p w14:paraId="5DC9A8F3" w14:textId="212D6C6F" w:rsidR="00BF1480" w:rsidRDefault="00330EA0">
      <w:pPr>
        <w:jc w:val="both"/>
        <w:rPr>
          <w:rFonts w:ascii="Arial" w:eastAsia="Arial" w:hAnsi="Arial" w:cs="Arial"/>
          <w:b/>
          <w:sz w:val="24"/>
          <w:szCs w:val="24"/>
        </w:rPr>
      </w:pPr>
      <w:r>
        <w:rPr>
          <w:rFonts w:ascii="Arial" w:eastAsia="Arial" w:hAnsi="Arial" w:cs="Arial"/>
          <w:b/>
          <w:sz w:val="24"/>
          <w:szCs w:val="24"/>
        </w:rPr>
        <w:t>Aplicación Móvil</w:t>
      </w:r>
    </w:p>
    <w:p w14:paraId="2A2F4F45" w14:textId="32D7127B" w:rsidR="00BF1480" w:rsidRPr="0034249E" w:rsidRDefault="00374ADD">
      <w:pPr>
        <w:jc w:val="both"/>
        <w:rPr>
          <w:rFonts w:ascii="Arial" w:eastAsia="Arial" w:hAnsi="Arial" w:cs="Arial"/>
          <w:sz w:val="24"/>
          <w:szCs w:val="24"/>
        </w:rPr>
      </w:pPr>
      <w:r>
        <w:rPr>
          <w:rFonts w:ascii="Arial" w:eastAsia="Arial" w:hAnsi="Arial" w:cs="Arial"/>
          <w:sz w:val="24"/>
          <w:szCs w:val="24"/>
        </w:rPr>
        <w:t xml:space="preserve">La aplicación </w:t>
      </w:r>
      <w:r w:rsidR="0034249E">
        <w:rPr>
          <w:rFonts w:ascii="Arial" w:eastAsia="Arial" w:hAnsi="Arial" w:cs="Arial"/>
          <w:sz w:val="24"/>
          <w:szCs w:val="24"/>
        </w:rPr>
        <w:t xml:space="preserve">móvil estará hecha en React native que permite hacer aplicaciones multiplataforma (Android, IOS) de manera sencilla y con las funcionalidades de </w:t>
      </w:r>
      <w:r w:rsidR="0034249E">
        <w:rPr>
          <w:rFonts w:ascii="Arial" w:eastAsia="Arial" w:hAnsi="Arial" w:cs="Arial"/>
          <w:sz w:val="24"/>
          <w:szCs w:val="24"/>
        </w:rPr>
        <w:lastRenderedPageBreak/>
        <w:t>React; los estilos se manejaran con Tailwindcss. Esta permitirá a los usuarios registrarse, manejar su cuenta, ver ofertas, cambiar su información, entre otras cosas.</w:t>
      </w:r>
    </w:p>
    <w:p w14:paraId="7400DF8F" w14:textId="11BBB784" w:rsidR="00BF1480" w:rsidRDefault="003E4AB8">
      <w:pPr>
        <w:jc w:val="both"/>
        <w:rPr>
          <w:rFonts w:ascii="Arial" w:eastAsia="Arial" w:hAnsi="Arial" w:cs="Arial"/>
          <w:b/>
          <w:sz w:val="24"/>
          <w:szCs w:val="24"/>
        </w:rPr>
      </w:pPr>
      <w:r>
        <w:rPr>
          <w:rFonts w:ascii="Arial" w:eastAsia="Arial" w:hAnsi="Arial" w:cs="Arial"/>
          <w:b/>
          <w:sz w:val="24"/>
          <w:szCs w:val="24"/>
        </w:rPr>
        <w:t>Página web:</w:t>
      </w:r>
    </w:p>
    <w:p w14:paraId="697BFFCB" w14:textId="3347ABD9" w:rsidR="00D74739" w:rsidRDefault="00D74739">
      <w:pPr>
        <w:jc w:val="both"/>
        <w:rPr>
          <w:rFonts w:ascii="Arial" w:eastAsia="Arial" w:hAnsi="Arial" w:cs="Arial"/>
          <w:bCs/>
          <w:sz w:val="24"/>
          <w:szCs w:val="24"/>
        </w:rPr>
      </w:pPr>
      <w:r>
        <w:rPr>
          <w:rFonts w:ascii="Arial" w:eastAsia="Arial" w:hAnsi="Arial" w:cs="Arial"/>
          <w:bCs/>
          <w:sz w:val="24"/>
          <w:szCs w:val="24"/>
        </w:rPr>
        <w:t>La página estará hecha con el framework de JavaScript y React llamado next.js, además los estilos se manejarán con Tailwindcss.  En esta el usuario tendrá la posibilidad de registrarse, ver y buscar ofertas, y manejar su información.</w:t>
      </w:r>
    </w:p>
    <w:p w14:paraId="5F986997" w14:textId="5AEDDFBD" w:rsidR="004F5A4B" w:rsidRPr="004F5A4B" w:rsidRDefault="004F5A4B">
      <w:pPr>
        <w:jc w:val="both"/>
        <w:rPr>
          <w:rFonts w:ascii="Arial" w:eastAsia="Arial" w:hAnsi="Arial" w:cs="Arial"/>
          <w:bCs/>
          <w:sz w:val="24"/>
          <w:szCs w:val="24"/>
        </w:rPr>
      </w:pPr>
      <w:r>
        <w:rPr>
          <w:rFonts w:ascii="Arial" w:eastAsia="Arial" w:hAnsi="Arial" w:cs="Arial"/>
          <w:b/>
          <w:sz w:val="24"/>
          <w:szCs w:val="24"/>
        </w:rPr>
        <w:t xml:space="preserve">Servidor: </w:t>
      </w:r>
      <w:r>
        <w:rPr>
          <w:rFonts w:ascii="Arial" w:eastAsia="Arial" w:hAnsi="Arial" w:cs="Arial"/>
          <w:bCs/>
          <w:sz w:val="24"/>
          <w:szCs w:val="24"/>
        </w:rPr>
        <w:t>E</w:t>
      </w:r>
      <w:r w:rsidR="00300C43">
        <w:rPr>
          <w:rFonts w:ascii="Arial" w:eastAsia="Arial" w:hAnsi="Arial" w:cs="Arial"/>
          <w:bCs/>
          <w:sz w:val="24"/>
          <w:szCs w:val="24"/>
        </w:rPr>
        <w:t>l backend e</w:t>
      </w:r>
      <w:r>
        <w:rPr>
          <w:rFonts w:ascii="Arial" w:eastAsia="Arial" w:hAnsi="Arial" w:cs="Arial"/>
          <w:bCs/>
          <w:sz w:val="24"/>
          <w:szCs w:val="24"/>
        </w:rPr>
        <w:t>stará hecho con node y express para el manejo de rutas, peticiones, seguridad, manejo de la base de datos y de la información. La base de datos será hecha con mongodb.</w:t>
      </w:r>
    </w:p>
    <w:p w14:paraId="452CC35F" w14:textId="77777777" w:rsidR="00BF1480" w:rsidRDefault="003E4AB8">
      <w:pPr>
        <w:pStyle w:val="Ttulo3"/>
        <w:jc w:val="both"/>
        <w:rPr>
          <w:rFonts w:ascii="Arial" w:eastAsia="Arial" w:hAnsi="Arial" w:cs="Arial"/>
          <w:color w:val="000000"/>
          <w:sz w:val="24"/>
          <w:szCs w:val="24"/>
        </w:rPr>
      </w:pPr>
      <w:bookmarkStart w:id="11" w:name="_heading=h.3rdcrjn" w:colFirst="0" w:colLast="0"/>
      <w:bookmarkEnd w:id="11"/>
      <w:r>
        <w:rPr>
          <w:rFonts w:ascii="Arial" w:eastAsia="Arial" w:hAnsi="Arial" w:cs="Arial"/>
          <w:color w:val="000000"/>
          <w:sz w:val="24"/>
          <w:szCs w:val="24"/>
        </w:rPr>
        <w:t>2.2.1 Funciones del producto</w:t>
      </w:r>
    </w:p>
    <w:p w14:paraId="614FEBB3"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 Funciones del software empresarial</w:t>
      </w:r>
    </w:p>
    <w:p w14:paraId="3ECA49E6" w14:textId="596FB51C"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w:t>
      </w:r>
      <w:r w:rsidR="00623F91">
        <w:rPr>
          <w:rFonts w:ascii="Arial" w:eastAsia="Arial" w:hAnsi="Arial" w:cs="Arial"/>
          <w:b/>
          <w:color w:val="000000"/>
          <w:sz w:val="24"/>
          <w:szCs w:val="24"/>
        </w:rPr>
        <w:t>1</w:t>
      </w:r>
      <w:r>
        <w:rPr>
          <w:rFonts w:ascii="Arial" w:eastAsia="Arial" w:hAnsi="Arial" w:cs="Arial"/>
          <w:b/>
          <w:color w:val="000000"/>
          <w:sz w:val="24"/>
          <w:szCs w:val="24"/>
        </w:rPr>
        <w:t xml:space="preserve"> Conexión a la base de datos</w:t>
      </w:r>
    </w:p>
    <w:p w14:paraId="7181C90E"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conecta el software con la base de datos para que el usuario pueda operar con la información</w:t>
      </w:r>
    </w:p>
    <w:p w14:paraId="1B0B0963"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2.2.1.1.3 Manejo de datos</w:t>
      </w:r>
    </w:p>
    <w:p w14:paraId="1173D2A4" w14:textId="24DC5EE1"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w:t>
      </w:r>
      <w:r>
        <w:rPr>
          <w:rFonts w:ascii="Arial" w:eastAsia="Arial" w:hAnsi="Arial" w:cs="Arial"/>
          <w:sz w:val="24"/>
          <w:szCs w:val="24"/>
        </w:rPr>
        <w:t xml:space="preserve"> </w:t>
      </w:r>
      <w:r>
        <w:rPr>
          <w:rFonts w:ascii="Arial" w:eastAsia="Arial" w:hAnsi="Arial" w:cs="Arial"/>
          <w:color w:val="000000"/>
          <w:sz w:val="24"/>
          <w:szCs w:val="24"/>
        </w:rPr>
        <w:t>permite al usuario actualizar, consultar, eliminar y añadir información a la base de datos.</w:t>
      </w:r>
      <w:r w:rsidR="009D1148">
        <w:rPr>
          <w:rFonts w:ascii="Arial" w:eastAsia="Arial" w:hAnsi="Arial" w:cs="Arial"/>
          <w:color w:val="000000"/>
          <w:sz w:val="24"/>
          <w:szCs w:val="24"/>
        </w:rPr>
        <w:t xml:space="preserve"> Los datos solo podrán ser datos propios y los datos que se pueden cambiar son datos que no sean de riesgo</w:t>
      </w:r>
      <w:r w:rsidR="00623F91">
        <w:rPr>
          <w:rFonts w:ascii="Arial" w:eastAsia="Arial" w:hAnsi="Arial" w:cs="Arial"/>
          <w:color w:val="000000"/>
          <w:sz w:val="24"/>
          <w:szCs w:val="24"/>
        </w:rPr>
        <w:t>, como el numero o correo de contacto. Los músicos podrán manejar su asociación a diferentes agrupaciones musicales u organizadores de eventos. Los Organizadores</w:t>
      </w:r>
      <w:r w:rsidR="007D63A8">
        <w:rPr>
          <w:rFonts w:ascii="Arial" w:eastAsia="Arial" w:hAnsi="Arial" w:cs="Arial"/>
          <w:color w:val="000000"/>
          <w:sz w:val="24"/>
          <w:szCs w:val="24"/>
        </w:rPr>
        <w:t xml:space="preserve"> pueden manejar sus asociaciones a músicos, grupos musicales u otros organizadores.</w:t>
      </w:r>
    </w:p>
    <w:p w14:paraId="23648F7C"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2.2.1.1.4 Administración de datos personales</w:t>
      </w:r>
    </w:p>
    <w:p w14:paraId="63E13A79" w14:textId="395878A6"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le da la capacidad al usuario de administrar sus datos personales en la plataforma; sólo puede cambiar los datos personales volátiles tales como: dirección de residencia, teléfono celular</w:t>
      </w:r>
      <w:r w:rsidR="007D63A8">
        <w:rPr>
          <w:rFonts w:ascii="Arial" w:eastAsia="Arial" w:hAnsi="Arial" w:cs="Arial"/>
          <w:color w:val="000000"/>
          <w:sz w:val="24"/>
          <w:szCs w:val="24"/>
        </w:rPr>
        <w:t xml:space="preserve"> o correo electrónico</w:t>
      </w:r>
      <w:r>
        <w:rPr>
          <w:rFonts w:ascii="Arial" w:eastAsia="Arial" w:hAnsi="Arial" w:cs="Arial"/>
          <w:color w:val="000000"/>
          <w:sz w:val="24"/>
          <w:szCs w:val="24"/>
        </w:rPr>
        <w:t xml:space="preserve">; datos como </w:t>
      </w:r>
      <w:r w:rsidR="007D63A8">
        <w:rPr>
          <w:rFonts w:ascii="Arial" w:eastAsia="Arial" w:hAnsi="Arial" w:cs="Arial"/>
          <w:color w:val="000000"/>
          <w:sz w:val="24"/>
          <w:szCs w:val="24"/>
        </w:rPr>
        <w:t>el nombre no pueden ser cambiados.</w:t>
      </w:r>
    </w:p>
    <w:p w14:paraId="12195CDD" w14:textId="77777777" w:rsidR="007D63A8" w:rsidRDefault="007D63A8">
      <w:pPr>
        <w:pBdr>
          <w:top w:val="nil"/>
          <w:left w:val="nil"/>
          <w:bottom w:val="nil"/>
          <w:right w:val="nil"/>
          <w:between w:val="nil"/>
        </w:pBdr>
        <w:spacing w:after="0" w:line="360" w:lineRule="auto"/>
        <w:jc w:val="both"/>
        <w:rPr>
          <w:rFonts w:ascii="Arial" w:eastAsia="Arial" w:hAnsi="Arial" w:cs="Arial"/>
          <w:color w:val="000000"/>
          <w:sz w:val="24"/>
          <w:szCs w:val="24"/>
        </w:rPr>
      </w:pPr>
    </w:p>
    <w:p w14:paraId="528D1729"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2.2.1.5 Registro de usuarios a la plataforma web</w:t>
      </w:r>
    </w:p>
    <w:p w14:paraId="09BE6C9E" w14:textId="12D355EF"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permite al software registrar usuarios en la página web</w:t>
      </w:r>
      <w:r w:rsidR="007D63A8">
        <w:rPr>
          <w:rFonts w:ascii="Arial" w:eastAsia="Arial" w:hAnsi="Arial" w:cs="Arial"/>
          <w:color w:val="000000"/>
          <w:sz w:val="24"/>
          <w:szCs w:val="24"/>
        </w:rPr>
        <w:t xml:space="preserve">. Aquí el usuario registra datos como nombre, edad, teléfono, correo, </w:t>
      </w:r>
      <w:r>
        <w:rPr>
          <w:rFonts w:ascii="Arial" w:eastAsia="Arial" w:hAnsi="Arial" w:cs="Arial"/>
          <w:color w:val="000000"/>
          <w:sz w:val="24"/>
          <w:szCs w:val="24"/>
        </w:rPr>
        <w:t xml:space="preserve">. </w:t>
      </w:r>
    </w:p>
    <w:p w14:paraId="6959B260"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2.2.1.6 Prioridad sobre la página web</w:t>
      </w:r>
    </w:p>
    <w:p w14:paraId="311D09EE"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le da prioridad al software empresarial de hacer consultas, modificar y añadir información a la base de datos sobre la página web, para un mejor manejo de la información</w:t>
      </w:r>
    </w:p>
    <w:p w14:paraId="4212CF5F"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 Funciones de la página web</w:t>
      </w:r>
    </w:p>
    <w:p w14:paraId="47E69884" w14:textId="2C7487EC" w:rsidR="00961CBE" w:rsidRDefault="003E4AB8" w:rsidP="003805B8">
      <w:pPr>
        <w:pBdr>
          <w:top w:val="nil"/>
          <w:left w:val="nil"/>
          <w:bottom w:val="nil"/>
          <w:right w:val="nil"/>
          <w:between w:val="nil"/>
        </w:pBdr>
        <w:spacing w:after="0" w:line="360" w:lineRule="auto"/>
        <w:jc w:val="both"/>
        <w:rPr>
          <w:rFonts w:ascii="Arial" w:eastAsia="Arial" w:hAnsi="Arial" w:cs="Arial"/>
          <w:b/>
          <w:color w:val="000000"/>
          <w:sz w:val="24"/>
          <w:szCs w:val="24"/>
        </w:rPr>
      </w:pPr>
      <w:bookmarkStart w:id="12" w:name="_heading=h.44sinio" w:colFirst="0" w:colLast="0"/>
      <w:bookmarkEnd w:id="12"/>
      <w:r>
        <w:rPr>
          <w:rFonts w:ascii="Arial" w:eastAsia="Arial" w:hAnsi="Arial" w:cs="Arial"/>
          <w:b/>
          <w:color w:val="000000"/>
          <w:sz w:val="24"/>
          <w:szCs w:val="24"/>
        </w:rPr>
        <w:t xml:space="preserve">2.2.2.1 </w:t>
      </w:r>
      <w:r w:rsidR="003805B8">
        <w:rPr>
          <w:rFonts w:ascii="Arial" w:eastAsia="Arial" w:hAnsi="Arial" w:cs="Arial"/>
          <w:b/>
          <w:color w:val="000000"/>
          <w:sz w:val="24"/>
          <w:szCs w:val="24"/>
        </w:rPr>
        <w:t>Registro e Inicio de Sesión:</w:t>
      </w:r>
    </w:p>
    <w:p w14:paraId="0D8F4041" w14:textId="1049C642" w:rsidR="003805B8" w:rsidRDefault="003805B8" w:rsidP="003805B8">
      <w:pPr>
        <w:pBdr>
          <w:top w:val="nil"/>
          <w:left w:val="nil"/>
          <w:bottom w:val="nil"/>
          <w:right w:val="nil"/>
          <w:between w:val="nil"/>
        </w:pBdr>
        <w:spacing w:after="0" w:line="360" w:lineRule="auto"/>
        <w:jc w:val="both"/>
        <w:rPr>
          <w:rFonts w:ascii="Arial" w:eastAsia="Arial" w:hAnsi="Arial" w:cs="Arial"/>
          <w:bCs/>
          <w:color w:val="000000"/>
          <w:sz w:val="24"/>
          <w:szCs w:val="24"/>
        </w:rPr>
      </w:pPr>
      <w:r>
        <w:rPr>
          <w:rFonts w:ascii="Arial" w:eastAsia="Arial" w:hAnsi="Arial" w:cs="Arial"/>
          <w:bCs/>
          <w:color w:val="000000"/>
          <w:sz w:val="24"/>
          <w:szCs w:val="24"/>
        </w:rPr>
        <w:t>Cualquier persona mayor a 17 años puede registrarse en la plataforma e Iniciar Sesión.</w:t>
      </w:r>
    </w:p>
    <w:p w14:paraId="7947921D" w14:textId="07B2EFC7" w:rsidR="003805B8" w:rsidRDefault="003805B8" w:rsidP="003805B8">
      <w:pPr>
        <w:pBdr>
          <w:top w:val="nil"/>
          <w:left w:val="nil"/>
          <w:bottom w:val="nil"/>
          <w:right w:val="nil"/>
          <w:between w:val="nil"/>
        </w:pBdr>
        <w:spacing w:after="0" w:line="360" w:lineRule="auto"/>
        <w:jc w:val="both"/>
        <w:rPr>
          <w:rFonts w:ascii="Arial" w:eastAsia="Arial" w:hAnsi="Arial" w:cs="Arial"/>
          <w:bCs/>
          <w:color w:val="000000"/>
          <w:sz w:val="24"/>
          <w:szCs w:val="24"/>
        </w:rPr>
      </w:pPr>
      <w:r>
        <w:rPr>
          <w:rFonts w:ascii="Arial" w:eastAsia="Arial" w:hAnsi="Arial" w:cs="Arial"/>
          <w:bCs/>
          <w:color w:val="000000"/>
          <w:sz w:val="24"/>
          <w:szCs w:val="24"/>
        </w:rPr>
        <w:t>Parte de la información de registro está relacionada con habilidades musicales teóricas y prácticas, así como certificados y constancias de estudios previos y participación en eventos pasados.</w:t>
      </w:r>
    </w:p>
    <w:p w14:paraId="76A56115" w14:textId="141D19AB" w:rsidR="003805B8" w:rsidRDefault="003805B8" w:rsidP="003805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 xml:space="preserve">2.2.2.2 Visualización </w:t>
      </w:r>
      <w:r w:rsidR="00BB1E1B">
        <w:rPr>
          <w:rFonts w:ascii="Arial" w:eastAsia="Arial" w:hAnsi="Arial" w:cs="Arial"/>
          <w:b/>
          <w:color w:val="000000"/>
          <w:sz w:val="24"/>
          <w:szCs w:val="24"/>
        </w:rPr>
        <w:t>y aplicación</w:t>
      </w:r>
      <w:r>
        <w:rPr>
          <w:rFonts w:ascii="Arial" w:eastAsia="Arial" w:hAnsi="Arial" w:cs="Arial"/>
          <w:b/>
          <w:color w:val="000000"/>
          <w:sz w:val="24"/>
          <w:szCs w:val="24"/>
        </w:rPr>
        <w:t xml:space="preserve"> a ofertas</w:t>
      </w:r>
    </w:p>
    <w:p w14:paraId="53D70BA9" w14:textId="19AD19F1" w:rsidR="003805B8" w:rsidRDefault="003805B8" w:rsidP="003805B8">
      <w:pPr>
        <w:pBdr>
          <w:top w:val="nil"/>
          <w:left w:val="nil"/>
          <w:bottom w:val="nil"/>
          <w:right w:val="nil"/>
          <w:between w:val="nil"/>
        </w:pBdr>
        <w:spacing w:after="0" w:line="360" w:lineRule="auto"/>
        <w:jc w:val="both"/>
        <w:rPr>
          <w:rFonts w:ascii="Arial" w:eastAsia="Arial" w:hAnsi="Arial" w:cs="Arial"/>
          <w:bCs/>
          <w:color w:val="000000"/>
          <w:sz w:val="24"/>
          <w:szCs w:val="24"/>
        </w:rPr>
      </w:pPr>
      <w:r>
        <w:rPr>
          <w:rFonts w:ascii="Arial" w:eastAsia="Arial" w:hAnsi="Arial" w:cs="Arial"/>
          <w:bCs/>
          <w:color w:val="000000"/>
          <w:sz w:val="24"/>
          <w:szCs w:val="24"/>
        </w:rPr>
        <w:t>Los Usuarios pueden</w:t>
      </w:r>
      <w:r w:rsidR="00BB1E1B">
        <w:rPr>
          <w:rFonts w:ascii="Arial" w:eastAsia="Arial" w:hAnsi="Arial" w:cs="Arial"/>
          <w:bCs/>
          <w:color w:val="000000"/>
          <w:sz w:val="24"/>
          <w:szCs w:val="24"/>
        </w:rPr>
        <w:t xml:space="preserve"> mirar ofertas, acceder a ellas y aplicar a las ofertas disponibles.</w:t>
      </w:r>
    </w:p>
    <w:p w14:paraId="20C8EF18" w14:textId="3EE20593" w:rsidR="00BB1E1B" w:rsidRDefault="00BB1E1B" w:rsidP="003805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2.2.2.3 Publicación y gestión de ofertas</w:t>
      </w:r>
    </w:p>
    <w:p w14:paraId="2E84B523" w14:textId="3B01748A" w:rsidR="0089414F" w:rsidRDefault="00BB1E1B" w:rsidP="003805B8">
      <w:pPr>
        <w:pBdr>
          <w:top w:val="nil"/>
          <w:left w:val="nil"/>
          <w:bottom w:val="nil"/>
          <w:right w:val="nil"/>
          <w:between w:val="nil"/>
        </w:pBdr>
        <w:spacing w:after="0" w:line="360" w:lineRule="auto"/>
        <w:jc w:val="both"/>
        <w:rPr>
          <w:rFonts w:ascii="Arial" w:eastAsia="Arial" w:hAnsi="Arial" w:cs="Arial"/>
          <w:bCs/>
          <w:color w:val="000000"/>
          <w:sz w:val="24"/>
          <w:szCs w:val="24"/>
        </w:rPr>
      </w:pPr>
      <w:r>
        <w:rPr>
          <w:rFonts w:ascii="Arial" w:eastAsia="Arial" w:hAnsi="Arial" w:cs="Arial"/>
          <w:bCs/>
          <w:color w:val="000000"/>
          <w:sz w:val="24"/>
          <w:szCs w:val="24"/>
        </w:rPr>
        <w:t xml:space="preserve">Los usuarios pueden </w:t>
      </w:r>
      <w:r w:rsidR="0089414F">
        <w:rPr>
          <w:rFonts w:ascii="Arial" w:eastAsia="Arial" w:hAnsi="Arial" w:cs="Arial"/>
          <w:bCs/>
          <w:color w:val="000000"/>
          <w:sz w:val="24"/>
          <w:szCs w:val="24"/>
        </w:rPr>
        <w:t>publicar ofertas con un numero de vacantes, requisitos y ubicación geográfica; al publicarla pueden hacer una selección de las personas que aplicaron a la oferta y posteriormente contactarlos. El sistema le enviará una notificación a los seleccionados por el medio que ellos elijan recibirlas.</w:t>
      </w:r>
    </w:p>
    <w:p w14:paraId="41E0A5E7" w14:textId="62496B9A" w:rsidR="0089414F" w:rsidRDefault="0089414F" w:rsidP="003805B8">
      <w:pPr>
        <w:pBdr>
          <w:top w:val="nil"/>
          <w:left w:val="nil"/>
          <w:bottom w:val="nil"/>
          <w:right w:val="nil"/>
          <w:between w:val="nil"/>
        </w:pBdr>
        <w:spacing w:after="0" w:line="360" w:lineRule="auto"/>
        <w:jc w:val="both"/>
        <w:rPr>
          <w:rFonts w:ascii="Arial" w:eastAsia="Arial" w:hAnsi="Arial" w:cs="Arial"/>
          <w:bCs/>
          <w:color w:val="000000"/>
          <w:sz w:val="24"/>
          <w:szCs w:val="24"/>
        </w:rPr>
      </w:pPr>
    </w:p>
    <w:p w14:paraId="35B1E73C" w14:textId="27D0F943" w:rsidR="0089414F" w:rsidRDefault="00FA289C" w:rsidP="003805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2.2.2.4 Acceso a Cursos y Clases</w:t>
      </w:r>
    </w:p>
    <w:p w14:paraId="16F73B49" w14:textId="3B5EE581" w:rsidR="00FA289C" w:rsidRDefault="00FA289C" w:rsidP="003805B8">
      <w:pPr>
        <w:pBdr>
          <w:top w:val="nil"/>
          <w:left w:val="nil"/>
          <w:bottom w:val="nil"/>
          <w:right w:val="nil"/>
          <w:between w:val="nil"/>
        </w:pBdr>
        <w:spacing w:after="0" w:line="360" w:lineRule="auto"/>
        <w:jc w:val="both"/>
        <w:rPr>
          <w:rFonts w:ascii="Arial" w:eastAsia="Arial" w:hAnsi="Arial" w:cs="Arial"/>
          <w:bCs/>
          <w:color w:val="000000"/>
          <w:sz w:val="24"/>
          <w:szCs w:val="24"/>
        </w:rPr>
      </w:pPr>
      <w:r>
        <w:rPr>
          <w:rFonts w:ascii="Arial" w:eastAsia="Arial" w:hAnsi="Arial" w:cs="Arial"/>
          <w:bCs/>
          <w:color w:val="000000"/>
          <w:sz w:val="24"/>
          <w:szCs w:val="24"/>
        </w:rPr>
        <w:t xml:space="preserve">Los Usuarios pueden acceder a cursos dictados por músicos con mayor experiencia donde el objetivo de los cursos sea orientar a los aspirantes </w:t>
      </w:r>
      <w:r w:rsidR="00674F65">
        <w:rPr>
          <w:rFonts w:ascii="Arial" w:eastAsia="Arial" w:hAnsi="Arial" w:cs="Arial"/>
          <w:bCs/>
          <w:color w:val="000000"/>
          <w:sz w:val="24"/>
          <w:szCs w:val="24"/>
        </w:rPr>
        <w:t>para que</w:t>
      </w:r>
      <w:r>
        <w:rPr>
          <w:rFonts w:ascii="Arial" w:eastAsia="Arial" w:hAnsi="Arial" w:cs="Arial"/>
          <w:bCs/>
          <w:color w:val="000000"/>
          <w:sz w:val="24"/>
          <w:szCs w:val="24"/>
        </w:rPr>
        <w:t xml:space="preserve"> potencien sus habilidades dirigidas a</w:t>
      </w:r>
      <w:r w:rsidR="00674F65">
        <w:rPr>
          <w:rFonts w:ascii="Arial" w:eastAsia="Arial" w:hAnsi="Arial" w:cs="Arial"/>
          <w:bCs/>
          <w:color w:val="000000"/>
          <w:sz w:val="24"/>
          <w:szCs w:val="24"/>
        </w:rPr>
        <w:t xml:space="preserve"> la industria musical.</w:t>
      </w:r>
    </w:p>
    <w:p w14:paraId="42975EA7" w14:textId="00FEB618" w:rsidR="00674F65" w:rsidRPr="00FA289C" w:rsidRDefault="00674F65" w:rsidP="003805B8">
      <w:pPr>
        <w:pBdr>
          <w:top w:val="nil"/>
          <w:left w:val="nil"/>
          <w:bottom w:val="nil"/>
          <w:right w:val="nil"/>
          <w:between w:val="nil"/>
        </w:pBdr>
        <w:spacing w:after="0" w:line="360" w:lineRule="auto"/>
        <w:jc w:val="both"/>
        <w:rPr>
          <w:rFonts w:ascii="Arial" w:eastAsia="Arial" w:hAnsi="Arial" w:cs="Arial"/>
          <w:bCs/>
          <w:color w:val="000000"/>
          <w:sz w:val="24"/>
          <w:szCs w:val="24"/>
        </w:rPr>
      </w:pPr>
      <w:r>
        <w:rPr>
          <w:rFonts w:ascii="Arial" w:eastAsia="Arial" w:hAnsi="Arial" w:cs="Arial"/>
          <w:bCs/>
          <w:color w:val="000000"/>
          <w:sz w:val="24"/>
          <w:szCs w:val="24"/>
        </w:rPr>
        <w:lastRenderedPageBreak/>
        <w:t>También los usuarios pueden asistir a clases personalizadas con un costo designado por el maestro.</w:t>
      </w:r>
    </w:p>
    <w:p w14:paraId="4D0F2A7E" w14:textId="21594BE0"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t>2.3 Características del usuario</w:t>
      </w:r>
    </w:p>
    <w:p w14:paraId="59DE0B79" w14:textId="024A714F" w:rsidR="00BF1480" w:rsidRDefault="003E4AB8">
      <w:pPr>
        <w:pStyle w:val="Ttulo3"/>
        <w:jc w:val="both"/>
        <w:rPr>
          <w:rFonts w:ascii="Arial" w:eastAsia="Arial" w:hAnsi="Arial" w:cs="Arial"/>
          <w:color w:val="000000"/>
          <w:sz w:val="24"/>
          <w:szCs w:val="24"/>
        </w:rPr>
      </w:pPr>
      <w:bookmarkStart w:id="13" w:name="_heading=h.2jxsxqh" w:colFirst="0" w:colLast="0"/>
      <w:bookmarkEnd w:id="13"/>
      <w:r>
        <w:rPr>
          <w:rFonts w:ascii="Arial" w:eastAsia="Arial" w:hAnsi="Arial" w:cs="Arial"/>
          <w:color w:val="000000"/>
          <w:sz w:val="24"/>
          <w:szCs w:val="24"/>
        </w:rPr>
        <w:t xml:space="preserve">2.3.1 Rol de </w:t>
      </w:r>
      <w:r w:rsidR="00300C43">
        <w:rPr>
          <w:rFonts w:ascii="Arial" w:eastAsia="Arial" w:hAnsi="Arial" w:cs="Arial"/>
          <w:color w:val="000000"/>
          <w:sz w:val="24"/>
          <w:szCs w:val="24"/>
        </w:rPr>
        <w:t>Artista</w:t>
      </w:r>
    </w:p>
    <w:p w14:paraId="7CE98BDB" w14:textId="7FAC1560" w:rsidR="00300C43" w:rsidRPr="00300C43" w:rsidRDefault="00300C43" w:rsidP="00300C43">
      <w:pPr>
        <w:rPr>
          <w:rFonts w:ascii="Arial" w:hAnsi="Arial" w:cs="Arial"/>
          <w:sz w:val="24"/>
          <w:szCs w:val="24"/>
        </w:rPr>
      </w:pPr>
      <w:r>
        <w:rPr>
          <w:rFonts w:ascii="Arial" w:hAnsi="Arial" w:cs="Arial"/>
          <w:sz w:val="24"/>
          <w:szCs w:val="24"/>
        </w:rPr>
        <w:t xml:space="preserve">Este rol puede crear su cuenta y acceder a su información, marcar en que se especializa y que tipo de eventos le interesa, buscar y filtrar los eventos que le interesan y manejar la configuración de su cuenta. </w:t>
      </w:r>
    </w:p>
    <w:p w14:paraId="43631BEB" w14:textId="75F788BE" w:rsidR="00BF1480" w:rsidRDefault="003E4AB8">
      <w:pPr>
        <w:pStyle w:val="Ttulo3"/>
        <w:jc w:val="both"/>
        <w:rPr>
          <w:rFonts w:ascii="Arial" w:eastAsia="Arial" w:hAnsi="Arial" w:cs="Arial"/>
          <w:color w:val="000000"/>
          <w:sz w:val="24"/>
          <w:szCs w:val="24"/>
        </w:rPr>
      </w:pPr>
      <w:bookmarkStart w:id="14" w:name="_heading=h.z337ya" w:colFirst="0" w:colLast="0"/>
      <w:bookmarkEnd w:id="14"/>
      <w:r>
        <w:rPr>
          <w:rFonts w:ascii="Arial" w:eastAsia="Arial" w:hAnsi="Arial" w:cs="Arial"/>
          <w:color w:val="000000"/>
          <w:sz w:val="24"/>
          <w:szCs w:val="24"/>
        </w:rPr>
        <w:t xml:space="preserve">2.3.2 Rol de </w:t>
      </w:r>
      <w:r w:rsidR="00300C43">
        <w:rPr>
          <w:rFonts w:ascii="Arial" w:eastAsia="Arial" w:hAnsi="Arial" w:cs="Arial"/>
          <w:color w:val="000000"/>
          <w:sz w:val="24"/>
          <w:szCs w:val="24"/>
        </w:rPr>
        <w:t>Organizador</w:t>
      </w:r>
    </w:p>
    <w:p w14:paraId="4C32CD2E" w14:textId="797E4CFA" w:rsidR="00BF1480" w:rsidRDefault="00300C43">
      <w:pPr>
        <w:jc w:val="both"/>
        <w:rPr>
          <w:rFonts w:ascii="Arial" w:eastAsia="Arial" w:hAnsi="Arial" w:cs="Arial"/>
          <w:sz w:val="24"/>
          <w:szCs w:val="24"/>
        </w:rPr>
      </w:pPr>
      <w:r>
        <w:rPr>
          <w:rFonts w:ascii="Arial" w:eastAsia="Arial" w:hAnsi="Arial" w:cs="Arial"/>
          <w:sz w:val="24"/>
          <w:szCs w:val="24"/>
        </w:rPr>
        <w:t>Este rol tendrá la opción de crear su cuenta y acceder a su información, además de ver y buscar artistas de su interés o que requiere para sus eventos, adicional a esto, podrá manejar la configuración de su cuenta y crear ofertas de eventos para que los artistas puedan aplicar a ellas</w:t>
      </w:r>
      <w:r w:rsidR="003E4AB8">
        <w:rPr>
          <w:rFonts w:ascii="Arial" w:eastAsia="Arial" w:hAnsi="Arial" w:cs="Arial"/>
          <w:sz w:val="24"/>
          <w:szCs w:val="24"/>
        </w:rPr>
        <w:t>.</w:t>
      </w:r>
    </w:p>
    <w:p w14:paraId="0A5ACCC4" w14:textId="77777777" w:rsidR="00BF1480" w:rsidRDefault="003E4AB8">
      <w:pPr>
        <w:pStyle w:val="Ttulo1"/>
        <w:jc w:val="both"/>
        <w:rPr>
          <w:rFonts w:ascii="Arial" w:eastAsia="Arial" w:hAnsi="Arial" w:cs="Arial"/>
          <w:b/>
          <w:color w:val="000000"/>
          <w:sz w:val="24"/>
          <w:szCs w:val="24"/>
        </w:rPr>
      </w:pPr>
      <w:bookmarkStart w:id="15" w:name="_heading=h.3j2qqm3" w:colFirst="0" w:colLast="0"/>
      <w:bookmarkStart w:id="16" w:name="_heading=h.4i7ojhp" w:colFirst="0" w:colLast="0"/>
      <w:bookmarkEnd w:id="15"/>
      <w:bookmarkEnd w:id="16"/>
      <w:r>
        <w:rPr>
          <w:rFonts w:ascii="Arial" w:eastAsia="Arial" w:hAnsi="Arial" w:cs="Arial"/>
          <w:b/>
          <w:color w:val="000000"/>
          <w:sz w:val="24"/>
          <w:szCs w:val="24"/>
        </w:rPr>
        <w:t>3. Especificación de requisitos</w:t>
      </w:r>
    </w:p>
    <w:p w14:paraId="586E2649" w14:textId="77777777" w:rsidR="00BF1480" w:rsidRDefault="003E4AB8">
      <w:pPr>
        <w:pStyle w:val="Ttulo2"/>
        <w:jc w:val="both"/>
        <w:rPr>
          <w:rFonts w:ascii="Arial" w:eastAsia="Arial" w:hAnsi="Arial" w:cs="Arial"/>
          <w:color w:val="000000"/>
          <w:sz w:val="24"/>
          <w:szCs w:val="24"/>
        </w:rPr>
      </w:pPr>
      <w:bookmarkStart w:id="17" w:name="_heading=h.2xcytpi" w:colFirst="0" w:colLast="0"/>
      <w:bookmarkEnd w:id="17"/>
      <w:r>
        <w:rPr>
          <w:rFonts w:ascii="Arial" w:eastAsia="Arial" w:hAnsi="Arial" w:cs="Arial"/>
          <w:color w:val="000000"/>
          <w:sz w:val="24"/>
          <w:szCs w:val="24"/>
        </w:rPr>
        <w:t>3.1 Requisitos funcionales</w:t>
      </w:r>
    </w:p>
    <w:p w14:paraId="14BFA95F" w14:textId="3688543C" w:rsidR="00BF1480" w:rsidRDefault="003E4AB8">
      <w:pPr>
        <w:jc w:val="both"/>
        <w:rPr>
          <w:rFonts w:ascii="Arial" w:eastAsia="Arial" w:hAnsi="Arial" w:cs="Arial"/>
          <w:b/>
          <w:sz w:val="24"/>
          <w:szCs w:val="24"/>
        </w:rPr>
      </w:pPr>
      <w:r>
        <w:rPr>
          <w:rFonts w:ascii="Arial" w:eastAsia="Arial" w:hAnsi="Arial" w:cs="Arial"/>
          <w:b/>
          <w:sz w:val="24"/>
          <w:szCs w:val="24"/>
        </w:rPr>
        <w:t>Requisitos funcionales de la página web</w:t>
      </w:r>
      <w:r w:rsidR="007B68A6">
        <w:rPr>
          <w:rFonts w:ascii="Arial" w:eastAsia="Arial" w:hAnsi="Arial" w:cs="Arial"/>
          <w:b/>
          <w:sz w:val="24"/>
          <w:szCs w:val="24"/>
        </w:rPr>
        <w:t xml:space="preserve"> y la app móvil</w:t>
      </w:r>
    </w:p>
    <w:tbl>
      <w:tblPr>
        <w:tblStyle w:val="a2"/>
        <w:tblW w:w="8887"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47"/>
        <w:gridCol w:w="4040"/>
      </w:tblGrid>
      <w:tr w:rsidR="00BF1480" w14:paraId="3D72336D" w14:textId="77777777">
        <w:trPr>
          <w:trHeight w:val="322"/>
        </w:trPr>
        <w:tc>
          <w:tcPr>
            <w:tcW w:w="4847" w:type="dxa"/>
          </w:tcPr>
          <w:p w14:paraId="17D155BD"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FUNCIONALIDAD</w:t>
            </w:r>
          </w:p>
        </w:tc>
        <w:tc>
          <w:tcPr>
            <w:tcW w:w="4040" w:type="dxa"/>
          </w:tcPr>
          <w:p w14:paraId="54D2FE4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BF1480" w14:paraId="79860C4A" w14:textId="77777777">
        <w:trPr>
          <w:trHeight w:val="276"/>
        </w:trPr>
        <w:tc>
          <w:tcPr>
            <w:tcW w:w="4847" w:type="dxa"/>
          </w:tcPr>
          <w:p w14:paraId="612BAE91" w14:textId="25FC1DB1" w:rsidR="00BF1480" w:rsidRDefault="00674F65">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RF01 Registrarse </w:t>
            </w:r>
          </w:p>
        </w:tc>
        <w:tc>
          <w:tcPr>
            <w:tcW w:w="4040" w:type="dxa"/>
          </w:tcPr>
          <w:p w14:paraId="63D4E5F0" w14:textId="0ABA06BF" w:rsidR="00BF1480" w:rsidRDefault="00674F65">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674F65" w14:paraId="5CCFEFBF" w14:textId="77777777">
        <w:trPr>
          <w:trHeight w:val="276"/>
        </w:trPr>
        <w:tc>
          <w:tcPr>
            <w:tcW w:w="4847" w:type="dxa"/>
          </w:tcPr>
          <w:p w14:paraId="7F0DDEC3" w14:textId="4D218072" w:rsidR="00674F65" w:rsidRDefault="00674F65">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 Iniciar Sesión</w:t>
            </w:r>
          </w:p>
        </w:tc>
        <w:tc>
          <w:tcPr>
            <w:tcW w:w="4040" w:type="dxa"/>
          </w:tcPr>
          <w:p w14:paraId="5227D2D4" w14:textId="52B83D38" w:rsidR="00674F65" w:rsidRDefault="00674F65">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674F65" w14:paraId="22F23886" w14:textId="77777777">
        <w:trPr>
          <w:trHeight w:val="276"/>
        </w:trPr>
        <w:tc>
          <w:tcPr>
            <w:tcW w:w="4847" w:type="dxa"/>
          </w:tcPr>
          <w:p w14:paraId="6834CD02" w14:textId="45044563" w:rsidR="00674F65" w:rsidRDefault="00674F65">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RF03 Editar Perfil</w:t>
            </w:r>
          </w:p>
        </w:tc>
        <w:tc>
          <w:tcPr>
            <w:tcW w:w="4040" w:type="dxa"/>
          </w:tcPr>
          <w:p w14:paraId="4CA9A380" w14:textId="237E9926" w:rsidR="00674F65" w:rsidRDefault="00674F65">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674F65" w14:paraId="2DB9DFE5" w14:textId="77777777">
        <w:trPr>
          <w:trHeight w:val="276"/>
        </w:trPr>
        <w:tc>
          <w:tcPr>
            <w:tcW w:w="4847" w:type="dxa"/>
          </w:tcPr>
          <w:p w14:paraId="2E0AEC19" w14:textId="2EAEE76A" w:rsidR="00674F65" w:rsidRPr="00D34547" w:rsidRDefault="00674F65" w:rsidP="00D34547">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t>RF0</w:t>
            </w:r>
            <w:r w:rsidR="00D34547">
              <w:rPr>
                <w:rFonts w:ascii="Arial" w:eastAsia="Arial" w:hAnsi="Arial" w:cs="Arial"/>
                <w:color w:val="000000"/>
                <w:sz w:val="24"/>
                <w:szCs w:val="24"/>
              </w:rPr>
              <w:t xml:space="preserve">4 </w:t>
            </w:r>
            <w:r w:rsidRPr="00D34547">
              <w:rPr>
                <w:rFonts w:ascii="Arial" w:eastAsia="Arial" w:hAnsi="Arial" w:cs="Arial"/>
                <w:color w:val="000000"/>
                <w:sz w:val="24"/>
                <w:szCs w:val="24"/>
              </w:rPr>
              <w:t>Registrar Datos personales</w:t>
            </w:r>
          </w:p>
        </w:tc>
        <w:tc>
          <w:tcPr>
            <w:tcW w:w="4040" w:type="dxa"/>
          </w:tcPr>
          <w:p w14:paraId="74103B25" w14:textId="63A2B3FE" w:rsidR="00674F65" w:rsidRDefault="00674F65">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D34547" w14:paraId="4AA24C17" w14:textId="77777777">
        <w:trPr>
          <w:trHeight w:val="276"/>
        </w:trPr>
        <w:tc>
          <w:tcPr>
            <w:tcW w:w="4847" w:type="dxa"/>
          </w:tcPr>
          <w:p w14:paraId="119AC5AE" w14:textId="50F2739B" w:rsidR="00D34547" w:rsidRPr="00D34547" w:rsidRDefault="00D34547" w:rsidP="00D34547">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t>RF0</w:t>
            </w:r>
            <w:r>
              <w:rPr>
                <w:rFonts w:ascii="Arial" w:eastAsia="Arial" w:hAnsi="Arial" w:cs="Arial"/>
                <w:color w:val="000000"/>
                <w:sz w:val="24"/>
                <w:szCs w:val="24"/>
              </w:rPr>
              <w:t>5</w:t>
            </w:r>
            <w:r w:rsidRPr="00D34547">
              <w:rPr>
                <w:rFonts w:ascii="Arial" w:eastAsia="Arial" w:hAnsi="Arial" w:cs="Arial"/>
                <w:color w:val="000000"/>
                <w:sz w:val="24"/>
                <w:szCs w:val="24"/>
              </w:rPr>
              <w:t xml:space="preserve"> Actualizar Datos personales</w:t>
            </w:r>
          </w:p>
        </w:tc>
        <w:tc>
          <w:tcPr>
            <w:tcW w:w="4040" w:type="dxa"/>
          </w:tcPr>
          <w:p w14:paraId="799E57FC" w14:textId="29CFB89B" w:rsidR="00D34547" w:rsidRDefault="00D3454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674F65" w14:paraId="06AB299E" w14:textId="77777777">
        <w:trPr>
          <w:trHeight w:val="276"/>
        </w:trPr>
        <w:tc>
          <w:tcPr>
            <w:tcW w:w="4847" w:type="dxa"/>
          </w:tcPr>
          <w:p w14:paraId="6F84DAAD" w14:textId="0C1F1070" w:rsidR="00674F65" w:rsidRPr="00D34547" w:rsidRDefault="00674F65" w:rsidP="00D34547">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t>RF0</w:t>
            </w:r>
            <w:r w:rsidR="00D34547">
              <w:rPr>
                <w:rFonts w:ascii="Arial" w:eastAsia="Arial" w:hAnsi="Arial" w:cs="Arial"/>
                <w:color w:val="000000"/>
                <w:sz w:val="24"/>
                <w:szCs w:val="24"/>
              </w:rPr>
              <w:t>6</w:t>
            </w:r>
            <w:r w:rsidRPr="00D34547">
              <w:rPr>
                <w:rFonts w:ascii="Arial" w:eastAsia="Arial" w:hAnsi="Arial" w:cs="Arial"/>
                <w:color w:val="000000"/>
                <w:sz w:val="24"/>
                <w:szCs w:val="24"/>
              </w:rPr>
              <w:t xml:space="preserve"> </w:t>
            </w:r>
            <w:r w:rsidR="007B68A6" w:rsidRPr="00D34547">
              <w:rPr>
                <w:rFonts w:ascii="Arial" w:eastAsia="Arial" w:hAnsi="Arial" w:cs="Arial"/>
                <w:color w:val="000000"/>
                <w:sz w:val="24"/>
                <w:szCs w:val="24"/>
              </w:rPr>
              <w:t>Registrar Datos relacionados con la experiencia y conocimiento Musical</w:t>
            </w:r>
          </w:p>
        </w:tc>
        <w:tc>
          <w:tcPr>
            <w:tcW w:w="4040" w:type="dxa"/>
          </w:tcPr>
          <w:p w14:paraId="56C60B45" w14:textId="07093820" w:rsidR="00674F65"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D34547" w14:paraId="333EE19B" w14:textId="77777777">
        <w:trPr>
          <w:trHeight w:val="276"/>
        </w:trPr>
        <w:tc>
          <w:tcPr>
            <w:tcW w:w="4847" w:type="dxa"/>
          </w:tcPr>
          <w:p w14:paraId="5523EB1D" w14:textId="35AC28BA" w:rsidR="00D34547" w:rsidRPr="00D34547" w:rsidRDefault="00D34547" w:rsidP="00D34547">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t>RF0</w:t>
            </w:r>
            <w:r>
              <w:rPr>
                <w:rFonts w:ascii="Arial" w:eastAsia="Arial" w:hAnsi="Arial" w:cs="Arial"/>
                <w:color w:val="000000"/>
                <w:sz w:val="24"/>
                <w:szCs w:val="24"/>
              </w:rPr>
              <w:t>7</w:t>
            </w:r>
            <w:r w:rsidRPr="00D34547">
              <w:rPr>
                <w:rFonts w:ascii="Arial" w:eastAsia="Arial" w:hAnsi="Arial" w:cs="Arial"/>
                <w:color w:val="000000"/>
                <w:sz w:val="24"/>
                <w:szCs w:val="24"/>
              </w:rPr>
              <w:t xml:space="preserve"> Actualizar Datos relacionados con la experiencia y conocimiento Musical</w:t>
            </w:r>
          </w:p>
        </w:tc>
        <w:tc>
          <w:tcPr>
            <w:tcW w:w="4040" w:type="dxa"/>
          </w:tcPr>
          <w:p w14:paraId="5DFFA3E1" w14:textId="6C7D73F5" w:rsidR="00D34547" w:rsidRDefault="00D3454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7B68A6" w14:paraId="6212EA75" w14:textId="77777777">
        <w:trPr>
          <w:trHeight w:val="276"/>
        </w:trPr>
        <w:tc>
          <w:tcPr>
            <w:tcW w:w="4847" w:type="dxa"/>
          </w:tcPr>
          <w:p w14:paraId="32BD76D6" w14:textId="1D17A9F0" w:rsidR="007B68A6" w:rsidRPr="00D34547" w:rsidRDefault="007B68A6" w:rsidP="00D34547">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t>RF0</w:t>
            </w:r>
            <w:r w:rsidR="00D34547">
              <w:rPr>
                <w:rFonts w:ascii="Arial" w:eastAsia="Arial" w:hAnsi="Arial" w:cs="Arial"/>
                <w:color w:val="000000"/>
                <w:sz w:val="24"/>
                <w:szCs w:val="24"/>
              </w:rPr>
              <w:t>8</w:t>
            </w:r>
            <w:r w:rsidRPr="00D34547">
              <w:rPr>
                <w:rFonts w:ascii="Arial" w:eastAsia="Arial" w:hAnsi="Arial" w:cs="Arial"/>
                <w:color w:val="000000"/>
                <w:sz w:val="24"/>
                <w:szCs w:val="24"/>
              </w:rPr>
              <w:t xml:space="preserve"> Registrarse como un Artista u Organizador</w:t>
            </w:r>
          </w:p>
        </w:tc>
        <w:tc>
          <w:tcPr>
            <w:tcW w:w="4040" w:type="dxa"/>
          </w:tcPr>
          <w:p w14:paraId="2984ADF9" w14:textId="5972EC5B"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7B68A6" w14:paraId="2189447F" w14:textId="77777777">
        <w:trPr>
          <w:trHeight w:val="276"/>
        </w:trPr>
        <w:tc>
          <w:tcPr>
            <w:tcW w:w="4847" w:type="dxa"/>
          </w:tcPr>
          <w:p w14:paraId="4382BF4E" w14:textId="1E769B41" w:rsidR="007B68A6" w:rsidRPr="007B68A6" w:rsidRDefault="007B68A6"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RF0</w:t>
            </w:r>
            <w:r w:rsidR="00D34547">
              <w:rPr>
                <w:rFonts w:ascii="Arial" w:eastAsia="Arial" w:hAnsi="Arial" w:cs="Arial"/>
                <w:color w:val="000000"/>
                <w:sz w:val="24"/>
                <w:szCs w:val="24"/>
              </w:rPr>
              <w:t>9</w:t>
            </w:r>
            <w:r>
              <w:rPr>
                <w:rFonts w:ascii="Arial" w:eastAsia="Arial" w:hAnsi="Arial" w:cs="Arial"/>
                <w:color w:val="000000"/>
                <w:sz w:val="24"/>
                <w:szCs w:val="24"/>
              </w:rPr>
              <w:t xml:space="preserve"> Crear Vacantes</w:t>
            </w:r>
          </w:p>
        </w:tc>
        <w:tc>
          <w:tcPr>
            <w:tcW w:w="4040" w:type="dxa"/>
          </w:tcPr>
          <w:p w14:paraId="09F1EFCD" w14:textId="07876EE0"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7B68A6" w14:paraId="7A364EA3" w14:textId="77777777">
        <w:trPr>
          <w:trHeight w:val="276"/>
        </w:trPr>
        <w:tc>
          <w:tcPr>
            <w:tcW w:w="4847" w:type="dxa"/>
          </w:tcPr>
          <w:p w14:paraId="29A0F552" w14:textId="3A916404" w:rsidR="007B68A6" w:rsidRDefault="007B68A6"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D34547">
              <w:rPr>
                <w:rFonts w:ascii="Arial" w:eastAsia="Arial" w:hAnsi="Arial" w:cs="Arial"/>
                <w:color w:val="000000"/>
                <w:sz w:val="24"/>
                <w:szCs w:val="24"/>
              </w:rPr>
              <w:t>10</w:t>
            </w:r>
            <w:r>
              <w:rPr>
                <w:rFonts w:ascii="Arial" w:eastAsia="Arial" w:hAnsi="Arial" w:cs="Arial"/>
                <w:color w:val="000000"/>
                <w:sz w:val="24"/>
                <w:szCs w:val="24"/>
              </w:rPr>
              <w:t xml:space="preserve"> Visualizar Vacantes</w:t>
            </w:r>
            <w:r w:rsidR="00CB2624">
              <w:rPr>
                <w:rFonts w:ascii="Arial" w:eastAsia="Arial" w:hAnsi="Arial" w:cs="Arial"/>
                <w:color w:val="000000"/>
                <w:sz w:val="24"/>
                <w:szCs w:val="24"/>
              </w:rPr>
              <w:t xml:space="preserve"> de acuerdo con mi perfil</w:t>
            </w:r>
          </w:p>
        </w:tc>
        <w:tc>
          <w:tcPr>
            <w:tcW w:w="4040" w:type="dxa"/>
          </w:tcPr>
          <w:p w14:paraId="1EF00D2E" w14:textId="23780C55"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7B68A6" w14:paraId="7C474518" w14:textId="77777777">
        <w:trPr>
          <w:trHeight w:val="276"/>
        </w:trPr>
        <w:tc>
          <w:tcPr>
            <w:tcW w:w="4847" w:type="dxa"/>
          </w:tcPr>
          <w:p w14:paraId="65BB855D" w14:textId="6550E33C" w:rsidR="007B68A6" w:rsidRDefault="007B68A6"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D34547">
              <w:rPr>
                <w:rFonts w:ascii="Arial" w:eastAsia="Arial" w:hAnsi="Arial" w:cs="Arial"/>
                <w:color w:val="000000"/>
                <w:sz w:val="24"/>
                <w:szCs w:val="24"/>
              </w:rPr>
              <w:t>11</w:t>
            </w:r>
            <w:r>
              <w:rPr>
                <w:rFonts w:ascii="Arial" w:eastAsia="Arial" w:hAnsi="Arial" w:cs="Arial"/>
                <w:color w:val="000000"/>
                <w:sz w:val="24"/>
                <w:szCs w:val="24"/>
              </w:rPr>
              <w:t xml:space="preserve"> Aplicar a Vacantes</w:t>
            </w:r>
          </w:p>
        </w:tc>
        <w:tc>
          <w:tcPr>
            <w:tcW w:w="4040" w:type="dxa"/>
          </w:tcPr>
          <w:p w14:paraId="65F828EF" w14:textId="792FCDC4"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CB2624" w14:paraId="41EAD665" w14:textId="77777777">
        <w:trPr>
          <w:trHeight w:val="276"/>
        </w:trPr>
        <w:tc>
          <w:tcPr>
            <w:tcW w:w="4847" w:type="dxa"/>
          </w:tcPr>
          <w:p w14:paraId="357B592B" w14:textId="5D456B1F" w:rsidR="00CB2624" w:rsidRDefault="00CB2624"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D34547">
              <w:rPr>
                <w:rFonts w:ascii="Arial" w:eastAsia="Arial" w:hAnsi="Arial" w:cs="Arial"/>
                <w:color w:val="000000"/>
                <w:sz w:val="24"/>
                <w:szCs w:val="24"/>
              </w:rPr>
              <w:t>12</w:t>
            </w:r>
            <w:r>
              <w:rPr>
                <w:rFonts w:ascii="Arial" w:eastAsia="Arial" w:hAnsi="Arial" w:cs="Arial"/>
                <w:color w:val="000000"/>
                <w:sz w:val="24"/>
                <w:szCs w:val="24"/>
              </w:rPr>
              <w:t xml:space="preserve"> Clasificar Vacantes</w:t>
            </w:r>
          </w:p>
        </w:tc>
        <w:tc>
          <w:tcPr>
            <w:tcW w:w="4040" w:type="dxa"/>
          </w:tcPr>
          <w:p w14:paraId="581893CC" w14:textId="6142919A" w:rsidR="00CB2624" w:rsidRDefault="00CB2624">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CB2624" w14:paraId="2F66CDDF" w14:textId="77777777">
        <w:trPr>
          <w:trHeight w:val="276"/>
        </w:trPr>
        <w:tc>
          <w:tcPr>
            <w:tcW w:w="4847" w:type="dxa"/>
          </w:tcPr>
          <w:p w14:paraId="5FFF72AA" w14:textId="4C62160E" w:rsidR="00CB2624" w:rsidRDefault="00CB2624"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D34547">
              <w:rPr>
                <w:rFonts w:ascii="Arial" w:eastAsia="Arial" w:hAnsi="Arial" w:cs="Arial"/>
                <w:color w:val="000000"/>
                <w:sz w:val="24"/>
                <w:szCs w:val="24"/>
              </w:rPr>
              <w:t>13</w:t>
            </w:r>
            <w:r>
              <w:rPr>
                <w:rFonts w:ascii="Arial" w:eastAsia="Arial" w:hAnsi="Arial" w:cs="Arial"/>
                <w:color w:val="000000"/>
                <w:sz w:val="24"/>
                <w:szCs w:val="24"/>
              </w:rPr>
              <w:t xml:space="preserve"> Filtrar Vacantes </w:t>
            </w:r>
          </w:p>
        </w:tc>
        <w:tc>
          <w:tcPr>
            <w:tcW w:w="4040" w:type="dxa"/>
          </w:tcPr>
          <w:p w14:paraId="65DECCE1" w14:textId="7A473AA1" w:rsidR="00CB2624" w:rsidRDefault="00CB2624">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7B68A6" w14:paraId="05C5816B" w14:textId="77777777">
        <w:trPr>
          <w:trHeight w:val="276"/>
        </w:trPr>
        <w:tc>
          <w:tcPr>
            <w:tcW w:w="4847" w:type="dxa"/>
          </w:tcPr>
          <w:p w14:paraId="38B92D96" w14:textId="077B3230" w:rsidR="007B68A6" w:rsidRDefault="007B68A6"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D34547">
              <w:rPr>
                <w:rFonts w:ascii="Arial" w:eastAsia="Arial" w:hAnsi="Arial" w:cs="Arial"/>
                <w:color w:val="000000"/>
                <w:sz w:val="24"/>
                <w:szCs w:val="24"/>
              </w:rPr>
              <w:t>14</w:t>
            </w:r>
            <w:r>
              <w:rPr>
                <w:rFonts w:ascii="Arial" w:eastAsia="Arial" w:hAnsi="Arial" w:cs="Arial"/>
                <w:color w:val="000000"/>
                <w:sz w:val="24"/>
                <w:szCs w:val="24"/>
              </w:rPr>
              <w:t xml:space="preserve"> Crear Cursos</w:t>
            </w:r>
          </w:p>
        </w:tc>
        <w:tc>
          <w:tcPr>
            <w:tcW w:w="4040" w:type="dxa"/>
          </w:tcPr>
          <w:p w14:paraId="33169E59" w14:textId="7D7260E2"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7B68A6" w14:paraId="4334A1E2" w14:textId="77777777">
        <w:trPr>
          <w:trHeight w:val="276"/>
        </w:trPr>
        <w:tc>
          <w:tcPr>
            <w:tcW w:w="4847" w:type="dxa"/>
          </w:tcPr>
          <w:p w14:paraId="413D0929" w14:textId="075053E6" w:rsidR="007B68A6" w:rsidRDefault="007B68A6"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CB2624">
              <w:rPr>
                <w:rFonts w:ascii="Arial" w:eastAsia="Arial" w:hAnsi="Arial" w:cs="Arial"/>
                <w:color w:val="000000"/>
                <w:sz w:val="24"/>
                <w:szCs w:val="24"/>
              </w:rPr>
              <w:t>1</w:t>
            </w:r>
            <w:r w:rsidR="00D34547">
              <w:rPr>
                <w:rFonts w:ascii="Arial" w:eastAsia="Arial" w:hAnsi="Arial" w:cs="Arial"/>
                <w:color w:val="000000"/>
                <w:sz w:val="24"/>
                <w:szCs w:val="24"/>
              </w:rPr>
              <w:t>5</w:t>
            </w:r>
            <w:r>
              <w:rPr>
                <w:rFonts w:ascii="Arial" w:eastAsia="Arial" w:hAnsi="Arial" w:cs="Arial"/>
                <w:color w:val="000000"/>
                <w:sz w:val="24"/>
                <w:szCs w:val="24"/>
              </w:rPr>
              <w:t xml:space="preserve"> Adquirir Cursos</w:t>
            </w:r>
          </w:p>
        </w:tc>
        <w:tc>
          <w:tcPr>
            <w:tcW w:w="4040" w:type="dxa"/>
          </w:tcPr>
          <w:p w14:paraId="5D954994" w14:textId="17A248ED"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7B68A6" w14:paraId="64DF8AE9" w14:textId="77777777">
        <w:trPr>
          <w:trHeight w:val="276"/>
        </w:trPr>
        <w:tc>
          <w:tcPr>
            <w:tcW w:w="4847" w:type="dxa"/>
          </w:tcPr>
          <w:p w14:paraId="1A3CBDB7" w14:textId="505E472D" w:rsidR="007B68A6" w:rsidRDefault="007B68A6"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CB2624">
              <w:rPr>
                <w:rFonts w:ascii="Arial" w:eastAsia="Arial" w:hAnsi="Arial" w:cs="Arial"/>
                <w:color w:val="000000"/>
                <w:sz w:val="24"/>
                <w:szCs w:val="24"/>
              </w:rPr>
              <w:t>1</w:t>
            </w:r>
            <w:r w:rsidR="00D34547">
              <w:rPr>
                <w:rFonts w:ascii="Arial" w:eastAsia="Arial" w:hAnsi="Arial" w:cs="Arial"/>
                <w:color w:val="000000"/>
                <w:sz w:val="24"/>
                <w:szCs w:val="24"/>
              </w:rPr>
              <w:t>6</w:t>
            </w:r>
            <w:r>
              <w:rPr>
                <w:rFonts w:ascii="Arial" w:eastAsia="Arial" w:hAnsi="Arial" w:cs="Arial"/>
                <w:color w:val="000000"/>
                <w:sz w:val="24"/>
                <w:szCs w:val="24"/>
              </w:rPr>
              <w:t xml:space="preserve"> Ofertar Clases</w:t>
            </w:r>
          </w:p>
        </w:tc>
        <w:tc>
          <w:tcPr>
            <w:tcW w:w="4040" w:type="dxa"/>
          </w:tcPr>
          <w:p w14:paraId="2746DED6" w14:textId="0F48A178"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7B68A6" w14:paraId="7BA711FB" w14:textId="77777777">
        <w:trPr>
          <w:trHeight w:val="276"/>
        </w:trPr>
        <w:tc>
          <w:tcPr>
            <w:tcW w:w="4847" w:type="dxa"/>
          </w:tcPr>
          <w:p w14:paraId="600EF0FA" w14:textId="07249AC2" w:rsidR="007B68A6" w:rsidRDefault="007B68A6"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RF1</w:t>
            </w:r>
            <w:r w:rsidR="00D34547">
              <w:rPr>
                <w:rFonts w:ascii="Arial" w:eastAsia="Arial" w:hAnsi="Arial" w:cs="Arial"/>
                <w:color w:val="000000"/>
                <w:sz w:val="24"/>
                <w:szCs w:val="24"/>
              </w:rPr>
              <w:t>7</w:t>
            </w:r>
            <w:r>
              <w:rPr>
                <w:rFonts w:ascii="Arial" w:eastAsia="Arial" w:hAnsi="Arial" w:cs="Arial"/>
                <w:color w:val="000000"/>
                <w:sz w:val="24"/>
                <w:szCs w:val="24"/>
              </w:rPr>
              <w:t xml:space="preserve"> Inscribirse a Clases</w:t>
            </w:r>
          </w:p>
        </w:tc>
        <w:tc>
          <w:tcPr>
            <w:tcW w:w="4040" w:type="dxa"/>
          </w:tcPr>
          <w:p w14:paraId="383F9E42" w14:textId="3723B90D" w:rsidR="007B68A6" w:rsidRDefault="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017623" w14:paraId="70E86BB8" w14:textId="77777777">
        <w:trPr>
          <w:trHeight w:val="276"/>
        </w:trPr>
        <w:tc>
          <w:tcPr>
            <w:tcW w:w="4847" w:type="dxa"/>
          </w:tcPr>
          <w:p w14:paraId="43D04CEF" w14:textId="79F155D0" w:rsidR="00017623" w:rsidRDefault="00017623"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RF18 Evaluar Habilidades Musicales</w:t>
            </w:r>
          </w:p>
        </w:tc>
        <w:tc>
          <w:tcPr>
            <w:tcW w:w="4040" w:type="dxa"/>
          </w:tcPr>
          <w:p w14:paraId="29244E9B" w14:textId="3A853550" w:rsidR="00017623" w:rsidRDefault="00017623">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017623" w14:paraId="12E172D4" w14:textId="77777777">
        <w:trPr>
          <w:trHeight w:val="276"/>
        </w:trPr>
        <w:tc>
          <w:tcPr>
            <w:tcW w:w="4847" w:type="dxa"/>
          </w:tcPr>
          <w:p w14:paraId="4AEC3CD3" w14:textId="6347CD64" w:rsidR="00017623" w:rsidRDefault="00017623"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RF19 Evaluar Habilidades Teóricas</w:t>
            </w:r>
          </w:p>
        </w:tc>
        <w:tc>
          <w:tcPr>
            <w:tcW w:w="4040" w:type="dxa"/>
          </w:tcPr>
          <w:p w14:paraId="63E63DE5" w14:textId="3DDC516F" w:rsidR="00017623" w:rsidRDefault="00017623">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017623" w14:paraId="14C576D2" w14:textId="77777777">
        <w:trPr>
          <w:trHeight w:val="276"/>
        </w:trPr>
        <w:tc>
          <w:tcPr>
            <w:tcW w:w="4847" w:type="dxa"/>
          </w:tcPr>
          <w:p w14:paraId="5C487CD3" w14:textId="3D17647F" w:rsidR="00017623" w:rsidRDefault="00017623" w:rsidP="007B68A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RF20 Crear agrupaciones entre artistas</w:t>
            </w:r>
          </w:p>
        </w:tc>
        <w:tc>
          <w:tcPr>
            <w:tcW w:w="4040" w:type="dxa"/>
          </w:tcPr>
          <w:p w14:paraId="63E9A0AA" w14:textId="503798B2" w:rsidR="00017623" w:rsidRDefault="00017623">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bl>
    <w:p w14:paraId="45A8A5CB" w14:textId="77777777" w:rsidR="00BF1480" w:rsidRDefault="003E4AB8">
      <w:pPr>
        <w:pStyle w:val="Ttulo3"/>
        <w:jc w:val="both"/>
        <w:rPr>
          <w:rFonts w:ascii="Arial" w:eastAsia="Arial" w:hAnsi="Arial" w:cs="Arial"/>
          <w:color w:val="000000"/>
          <w:sz w:val="24"/>
          <w:szCs w:val="24"/>
        </w:rPr>
      </w:pPr>
      <w:r>
        <w:rPr>
          <w:rFonts w:ascii="Arial" w:eastAsia="Arial" w:hAnsi="Arial" w:cs="Arial"/>
          <w:color w:val="000000"/>
          <w:sz w:val="24"/>
          <w:szCs w:val="24"/>
        </w:rPr>
        <w:t>3.1.1 Clasificación de requisitos funcionales</w:t>
      </w:r>
    </w:p>
    <w:p w14:paraId="71ED2D11" w14:textId="77777777" w:rsidR="00BF1480" w:rsidRDefault="003E4AB8">
      <w:pPr>
        <w:rPr>
          <w:rFonts w:ascii="Arial" w:eastAsia="Arial" w:hAnsi="Arial" w:cs="Arial"/>
          <w:b/>
          <w:sz w:val="24"/>
          <w:szCs w:val="24"/>
        </w:rPr>
      </w:pPr>
      <w:r>
        <w:rPr>
          <w:rFonts w:ascii="Arial" w:eastAsia="Arial" w:hAnsi="Arial" w:cs="Arial"/>
          <w:b/>
          <w:sz w:val="24"/>
          <w:szCs w:val="24"/>
        </w:rPr>
        <w:t>Clasificación de requisitos funcionales de la página web</w:t>
      </w:r>
    </w:p>
    <w:tbl>
      <w:tblPr>
        <w:tblStyle w:val="a4"/>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53D92A6" w14:textId="77777777">
        <w:tc>
          <w:tcPr>
            <w:tcW w:w="3397" w:type="dxa"/>
          </w:tcPr>
          <w:p w14:paraId="32E6DA9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D5C9E9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RF01</w:t>
            </w:r>
          </w:p>
        </w:tc>
      </w:tr>
      <w:tr w:rsidR="00BF1480" w14:paraId="639AC0A5" w14:textId="77777777">
        <w:tc>
          <w:tcPr>
            <w:tcW w:w="3397" w:type="dxa"/>
          </w:tcPr>
          <w:p w14:paraId="662FCB2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292C4F5" w14:textId="479BCFF6" w:rsidR="00BF1480" w:rsidRDefault="00D3454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Registrarse</w:t>
            </w:r>
          </w:p>
        </w:tc>
      </w:tr>
      <w:tr w:rsidR="00BF1480" w14:paraId="57524876" w14:textId="77777777">
        <w:tc>
          <w:tcPr>
            <w:tcW w:w="3397" w:type="dxa"/>
          </w:tcPr>
          <w:p w14:paraId="42DD6B6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36D6897" w14:textId="7416E21F"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Este requisito </w:t>
            </w:r>
            <w:r w:rsidR="00D34547">
              <w:rPr>
                <w:rFonts w:ascii="Arial" w:eastAsia="Arial" w:hAnsi="Arial" w:cs="Arial"/>
                <w:color w:val="000000"/>
                <w:sz w:val="24"/>
                <w:szCs w:val="24"/>
              </w:rPr>
              <w:t xml:space="preserve">permite </w:t>
            </w:r>
            <w:r w:rsidR="00017623">
              <w:rPr>
                <w:rFonts w:ascii="Arial" w:eastAsia="Arial" w:hAnsi="Arial" w:cs="Arial"/>
                <w:color w:val="000000"/>
                <w:sz w:val="24"/>
                <w:szCs w:val="24"/>
              </w:rPr>
              <w:t>a un usuario anónimo registrarse en la aplicación</w:t>
            </w:r>
          </w:p>
        </w:tc>
      </w:tr>
      <w:tr w:rsidR="00BF1480" w14:paraId="1D8DB8B1" w14:textId="77777777">
        <w:tc>
          <w:tcPr>
            <w:tcW w:w="3397" w:type="dxa"/>
          </w:tcPr>
          <w:p w14:paraId="0AB2CE6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8A42E3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0F3276E" w14:textId="77777777" w:rsidR="00BF1480" w:rsidRDefault="00BF1480">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Style w:val="a5"/>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4FB973C" w14:textId="77777777">
        <w:tc>
          <w:tcPr>
            <w:tcW w:w="3397" w:type="dxa"/>
          </w:tcPr>
          <w:p w14:paraId="6B3C8B9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bookmarkStart w:id="18" w:name="_heading=h.3whwml4" w:colFirst="0" w:colLast="0"/>
            <w:bookmarkEnd w:id="18"/>
            <w:r>
              <w:rPr>
                <w:rFonts w:ascii="Arial" w:eastAsia="Arial" w:hAnsi="Arial" w:cs="Arial"/>
                <w:b/>
                <w:color w:val="000000"/>
                <w:sz w:val="24"/>
                <w:szCs w:val="24"/>
              </w:rPr>
              <w:t>ID del requerimiento</w:t>
            </w:r>
          </w:p>
        </w:tc>
        <w:tc>
          <w:tcPr>
            <w:tcW w:w="5431" w:type="dxa"/>
          </w:tcPr>
          <w:p w14:paraId="0CC3F78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w:t>
            </w:r>
          </w:p>
        </w:tc>
      </w:tr>
      <w:tr w:rsidR="00BF1480" w14:paraId="6B6A01B8" w14:textId="77777777">
        <w:tc>
          <w:tcPr>
            <w:tcW w:w="3397" w:type="dxa"/>
          </w:tcPr>
          <w:p w14:paraId="52E5C48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3B1E9FA" w14:textId="74E6C624" w:rsidR="00BF1480" w:rsidRDefault="00017623">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Iniciar Sesión</w:t>
            </w:r>
          </w:p>
        </w:tc>
      </w:tr>
      <w:tr w:rsidR="00BF1480" w14:paraId="3077606B" w14:textId="77777777">
        <w:tc>
          <w:tcPr>
            <w:tcW w:w="3397" w:type="dxa"/>
          </w:tcPr>
          <w:p w14:paraId="5CD0F13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6C3CC09" w14:textId="70F4B1FF" w:rsidR="00BF1480" w:rsidRDefault="00017623">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a un usuario ingresar a la aplicación</w:t>
            </w:r>
          </w:p>
        </w:tc>
      </w:tr>
      <w:tr w:rsidR="00BF1480" w14:paraId="7C4005FC" w14:textId="77777777">
        <w:tc>
          <w:tcPr>
            <w:tcW w:w="3397" w:type="dxa"/>
          </w:tcPr>
          <w:p w14:paraId="6EBAB8F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C56E29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3F327ECC" w14:textId="77777777" w:rsidR="00BF1480" w:rsidRDefault="00BF1480">
      <w:pPr>
        <w:pStyle w:val="Ttulo2"/>
        <w:jc w:val="both"/>
        <w:rPr>
          <w:rFonts w:ascii="Arial" w:eastAsia="Arial" w:hAnsi="Arial" w:cs="Arial"/>
          <w:color w:val="000000"/>
          <w:sz w:val="24"/>
          <w:szCs w:val="24"/>
        </w:rPr>
      </w:pPr>
    </w:p>
    <w:tbl>
      <w:tblPr>
        <w:tblStyle w:val="a6"/>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6D52BB9" w14:textId="77777777">
        <w:tc>
          <w:tcPr>
            <w:tcW w:w="3397" w:type="dxa"/>
          </w:tcPr>
          <w:p w14:paraId="0F37217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10BA566" w14:textId="237554B1"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w:t>
            </w:r>
            <w:r w:rsidR="00017623">
              <w:rPr>
                <w:rFonts w:ascii="Arial" w:eastAsia="Arial" w:hAnsi="Arial" w:cs="Arial"/>
                <w:color w:val="000000"/>
                <w:sz w:val="24"/>
                <w:szCs w:val="24"/>
              </w:rPr>
              <w:t>3</w:t>
            </w:r>
          </w:p>
        </w:tc>
      </w:tr>
      <w:tr w:rsidR="00BF1480" w14:paraId="6A6C27A0" w14:textId="77777777">
        <w:tc>
          <w:tcPr>
            <w:tcW w:w="3397" w:type="dxa"/>
          </w:tcPr>
          <w:p w14:paraId="7AFB20B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F23C5E9" w14:textId="12F40822" w:rsidR="00BF1480" w:rsidRDefault="00017623">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Editar Perfil</w:t>
            </w:r>
          </w:p>
        </w:tc>
      </w:tr>
      <w:tr w:rsidR="00BF1480" w14:paraId="6FD80AED" w14:textId="77777777">
        <w:tc>
          <w:tcPr>
            <w:tcW w:w="3397" w:type="dxa"/>
          </w:tcPr>
          <w:p w14:paraId="523916D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32F1225" w14:textId="01FB8336" w:rsidR="00BF1480" w:rsidRDefault="006A0BF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editar el perfil musical en la aplicación</w:t>
            </w:r>
          </w:p>
        </w:tc>
      </w:tr>
      <w:tr w:rsidR="00BF1480" w14:paraId="11AFA2B3" w14:textId="77777777">
        <w:tc>
          <w:tcPr>
            <w:tcW w:w="3397" w:type="dxa"/>
          </w:tcPr>
          <w:p w14:paraId="4E281F1B" w14:textId="36E8B913"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43E3622" w14:textId="661EBD8F" w:rsidR="00BF1480" w:rsidRDefault="006A0BF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1A0179AE" w14:textId="77777777" w:rsidR="00BF1480" w:rsidRDefault="00BF1480">
      <w:pPr>
        <w:pStyle w:val="Ttulo2"/>
        <w:jc w:val="both"/>
        <w:rPr>
          <w:rFonts w:ascii="Arial" w:eastAsia="Arial" w:hAnsi="Arial" w:cs="Arial"/>
          <w:color w:val="000000"/>
          <w:sz w:val="24"/>
          <w:szCs w:val="24"/>
        </w:rPr>
      </w:pPr>
    </w:p>
    <w:tbl>
      <w:tblPr>
        <w:tblStyle w:val="a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6152A40" w14:textId="77777777">
        <w:tc>
          <w:tcPr>
            <w:tcW w:w="3397" w:type="dxa"/>
          </w:tcPr>
          <w:p w14:paraId="45A5DB1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6D28A6D" w14:textId="7997EC62"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w:t>
            </w:r>
            <w:r w:rsidR="006A0BF1">
              <w:rPr>
                <w:rFonts w:ascii="Arial" w:eastAsia="Arial" w:hAnsi="Arial" w:cs="Arial"/>
                <w:color w:val="000000"/>
                <w:sz w:val="24"/>
                <w:szCs w:val="24"/>
              </w:rPr>
              <w:t>4</w:t>
            </w:r>
          </w:p>
        </w:tc>
      </w:tr>
      <w:tr w:rsidR="00BF1480" w14:paraId="4E9F78BE" w14:textId="77777777">
        <w:tc>
          <w:tcPr>
            <w:tcW w:w="3397" w:type="dxa"/>
          </w:tcPr>
          <w:p w14:paraId="0502AB0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266D8FE" w14:textId="375E17B2" w:rsidR="00BF1480" w:rsidRDefault="006A0BF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Registrar </w:t>
            </w:r>
            <w:r w:rsidR="003E4AB8">
              <w:rPr>
                <w:rFonts w:ascii="Arial" w:eastAsia="Arial" w:hAnsi="Arial" w:cs="Arial"/>
                <w:color w:val="000000"/>
                <w:sz w:val="24"/>
                <w:szCs w:val="24"/>
              </w:rPr>
              <w:t>datos</w:t>
            </w:r>
            <w:r>
              <w:rPr>
                <w:rFonts w:ascii="Arial" w:eastAsia="Arial" w:hAnsi="Arial" w:cs="Arial"/>
                <w:color w:val="000000"/>
                <w:sz w:val="24"/>
                <w:szCs w:val="24"/>
              </w:rPr>
              <w:t xml:space="preserve"> personales</w:t>
            </w:r>
          </w:p>
        </w:tc>
      </w:tr>
      <w:tr w:rsidR="00BF1480" w14:paraId="01DE6B68" w14:textId="77777777">
        <w:tc>
          <w:tcPr>
            <w:tcW w:w="3397" w:type="dxa"/>
          </w:tcPr>
          <w:p w14:paraId="56E7DD2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81BE9A0" w14:textId="26C3AEDA"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Este requisito permite </w:t>
            </w:r>
            <w:r w:rsidR="006A0BF1">
              <w:rPr>
                <w:rFonts w:ascii="Arial" w:eastAsia="Arial" w:hAnsi="Arial" w:cs="Arial"/>
                <w:color w:val="000000"/>
                <w:sz w:val="24"/>
                <w:szCs w:val="24"/>
              </w:rPr>
              <w:t>registrar datos personales en el perfil musical</w:t>
            </w:r>
          </w:p>
        </w:tc>
      </w:tr>
      <w:tr w:rsidR="00BF1480" w14:paraId="20A6F2BB" w14:textId="77777777">
        <w:tc>
          <w:tcPr>
            <w:tcW w:w="3397" w:type="dxa"/>
          </w:tcPr>
          <w:p w14:paraId="4CCB24C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85003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3FBAA3DC" w14:textId="77777777" w:rsidR="00BF1480" w:rsidRDefault="00BF1480"/>
    <w:tbl>
      <w:tblPr>
        <w:tblStyle w:val="a8"/>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3D155F2" w14:textId="77777777">
        <w:tc>
          <w:tcPr>
            <w:tcW w:w="3397" w:type="dxa"/>
          </w:tcPr>
          <w:p w14:paraId="762D040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800DAA9" w14:textId="46BA2EE4"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w:t>
            </w:r>
            <w:r w:rsidR="006A0BF1">
              <w:rPr>
                <w:rFonts w:ascii="Arial" w:eastAsia="Arial" w:hAnsi="Arial" w:cs="Arial"/>
                <w:color w:val="000000"/>
                <w:sz w:val="24"/>
                <w:szCs w:val="24"/>
              </w:rPr>
              <w:t>5</w:t>
            </w:r>
          </w:p>
        </w:tc>
      </w:tr>
      <w:tr w:rsidR="00BF1480" w14:paraId="01281EA2" w14:textId="77777777">
        <w:tc>
          <w:tcPr>
            <w:tcW w:w="3397" w:type="dxa"/>
          </w:tcPr>
          <w:p w14:paraId="60DAE28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830548A" w14:textId="1E14CE48" w:rsidR="00BF1480" w:rsidRDefault="006A0BF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Actualizar</w:t>
            </w:r>
            <w:r w:rsidR="003E4AB8">
              <w:rPr>
                <w:rFonts w:ascii="Arial" w:eastAsia="Arial" w:hAnsi="Arial" w:cs="Arial"/>
                <w:color w:val="000000"/>
                <w:sz w:val="24"/>
                <w:szCs w:val="24"/>
              </w:rPr>
              <w:t xml:space="preserve"> datos</w:t>
            </w:r>
            <w:r>
              <w:rPr>
                <w:rFonts w:ascii="Arial" w:eastAsia="Arial" w:hAnsi="Arial" w:cs="Arial"/>
                <w:color w:val="000000"/>
                <w:sz w:val="24"/>
                <w:szCs w:val="24"/>
              </w:rPr>
              <w:t xml:space="preserve"> personales</w:t>
            </w:r>
          </w:p>
        </w:tc>
      </w:tr>
      <w:tr w:rsidR="00BF1480" w14:paraId="64C50D7D" w14:textId="77777777">
        <w:tc>
          <w:tcPr>
            <w:tcW w:w="3397" w:type="dxa"/>
          </w:tcPr>
          <w:p w14:paraId="7B2BE0E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D60C727" w14:textId="700E518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Este requisito permite </w:t>
            </w:r>
            <w:r w:rsidR="006A0BF1">
              <w:rPr>
                <w:rFonts w:ascii="Arial" w:eastAsia="Arial" w:hAnsi="Arial" w:cs="Arial"/>
                <w:color w:val="000000"/>
                <w:sz w:val="24"/>
                <w:szCs w:val="24"/>
              </w:rPr>
              <w:t>actualizar datos personales en el perfil musical</w:t>
            </w:r>
          </w:p>
        </w:tc>
      </w:tr>
      <w:tr w:rsidR="00BF1480" w14:paraId="29EAA953" w14:textId="77777777">
        <w:tc>
          <w:tcPr>
            <w:tcW w:w="3397" w:type="dxa"/>
          </w:tcPr>
          <w:p w14:paraId="76A36AF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64AAD6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2A6EA075" w14:textId="77777777" w:rsidR="00BF1480" w:rsidRDefault="00BF1480"/>
    <w:tbl>
      <w:tblPr>
        <w:tblStyle w:val="a9"/>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6924F4D" w14:textId="77777777">
        <w:tc>
          <w:tcPr>
            <w:tcW w:w="3397" w:type="dxa"/>
          </w:tcPr>
          <w:p w14:paraId="710E710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2133984" w14:textId="602653F1"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w:t>
            </w:r>
            <w:r w:rsidR="006A0BF1">
              <w:rPr>
                <w:rFonts w:ascii="Arial" w:eastAsia="Arial" w:hAnsi="Arial" w:cs="Arial"/>
                <w:color w:val="000000"/>
                <w:sz w:val="24"/>
                <w:szCs w:val="24"/>
              </w:rPr>
              <w:t>6</w:t>
            </w:r>
          </w:p>
        </w:tc>
      </w:tr>
      <w:tr w:rsidR="00BF1480" w14:paraId="4E59315D" w14:textId="77777777">
        <w:tc>
          <w:tcPr>
            <w:tcW w:w="3397" w:type="dxa"/>
          </w:tcPr>
          <w:p w14:paraId="75F9085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DC23431" w14:textId="59360286" w:rsidR="00BF1480" w:rsidRDefault="004F5726">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t>Registrar Datos relacionados con la experiencia y conocimiento Musical</w:t>
            </w:r>
          </w:p>
        </w:tc>
      </w:tr>
      <w:tr w:rsidR="00BF1480" w14:paraId="2F911CB8" w14:textId="77777777">
        <w:tc>
          <w:tcPr>
            <w:tcW w:w="3397" w:type="dxa"/>
          </w:tcPr>
          <w:p w14:paraId="4EC7967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9E48A0E" w14:textId="54DA3CE4" w:rsidR="00BF1480" w:rsidRDefault="004F572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registrar una línea temporal de la experiencia y trayectoria musical y una lista te ítems teóricos en el conocimiento musical del usuario</w:t>
            </w:r>
          </w:p>
        </w:tc>
      </w:tr>
      <w:tr w:rsidR="00BF1480" w14:paraId="4EB36164" w14:textId="77777777">
        <w:tc>
          <w:tcPr>
            <w:tcW w:w="3397" w:type="dxa"/>
          </w:tcPr>
          <w:p w14:paraId="6D078C5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59EF89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52AC1D6E" w14:textId="77777777" w:rsidR="00BF1480" w:rsidRDefault="00BF1480"/>
    <w:p w14:paraId="2FF1F894" w14:textId="77777777" w:rsidR="00BF1480" w:rsidRDefault="00BF1480"/>
    <w:tbl>
      <w:tblPr>
        <w:tblStyle w:val="aa"/>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6979836E" w14:textId="77777777">
        <w:tc>
          <w:tcPr>
            <w:tcW w:w="3397" w:type="dxa"/>
          </w:tcPr>
          <w:p w14:paraId="70DA03A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6CB1F37" w14:textId="7630F316"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w:t>
            </w:r>
            <w:r w:rsidR="004F5726">
              <w:rPr>
                <w:rFonts w:ascii="Arial" w:eastAsia="Arial" w:hAnsi="Arial" w:cs="Arial"/>
                <w:color w:val="000000"/>
                <w:sz w:val="24"/>
                <w:szCs w:val="24"/>
              </w:rPr>
              <w:t>7</w:t>
            </w:r>
          </w:p>
        </w:tc>
      </w:tr>
      <w:tr w:rsidR="00BF1480" w14:paraId="516E497E" w14:textId="77777777">
        <w:tc>
          <w:tcPr>
            <w:tcW w:w="3397" w:type="dxa"/>
          </w:tcPr>
          <w:p w14:paraId="75B3F5F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13EEF65F" w14:textId="0C131E2C" w:rsidR="00BF1480" w:rsidRDefault="004F5726">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t>Actualizar Datos relacionados con la experiencia y conocimiento Musical</w:t>
            </w:r>
          </w:p>
        </w:tc>
      </w:tr>
      <w:tr w:rsidR="00BF1480" w14:paraId="77E69D5F" w14:textId="77777777">
        <w:tc>
          <w:tcPr>
            <w:tcW w:w="3397" w:type="dxa"/>
          </w:tcPr>
          <w:p w14:paraId="0F063C5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D45C013" w14:textId="20B16C0F" w:rsidR="00BF1480" w:rsidRDefault="004F572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actualizar cualquier dato en la experiencia, trayectoria y conocimientos teóricos del usuario.</w:t>
            </w:r>
          </w:p>
        </w:tc>
      </w:tr>
      <w:tr w:rsidR="00BF1480" w14:paraId="068D0C8F" w14:textId="77777777">
        <w:tc>
          <w:tcPr>
            <w:tcW w:w="3397" w:type="dxa"/>
          </w:tcPr>
          <w:p w14:paraId="65304B1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8BE45E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C2788A9" w14:textId="77777777" w:rsidR="00BF1480" w:rsidRDefault="00BF1480"/>
    <w:tbl>
      <w:tblPr>
        <w:tblStyle w:val="ab"/>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87DD525" w14:textId="77777777">
        <w:tc>
          <w:tcPr>
            <w:tcW w:w="3397" w:type="dxa"/>
          </w:tcPr>
          <w:p w14:paraId="43B2BCD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B048C0E" w14:textId="76916685"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w:t>
            </w:r>
            <w:r w:rsidR="004F5726">
              <w:rPr>
                <w:rFonts w:ascii="Arial" w:eastAsia="Arial" w:hAnsi="Arial" w:cs="Arial"/>
                <w:color w:val="000000"/>
                <w:sz w:val="24"/>
                <w:szCs w:val="24"/>
              </w:rPr>
              <w:t>8</w:t>
            </w:r>
          </w:p>
        </w:tc>
      </w:tr>
      <w:tr w:rsidR="00BF1480" w14:paraId="75606F0E" w14:textId="77777777">
        <w:tc>
          <w:tcPr>
            <w:tcW w:w="3397" w:type="dxa"/>
          </w:tcPr>
          <w:p w14:paraId="4E66C10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70852E1" w14:textId="6494840B" w:rsidR="00BF1480" w:rsidRDefault="004F5726">
            <w:pPr>
              <w:pBdr>
                <w:top w:val="nil"/>
                <w:left w:val="nil"/>
                <w:bottom w:val="nil"/>
                <w:right w:val="nil"/>
                <w:between w:val="nil"/>
              </w:pBdr>
              <w:spacing w:line="276" w:lineRule="auto"/>
              <w:jc w:val="both"/>
              <w:rPr>
                <w:rFonts w:ascii="Arial" w:eastAsia="Arial" w:hAnsi="Arial" w:cs="Arial"/>
                <w:color w:val="000000"/>
                <w:sz w:val="24"/>
                <w:szCs w:val="24"/>
              </w:rPr>
            </w:pPr>
            <w:r w:rsidRPr="00D34547">
              <w:rPr>
                <w:rFonts w:ascii="Arial" w:eastAsia="Arial" w:hAnsi="Arial" w:cs="Arial"/>
                <w:color w:val="000000"/>
                <w:sz w:val="24"/>
                <w:szCs w:val="24"/>
              </w:rPr>
              <w:t>Registrarse como un Artista u Organizador</w:t>
            </w:r>
          </w:p>
        </w:tc>
      </w:tr>
      <w:tr w:rsidR="00BF1480" w14:paraId="2D1DD9F4" w14:textId="77777777">
        <w:tc>
          <w:tcPr>
            <w:tcW w:w="3397" w:type="dxa"/>
          </w:tcPr>
          <w:p w14:paraId="0F916CD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90843CC" w14:textId="3F495B71"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Este requisito </w:t>
            </w:r>
            <w:r w:rsidR="004F5726">
              <w:rPr>
                <w:rFonts w:ascii="Arial" w:eastAsia="Arial" w:hAnsi="Arial" w:cs="Arial"/>
                <w:color w:val="000000"/>
                <w:sz w:val="24"/>
                <w:szCs w:val="24"/>
              </w:rPr>
              <w:t>permite escoger el tipo de usuario al que un usuario anónimo se puede registrar</w:t>
            </w:r>
          </w:p>
        </w:tc>
      </w:tr>
      <w:tr w:rsidR="00BF1480" w14:paraId="7EDD1098" w14:textId="77777777">
        <w:tc>
          <w:tcPr>
            <w:tcW w:w="3397" w:type="dxa"/>
          </w:tcPr>
          <w:p w14:paraId="6D3F2E3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BDE011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01D2825F" w14:textId="77777777" w:rsidR="00BF1480" w:rsidRDefault="00BF1480"/>
    <w:tbl>
      <w:tblPr>
        <w:tblStyle w:val="ac"/>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1637283" w14:textId="77777777">
        <w:tc>
          <w:tcPr>
            <w:tcW w:w="3397" w:type="dxa"/>
          </w:tcPr>
          <w:p w14:paraId="03E0206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847B123" w14:textId="65575E65"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w:t>
            </w:r>
            <w:r w:rsidR="004F5726">
              <w:rPr>
                <w:rFonts w:ascii="Arial" w:eastAsia="Arial" w:hAnsi="Arial" w:cs="Arial"/>
                <w:color w:val="000000"/>
                <w:sz w:val="24"/>
                <w:szCs w:val="24"/>
              </w:rPr>
              <w:t>9</w:t>
            </w:r>
          </w:p>
        </w:tc>
      </w:tr>
      <w:tr w:rsidR="00BF1480" w14:paraId="214D742F" w14:textId="77777777">
        <w:tc>
          <w:tcPr>
            <w:tcW w:w="3397" w:type="dxa"/>
          </w:tcPr>
          <w:p w14:paraId="5F2CB7D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196CD43" w14:textId="54257106" w:rsidR="00BF1480" w:rsidRDefault="004F5726">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Crear Vacantes</w:t>
            </w:r>
          </w:p>
        </w:tc>
      </w:tr>
      <w:tr w:rsidR="00BF1480" w14:paraId="56EA2BBF" w14:textId="77777777">
        <w:tc>
          <w:tcPr>
            <w:tcW w:w="3397" w:type="dxa"/>
          </w:tcPr>
          <w:p w14:paraId="336EF7A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320A86D" w14:textId="32D1F026" w:rsidR="00BF1480" w:rsidRDefault="00015CCD">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a un usuario de tipo organizador crear vacantes publicas hacia los artistas en la aplicación.</w:t>
            </w:r>
          </w:p>
        </w:tc>
      </w:tr>
      <w:tr w:rsidR="00BF1480" w14:paraId="72DEF13A" w14:textId="77777777">
        <w:tc>
          <w:tcPr>
            <w:tcW w:w="3397" w:type="dxa"/>
          </w:tcPr>
          <w:p w14:paraId="709D298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84F3CD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DD94371" w14:textId="77777777" w:rsidR="00BF1480" w:rsidRDefault="00BF1480"/>
    <w:tbl>
      <w:tblPr>
        <w:tblStyle w:val="ad"/>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358A0D4" w14:textId="77777777">
        <w:tc>
          <w:tcPr>
            <w:tcW w:w="3397" w:type="dxa"/>
          </w:tcPr>
          <w:p w14:paraId="42FD2C2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594AA5F" w14:textId="24CB7BFD"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015CCD">
              <w:rPr>
                <w:rFonts w:ascii="Arial" w:eastAsia="Arial" w:hAnsi="Arial" w:cs="Arial"/>
                <w:color w:val="000000"/>
                <w:sz w:val="24"/>
                <w:szCs w:val="24"/>
              </w:rPr>
              <w:t>10</w:t>
            </w:r>
          </w:p>
        </w:tc>
      </w:tr>
      <w:tr w:rsidR="00BF1480" w14:paraId="3E399F1C" w14:textId="77777777">
        <w:tc>
          <w:tcPr>
            <w:tcW w:w="3397" w:type="dxa"/>
          </w:tcPr>
          <w:p w14:paraId="6A1EC6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39A65C8F" w14:textId="31D11332" w:rsidR="00BF1480" w:rsidRDefault="00015CCD">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Visualizar Vacantes de acuerdo con mi perfil</w:t>
            </w:r>
          </w:p>
        </w:tc>
      </w:tr>
      <w:tr w:rsidR="00BF1480" w14:paraId="3AFB1695" w14:textId="77777777">
        <w:tc>
          <w:tcPr>
            <w:tcW w:w="3397" w:type="dxa"/>
          </w:tcPr>
          <w:p w14:paraId="4399C1C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Descripción</w:t>
            </w:r>
          </w:p>
        </w:tc>
        <w:tc>
          <w:tcPr>
            <w:tcW w:w="5431" w:type="dxa"/>
          </w:tcPr>
          <w:p w14:paraId="7CAAAEA6" w14:textId="3FCEB100" w:rsidR="00BF1480" w:rsidRDefault="00015CCD">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permite al usuario de tipo artista visualizar vacantes disponibles según su perfil como artista</w:t>
            </w:r>
          </w:p>
        </w:tc>
      </w:tr>
      <w:tr w:rsidR="00BF1480" w14:paraId="4F1C8C57" w14:textId="77777777">
        <w:tc>
          <w:tcPr>
            <w:tcW w:w="3397" w:type="dxa"/>
          </w:tcPr>
          <w:p w14:paraId="4D9E2AC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7DB9CD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1540D434" w14:textId="77777777" w:rsidR="00BF1480" w:rsidRDefault="00BF1480"/>
    <w:tbl>
      <w:tblPr>
        <w:tblStyle w:val="ae"/>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A8AD125" w14:textId="77777777">
        <w:tc>
          <w:tcPr>
            <w:tcW w:w="3397" w:type="dxa"/>
          </w:tcPr>
          <w:p w14:paraId="7319864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5409B19" w14:textId="5F465CD2"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1C24BA">
              <w:rPr>
                <w:rFonts w:ascii="Arial" w:eastAsia="Arial" w:hAnsi="Arial" w:cs="Arial"/>
                <w:color w:val="000000"/>
                <w:sz w:val="24"/>
                <w:szCs w:val="24"/>
              </w:rPr>
              <w:t>11</w:t>
            </w:r>
          </w:p>
        </w:tc>
      </w:tr>
      <w:tr w:rsidR="00BF1480" w14:paraId="5CF8E591" w14:textId="77777777">
        <w:tc>
          <w:tcPr>
            <w:tcW w:w="3397" w:type="dxa"/>
          </w:tcPr>
          <w:p w14:paraId="0A8641B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B942268" w14:textId="136755E6" w:rsidR="00BF1480" w:rsidRDefault="001C24B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Aplicar a Vacantes</w:t>
            </w:r>
          </w:p>
        </w:tc>
      </w:tr>
      <w:tr w:rsidR="00BF1480" w14:paraId="74CB3F56" w14:textId="77777777">
        <w:tc>
          <w:tcPr>
            <w:tcW w:w="3397" w:type="dxa"/>
          </w:tcPr>
          <w:p w14:paraId="538BDA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373E86EF" w14:textId="751AB622" w:rsidR="00BF1480" w:rsidRDefault="001C24B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permite al usuario de tipo artista aplicar a vacantes disponibles para tener la oportunidad de ser elegido</w:t>
            </w:r>
          </w:p>
        </w:tc>
      </w:tr>
      <w:tr w:rsidR="00BF1480" w14:paraId="2CC6E263" w14:textId="77777777">
        <w:tc>
          <w:tcPr>
            <w:tcW w:w="3397" w:type="dxa"/>
          </w:tcPr>
          <w:p w14:paraId="3449AF2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9D0DD4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4E7BCC4" w14:textId="77777777" w:rsidR="00BF1480" w:rsidRDefault="00BF1480"/>
    <w:tbl>
      <w:tblPr>
        <w:tblStyle w:val="af"/>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23489958" w14:textId="77777777">
        <w:tc>
          <w:tcPr>
            <w:tcW w:w="3397" w:type="dxa"/>
          </w:tcPr>
          <w:p w14:paraId="29418C0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2A51CA4" w14:textId="2B0605DC"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1C24BA">
              <w:rPr>
                <w:rFonts w:ascii="Arial" w:eastAsia="Arial" w:hAnsi="Arial" w:cs="Arial"/>
                <w:color w:val="000000"/>
                <w:sz w:val="24"/>
                <w:szCs w:val="24"/>
              </w:rPr>
              <w:t>1</w:t>
            </w:r>
            <w:r w:rsidR="00BB17CA">
              <w:rPr>
                <w:rFonts w:ascii="Arial" w:eastAsia="Arial" w:hAnsi="Arial" w:cs="Arial"/>
                <w:color w:val="000000"/>
                <w:sz w:val="24"/>
                <w:szCs w:val="24"/>
              </w:rPr>
              <w:t>2</w:t>
            </w:r>
          </w:p>
        </w:tc>
      </w:tr>
      <w:tr w:rsidR="00BF1480" w14:paraId="3258827D" w14:textId="77777777">
        <w:tc>
          <w:tcPr>
            <w:tcW w:w="3397" w:type="dxa"/>
          </w:tcPr>
          <w:p w14:paraId="332F8FA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2A796FF" w14:textId="3BF804FB" w:rsidR="00BF1480" w:rsidRDefault="001C24B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Clasificar Vacantes</w:t>
            </w:r>
          </w:p>
        </w:tc>
      </w:tr>
      <w:tr w:rsidR="00BF1480" w14:paraId="1813338B" w14:textId="77777777">
        <w:tc>
          <w:tcPr>
            <w:tcW w:w="3397" w:type="dxa"/>
          </w:tcPr>
          <w:p w14:paraId="0892C4B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01904E29" w14:textId="51AE7D49" w:rsidR="00BF1480" w:rsidRDefault="00BB17C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permite al usuario de tipo organizador clasificar las vacantes por tipo: evento, banda existente o banda nueva</w:t>
            </w:r>
          </w:p>
        </w:tc>
      </w:tr>
      <w:tr w:rsidR="00BF1480" w14:paraId="5C5F3598" w14:textId="77777777">
        <w:tc>
          <w:tcPr>
            <w:tcW w:w="3397" w:type="dxa"/>
          </w:tcPr>
          <w:p w14:paraId="33AD1B4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12FBAE6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4B97EDEF" w14:textId="77777777" w:rsidR="00BF1480" w:rsidRDefault="00BF1480"/>
    <w:tbl>
      <w:tblPr>
        <w:tblStyle w:val="af0"/>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2B9D117" w14:textId="77777777">
        <w:tc>
          <w:tcPr>
            <w:tcW w:w="3397" w:type="dxa"/>
          </w:tcPr>
          <w:p w14:paraId="1E8FC69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CC23D64" w14:textId="03F0C4C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BB17CA">
              <w:rPr>
                <w:rFonts w:ascii="Arial" w:eastAsia="Arial" w:hAnsi="Arial" w:cs="Arial"/>
                <w:color w:val="000000"/>
                <w:sz w:val="24"/>
                <w:szCs w:val="24"/>
              </w:rPr>
              <w:t>13</w:t>
            </w:r>
          </w:p>
        </w:tc>
      </w:tr>
      <w:tr w:rsidR="00BF1480" w14:paraId="6B4522E3" w14:textId="77777777">
        <w:tc>
          <w:tcPr>
            <w:tcW w:w="3397" w:type="dxa"/>
          </w:tcPr>
          <w:p w14:paraId="7D9715D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82D41E1" w14:textId="1388C39D" w:rsidR="00BF1480" w:rsidRDefault="00BB17C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Filtrar Vacantes</w:t>
            </w:r>
          </w:p>
        </w:tc>
      </w:tr>
      <w:tr w:rsidR="00BF1480" w14:paraId="4C6BA49A" w14:textId="77777777">
        <w:tc>
          <w:tcPr>
            <w:tcW w:w="3397" w:type="dxa"/>
          </w:tcPr>
          <w:p w14:paraId="5658499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40CDC49" w14:textId="3FB9FD52" w:rsidR="00BF1480" w:rsidRDefault="00BB17C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permite al usuario filtrara las vacantes que puede visualizar</w:t>
            </w:r>
          </w:p>
        </w:tc>
      </w:tr>
      <w:tr w:rsidR="00BF1480" w14:paraId="0AED6B58" w14:textId="77777777">
        <w:tc>
          <w:tcPr>
            <w:tcW w:w="3397" w:type="dxa"/>
          </w:tcPr>
          <w:p w14:paraId="589677B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1F7C9F06" w14:textId="520D13E0" w:rsidR="00BF1480" w:rsidRDefault="00BB17C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513BD15B" w14:textId="77777777" w:rsidR="00BF1480" w:rsidRDefault="00BF1480"/>
    <w:tbl>
      <w:tblPr>
        <w:tblStyle w:val="af1"/>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889702D" w14:textId="77777777">
        <w:tc>
          <w:tcPr>
            <w:tcW w:w="3397" w:type="dxa"/>
          </w:tcPr>
          <w:p w14:paraId="7EDB675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218B2A0" w14:textId="7A0240DD"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BB17CA">
              <w:rPr>
                <w:rFonts w:ascii="Arial" w:eastAsia="Arial" w:hAnsi="Arial" w:cs="Arial"/>
                <w:color w:val="000000"/>
                <w:sz w:val="24"/>
                <w:szCs w:val="24"/>
              </w:rPr>
              <w:t>14</w:t>
            </w:r>
          </w:p>
        </w:tc>
      </w:tr>
      <w:tr w:rsidR="00BF1480" w14:paraId="3301041E" w14:textId="77777777">
        <w:tc>
          <w:tcPr>
            <w:tcW w:w="3397" w:type="dxa"/>
          </w:tcPr>
          <w:p w14:paraId="5BA156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774B2ED" w14:textId="45129AC5" w:rsidR="00BF1480" w:rsidRDefault="00BB17CA">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Crear Cursos</w:t>
            </w:r>
          </w:p>
        </w:tc>
      </w:tr>
      <w:tr w:rsidR="00BF1480" w14:paraId="4601E8F2" w14:textId="77777777">
        <w:tc>
          <w:tcPr>
            <w:tcW w:w="3397" w:type="dxa"/>
          </w:tcPr>
          <w:p w14:paraId="4907BA7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Descripción</w:t>
            </w:r>
          </w:p>
        </w:tc>
        <w:tc>
          <w:tcPr>
            <w:tcW w:w="5431" w:type="dxa"/>
          </w:tcPr>
          <w:p w14:paraId="4888DFE3" w14:textId="617EFBB3" w:rsidR="00AC61FD" w:rsidRDefault="00AC61FD">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El usuario que sea </w:t>
            </w:r>
            <w:r w:rsidR="00FC5051">
              <w:rPr>
                <w:rFonts w:ascii="Arial" w:eastAsia="Arial" w:hAnsi="Arial" w:cs="Arial"/>
                <w:color w:val="000000"/>
                <w:sz w:val="24"/>
                <w:szCs w:val="24"/>
              </w:rPr>
              <w:t>experimentado</w:t>
            </w:r>
            <w:r>
              <w:rPr>
                <w:rFonts w:ascii="Arial" w:eastAsia="Arial" w:hAnsi="Arial" w:cs="Arial"/>
                <w:color w:val="000000"/>
                <w:sz w:val="24"/>
                <w:szCs w:val="24"/>
              </w:rPr>
              <w:t xml:space="preserve"> tendrá la capacidad para crear cursos de música para los usuarios menos experimentados que quieran mejorar sus habilidades con su instrumento.</w:t>
            </w:r>
          </w:p>
        </w:tc>
      </w:tr>
      <w:tr w:rsidR="00BF1480" w14:paraId="57ED86CE" w14:textId="77777777">
        <w:tc>
          <w:tcPr>
            <w:tcW w:w="3397" w:type="dxa"/>
          </w:tcPr>
          <w:p w14:paraId="525271D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3FE539F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4E597104" w14:textId="77777777" w:rsidR="00BF1480" w:rsidRDefault="00BF1480"/>
    <w:p w14:paraId="58517AAC" w14:textId="77777777" w:rsidR="00BF1480" w:rsidRDefault="00BF1480"/>
    <w:tbl>
      <w:tblPr>
        <w:tblStyle w:val="af2"/>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674D5DD" w14:textId="77777777">
        <w:tc>
          <w:tcPr>
            <w:tcW w:w="3397" w:type="dxa"/>
          </w:tcPr>
          <w:p w14:paraId="48DBF89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9DDA0F6" w14:textId="26ED44A0"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FC5051">
              <w:rPr>
                <w:rFonts w:ascii="Arial" w:eastAsia="Arial" w:hAnsi="Arial" w:cs="Arial"/>
                <w:color w:val="000000"/>
                <w:sz w:val="24"/>
                <w:szCs w:val="24"/>
              </w:rPr>
              <w:t>15</w:t>
            </w:r>
          </w:p>
        </w:tc>
      </w:tr>
      <w:tr w:rsidR="00BF1480" w14:paraId="5FE833FC" w14:textId="77777777">
        <w:tc>
          <w:tcPr>
            <w:tcW w:w="3397" w:type="dxa"/>
          </w:tcPr>
          <w:p w14:paraId="4B3D204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30B3476" w14:textId="1C34CE4F"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Adquirir cursos</w:t>
            </w:r>
          </w:p>
        </w:tc>
      </w:tr>
      <w:tr w:rsidR="00BF1480" w14:paraId="229D11F1" w14:textId="77777777">
        <w:tc>
          <w:tcPr>
            <w:tcW w:w="3397" w:type="dxa"/>
          </w:tcPr>
          <w:p w14:paraId="6A1F2F5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9677FC2" w14:textId="416C8846"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Los usuarios menos experimentados podrán acceder a ciertos cursos de su preferencia para mejorar sus habilidades con su instrumento o instrumentos musicales.</w:t>
            </w:r>
          </w:p>
        </w:tc>
      </w:tr>
      <w:tr w:rsidR="00BF1480" w14:paraId="1667C748" w14:textId="77777777">
        <w:tc>
          <w:tcPr>
            <w:tcW w:w="3397" w:type="dxa"/>
          </w:tcPr>
          <w:p w14:paraId="7EC6039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D83DAA6" w14:textId="431DE656" w:rsidR="00BF1480" w:rsidRDefault="00133390">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2654D8BE" w14:textId="77777777" w:rsidR="00BF1480" w:rsidRDefault="00BF1480"/>
    <w:tbl>
      <w:tblPr>
        <w:tblStyle w:val="af3"/>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D31125D" w14:textId="77777777">
        <w:tc>
          <w:tcPr>
            <w:tcW w:w="3397" w:type="dxa"/>
          </w:tcPr>
          <w:p w14:paraId="200BC4B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E869C8F" w14:textId="50F7BB1B"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FC5051">
              <w:rPr>
                <w:rFonts w:ascii="Arial" w:eastAsia="Arial" w:hAnsi="Arial" w:cs="Arial"/>
                <w:color w:val="000000"/>
                <w:sz w:val="24"/>
                <w:szCs w:val="24"/>
              </w:rPr>
              <w:t>16</w:t>
            </w:r>
          </w:p>
        </w:tc>
      </w:tr>
      <w:tr w:rsidR="00BF1480" w14:paraId="6DFC0B2A" w14:textId="77777777">
        <w:tc>
          <w:tcPr>
            <w:tcW w:w="3397" w:type="dxa"/>
          </w:tcPr>
          <w:p w14:paraId="2E9A295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B31BBBC" w14:textId="05231E42"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Ofertar Clases</w:t>
            </w:r>
          </w:p>
        </w:tc>
      </w:tr>
      <w:tr w:rsidR="00BF1480" w14:paraId="3B62C2BC" w14:textId="77777777">
        <w:tc>
          <w:tcPr>
            <w:tcW w:w="3397" w:type="dxa"/>
          </w:tcPr>
          <w:p w14:paraId="79452B7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6DA05827" w14:textId="5F241407"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Los usuarios que tengan más experiencia en el ámbito musical tendrán la opción de ofertar clases en vivo para los usuarios con menos experiencia.</w:t>
            </w:r>
          </w:p>
        </w:tc>
      </w:tr>
      <w:tr w:rsidR="00BF1480" w14:paraId="7A37EA71" w14:textId="77777777">
        <w:tc>
          <w:tcPr>
            <w:tcW w:w="3397" w:type="dxa"/>
          </w:tcPr>
          <w:p w14:paraId="56D575C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614E23C" w14:textId="3797FAE8" w:rsidR="00BF1480" w:rsidRDefault="00133390">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4E29D84D" w14:textId="77777777" w:rsidR="00BF1480" w:rsidRDefault="00BF1480"/>
    <w:p w14:paraId="365BE780" w14:textId="77777777" w:rsidR="00BF1480" w:rsidRDefault="003E4AB8">
      <w:pPr>
        <w:rPr>
          <w:rFonts w:ascii="Arial" w:eastAsia="Arial" w:hAnsi="Arial" w:cs="Arial"/>
          <w:b/>
          <w:sz w:val="24"/>
          <w:szCs w:val="24"/>
        </w:rPr>
      </w:pPr>
      <w:r>
        <w:rPr>
          <w:rFonts w:ascii="Arial" w:eastAsia="Arial" w:hAnsi="Arial" w:cs="Arial"/>
          <w:b/>
          <w:sz w:val="24"/>
          <w:szCs w:val="24"/>
        </w:rPr>
        <w:t>Clasificación de los requisitos funcionales del software empresarial</w:t>
      </w:r>
    </w:p>
    <w:tbl>
      <w:tblPr>
        <w:tblStyle w:val="af4"/>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8A3E65F" w14:textId="77777777">
        <w:tc>
          <w:tcPr>
            <w:tcW w:w="3397" w:type="dxa"/>
          </w:tcPr>
          <w:p w14:paraId="7ECCF80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18553A22" w14:textId="43640C29"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FC5051">
              <w:rPr>
                <w:rFonts w:ascii="Arial" w:eastAsia="Arial" w:hAnsi="Arial" w:cs="Arial"/>
                <w:color w:val="000000"/>
                <w:sz w:val="24"/>
                <w:szCs w:val="24"/>
              </w:rPr>
              <w:t>17</w:t>
            </w:r>
          </w:p>
        </w:tc>
      </w:tr>
      <w:tr w:rsidR="00BF1480" w14:paraId="1465E7DC" w14:textId="77777777">
        <w:tc>
          <w:tcPr>
            <w:tcW w:w="3397" w:type="dxa"/>
          </w:tcPr>
          <w:p w14:paraId="62C990F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9CA63DC" w14:textId="335FDD61"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Inscribirse a clases</w:t>
            </w:r>
          </w:p>
        </w:tc>
      </w:tr>
      <w:tr w:rsidR="00BF1480" w14:paraId="3671838F" w14:textId="77777777">
        <w:tc>
          <w:tcPr>
            <w:tcW w:w="3397" w:type="dxa"/>
          </w:tcPr>
          <w:p w14:paraId="247C9CD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Descripción</w:t>
            </w:r>
          </w:p>
        </w:tc>
        <w:tc>
          <w:tcPr>
            <w:tcW w:w="5431" w:type="dxa"/>
          </w:tcPr>
          <w:p w14:paraId="5B99CD9A" w14:textId="41BBA59B"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Los usuarios menos experimentados que quieran mejorar sus habilidades musicales podrán inscribirse a clases en vivo.</w:t>
            </w:r>
          </w:p>
        </w:tc>
      </w:tr>
      <w:tr w:rsidR="00BF1480" w14:paraId="14D49364" w14:textId="77777777">
        <w:tc>
          <w:tcPr>
            <w:tcW w:w="3397" w:type="dxa"/>
          </w:tcPr>
          <w:p w14:paraId="3BD0CD0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4567BB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3A27257E" w14:textId="77777777" w:rsidR="00BF1480" w:rsidRDefault="00BF1480">
      <w:pPr>
        <w:rPr>
          <w:rFonts w:ascii="Arial" w:eastAsia="Arial" w:hAnsi="Arial" w:cs="Arial"/>
          <w:b/>
          <w:sz w:val="24"/>
          <w:szCs w:val="24"/>
        </w:rPr>
      </w:pPr>
    </w:p>
    <w:p w14:paraId="0AD6152A" w14:textId="77777777" w:rsidR="00BF1480" w:rsidRDefault="00BF1480">
      <w:pPr>
        <w:rPr>
          <w:rFonts w:ascii="Arial" w:eastAsia="Arial" w:hAnsi="Arial" w:cs="Arial"/>
          <w:b/>
          <w:sz w:val="24"/>
          <w:szCs w:val="24"/>
        </w:rPr>
      </w:pPr>
    </w:p>
    <w:p w14:paraId="51F69D2F" w14:textId="77777777" w:rsidR="00BF1480" w:rsidRDefault="00BF1480">
      <w:pPr>
        <w:rPr>
          <w:rFonts w:ascii="Arial" w:eastAsia="Arial" w:hAnsi="Arial" w:cs="Arial"/>
          <w:b/>
          <w:sz w:val="24"/>
          <w:szCs w:val="24"/>
        </w:rPr>
      </w:pPr>
    </w:p>
    <w:p w14:paraId="7CF9055D" w14:textId="77777777" w:rsidR="00BF1480" w:rsidRDefault="00BF1480">
      <w:pPr>
        <w:rPr>
          <w:rFonts w:ascii="Arial" w:eastAsia="Arial" w:hAnsi="Arial" w:cs="Arial"/>
          <w:b/>
          <w:sz w:val="24"/>
          <w:szCs w:val="24"/>
        </w:rPr>
      </w:pPr>
    </w:p>
    <w:tbl>
      <w:tblPr>
        <w:tblStyle w:val="af5"/>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917A095" w14:textId="77777777">
        <w:tc>
          <w:tcPr>
            <w:tcW w:w="3397" w:type="dxa"/>
          </w:tcPr>
          <w:p w14:paraId="784FB33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49A9374" w14:textId="3BF1ADD2"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FC5051">
              <w:rPr>
                <w:rFonts w:ascii="Arial" w:eastAsia="Arial" w:hAnsi="Arial" w:cs="Arial"/>
                <w:color w:val="000000"/>
                <w:sz w:val="24"/>
                <w:szCs w:val="24"/>
              </w:rPr>
              <w:t>18</w:t>
            </w:r>
          </w:p>
        </w:tc>
      </w:tr>
      <w:tr w:rsidR="00BF1480" w14:paraId="3A4E7C17" w14:textId="77777777">
        <w:tc>
          <w:tcPr>
            <w:tcW w:w="3397" w:type="dxa"/>
          </w:tcPr>
          <w:p w14:paraId="7A784CF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742E9672" w14:textId="5F40FC70"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Evaluar habilidades musicales</w:t>
            </w:r>
          </w:p>
        </w:tc>
      </w:tr>
      <w:tr w:rsidR="00BF1480" w14:paraId="52EF97E8" w14:textId="77777777">
        <w:tc>
          <w:tcPr>
            <w:tcW w:w="3397" w:type="dxa"/>
          </w:tcPr>
          <w:p w14:paraId="6FFB4EC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7091822" w14:textId="723B1EB6" w:rsidR="00BF1480" w:rsidRDefault="00FC5051">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Se evaluarán las habilidades prácticas de las personas con su instrumento preferido para así categorizarlo</w:t>
            </w:r>
            <w:r w:rsidR="00133390">
              <w:rPr>
                <w:rFonts w:ascii="Arial" w:eastAsia="Arial" w:hAnsi="Arial" w:cs="Arial"/>
                <w:color w:val="000000"/>
                <w:sz w:val="24"/>
                <w:szCs w:val="24"/>
              </w:rPr>
              <w:t xml:space="preserve"> </w:t>
            </w:r>
            <w:r>
              <w:rPr>
                <w:rFonts w:ascii="Arial" w:eastAsia="Arial" w:hAnsi="Arial" w:cs="Arial"/>
                <w:color w:val="000000"/>
                <w:sz w:val="24"/>
                <w:szCs w:val="24"/>
              </w:rPr>
              <w:t>de menor a mayor experiencia</w:t>
            </w:r>
            <w:r w:rsidR="00133390">
              <w:rPr>
                <w:rFonts w:ascii="Arial" w:eastAsia="Arial" w:hAnsi="Arial" w:cs="Arial"/>
                <w:color w:val="000000"/>
                <w:sz w:val="24"/>
                <w:szCs w:val="24"/>
              </w:rPr>
              <w:t>.</w:t>
            </w:r>
          </w:p>
        </w:tc>
      </w:tr>
      <w:tr w:rsidR="00BF1480" w14:paraId="1F786516" w14:textId="77777777">
        <w:tc>
          <w:tcPr>
            <w:tcW w:w="3397" w:type="dxa"/>
          </w:tcPr>
          <w:p w14:paraId="4CA38B0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39196D0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68CAB1AA" w14:textId="77777777" w:rsidR="00BF1480" w:rsidRDefault="00BF1480">
      <w:pPr>
        <w:rPr>
          <w:rFonts w:ascii="Arial" w:eastAsia="Arial" w:hAnsi="Arial" w:cs="Arial"/>
          <w:b/>
          <w:sz w:val="24"/>
          <w:szCs w:val="24"/>
        </w:rPr>
      </w:pPr>
    </w:p>
    <w:tbl>
      <w:tblPr>
        <w:tblStyle w:val="af6"/>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3AD7131" w14:textId="77777777">
        <w:tc>
          <w:tcPr>
            <w:tcW w:w="3397" w:type="dxa"/>
          </w:tcPr>
          <w:p w14:paraId="430EBB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7305158" w14:textId="5E3300A9"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133390">
              <w:rPr>
                <w:rFonts w:ascii="Arial" w:eastAsia="Arial" w:hAnsi="Arial" w:cs="Arial"/>
                <w:color w:val="000000"/>
                <w:sz w:val="24"/>
                <w:szCs w:val="24"/>
              </w:rPr>
              <w:t>19</w:t>
            </w:r>
          </w:p>
        </w:tc>
      </w:tr>
      <w:tr w:rsidR="00BF1480" w14:paraId="16A3C670" w14:textId="77777777">
        <w:tc>
          <w:tcPr>
            <w:tcW w:w="3397" w:type="dxa"/>
          </w:tcPr>
          <w:p w14:paraId="2FDC1E9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A8DA29A" w14:textId="3E34E547" w:rsidR="00BF1480" w:rsidRDefault="00133390">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Evaluar habilidades teóricas</w:t>
            </w:r>
          </w:p>
        </w:tc>
      </w:tr>
      <w:tr w:rsidR="00BF1480" w14:paraId="16C286E1" w14:textId="77777777">
        <w:tc>
          <w:tcPr>
            <w:tcW w:w="3397" w:type="dxa"/>
          </w:tcPr>
          <w:p w14:paraId="24007E0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1EF5CA9" w14:textId="34E8D2AE" w:rsidR="00BF1480" w:rsidRDefault="00133390">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Se evaluarán las habilidades de las personas en la teoría musical y de ahí se categorizarán de menos a mayor experiencia</w:t>
            </w:r>
          </w:p>
        </w:tc>
      </w:tr>
      <w:tr w:rsidR="00BF1480" w14:paraId="441C5818" w14:textId="77777777">
        <w:tc>
          <w:tcPr>
            <w:tcW w:w="3397" w:type="dxa"/>
          </w:tcPr>
          <w:p w14:paraId="3FBD242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620D1C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E6C6F48" w14:textId="77777777" w:rsidR="00BF1480" w:rsidRDefault="00BF1480">
      <w:pPr>
        <w:rPr>
          <w:rFonts w:ascii="Arial" w:eastAsia="Arial" w:hAnsi="Arial" w:cs="Arial"/>
          <w:b/>
          <w:sz w:val="24"/>
          <w:szCs w:val="24"/>
        </w:rPr>
      </w:pPr>
    </w:p>
    <w:tbl>
      <w:tblPr>
        <w:tblStyle w:val="af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292FC52B" w14:textId="77777777">
        <w:tc>
          <w:tcPr>
            <w:tcW w:w="3397" w:type="dxa"/>
          </w:tcPr>
          <w:p w14:paraId="70F5D97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2A4D944" w14:textId="0BB53243"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w:t>
            </w:r>
            <w:r w:rsidR="00133390">
              <w:rPr>
                <w:rFonts w:ascii="Arial" w:eastAsia="Arial" w:hAnsi="Arial" w:cs="Arial"/>
                <w:color w:val="000000"/>
                <w:sz w:val="24"/>
                <w:szCs w:val="24"/>
              </w:rPr>
              <w:t>20</w:t>
            </w:r>
          </w:p>
        </w:tc>
      </w:tr>
      <w:tr w:rsidR="00BF1480" w14:paraId="4563E9F1" w14:textId="77777777">
        <w:tc>
          <w:tcPr>
            <w:tcW w:w="3397" w:type="dxa"/>
          </w:tcPr>
          <w:p w14:paraId="28ABD6B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358167F" w14:textId="094C7943" w:rsidR="00BF1480" w:rsidRDefault="00133390">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Crear agrupaciones entre artistas</w:t>
            </w:r>
          </w:p>
        </w:tc>
      </w:tr>
      <w:tr w:rsidR="00BF1480" w14:paraId="41CF9673" w14:textId="77777777">
        <w:tc>
          <w:tcPr>
            <w:tcW w:w="3397" w:type="dxa"/>
          </w:tcPr>
          <w:p w14:paraId="25129A4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5B5FD9F" w14:textId="2A95F197" w:rsidR="00BF1480" w:rsidRDefault="00133390">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Se podrán crear agrupaciones musicales entre los artistas, y estos mismos podrán hacer parte de varias agrupaciones a la vez.</w:t>
            </w:r>
          </w:p>
        </w:tc>
      </w:tr>
      <w:tr w:rsidR="00BF1480" w14:paraId="1F38DC34" w14:textId="77777777">
        <w:tc>
          <w:tcPr>
            <w:tcW w:w="3397" w:type="dxa"/>
          </w:tcPr>
          <w:p w14:paraId="53CBA3E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Prioridad</w:t>
            </w:r>
          </w:p>
        </w:tc>
        <w:tc>
          <w:tcPr>
            <w:tcW w:w="5431" w:type="dxa"/>
          </w:tcPr>
          <w:p w14:paraId="465AAA0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46A877F2" w14:textId="77777777" w:rsidR="00BF1480" w:rsidRDefault="00BF1480">
      <w:pPr>
        <w:rPr>
          <w:rFonts w:ascii="Arial" w:eastAsia="Arial" w:hAnsi="Arial" w:cs="Arial"/>
          <w:b/>
          <w:sz w:val="24"/>
          <w:szCs w:val="24"/>
        </w:rPr>
      </w:pPr>
    </w:p>
    <w:p w14:paraId="480E5515" w14:textId="77777777"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t>3.2 Requisitos Técnicos</w:t>
      </w:r>
      <w:r>
        <w:rPr>
          <w:rFonts w:ascii="Arial" w:eastAsia="Arial" w:hAnsi="Arial" w:cs="Arial"/>
          <w:i/>
          <w:color w:val="0000FF"/>
          <w:sz w:val="24"/>
          <w:szCs w:val="24"/>
        </w:rPr>
        <w:t>.</w:t>
      </w:r>
    </w:p>
    <w:tbl>
      <w:tblPr>
        <w:tblStyle w:val="aff"/>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BF1480" w14:paraId="05436570" w14:textId="77777777">
        <w:tc>
          <w:tcPr>
            <w:tcW w:w="4815" w:type="dxa"/>
          </w:tcPr>
          <w:p w14:paraId="68E2DC1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tcPr>
          <w:p w14:paraId="622374C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BF1480" w14:paraId="36A2BB87" w14:textId="77777777">
        <w:tc>
          <w:tcPr>
            <w:tcW w:w="4815" w:type="dxa"/>
          </w:tcPr>
          <w:p w14:paraId="0597323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RT01 – Requisitos de hardware (mínimos)</w:t>
            </w:r>
          </w:p>
        </w:tc>
        <w:tc>
          <w:tcPr>
            <w:tcW w:w="4013" w:type="dxa"/>
          </w:tcPr>
          <w:p w14:paraId="146D0D4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ECB1F9E" w14:textId="77777777">
        <w:tc>
          <w:tcPr>
            <w:tcW w:w="4815" w:type="dxa"/>
          </w:tcPr>
          <w:p w14:paraId="1C00EB02"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RT01.1: 2 GB RAM.</w:t>
            </w:r>
          </w:p>
        </w:tc>
        <w:tc>
          <w:tcPr>
            <w:tcW w:w="4013" w:type="dxa"/>
          </w:tcPr>
          <w:p w14:paraId="6A4471B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A23C04B" w14:textId="77777777">
        <w:tc>
          <w:tcPr>
            <w:tcW w:w="4815" w:type="dxa"/>
          </w:tcPr>
          <w:p w14:paraId="3188DBB2"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RT01.2: Procesador de un núcleo a 1ghz</w:t>
            </w:r>
          </w:p>
        </w:tc>
        <w:tc>
          <w:tcPr>
            <w:tcW w:w="4013" w:type="dxa"/>
          </w:tcPr>
          <w:p w14:paraId="6A6119B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50CE0AF" w14:textId="77777777">
        <w:tc>
          <w:tcPr>
            <w:tcW w:w="4815" w:type="dxa"/>
          </w:tcPr>
          <w:p w14:paraId="3894D609" w14:textId="7CA37758"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RT01.3: 20GB de almacenamient</w:t>
            </w:r>
            <w:r w:rsidR="008475D4">
              <w:rPr>
                <w:rFonts w:ascii="Arial" w:eastAsia="Arial" w:hAnsi="Arial" w:cs="Arial"/>
                <w:color w:val="000000"/>
                <w:sz w:val="24"/>
                <w:szCs w:val="24"/>
              </w:rPr>
              <w:t>o disponibles</w:t>
            </w:r>
          </w:p>
        </w:tc>
        <w:tc>
          <w:tcPr>
            <w:tcW w:w="4013" w:type="dxa"/>
          </w:tcPr>
          <w:p w14:paraId="40E3FA7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E7793AE" w14:textId="77777777">
        <w:tc>
          <w:tcPr>
            <w:tcW w:w="4815" w:type="dxa"/>
          </w:tcPr>
          <w:p w14:paraId="5A143C31"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RT01.4: tarjeta gráfica compatible con DirectX 9</w:t>
            </w:r>
          </w:p>
        </w:tc>
        <w:tc>
          <w:tcPr>
            <w:tcW w:w="4013" w:type="dxa"/>
          </w:tcPr>
          <w:p w14:paraId="5555FA7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4B20817" w14:textId="77777777">
        <w:tc>
          <w:tcPr>
            <w:tcW w:w="4815" w:type="dxa"/>
          </w:tcPr>
          <w:p w14:paraId="2C69673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RT02: Requisitos de software (mínimos)</w:t>
            </w:r>
          </w:p>
        </w:tc>
        <w:tc>
          <w:tcPr>
            <w:tcW w:w="4013" w:type="dxa"/>
          </w:tcPr>
          <w:p w14:paraId="62AA274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8B13917" w14:textId="77777777">
        <w:tc>
          <w:tcPr>
            <w:tcW w:w="4815" w:type="dxa"/>
          </w:tcPr>
          <w:p w14:paraId="2CED3BC4"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RT02.1: Sistema operativo</w:t>
            </w:r>
          </w:p>
        </w:tc>
        <w:tc>
          <w:tcPr>
            <w:tcW w:w="4013" w:type="dxa"/>
          </w:tcPr>
          <w:p w14:paraId="241A86C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39E64D8" w14:textId="77777777">
        <w:tc>
          <w:tcPr>
            <w:tcW w:w="4815" w:type="dxa"/>
          </w:tcPr>
          <w:p w14:paraId="31E7F50F"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RT02.2: Directx9</w:t>
            </w:r>
          </w:p>
        </w:tc>
        <w:tc>
          <w:tcPr>
            <w:tcW w:w="4013" w:type="dxa"/>
          </w:tcPr>
          <w:p w14:paraId="2AB101C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34B7174" w14:textId="77777777">
        <w:tc>
          <w:tcPr>
            <w:tcW w:w="4815" w:type="dxa"/>
          </w:tcPr>
          <w:p w14:paraId="4E8F90BA"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RT0.23: Navegador web</w:t>
            </w:r>
          </w:p>
        </w:tc>
        <w:tc>
          <w:tcPr>
            <w:tcW w:w="4013" w:type="dxa"/>
          </w:tcPr>
          <w:p w14:paraId="74B01CB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F8E49A0" w14:textId="77777777">
        <w:tc>
          <w:tcPr>
            <w:tcW w:w="4815" w:type="dxa"/>
          </w:tcPr>
          <w:p w14:paraId="204C2D1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RT03-Conexión a internet</w:t>
            </w:r>
          </w:p>
        </w:tc>
        <w:tc>
          <w:tcPr>
            <w:tcW w:w="4013" w:type="dxa"/>
          </w:tcPr>
          <w:p w14:paraId="256B46F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A94A02D" w14:textId="77777777">
        <w:tc>
          <w:tcPr>
            <w:tcW w:w="4815" w:type="dxa"/>
          </w:tcPr>
          <w:p w14:paraId="30AB351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RT04-Dispositivos de entrada y salida</w:t>
            </w:r>
          </w:p>
        </w:tc>
        <w:tc>
          <w:tcPr>
            <w:tcW w:w="4013" w:type="dxa"/>
          </w:tcPr>
          <w:p w14:paraId="331FEB5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8DD857C" w14:textId="77777777">
        <w:tc>
          <w:tcPr>
            <w:tcW w:w="4815" w:type="dxa"/>
          </w:tcPr>
          <w:p w14:paraId="62D1DF4C"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RT04.1: Monitor  </w:t>
            </w:r>
          </w:p>
        </w:tc>
        <w:tc>
          <w:tcPr>
            <w:tcW w:w="4013" w:type="dxa"/>
          </w:tcPr>
          <w:p w14:paraId="287057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DF0E658" w14:textId="77777777">
        <w:tc>
          <w:tcPr>
            <w:tcW w:w="4815" w:type="dxa"/>
          </w:tcPr>
          <w:p w14:paraId="6556DE61"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RT04.2: Teclado</w:t>
            </w:r>
          </w:p>
        </w:tc>
        <w:tc>
          <w:tcPr>
            <w:tcW w:w="4013" w:type="dxa"/>
          </w:tcPr>
          <w:p w14:paraId="509E24A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AB65BD2" w14:textId="77777777">
        <w:tc>
          <w:tcPr>
            <w:tcW w:w="4815" w:type="dxa"/>
          </w:tcPr>
          <w:p w14:paraId="7DC1A956"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RT04.3: Ratón</w:t>
            </w:r>
          </w:p>
        </w:tc>
        <w:tc>
          <w:tcPr>
            <w:tcW w:w="4013" w:type="dxa"/>
          </w:tcPr>
          <w:p w14:paraId="098A539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60ED3A17" w14:textId="1FFF021C"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tbl>
      <w:tblPr>
        <w:tblW w:w="8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8D1055" w14:paraId="13A330BC" w14:textId="77777777" w:rsidTr="0027193B">
        <w:tc>
          <w:tcPr>
            <w:tcW w:w="4815" w:type="dxa"/>
          </w:tcPr>
          <w:p w14:paraId="57AED0E5" w14:textId="77777777" w:rsidR="008D1055" w:rsidRDefault="008D1055" w:rsidP="0027193B">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FUNCIONALIDAD</w:t>
            </w:r>
          </w:p>
        </w:tc>
        <w:tc>
          <w:tcPr>
            <w:tcW w:w="4013" w:type="dxa"/>
          </w:tcPr>
          <w:p w14:paraId="6890BCAD" w14:textId="77777777" w:rsidR="008D1055" w:rsidRDefault="008D1055" w:rsidP="0027193B">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8D1055" w14:paraId="708FBA7F" w14:textId="77777777" w:rsidTr="0027193B">
        <w:tc>
          <w:tcPr>
            <w:tcW w:w="4815" w:type="dxa"/>
          </w:tcPr>
          <w:p w14:paraId="769167BF" w14:textId="051C6593" w:rsidR="008D1055" w:rsidRDefault="008D1055" w:rsidP="0027193B">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RT01 – Requisitos de hardware (mínimos)</w:t>
            </w:r>
          </w:p>
        </w:tc>
        <w:tc>
          <w:tcPr>
            <w:tcW w:w="4013" w:type="dxa"/>
          </w:tcPr>
          <w:p w14:paraId="43460738" w14:textId="6580F05F" w:rsidR="008D1055" w:rsidRDefault="008D1055" w:rsidP="0027193B">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8D1055" w14:paraId="5D7E3984" w14:textId="77777777" w:rsidTr="0027193B">
        <w:tc>
          <w:tcPr>
            <w:tcW w:w="4815" w:type="dxa"/>
          </w:tcPr>
          <w:p w14:paraId="54F27B18" w14:textId="50859A96" w:rsidR="008D1055" w:rsidRPr="008D1055" w:rsidRDefault="008D1055" w:rsidP="008D1055">
            <w:pPr>
              <w:pStyle w:val="Prrafodelista"/>
              <w:numPr>
                <w:ilvl w:val="0"/>
                <w:numId w:val="2"/>
              </w:num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RT01.1: 3GB de </w:t>
            </w:r>
            <w:proofErr w:type="spellStart"/>
            <w:r>
              <w:rPr>
                <w:rFonts w:ascii="Arial" w:eastAsia="Arial" w:hAnsi="Arial" w:cs="Arial"/>
                <w:color w:val="000000"/>
                <w:sz w:val="24"/>
                <w:szCs w:val="24"/>
              </w:rPr>
              <w:t>Ram</w:t>
            </w:r>
            <w:proofErr w:type="spellEnd"/>
            <w:r>
              <w:rPr>
                <w:rFonts w:ascii="Arial" w:eastAsia="Arial" w:hAnsi="Arial" w:cs="Arial"/>
                <w:color w:val="000000"/>
                <w:sz w:val="24"/>
                <w:szCs w:val="24"/>
              </w:rPr>
              <w:t xml:space="preserve"> </w:t>
            </w:r>
          </w:p>
        </w:tc>
        <w:tc>
          <w:tcPr>
            <w:tcW w:w="4013" w:type="dxa"/>
          </w:tcPr>
          <w:p w14:paraId="7569235A" w14:textId="1B903DB5" w:rsidR="008D1055" w:rsidRDefault="008D1055" w:rsidP="0027193B">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8D1055" w14:paraId="24AA4215" w14:textId="77777777" w:rsidTr="0027193B">
        <w:tc>
          <w:tcPr>
            <w:tcW w:w="4815" w:type="dxa"/>
          </w:tcPr>
          <w:p w14:paraId="4E7166AD" w14:textId="25A12477" w:rsidR="008D1055" w:rsidRPr="008D1055" w:rsidRDefault="008D1055" w:rsidP="008D1055">
            <w:pPr>
              <w:pStyle w:val="Prrafodelista"/>
              <w:numPr>
                <w:ilvl w:val="0"/>
                <w:numId w:val="2"/>
              </w:num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RT0.1.2:</w:t>
            </w:r>
            <w:r w:rsidR="00196C28">
              <w:rPr>
                <w:rFonts w:ascii="Arial" w:eastAsia="Arial" w:hAnsi="Arial" w:cs="Arial"/>
                <w:color w:val="000000"/>
                <w:sz w:val="24"/>
                <w:szCs w:val="24"/>
              </w:rPr>
              <w:t xml:space="preserve"> Procesador</w:t>
            </w:r>
            <w:r>
              <w:rPr>
                <w:rFonts w:ascii="Arial" w:eastAsia="Arial" w:hAnsi="Arial" w:cs="Arial"/>
                <w:color w:val="000000"/>
                <w:sz w:val="24"/>
                <w:szCs w:val="24"/>
              </w:rPr>
              <w:t xml:space="preserve"> </w:t>
            </w:r>
            <w:proofErr w:type="spellStart"/>
            <w:r w:rsidR="00196C28">
              <w:rPr>
                <w:rFonts w:ascii="Arial" w:eastAsia="Arial" w:hAnsi="Arial" w:cs="Arial"/>
                <w:color w:val="000000"/>
                <w:sz w:val="24"/>
                <w:szCs w:val="24"/>
              </w:rPr>
              <w:t>SnapDragon</w:t>
            </w:r>
            <w:proofErr w:type="spellEnd"/>
            <w:r w:rsidR="00196C28">
              <w:rPr>
                <w:rFonts w:ascii="Arial" w:eastAsia="Arial" w:hAnsi="Arial" w:cs="Arial"/>
                <w:color w:val="000000"/>
                <w:sz w:val="24"/>
                <w:szCs w:val="24"/>
              </w:rPr>
              <w:t xml:space="preserve"> 650 o Equivalentes</w:t>
            </w:r>
          </w:p>
        </w:tc>
        <w:tc>
          <w:tcPr>
            <w:tcW w:w="4013" w:type="dxa"/>
          </w:tcPr>
          <w:p w14:paraId="6F7CE000" w14:textId="5B164E2D" w:rsidR="008D1055" w:rsidRDefault="00196C28" w:rsidP="0027193B">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196C28" w14:paraId="7D14C3F8" w14:textId="77777777" w:rsidTr="0027193B">
        <w:tc>
          <w:tcPr>
            <w:tcW w:w="4815" w:type="dxa"/>
          </w:tcPr>
          <w:p w14:paraId="3E341440" w14:textId="53FB9468" w:rsidR="00196C28" w:rsidRDefault="00196C28" w:rsidP="008D1055">
            <w:pPr>
              <w:pStyle w:val="Prrafodelista"/>
              <w:numPr>
                <w:ilvl w:val="0"/>
                <w:numId w:val="2"/>
              </w:num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RT01.3: Almacenamiento de 1GB Disponible</w:t>
            </w:r>
          </w:p>
        </w:tc>
        <w:tc>
          <w:tcPr>
            <w:tcW w:w="4013" w:type="dxa"/>
          </w:tcPr>
          <w:p w14:paraId="6EF9B800" w14:textId="1A8DFBC1" w:rsidR="00196C28" w:rsidRDefault="00196C28" w:rsidP="0027193B">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196C28" w14:paraId="3C88D264" w14:textId="77777777" w:rsidTr="0027193B">
        <w:tc>
          <w:tcPr>
            <w:tcW w:w="4815" w:type="dxa"/>
          </w:tcPr>
          <w:p w14:paraId="73796F91" w14:textId="5638C245" w:rsidR="00196C28" w:rsidRPr="00196C28" w:rsidRDefault="00196C28" w:rsidP="00196C2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RT02 - Requisitos de software (mínimo)</w:t>
            </w:r>
          </w:p>
        </w:tc>
        <w:tc>
          <w:tcPr>
            <w:tcW w:w="4013" w:type="dxa"/>
          </w:tcPr>
          <w:p w14:paraId="14B9F215" w14:textId="5EE0282B" w:rsidR="00196C28" w:rsidRDefault="00196C28" w:rsidP="0027193B">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196C28" w14:paraId="4328271D" w14:textId="77777777" w:rsidTr="0027193B">
        <w:tc>
          <w:tcPr>
            <w:tcW w:w="4815" w:type="dxa"/>
          </w:tcPr>
          <w:p w14:paraId="17ACF953" w14:textId="4D6E6A19" w:rsidR="00196C28" w:rsidRPr="00196C28" w:rsidRDefault="00196C28" w:rsidP="00196C28">
            <w:pPr>
              <w:pStyle w:val="Prrafodelista"/>
              <w:numPr>
                <w:ilvl w:val="0"/>
                <w:numId w:val="2"/>
              </w:num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RT02.1: Android 8.0 en adelante / Equivalente iOS</w:t>
            </w:r>
          </w:p>
        </w:tc>
        <w:tc>
          <w:tcPr>
            <w:tcW w:w="4013" w:type="dxa"/>
          </w:tcPr>
          <w:p w14:paraId="61E5ACEF" w14:textId="300C3C8A" w:rsidR="00196C28" w:rsidRDefault="00196C28" w:rsidP="0027193B">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196C28" w14:paraId="2BEE44DB" w14:textId="77777777" w:rsidTr="0027193B">
        <w:tc>
          <w:tcPr>
            <w:tcW w:w="4815" w:type="dxa"/>
          </w:tcPr>
          <w:p w14:paraId="09B3161B" w14:textId="54A14935" w:rsidR="00196C28" w:rsidRPr="00196C28" w:rsidRDefault="00196C28" w:rsidP="00196C2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RT03 - Conexión a Internet</w:t>
            </w:r>
          </w:p>
        </w:tc>
        <w:tc>
          <w:tcPr>
            <w:tcW w:w="4013" w:type="dxa"/>
          </w:tcPr>
          <w:p w14:paraId="3663C0F5" w14:textId="0746F7DD" w:rsidR="00196C28" w:rsidRDefault="00196C28" w:rsidP="0027193B">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1500B06F" w14:textId="77777777" w:rsidR="008475D4" w:rsidRDefault="008475D4" w:rsidP="008D1055">
      <w:pPr>
        <w:pStyle w:val="Ttulo2"/>
        <w:jc w:val="both"/>
        <w:rPr>
          <w:rFonts w:ascii="Arial" w:eastAsia="Arial" w:hAnsi="Arial" w:cs="Arial"/>
          <w:color w:val="000000"/>
          <w:sz w:val="24"/>
          <w:szCs w:val="24"/>
        </w:rPr>
      </w:pPr>
    </w:p>
    <w:p w14:paraId="07DA640B" w14:textId="66CF0F9C" w:rsidR="00BF1480" w:rsidRDefault="003E4AB8">
      <w:pPr>
        <w:pStyle w:val="Ttulo3"/>
        <w:jc w:val="both"/>
        <w:rPr>
          <w:rFonts w:ascii="Arial" w:eastAsia="Arial" w:hAnsi="Arial" w:cs="Arial"/>
          <w:color w:val="000000"/>
          <w:sz w:val="24"/>
          <w:szCs w:val="24"/>
        </w:rPr>
      </w:pPr>
      <w:bookmarkStart w:id="19" w:name="_heading=h.2bn6wsx" w:colFirst="0" w:colLast="0"/>
      <w:bookmarkEnd w:id="19"/>
      <w:r>
        <w:rPr>
          <w:rFonts w:ascii="Arial" w:eastAsia="Arial" w:hAnsi="Arial" w:cs="Arial"/>
          <w:color w:val="000000"/>
          <w:sz w:val="24"/>
          <w:szCs w:val="24"/>
        </w:rPr>
        <w:t>3.2.1 Clasificación de requisitos Técnicos.</w:t>
      </w:r>
      <w:r w:rsidR="00BB5AB0">
        <w:rPr>
          <w:rFonts w:ascii="Arial" w:eastAsia="Arial" w:hAnsi="Arial" w:cs="Arial"/>
          <w:color w:val="000000"/>
          <w:sz w:val="24"/>
          <w:szCs w:val="24"/>
        </w:rPr>
        <w:tab/>
      </w:r>
    </w:p>
    <w:tbl>
      <w:tblPr>
        <w:tblStyle w:val="aff0"/>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37E9265" w14:textId="77777777">
        <w:tc>
          <w:tcPr>
            <w:tcW w:w="3397" w:type="dxa"/>
          </w:tcPr>
          <w:p w14:paraId="603CABB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1295AF9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Colocar el ID del requerimiento Técnico</w:t>
            </w:r>
          </w:p>
        </w:tc>
      </w:tr>
      <w:tr w:rsidR="00BF1480" w14:paraId="24FB672E" w14:textId="77777777">
        <w:tc>
          <w:tcPr>
            <w:tcW w:w="3397" w:type="dxa"/>
          </w:tcPr>
          <w:p w14:paraId="79C2F24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6D643F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Colocar el nombre del requerimiento Técnico</w:t>
            </w:r>
          </w:p>
        </w:tc>
      </w:tr>
      <w:tr w:rsidR="00BF1480" w14:paraId="6C4A502B" w14:textId="77777777">
        <w:tc>
          <w:tcPr>
            <w:tcW w:w="3397" w:type="dxa"/>
          </w:tcPr>
          <w:p w14:paraId="5BB2058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78A361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Aquí se debe realizar una descripción del requerimiento técnico. Se debe colocar información suficiente de tal manera que sirva de ayuda para el desarrollador del sistema. Cualquier representación gráfica debe ser anexada en este apartado.</w:t>
            </w:r>
          </w:p>
        </w:tc>
      </w:tr>
      <w:tr w:rsidR="00BF1480" w14:paraId="1A85227D" w14:textId="77777777">
        <w:tc>
          <w:tcPr>
            <w:tcW w:w="3397" w:type="dxa"/>
          </w:tcPr>
          <w:p w14:paraId="79F281D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676B4D6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 / media /  baja</w:t>
            </w:r>
          </w:p>
        </w:tc>
      </w:tr>
    </w:tbl>
    <w:p w14:paraId="0088E67D" w14:textId="77777777" w:rsidR="00BF1480" w:rsidRDefault="00BF1480">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1EFEEB0E" w14:textId="77777777" w:rsidR="00BF1480" w:rsidRPr="004F543A" w:rsidRDefault="003E4AB8" w:rsidP="004F543A">
      <w:pPr>
        <w:pStyle w:val="Ttulo2"/>
        <w:jc w:val="both"/>
        <w:rPr>
          <w:rFonts w:ascii="Arial" w:eastAsia="Arial" w:hAnsi="Arial" w:cs="Arial"/>
          <w:color w:val="000000"/>
          <w:sz w:val="24"/>
          <w:szCs w:val="24"/>
        </w:rPr>
      </w:pPr>
      <w:bookmarkStart w:id="20" w:name="_heading=h.qsh70q" w:colFirst="0" w:colLast="0"/>
      <w:bookmarkEnd w:id="20"/>
      <w:r>
        <w:rPr>
          <w:rFonts w:ascii="Arial" w:eastAsia="Arial" w:hAnsi="Arial" w:cs="Arial"/>
          <w:color w:val="000000"/>
          <w:sz w:val="24"/>
          <w:szCs w:val="24"/>
        </w:rPr>
        <w:t>3.3 Requisitos no funcionales</w:t>
      </w:r>
    </w:p>
    <w:tbl>
      <w:tblPr>
        <w:tblStyle w:val="aff1"/>
        <w:tblW w:w="897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489"/>
        <w:gridCol w:w="4489"/>
      </w:tblGrid>
      <w:tr w:rsidR="00BF1480" w14:paraId="2A992FED" w14:textId="77777777">
        <w:tc>
          <w:tcPr>
            <w:tcW w:w="4489" w:type="dxa"/>
          </w:tcPr>
          <w:p w14:paraId="348C40EB" w14:textId="77777777" w:rsidR="00BF1480" w:rsidRDefault="003E4AB8">
            <w:pPr>
              <w:jc w:val="both"/>
              <w:rPr>
                <w:rFonts w:ascii="Arial" w:eastAsia="Arial" w:hAnsi="Arial" w:cs="Arial"/>
                <w:b/>
                <w:sz w:val="24"/>
                <w:szCs w:val="24"/>
              </w:rPr>
            </w:pPr>
            <w:r>
              <w:rPr>
                <w:rFonts w:ascii="Arial" w:eastAsia="Arial" w:hAnsi="Arial" w:cs="Arial"/>
                <w:b/>
                <w:sz w:val="24"/>
                <w:szCs w:val="24"/>
              </w:rPr>
              <w:t>Código – Nombre</w:t>
            </w:r>
          </w:p>
        </w:tc>
        <w:tc>
          <w:tcPr>
            <w:tcW w:w="4489" w:type="dxa"/>
          </w:tcPr>
          <w:p w14:paraId="03A34BA2" w14:textId="77777777" w:rsidR="00BF1480" w:rsidRDefault="003E4AB8">
            <w:pPr>
              <w:jc w:val="both"/>
              <w:rPr>
                <w:rFonts w:ascii="Arial" w:eastAsia="Arial" w:hAnsi="Arial" w:cs="Arial"/>
                <w:b/>
                <w:sz w:val="24"/>
                <w:szCs w:val="24"/>
              </w:rPr>
            </w:pPr>
            <w:r>
              <w:rPr>
                <w:rFonts w:ascii="Arial" w:eastAsia="Arial" w:hAnsi="Arial" w:cs="Arial"/>
                <w:b/>
                <w:sz w:val="24"/>
                <w:szCs w:val="24"/>
              </w:rPr>
              <w:t>Descripción</w:t>
            </w:r>
          </w:p>
        </w:tc>
      </w:tr>
      <w:tr w:rsidR="00BF1480" w14:paraId="419CAA8D" w14:textId="77777777">
        <w:tc>
          <w:tcPr>
            <w:tcW w:w="8978" w:type="dxa"/>
            <w:gridSpan w:val="2"/>
          </w:tcPr>
          <w:p w14:paraId="51D05D6B" w14:textId="77777777" w:rsidR="00BF1480" w:rsidRDefault="003E4AB8">
            <w:pPr>
              <w:keepLines/>
              <w:widowControl w:val="0"/>
              <w:pBdr>
                <w:top w:val="nil"/>
                <w:left w:val="nil"/>
                <w:bottom w:val="nil"/>
                <w:right w:val="nil"/>
                <w:between w:val="nil"/>
              </w:pBdr>
              <w:spacing w:after="120" w:line="259" w:lineRule="auto"/>
              <w:jc w:val="both"/>
              <w:rPr>
                <w:rFonts w:ascii="Arial" w:eastAsia="Arial" w:hAnsi="Arial" w:cs="Arial"/>
                <w:color w:val="000000"/>
                <w:sz w:val="24"/>
                <w:szCs w:val="24"/>
              </w:rPr>
            </w:pPr>
            <w:r>
              <w:rPr>
                <w:rFonts w:ascii="Arial" w:eastAsia="Arial" w:hAnsi="Arial" w:cs="Arial"/>
                <w:b/>
                <w:color w:val="000000"/>
                <w:sz w:val="24"/>
                <w:szCs w:val="24"/>
                <w:highlight w:val="white"/>
              </w:rPr>
              <w:lastRenderedPageBreak/>
              <w:t>Usabilidad</w:t>
            </w:r>
            <w:r>
              <w:rPr>
                <w:rFonts w:ascii="Arial" w:eastAsia="Arial" w:hAnsi="Arial" w:cs="Arial"/>
                <w:i/>
                <w:color w:val="0000FF"/>
                <w:sz w:val="24"/>
                <w:szCs w:val="24"/>
                <w:highlight w:val="white"/>
              </w:rPr>
              <w:t xml:space="preserve"> </w:t>
            </w:r>
            <w:r>
              <w:rPr>
                <w:rFonts w:ascii="Arial" w:eastAsia="Arial" w:hAnsi="Arial" w:cs="Arial"/>
                <w:i/>
                <w:color w:val="0000FF"/>
                <w:sz w:val="24"/>
                <w:szCs w:val="24"/>
                <w:highlight w:val="white"/>
              </w:rPr>
              <w:br/>
            </w:r>
          </w:p>
        </w:tc>
      </w:tr>
      <w:tr w:rsidR="00BF1480" w14:paraId="6922B610" w14:textId="77777777">
        <w:tc>
          <w:tcPr>
            <w:tcW w:w="4489" w:type="dxa"/>
          </w:tcPr>
          <w:p w14:paraId="3247A8C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RNF01 – El software debe mostrar las historias clínicas </w:t>
            </w:r>
          </w:p>
        </w:tc>
        <w:tc>
          <w:tcPr>
            <w:tcW w:w="4489" w:type="dxa"/>
          </w:tcPr>
          <w:p w14:paraId="0221E38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8AF618C" w14:textId="77777777">
        <w:tc>
          <w:tcPr>
            <w:tcW w:w="4489" w:type="dxa"/>
          </w:tcPr>
          <w:p w14:paraId="73AF85F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RNF02 – El software debe registrar la reseña de atención al cliente </w:t>
            </w:r>
          </w:p>
        </w:tc>
        <w:tc>
          <w:tcPr>
            <w:tcW w:w="4489" w:type="dxa"/>
          </w:tcPr>
          <w:p w14:paraId="2FB332C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B157EC2" w14:textId="77777777">
        <w:tc>
          <w:tcPr>
            <w:tcW w:w="8978" w:type="dxa"/>
            <w:gridSpan w:val="2"/>
          </w:tcPr>
          <w:p w14:paraId="4B3DF141" w14:textId="77777777" w:rsidR="00BF1480" w:rsidRDefault="003E4AB8">
            <w:pPr>
              <w:pStyle w:val="Ttulo3"/>
              <w:jc w:val="both"/>
              <w:outlineLvl w:val="2"/>
              <w:rPr>
                <w:rFonts w:ascii="Arial" w:eastAsia="Arial" w:hAnsi="Arial" w:cs="Arial"/>
                <w:color w:val="000000"/>
                <w:sz w:val="24"/>
                <w:szCs w:val="24"/>
              </w:rPr>
            </w:pPr>
            <w:bookmarkStart w:id="21" w:name="_heading=h.3as4poj" w:colFirst="0" w:colLast="0"/>
            <w:bookmarkEnd w:id="21"/>
            <w:r>
              <w:rPr>
                <w:rFonts w:ascii="Arial" w:eastAsia="Arial" w:hAnsi="Arial" w:cs="Arial"/>
                <w:color w:val="000000"/>
                <w:sz w:val="24"/>
                <w:szCs w:val="24"/>
              </w:rPr>
              <w:t>Confiabilidad</w:t>
            </w:r>
          </w:p>
          <w:p w14:paraId="225D29B3" w14:textId="77777777" w:rsidR="00BF1480" w:rsidRDefault="00BF1480">
            <w:pPr>
              <w:pBdr>
                <w:top w:val="nil"/>
                <w:left w:val="nil"/>
                <w:bottom w:val="nil"/>
                <w:right w:val="nil"/>
                <w:between w:val="nil"/>
              </w:pBdr>
              <w:spacing w:line="276" w:lineRule="auto"/>
              <w:jc w:val="both"/>
              <w:rPr>
                <w:rFonts w:ascii="Arial" w:eastAsia="Arial" w:hAnsi="Arial" w:cs="Arial"/>
                <w:color w:val="000000"/>
                <w:sz w:val="24"/>
                <w:szCs w:val="24"/>
              </w:rPr>
            </w:pPr>
          </w:p>
        </w:tc>
      </w:tr>
      <w:tr w:rsidR="00BF1480" w14:paraId="2087811B" w14:textId="77777777">
        <w:tc>
          <w:tcPr>
            <w:tcW w:w="4489" w:type="dxa"/>
          </w:tcPr>
          <w:p w14:paraId="32ACC44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RNF03 – El software debe consultar a la base de datos donde se almacena la información.</w:t>
            </w:r>
          </w:p>
        </w:tc>
        <w:tc>
          <w:tcPr>
            <w:tcW w:w="4489" w:type="dxa"/>
          </w:tcPr>
          <w:p w14:paraId="28F3802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44BE16E8" w14:textId="77777777">
        <w:tc>
          <w:tcPr>
            <w:tcW w:w="4489" w:type="dxa"/>
          </w:tcPr>
          <w:p w14:paraId="097099B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RNF04 – El software no debe tardar más de 5 segundos en consultar la información. </w:t>
            </w:r>
          </w:p>
        </w:tc>
        <w:tc>
          <w:tcPr>
            <w:tcW w:w="4489" w:type="dxa"/>
          </w:tcPr>
          <w:p w14:paraId="3FC6B29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26B5DC4" w14:textId="77777777">
        <w:tc>
          <w:tcPr>
            <w:tcW w:w="8978" w:type="dxa"/>
            <w:gridSpan w:val="2"/>
          </w:tcPr>
          <w:p w14:paraId="4B81AA22" w14:textId="77777777" w:rsidR="00BF1480" w:rsidRDefault="003E4AB8">
            <w:pPr>
              <w:pStyle w:val="Ttulo3"/>
              <w:jc w:val="both"/>
              <w:outlineLvl w:val="2"/>
              <w:rPr>
                <w:rFonts w:ascii="Arial" w:eastAsia="Arial" w:hAnsi="Arial" w:cs="Arial"/>
                <w:color w:val="000000"/>
                <w:sz w:val="24"/>
                <w:szCs w:val="24"/>
              </w:rPr>
            </w:pPr>
            <w:bookmarkStart w:id="22" w:name="_heading=h.1pxezwc" w:colFirst="0" w:colLast="0"/>
            <w:bookmarkEnd w:id="22"/>
            <w:r>
              <w:rPr>
                <w:rFonts w:ascii="Arial" w:eastAsia="Arial" w:hAnsi="Arial" w:cs="Arial"/>
                <w:color w:val="000000"/>
                <w:sz w:val="24"/>
                <w:szCs w:val="24"/>
              </w:rPr>
              <w:t>Seguridad</w:t>
            </w:r>
          </w:p>
          <w:p w14:paraId="4868AAC0" w14:textId="77777777" w:rsidR="00BF1480" w:rsidRDefault="00BF1480">
            <w:pPr>
              <w:pBdr>
                <w:top w:val="nil"/>
                <w:left w:val="nil"/>
                <w:bottom w:val="nil"/>
                <w:right w:val="nil"/>
                <w:between w:val="nil"/>
              </w:pBdr>
              <w:jc w:val="both"/>
              <w:rPr>
                <w:rFonts w:ascii="Arial" w:eastAsia="Arial" w:hAnsi="Arial" w:cs="Arial"/>
                <w:i/>
                <w:color w:val="000000"/>
                <w:sz w:val="24"/>
                <w:szCs w:val="24"/>
              </w:rPr>
            </w:pPr>
          </w:p>
        </w:tc>
      </w:tr>
      <w:tr w:rsidR="00BF1480" w14:paraId="51C80114" w14:textId="77777777">
        <w:tc>
          <w:tcPr>
            <w:tcW w:w="4489" w:type="dxa"/>
          </w:tcPr>
          <w:p w14:paraId="1BF9162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RNF05 – La interfaz debe ser concisa e intuitiva</w:t>
            </w:r>
          </w:p>
        </w:tc>
        <w:tc>
          <w:tcPr>
            <w:tcW w:w="4489" w:type="dxa"/>
          </w:tcPr>
          <w:p w14:paraId="3DD28F1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08BCF7D" w14:textId="77777777">
        <w:tc>
          <w:tcPr>
            <w:tcW w:w="8978" w:type="dxa"/>
            <w:gridSpan w:val="2"/>
          </w:tcPr>
          <w:p w14:paraId="00DE3E0D" w14:textId="77777777" w:rsidR="00BF1480" w:rsidRDefault="003E4AB8">
            <w:pPr>
              <w:pStyle w:val="Ttulo3"/>
              <w:jc w:val="both"/>
              <w:outlineLvl w:val="2"/>
              <w:rPr>
                <w:rFonts w:ascii="Arial" w:eastAsia="Arial" w:hAnsi="Arial" w:cs="Arial"/>
                <w:color w:val="000000"/>
                <w:sz w:val="24"/>
                <w:szCs w:val="24"/>
              </w:rPr>
            </w:pPr>
            <w:bookmarkStart w:id="23" w:name="_heading=h.49x2ik5" w:colFirst="0" w:colLast="0"/>
            <w:bookmarkEnd w:id="23"/>
            <w:r>
              <w:rPr>
                <w:rFonts w:ascii="Arial" w:eastAsia="Arial" w:hAnsi="Arial" w:cs="Arial"/>
                <w:color w:val="000000"/>
                <w:sz w:val="24"/>
                <w:szCs w:val="24"/>
              </w:rPr>
              <w:t xml:space="preserve">Eficiencia  </w:t>
            </w:r>
          </w:p>
          <w:p w14:paraId="68FF2DC5" w14:textId="77777777" w:rsidR="00BF1480" w:rsidRDefault="003E4AB8">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sz w:val="24"/>
                <w:szCs w:val="24"/>
                <w:highlight w:val="white"/>
              </w:rPr>
            </w:pPr>
            <w:r>
              <w:rPr>
                <w:rFonts w:ascii="Arial" w:eastAsia="Arial" w:hAnsi="Arial" w:cs="Arial"/>
                <w:i/>
                <w:color w:val="0000FF"/>
                <w:sz w:val="24"/>
                <w:szCs w:val="24"/>
                <w:highlight w:val="white"/>
              </w:rPr>
              <w:t xml:space="preserve">  E  </w:t>
            </w:r>
          </w:p>
        </w:tc>
      </w:tr>
      <w:tr w:rsidR="00BF1480" w14:paraId="5E96DD5A" w14:textId="77777777">
        <w:tc>
          <w:tcPr>
            <w:tcW w:w="4489" w:type="dxa"/>
          </w:tcPr>
          <w:p w14:paraId="2EA3A31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RNF06 – Debe tener los recursos suficientes  </w:t>
            </w:r>
          </w:p>
        </w:tc>
        <w:tc>
          <w:tcPr>
            <w:tcW w:w="4489" w:type="dxa"/>
          </w:tcPr>
          <w:p w14:paraId="56B4511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769B6A8" w14:textId="77777777">
        <w:tc>
          <w:tcPr>
            <w:tcW w:w="8978" w:type="dxa"/>
            <w:gridSpan w:val="2"/>
          </w:tcPr>
          <w:p w14:paraId="5CB6C047" w14:textId="77777777" w:rsidR="00BF1480" w:rsidRDefault="003E4AB8">
            <w:pPr>
              <w:pStyle w:val="Ttulo3"/>
              <w:jc w:val="both"/>
              <w:outlineLvl w:val="2"/>
              <w:rPr>
                <w:rFonts w:ascii="Arial" w:eastAsia="Arial" w:hAnsi="Arial" w:cs="Arial"/>
                <w:color w:val="000000"/>
                <w:sz w:val="24"/>
                <w:szCs w:val="24"/>
              </w:rPr>
            </w:pPr>
            <w:bookmarkStart w:id="24" w:name="_heading=h.2p2csry" w:colFirst="0" w:colLast="0"/>
            <w:bookmarkEnd w:id="24"/>
            <w:r>
              <w:rPr>
                <w:rFonts w:ascii="Arial" w:eastAsia="Arial" w:hAnsi="Arial" w:cs="Arial"/>
                <w:color w:val="000000"/>
                <w:sz w:val="24"/>
                <w:szCs w:val="24"/>
              </w:rPr>
              <w:t>Portabilidad</w:t>
            </w:r>
          </w:p>
          <w:p w14:paraId="69FB43EC" w14:textId="77777777" w:rsidR="00BF1480" w:rsidRDefault="00BF1480">
            <w:pPr>
              <w:pBdr>
                <w:top w:val="nil"/>
                <w:left w:val="nil"/>
                <w:bottom w:val="nil"/>
                <w:right w:val="nil"/>
                <w:between w:val="nil"/>
              </w:pBdr>
              <w:jc w:val="both"/>
              <w:rPr>
                <w:rFonts w:ascii="Arial" w:eastAsia="Arial" w:hAnsi="Arial" w:cs="Arial"/>
                <w:i/>
                <w:color w:val="000000"/>
                <w:sz w:val="24"/>
                <w:szCs w:val="24"/>
                <w:highlight w:val="white"/>
              </w:rPr>
            </w:pPr>
          </w:p>
        </w:tc>
      </w:tr>
      <w:tr w:rsidR="00BF1480" w14:paraId="1E4478F4" w14:textId="77777777">
        <w:tc>
          <w:tcPr>
            <w:tcW w:w="4489" w:type="dxa"/>
          </w:tcPr>
          <w:p w14:paraId="5D9149E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RNF07 – Debe estar libre de fallos que comprometan la integridad de los datos </w:t>
            </w:r>
          </w:p>
        </w:tc>
        <w:tc>
          <w:tcPr>
            <w:tcW w:w="4489" w:type="dxa"/>
          </w:tcPr>
          <w:p w14:paraId="29CC50C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7B5F73C" w14:textId="77777777">
        <w:tc>
          <w:tcPr>
            <w:tcW w:w="8978" w:type="dxa"/>
            <w:gridSpan w:val="2"/>
          </w:tcPr>
          <w:p w14:paraId="43E0F01F" w14:textId="77777777" w:rsidR="00BF1480" w:rsidRDefault="003E4AB8">
            <w:pPr>
              <w:pStyle w:val="Ttulo3"/>
              <w:jc w:val="both"/>
              <w:outlineLvl w:val="2"/>
              <w:rPr>
                <w:rFonts w:ascii="Arial" w:eastAsia="Arial" w:hAnsi="Arial" w:cs="Arial"/>
                <w:color w:val="000000"/>
                <w:sz w:val="24"/>
                <w:szCs w:val="24"/>
              </w:rPr>
            </w:pPr>
            <w:bookmarkStart w:id="25" w:name="_heading=h.147n2zr" w:colFirst="0" w:colLast="0"/>
            <w:bookmarkEnd w:id="25"/>
            <w:r>
              <w:rPr>
                <w:rFonts w:ascii="Arial" w:eastAsia="Arial" w:hAnsi="Arial" w:cs="Arial"/>
                <w:color w:val="000000"/>
                <w:sz w:val="24"/>
                <w:szCs w:val="24"/>
              </w:rPr>
              <w:lastRenderedPageBreak/>
              <w:t>Mantenibilidad</w:t>
            </w:r>
          </w:p>
          <w:p w14:paraId="2768BA0B" w14:textId="77777777" w:rsidR="00BF1480" w:rsidRDefault="00BF1480">
            <w:pPr>
              <w:jc w:val="both"/>
              <w:rPr>
                <w:rFonts w:ascii="Arial" w:eastAsia="Arial" w:hAnsi="Arial" w:cs="Arial"/>
                <w:i/>
                <w:color w:val="0000FF"/>
                <w:sz w:val="24"/>
                <w:szCs w:val="24"/>
              </w:rPr>
            </w:pPr>
          </w:p>
        </w:tc>
      </w:tr>
      <w:tr w:rsidR="00BF1480" w14:paraId="133C6CAC" w14:textId="77777777">
        <w:tc>
          <w:tcPr>
            <w:tcW w:w="4489" w:type="dxa"/>
          </w:tcPr>
          <w:p w14:paraId="1ADA9E5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RNF08 – Debe permitir el acceso a la información solo a los usuarios registrados </w:t>
            </w:r>
          </w:p>
        </w:tc>
        <w:tc>
          <w:tcPr>
            <w:tcW w:w="4489" w:type="dxa"/>
          </w:tcPr>
          <w:p w14:paraId="4FF8B4C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02106AE" w14:textId="77777777">
        <w:tc>
          <w:tcPr>
            <w:tcW w:w="8978" w:type="dxa"/>
            <w:gridSpan w:val="2"/>
          </w:tcPr>
          <w:p w14:paraId="1021BA4F" w14:textId="77777777" w:rsidR="00BF1480" w:rsidRDefault="004F543A">
            <w:pPr>
              <w:pStyle w:val="Ttulo3"/>
              <w:jc w:val="both"/>
              <w:outlineLvl w:val="2"/>
              <w:rPr>
                <w:rFonts w:ascii="Arial" w:eastAsia="Arial" w:hAnsi="Arial" w:cs="Arial"/>
                <w:color w:val="000000"/>
                <w:sz w:val="24"/>
                <w:szCs w:val="24"/>
              </w:rPr>
            </w:pPr>
            <w:bookmarkStart w:id="26" w:name="_heading=h.3o7alnk" w:colFirst="0" w:colLast="0"/>
            <w:bookmarkEnd w:id="26"/>
            <w:r>
              <w:rPr>
                <w:rFonts w:ascii="Arial" w:eastAsia="Arial" w:hAnsi="Arial" w:cs="Arial"/>
                <w:color w:val="000000"/>
                <w:sz w:val="24"/>
                <w:szCs w:val="24"/>
              </w:rPr>
              <w:t>So portabilidad</w:t>
            </w:r>
            <w:r w:rsidR="003E4AB8">
              <w:rPr>
                <w:rFonts w:ascii="Arial" w:eastAsia="Arial" w:hAnsi="Arial" w:cs="Arial"/>
                <w:color w:val="000000"/>
                <w:sz w:val="24"/>
                <w:szCs w:val="24"/>
              </w:rPr>
              <w:t xml:space="preserve"> y operatividad</w:t>
            </w:r>
          </w:p>
          <w:p w14:paraId="78F52889" w14:textId="77777777" w:rsidR="00BF1480" w:rsidRDefault="00BF1480">
            <w:pPr>
              <w:jc w:val="both"/>
              <w:rPr>
                <w:rFonts w:ascii="Arial" w:eastAsia="Arial" w:hAnsi="Arial" w:cs="Arial"/>
                <w:i/>
                <w:color w:val="0000FF"/>
                <w:sz w:val="24"/>
                <w:szCs w:val="24"/>
              </w:rPr>
            </w:pPr>
          </w:p>
        </w:tc>
      </w:tr>
      <w:tr w:rsidR="00BF1480" w14:paraId="06DA8416" w14:textId="77777777">
        <w:tc>
          <w:tcPr>
            <w:tcW w:w="4489" w:type="dxa"/>
          </w:tcPr>
          <w:p w14:paraId="3E0A253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RNF09 – Debe permitir solo la administración completa de los datos a los roles altos  </w:t>
            </w:r>
          </w:p>
        </w:tc>
        <w:tc>
          <w:tcPr>
            <w:tcW w:w="4489" w:type="dxa"/>
          </w:tcPr>
          <w:p w14:paraId="264381E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55EEEAF" w14:textId="77777777">
        <w:tc>
          <w:tcPr>
            <w:tcW w:w="4489" w:type="dxa"/>
          </w:tcPr>
          <w:p w14:paraId="0809F053"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RNF09.1: Solo el rol de empleado puede cambiar, eliminar y actualizar los registros.</w:t>
            </w:r>
          </w:p>
        </w:tc>
        <w:tc>
          <w:tcPr>
            <w:tcW w:w="4489" w:type="dxa"/>
          </w:tcPr>
          <w:p w14:paraId="005559B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24F6833" w14:textId="77777777">
        <w:tc>
          <w:tcPr>
            <w:tcW w:w="4489" w:type="dxa"/>
          </w:tcPr>
          <w:p w14:paraId="05F7946F"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RNF09.2: Solo el rol de jefe puede cambiar, eliminar y actualizar cualquier tipo de dato.</w:t>
            </w:r>
          </w:p>
        </w:tc>
        <w:tc>
          <w:tcPr>
            <w:tcW w:w="4489" w:type="dxa"/>
          </w:tcPr>
          <w:p w14:paraId="0606148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7D5F63C" w14:textId="77777777">
        <w:tc>
          <w:tcPr>
            <w:tcW w:w="4489" w:type="dxa"/>
          </w:tcPr>
          <w:p w14:paraId="2B5D337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RNF10 – Debe depender del software empresarial y validar datos actualizados en el mismo</w:t>
            </w:r>
          </w:p>
        </w:tc>
        <w:tc>
          <w:tcPr>
            <w:tcW w:w="4489" w:type="dxa"/>
          </w:tcPr>
          <w:p w14:paraId="318CF66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36541857"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53369274" w14:textId="77777777" w:rsidR="00BF1480" w:rsidRDefault="003E4AB8">
      <w:pPr>
        <w:pStyle w:val="Ttulo1"/>
        <w:jc w:val="both"/>
        <w:rPr>
          <w:rFonts w:ascii="Arial" w:eastAsia="Arial" w:hAnsi="Arial" w:cs="Arial"/>
          <w:b/>
          <w:color w:val="000000"/>
          <w:sz w:val="24"/>
          <w:szCs w:val="24"/>
        </w:rPr>
      </w:pPr>
      <w:bookmarkStart w:id="27" w:name="_heading=h.23ckvvd" w:colFirst="0" w:colLast="0"/>
      <w:bookmarkEnd w:id="27"/>
      <w:r>
        <w:rPr>
          <w:rFonts w:ascii="Arial" w:eastAsia="Arial" w:hAnsi="Arial" w:cs="Arial"/>
          <w:b/>
          <w:color w:val="000000"/>
          <w:sz w:val="24"/>
          <w:szCs w:val="24"/>
        </w:rPr>
        <w:t>4. Aspectos legales (normas o leyes)</w:t>
      </w:r>
    </w:p>
    <w:p w14:paraId="6F9D459A" w14:textId="77777777" w:rsidR="00BF1480" w:rsidRDefault="00BF1480"/>
    <w:p w14:paraId="7F842080" w14:textId="77777777" w:rsidR="00BF1480" w:rsidRDefault="003E4AB8">
      <w:pPr>
        <w:rPr>
          <w:rFonts w:ascii="Arial" w:eastAsia="Arial" w:hAnsi="Arial" w:cs="Arial"/>
          <w:sz w:val="24"/>
          <w:szCs w:val="24"/>
        </w:rPr>
      </w:pPr>
      <w:r>
        <w:rPr>
          <w:rFonts w:ascii="Arial" w:eastAsia="Arial" w:hAnsi="Arial" w:cs="Arial"/>
          <w:sz w:val="24"/>
          <w:szCs w:val="24"/>
        </w:rPr>
        <w:t xml:space="preserve">Artículo 34 “La historia clínica es el registro obligatorio de las condiciones de salud del paciente. Es un documento privado sometido a </w:t>
      </w:r>
    </w:p>
    <w:p w14:paraId="0ADFBC93" w14:textId="77777777" w:rsidR="00BF1480" w:rsidRDefault="003E4AB8">
      <w:pPr>
        <w:rPr>
          <w:rFonts w:ascii="Arial" w:eastAsia="Arial" w:hAnsi="Arial" w:cs="Arial"/>
          <w:sz w:val="24"/>
          <w:szCs w:val="24"/>
        </w:rPr>
      </w:pPr>
      <w:r>
        <w:rPr>
          <w:rFonts w:ascii="Arial" w:eastAsia="Arial" w:hAnsi="Arial" w:cs="Arial"/>
          <w:sz w:val="24"/>
          <w:szCs w:val="24"/>
        </w:rPr>
        <w:t>reserva que únicamente puede ser conocido por terceros previa autorización del paciente o en los casos previstos por la Ley”. Entiéndase que todos los datos de los pacientes son parte integral de la historia clínica.</w:t>
      </w:r>
    </w:p>
    <w:p w14:paraId="4452006F" w14:textId="77777777" w:rsidR="00BF1480" w:rsidRDefault="003E4AB8">
      <w:pPr>
        <w:rPr>
          <w:rFonts w:ascii="Arial" w:eastAsia="Arial" w:hAnsi="Arial" w:cs="Arial"/>
          <w:sz w:val="24"/>
          <w:szCs w:val="24"/>
        </w:rPr>
      </w:pPr>
      <w:r>
        <w:rPr>
          <w:rFonts w:ascii="Arial" w:eastAsia="Arial" w:hAnsi="Arial" w:cs="Arial"/>
          <w:sz w:val="24"/>
          <w:szCs w:val="24"/>
        </w:rPr>
        <w:t>Ley 23 de 1981, en materia de ética médica.</w:t>
      </w:r>
    </w:p>
    <w:p w14:paraId="18E78289" w14:textId="77777777" w:rsidR="00BF1480" w:rsidRDefault="003E4AB8">
      <w:pPr>
        <w:rPr>
          <w:rFonts w:ascii="Arial" w:eastAsia="Arial" w:hAnsi="Arial" w:cs="Arial"/>
          <w:sz w:val="24"/>
          <w:szCs w:val="24"/>
        </w:rPr>
      </w:pPr>
      <w:r>
        <w:rPr>
          <w:rFonts w:ascii="Arial" w:eastAsia="Arial" w:hAnsi="Arial" w:cs="Arial"/>
          <w:sz w:val="24"/>
          <w:szCs w:val="24"/>
        </w:rPr>
        <w:lastRenderedPageBreak/>
        <w:t>Ley 527 de 1999, sobre comercio electrónico.</w:t>
      </w:r>
    </w:p>
    <w:p w14:paraId="04877DF1" w14:textId="77777777" w:rsidR="00BF1480" w:rsidRDefault="003E4AB8">
      <w:pPr>
        <w:rPr>
          <w:rFonts w:ascii="Arial" w:eastAsia="Arial" w:hAnsi="Arial" w:cs="Arial"/>
          <w:sz w:val="24"/>
          <w:szCs w:val="24"/>
        </w:rPr>
      </w:pPr>
      <w:r>
        <w:rPr>
          <w:rFonts w:ascii="Arial" w:eastAsia="Arial" w:hAnsi="Arial" w:cs="Arial"/>
          <w:sz w:val="24"/>
          <w:szCs w:val="24"/>
        </w:rPr>
        <w:t>Ley 594 de 2000 y todos los acuerdos promulgados por el Archivo General de la Nación.</w:t>
      </w:r>
    </w:p>
    <w:p w14:paraId="5CF7348E" w14:textId="77777777" w:rsidR="00BF1480" w:rsidRDefault="003E4AB8">
      <w:pPr>
        <w:rPr>
          <w:rFonts w:ascii="Arial" w:eastAsia="Arial" w:hAnsi="Arial" w:cs="Arial"/>
          <w:sz w:val="24"/>
          <w:szCs w:val="24"/>
        </w:rPr>
      </w:pPr>
      <w:r>
        <w:rPr>
          <w:rFonts w:ascii="Arial" w:eastAsia="Arial" w:hAnsi="Arial" w:cs="Arial"/>
          <w:sz w:val="24"/>
          <w:szCs w:val="24"/>
        </w:rPr>
        <w:t>Ley 1581 de 2012, por la cual se expiden normas generales para la protección de datos personales.</w:t>
      </w:r>
    </w:p>
    <w:p w14:paraId="12A819A9" w14:textId="77777777" w:rsidR="00BF1480" w:rsidRDefault="003E4AB8">
      <w:pPr>
        <w:rPr>
          <w:rFonts w:ascii="Arial" w:eastAsia="Arial" w:hAnsi="Arial" w:cs="Arial"/>
          <w:sz w:val="24"/>
          <w:szCs w:val="24"/>
        </w:rPr>
      </w:pPr>
      <w:r>
        <w:rPr>
          <w:rFonts w:ascii="Arial" w:eastAsia="Arial" w:hAnsi="Arial" w:cs="Arial"/>
          <w:sz w:val="24"/>
          <w:szCs w:val="24"/>
        </w:rPr>
        <w:t xml:space="preserve">Ley 1712 de 2014, Por medio de la cual se crea la Ley de Transparencia y del Derecho de acceso a la información pública nacional y se dictan </w:t>
      </w:r>
    </w:p>
    <w:p w14:paraId="55ED155A" w14:textId="77777777" w:rsidR="00BF1480" w:rsidRDefault="003E4AB8">
      <w:pPr>
        <w:rPr>
          <w:rFonts w:ascii="Arial" w:eastAsia="Arial" w:hAnsi="Arial" w:cs="Arial"/>
          <w:sz w:val="24"/>
          <w:szCs w:val="24"/>
        </w:rPr>
      </w:pPr>
      <w:r>
        <w:rPr>
          <w:rFonts w:ascii="Arial" w:eastAsia="Arial" w:hAnsi="Arial" w:cs="Arial"/>
          <w:sz w:val="24"/>
          <w:szCs w:val="24"/>
        </w:rPr>
        <w:t xml:space="preserve">otras disposiciones. </w:t>
      </w:r>
    </w:p>
    <w:p w14:paraId="0358F6F0" w14:textId="77777777" w:rsidR="00BF1480" w:rsidRDefault="003E4AB8">
      <w:pPr>
        <w:rPr>
          <w:rFonts w:ascii="Arial" w:eastAsia="Arial" w:hAnsi="Arial" w:cs="Arial"/>
          <w:sz w:val="24"/>
          <w:szCs w:val="24"/>
        </w:rPr>
      </w:pPr>
      <w:r>
        <w:rPr>
          <w:rFonts w:ascii="Arial" w:eastAsia="Arial" w:hAnsi="Arial" w:cs="Arial"/>
          <w:sz w:val="24"/>
          <w:szCs w:val="24"/>
        </w:rPr>
        <w:t xml:space="preserve">Decreto 2364 de 2012, Por medio del cual se reglamenta el artículo 7 de la Ley 527 de 1999, sobre la firma electrónica y se dictan otras </w:t>
      </w:r>
    </w:p>
    <w:p w14:paraId="0706157B" w14:textId="77777777" w:rsidR="00BF1480" w:rsidRDefault="003E4AB8">
      <w:pPr>
        <w:rPr>
          <w:rFonts w:ascii="Arial" w:eastAsia="Arial" w:hAnsi="Arial" w:cs="Arial"/>
          <w:sz w:val="24"/>
          <w:szCs w:val="24"/>
        </w:rPr>
      </w:pPr>
      <w:r>
        <w:rPr>
          <w:rFonts w:ascii="Arial" w:eastAsia="Arial" w:hAnsi="Arial" w:cs="Arial"/>
          <w:sz w:val="24"/>
          <w:szCs w:val="24"/>
        </w:rPr>
        <w:t xml:space="preserve">disposiciones. </w:t>
      </w:r>
    </w:p>
    <w:p w14:paraId="0F72BD51" w14:textId="77777777" w:rsidR="00BF1480" w:rsidRDefault="00BF1480">
      <w:pPr>
        <w:rPr>
          <w:rFonts w:ascii="Arial" w:eastAsia="Arial" w:hAnsi="Arial" w:cs="Arial"/>
          <w:sz w:val="24"/>
          <w:szCs w:val="24"/>
        </w:rPr>
      </w:pPr>
    </w:p>
    <w:p w14:paraId="3FD597A7" w14:textId="77777777" w:rsidR="00BF1480" w:rsidRDefault="003E4AB8">
      <w:pPr>
        <w:rPr>
          <w:rFonts w:ascii="Arial" w:eastAsia="Arial" w:hAnsi="Arial" w:cs="Arial"/>
          <w:sz w:val="24"/>
          <w:szCs w:val="24"/>
        </w:rPr>
      </w:pPr>
      <w:r>
        <w:rPr>
          <w:rFonts w:ascii="Arial" w:eastAsia="Arial" w:hAnsi="Arial" w:cs="Arial"/>
          <w:sz w:val="24"/>
          <w:szCs w:val="24"/>
        </w:rPr>
        <w:t>Decreto 1074 de 2015, por medio del cual se expide el Decreto Único Reglamentario del Sector Comercio, Industria y Turismo, capítulo 25 del título 2 del libro 2 de la parte 2 y las normas que las modifiquen, reglamenten o sustituyan.</w:t>
      </w:r>
    </w:p>
    <w:p w14:paraId="0027C999" w14:textId="77777777" w:rsidR="00BF1480" w:rsidRDefault="003E4AB8">
      <w:pPr>
        <w:rPr>
          <w:rFonts w:ascii="Arial" w:eastAsia="Arial" w:hAnsi="Arial" w:cs="Arial"/>
          <w:sz w:val="24"/>
          <w:szCs w:val="24"/>
        </w:rPr>
      </w:pPr>
      <w:r>
        <w:rPr>
          <w:rFonts w:ascii="Arial" w:eastAsia="Arial" w:hAnsi="Arial" w:cs="Arial"/>
          <w:sz w:val="24"/>
          <w:szCs w:val="24"/>
        </w:rPr>
        <w:t xml:space="preserve">Decreto 1080 de 2015, Título II, Capítulo V, Gestión de Documentos, artículos 2.8.2.5.1. al 2.8.2.8.3, el Acuerdo 07 de 1994, referente al </w:t>
      </w:r>
    </w:p>
    <w:p w14:paraId="116DA397" w14:textId="77777777" w:rsidR="00BF1480" w:rsidRDefault="003E4AB8">
      <w:pPr>
        <w:rPr>
          <w:rFonts w:ascii="Arial" w:eastAsia="Arial" w:hAnsi="Arial" w:cs="Arial"/>
          <w:sz w:val="24"/>
          <w:szCs w:val="24"/>
        </w:rPr>
      </w:pPr>
      <w:r>
        <w:rPr>
          <w:rFonts w:ascii="Arial" w:eastAsia="Arial" w:hAnsi="Arial" w:cs="Arial"/>
          <w:sz w:val="24"/>
          <w:szCs w:val="24"/>
        </w:rPr>
        <w:t xml:space="preserve">Reglamento General de Archivos, del Archivo General de la Nación. </w:t>
      </w:r>
    </w:p>
    <w:p w14:paraId="36298364"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839 de 2017, que establece el manejo, custodia, tiempo de retención, conservación y disposición final de los expedientes de las historias clínicas, y la reglamentación del procedimiento que deben </w:t>
      </w:r>
    </w:p>
    <w:p w14:paraId="71A269A0" w14:textId="77777777" w:rsidR="00BF1480" w:rsidRDefault="003E4AB8">
      <w:pPr>
        <w:rPr>
          <w:rFonts w:ascii="Arial" w:eastAsia="Arial" w:hAnsi="Arial" w:cs="Arial"/>
          <w:sz w:val="24"/>
          <w:szCs w:val="24"/>
        </w:rPr>
      </w:pPr>
      <w:r>
        <w:rPr>
          <w:rFonts w:ascii="Arial" w:eastAsia="Arial" w:hAnsi="Arial" w:cs="Arial"/>
          <w:sz w:val="24"/>
          <w:szCs w:val="24"/>
        </w:rPr>
        <w:t>adelantar las entidades del SGSSS-, para el manejo de estas en caso de liquidación.</w:t>
      </w:r>
    </w:p>
    <w:p w14:paraId="7EBB0A6B" w14:textId="77777777" w:rsidR="00BF1480" w:rsidRDefault="003E4AB8">
      <w:pPr>
        <w:rPr>
          <w:rFonts w:ascii="Arial" w:eastAsia="Arial" w:hAnsi="Arial" w:cs="Arial"/>
          <w:sz w:val="24"/>
          <w:szCs w:val="24"/>
        </w:rPr>
      </w:pPr>
      <w:r>
        <w:rPr>
          <w:rFonts w:ascii="Arial" w:eastAsia="Arial" w:hAnsi="Arial" w:cs="Arial"/>
          <w:sz w:val="24"/>
          <w:szCs w:val="24"/>
        </w:rPr>
        <w:t>Circular 02 de 1997 expedida por el Archivo General de la Nación.</w:t>
      </w:r>
    </w:p>
    <w:p w14:paraId="688BAF44" w14:textId="77777777" w:rsidR="00BF1480" w:rsidRDefault="003E4AB8">
      <w:pPr>
        <w:rPr>
          <w:rFonts w:ascii="Arial" w:eastAsia="Arial" w:hAnsi="Arial" w:cs="Arial"/>
          <w:sz w:val="24"/>
          <w:szCs w:val="24"/>
        </w:rPr>
      </w:pPr>
      <w:r>
        <w:rPr>
          <w:rFonts w:ascii="Arial" w:eastAsia="Arial" w:hAnsi="Arial" w:cs="Arial"/>
          <w:sz w:val="24"/>
          <w:szCs w:val="24"/>
        </w:rPr>
        <w:t>Resolución 3374 de 2000 de Minsalud.</w:t>
      </w:r>
    </w:p>
    <w:p w14:paraId="51CFC268"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2003 de 2014 de Minsalud. </w:t>
      </w:r>
    </w:p>
    <w:p w14:paraId="2A61EF8B"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2346 de 2007, por la cual se regula la práctica de evaluaciones médicas ocupacionales y el manejo y contenido de las </w:t>
      </w:r>
    </w:p>
    <w:p w14:paraId="0A2F6038" w14:textId="77777777" w:rsidR="00BF1480" w:rsidRDefault="003E4AB8">
      <w:pPr>
        <w:rPr>
          <w:rFonts w:ascii="Arial" w:eastAsia="Arial" w:hAnsi="Arial" w:cs="Arial"/>
          <w:sz w:val="24"/>
          <w:szCs w:val="24"/>
        </w:rPr>
      </w:pPr>
      <w:r>
        <w:rPr>
          <w:rFonts w:ascii="Arial" w:eastAsia="Arial" w:hAnsi="Arial" w:cs="Arial"/>
          <w:sz w:val="24"/>
          <w:szCs w:val="24"/>
        </w:rPr>
        <w:lastRenderedPageBreak/>
        <w:t xml:space="preserve">Historias clínicas ocupacionales. </w:t>
      </w:r>
    </w:p>
    <w:p w14:paraId="568B0B13" w14:textId="77777777" w:rsidR="00BF1480" w:rsidRDefault="003E4AB8">
      <w:pPr>
        <w:rPr>
          <w:rFonts w:ascii="Arial" w:eastAsia="Arial" w:hAnsi="Arial" w:cs="Arial"/>
          <w:sz w:val="24"/>
          <w:szCs w:val="24"/>
        </w:rPr>
      </w:pPr>
      <w:r>
        <w:rPr>
          <w:rFonts w:ascii="Arial" w:eastAsia="Arial" w:hAnsi="Arial" w:cs="Arial"/>
          <w:sz w:val="24"/>
          <w:szCs w:val="24"/>
        </w:rPr>
        <w:t xml:space="preserve">La Resolución 1995 de 1999, en el artículo 18, en relación con los medios técnicos de registro y conservación de la historia clínica, establece: </w:t>
      </w:r>
    </w:p>
    <w:p w14:paraId="2F34C3BA" w14:textId="77777777" w:rsidR="00BF1480" w:rsidRDefault="003E4AB8">
      <w:pPr>
        <w:rPr>
          <w:rFonts w:ascii="Arial" w:eastAsia="Arial" w:hAnsi="Arial" w:cs="Arial"/>
          <w:sz w:val="24"/>
          <w:szCs w:val="24"/>
        </w:rPr>
      </w:pPr>
      <w:r>
        <w:rPr>
          <w:rFonts w:ascii="Arial" w:eastAsia="Arial" w:hAnsi="Arial" w:cs="Arial"/>
          <w:sz w:val="24"/>
          <w:szCs w:val="24"/>
        </w:rPr>
        <w:t>“Los Prestadores de Servicios de Salud pueden utilizar medios físicos o técnicos como computadoras y medios magneto-ópticos, cuando así lo consideren conveniente, atendiendo lo establecido en la circular 2 de 1997 expedida por el Archivo General de la Nación, o las normas que la modifiquen o adicionen. Los programas automatizados que se diseñen y utilicen para el manejo de las Historias Clínicas, así como sus equipos y soportes documentales, deben estar provistos de mecanismos de seguridad, que imposibiliten la incorporación de modificaciones a la Historia Clínica una vez se registren y guarden los datos.</w:t>
      </w:r>
    </w:p>
    <w:p w14:paraId="164578A9" w14:textId="77777777" w:rsidR="00BF1480" w:rsidRDefault="003E4AB8">
      <w:pPr>
        <w:rPr>
          <w:rFonts w:ascii="Arial" w:eastAsia="Arial" w:hAnsi="Arial" w:cs="Arial"/>
          <w:sz w:val="24"/>
          <w:szCs w:val="24"/>
        </w:rPr>
      </w:pPr>
      <w:r>
        <w:rPr>
          <w:rFonts w:ascii="Arial" w:eastAsia="Arial" w:hAnsi="Arial" w:cs="Arial"/>
          <w:sz w:val="24"/>
          <w:szCs w:val="24"/>
        </w:rPr>
        <w:t xml:space="preserve">En todo caso debe protegerse la reserva de la historia clínica mediante mecanismos que impidan el acceso de personal no autorizado para conocerla y adoptar las medidas tendientes a evitar la destrucción de los registros en forma accidental o provocada. </w:t>
      </w:r>
    </w:p>
    <w:p w14:paraId="0232A6D1" w14:textId="77777777" w:rsidR="00BF1480" w:rsidRDefault="003E4AB8">
      <w:pPr>
        <w:rPr>
          <w:rFonts w:ascii="Arial" w:eastAsia="Arial" w:hAnsi="Arial" w:cs="Arial"/>
          <w:sz w:val="24"/>
          <w:szCs w:val="24"/>
        </w:rPr>
      </w:pPr>
      <w:r>
        <w:rPr>
          <w:rFonts w:ascii="Arial" w:eastAsia="Arial" w:hAnsi="Arial" w:cs="Arial"/>
          <w:sz w:val="24"/>
          <w:szCs w:val="24"/>
        </w:rPr>
        <w:t>Los prestadores de servicios de salud deben permitir la identificación del personal responsable de los datos consignados, mediante códigos, indicadores u otros medios que reemplacen la firma y sello de las historias en medios físicos, de forma que se establezca con exactitud quien realizó los registros, la hora y fecha del registro.”</w:t>
      </w:r>
    </w:p>
    <w:p w14:paraId="6C3654F9" w14:textId="77777777" w:rsidR="00BF1480" w:rsidRDefault="003E4AB8">
      <w:pPr>
        <w:rPr>
          <w:rFonts w:ascii="Arial" w:eastAsia="Arial" w:hAnsi="Arial" w:cs="Arial"/>
          <w:sz w:val="24"/>
          <w:szCs w:val="24"/>
        </w:rPr>
      </w:pPr>
      <w:r>
        <w:rPr>
          <w:rFonts w:ascii="Arial" w:eastAsia="Arial" w:hAnsi="Arial" w:cs="Arial"/>
          <w:sz w:val="24"/>
          <w:szCs w:val="24"/>
        </w:rPr>
        <w:t xml:space="preserve">La Ley 594 de 2000 y todos los acuerdos </w:t>
      </w:r>
    </w:p>
    <w:p w14:paraId="7B66C55F" w14:textId="77777777" w:rsidR="00BF1480" w:rsidRDefault="003E4AB8">
      <w:pPr>
        <w:rPr>
          <w:rFonts w:ascii="Arial" w:eastAsia="Arial" w:hAnsi="Arial" w:cs="Arial"/>
          <w:sz w:val="24"/>
          <w:szCs w:val="24"/>
        </w:rPr>
      </w:pPr>
      <w:r>
        <w:rPr>
          <w:rFonts w:ascii="Arial" w:eastAsia="Arial" w:hAnsi="Arial" w:cs="Arial"/>
          <w:sz w:val="24"/>
          <w:szCs w:val="24"/>
        </w:rPr>
        <w:t xml:space="preserve">promulgados por el Archivo General de la Nación, debe aplicarse a efectos de </w:t>
      </w:r>
    </w:p>
    <w:p w14:paraId="30AEDA74" w14:textId="77777777" w:rsidR="00BF1480" w:rsidRDefault="003E4AB8">
      <w:pPr>
        <w:rPr>
          <w:rFonts w:ascii="Arial" w:eastAsia="Arial" w:hAnsi="Arial" w:cs="Arial"/>
          <w:sz w:val="24"/>
          <w:szCs w:val="24"/>
        </w:rPr>
      </w:pPr>
      <w:r>
        <w:rPr>
          <w:rFonts w:ascii="Arial" w:eastAsia="Arial" w:hAnsi="Arial" w:cs="Arial"/>
          <w:sz w:val="24"/>
          <w:szCs w:val="24"/>
        </w:rPr>
        <w:t>las actividades inherentes a la gestión de los archivos de historias clínicas como son: la retención, conservación, disposición final y eliminación.</w:t>
      </w:r>
    </w:p>
    <w:p w14:paraId="3EFF613E" w14:textId="77777777" w:rsidR="00BF1480" w:rsidRDefault="003E4AB8">
      <w:pPr>
        <w:rPr>
          <w:rFonts w:ascii="Arial" w:eastAsia="Arial" w:hAnsi="Arial" w:cs="Arial"/>
          <w:sz w:val="24"/>
          <w:szCs w:val="24"/>
        </w:rPr>
      </w:pPr>
      <w:r>
        <w:rPr>
          <w:rFonts w:ascii="Arial" w:eastAsia="Arial" w:hAnsi="Arial" w:cs="Arial"/>
          <w:sz w:val="24"/>
          <w:szCs w:val="24"/>
        </w:rPr>
        <w:t xml:space="preserve">La circular 02 citada, establece que podrán incorporarse tecnologías de punta en la administración de los archivos, pudiéndose utilizar cualquier soporte documental, por medio técnico, electrónico, óptico, informático, o telemático para el cumplimiento de sus funciones, siempre y cuando cumplan los </w:t>
      </w:r>
    </w:p>
    <w:p w14:paraId="66425DD7" w14:textId="77777777" w:rsidR="00BF1480" w:rsidRDefault="003E4AB8">
      <w:pPr>
        <w:rPr>
          <w:rFonts w:ascii="Arial" w:eastAsia="Arial" w:hAnsi="Arial" w:cs="Arial"/>
          <w:sz w:val="24"/>
          <w:szCs w:val="24"/>
        </w:rPr>
      </w:pPr>
      <w:r>
        <w:rPr>
          <w:rFonts w:ascii="Arial" w:eastAsia="Arial" w:hAnsi="Arial" w:cs="Arial"/>
          <w:sz w:val="24"/>
          <w:szCs w:val="24"/>
        </w:rPr>
        <w:t>siguientes requisitos:</w:t>
      </w:r>
    </w:p>
    <w:p w14:paraId="1B16E48A" w14:textId="77777777" w:rsidR="00BF1480" w:rsidRDefault="003E4AB8">
      <w:pPr>
        <w:rPr>
          <w:rFonts w:ascii="Arial" w:eastAsia="Arial" w:hAnsi="Arial" w:cs="Arial"/>
          <w:sz w:val="24"/>
          <w:szCs w:val="24"/>
        </w:rPr>
      </w:pPr>
      <w:r>
        <w:rPr>
          <w:rFonts w:ascii="Arial" w:eastAsia="Arial" w:hAnsi="Arial" w:cs="Arial"/>
          <w:sz w:val="24"/>
          <w:szCs w:val="24"/>
        </w:rPr>
        <w:t>a) Organización archivística previa de los documentos.</w:t>
      </w:r>
    </w:p>
    <w:p w14:paraId="584A3708" w14:textId="77777777" w:rsidR="00BF1480" w:rsidRDefault="003E4AB8">
      <w:pPr>
        <w:rPr>
          <w:rFonts w:ascii="Arial" w:eastAsia="Arial" w:hAnsi="Arial" w:cs="Arial"/>
          <w:sz w:val="24"/>
          <w:szCs w:val="24"/>
        </w:rPr>
      </w:pPr>
      <w:r>
        <w:rPr>
          <w:rFonts w:ascii="Arial" w:eastAsia="Arial" w:hAnsi="Arial" w:cs="Arial"/>
          <w:sz w:val="24"/>
          <w:szCs w:val="24"/>
        </w:rPr>
        <w:lastRenderedPageBreak/>
        <w:t xml:space="preserve">b) Las entidades deberán efectuar los estudios técnicos necesarios para la adecuada decisión, lo que implica tener en cuenta aspectos como la conservación física, ambiental y operacional de </w:t>
      </w:r>
    </w:p>
    <w:p w14:paraId="322E10E3" w14:textId="77777777" w:rsidR="00BF1480" w:rsidRDefault="003E4AB8">
      <w:pPr>
        <w:rPr>
          <w:rFonts w:ascii="Arial" w:eastAsia="Arial" w:hAnsi="Arial" w:cs="Arial"/>
          <w:sz w:val="24"/>
          <w:szCs w:val="24"/>
        </w:rPr>
      </w:pPr>
      <w:r>
        <w:rPr>
          <w:rFonts w:ascii="Arial" w:eastAsia="Arial" w:hAnsi="Arial" w:cs="Arial"/>
          <w:sz w:val="24"/>
          <w:szCs w:val="24"/>
        </w:rPr>
        <w:t>los nuevos soportes.</w:t>
      </w:r>
    </w:p>
    <w:p w14:paraId="2C4AAC48" w14:textId="77777777" w:rsidR="00BF1480" w:rsidRDefault="003E4AB8">
      <w:pPr>
        <w:rPr>
          <w:rFonts w:ascii="Arial" w:eastAsia="Arial" w:hAnsi="Arial" w:cs="Arial"/>
          <w:sz w:val="24"/>
          <w:szCs w:val="24"/>
        </w:rPr>
      </w:pPr>
      <w:r>
        <w:rPr>
          <w:rFonts w:ascii="Arial" w:eastAsia="Arial" w:hAnsi="Arial" w:cs="Arial"/>
          <w:sz w:val="24"/>
          <w:szCs w:val="24"/>
        </w:rPr>
        <w:t xml:space="preserve">c) Las Entidades deberán justificar el uso e implementación de nuevas tecnologías de acuerdo a las necesidades y fines propios </w:t>
      </w:r>
    </w:p>
    <w:p w14:paraId="47C01B80" w14:textId="77777777" w:rsidR="00BF1480" w:rsidRDefault="003E4AB8">
      <w:pPr>
        <w:rPr>
          <w:rFonts w:ascii="Arial" w:eastAsia="Arial" w:hAnsi="Arial" w:cs="Arial"/>
          <w:sz w:val="24"/>
          <w:szCs w:val="24"/>
        </w:rPr>
      </w:pPr>
      <w:r>
        <w:rPr>
          <w:rFonts w:ascii="Arial" w:eastAsia="Arial" w:hAnsi="Arial" w:cs="Arial"/>
          <w:sz w:val="24"/>
          <w:szCs w:val="24"/>
        </w:rPr>
        <w:t>de cada una.</w:t>
      </w:r>
    </w:p>
    <w:p w14:paraId="2FEBD312" w14:textId="77777777" w:rsidR="00BF1480" w:rsidRDefault="003E4AB8">
      <w:pPr>
        <w:rPr>
          <w:rFonts w:ascii="Arial" w:eastAsia="Arial" w:hAnsi="Arial" w:cs="Arial"/>
          <w:sz w:val="24"/>
          <w:szCs w:val="24"/>
        </w:rPr>
      </w:pPr>
      <w:r>
        <w:rPr>
          <w:rFonts w:ascii="Arial" w:eastAsia="Arial" w:hAnsi="Arial" w:cs="Arial"/>
          <w:sz w:val="24"/>
          <w:szCs w:val="24"/>
        </w:rPr>
        <w:t xml:space="preserve">d) Los documentos emitidos o reproducidos por los citados medios gozarán de la validez y eficacia de un documento original, siempre que quede garantizada su autenticidad, integridad, </w:t>
      </w:r>
    </w:p>
    <w:p w14:paraId="050D1DA7" w14:textId="77777777" w:rsidR="00BF1480" w:rsidRDefault="003E4AB8">
      <w:pPr>
        <w:rPr>
          <w:rFonts w:ascii="Arial" w:eastAsia="Arial" w:hAnsi="Arial" w:cs="Arial"/>
          <w:sz w:val="24"/>
          <w:szCs w:val="24"/>
        </w:rPr>
      </w:pPr>
      <w:r>
        <w:rPr>
          <w:rFonts w:ascii="Arial" w:eastAsia="Arial" w:hAnsi="Arial" w:cs="Arial"/>
          <w:sz w:val="24"/>
          <w:szCs w:val="24"/>
        </w:rPr>
        <w:t>inalterabilidad, perpetuidad y el cumplimiento de los requisitos exigidos por las leyes procesales.</w:t>
      </w:r>
    </w:p>
    <w:p w14:paraId="6337476A" w14:textId="77777777" w:rsidR="00BF1480" w:rsidRDefault="003E4AB8">
      <w:pPr>
        <w:rPr>
          <w:rFonts w:ascii="Arial" w:eastAsia="Arial" w:hAnsi="Arial" w:cs="Arial"/>
          <w:sz w:val="24"/>
          <w:szCs w:val="24"/>
        </w:rPr>
      </w:pPr>
      <w:r>
        <w:rPr>
          <w:rFonts w:ascii="Arial" w:eastAsia="Arial" w:hAnsi="Arial" w:cs="Arial"/>
          <w:sz w:val="24"/>
          <w:szCs w:val="24"/>
        </w:rPr>
        <w:t>e) Los documentos originales que posean valores de carácter histórico, según lo registre la correspondiente tabla de retención, no podrán ser destruidos aun cuando hayan sido reproducidos y/o almacenados mediante cualquier medio técnico electrónico, óptico, informático o telemático.</w:t>
      </w:r>
    </w:p>
    <w:p w14:paraId="5ABB8CBE" w14:textId="77777777" w:rsidR="00BF1480" w:rsidRDefault="003E4AB8">
      <w:pPr>
        <w:rPr>
          <w:rFonts w:ascii="Arial" w:eastAsia="Arial" w:hAnsi="Arial" w:cs="Arial"/>
          <w:sz w:val="24"/>
          <w:szCs w:val="24"/>
        </w:rPr>
      </w:pPr>
      <w:r>
        <w:rPr>
          <w:rFonts w:ascii="Arial" w:eastAsia="Arial" w:hAnsi="Arial" w:cs="Arial"/>
          <w:sz w:val="24"/>
          <w:szCs w:val="24"/>
        </w:rPr>
        <w:t xml:space="preserve">f) La actuación administrativa que se desarrolla a partir de soportes de tecnología de punta, garantizará la conservación operativa, seguridad, perdurabilidad y reproducción de la información </w:t>
      </w:r>
    </w:p>
    <w:p w14:paraId="681329B1" w14:textId="77777777" w:rsidR="00BF1480" w:rsidRDefault="003E4AB8">
      <w:pPr>
        <w:rPr>
          <w:rFonts w:ascii="Arial" w:eastAsia="Arial" w:hAnsi="Arial" w:cs="Arial"/>
          <w:sz w:val="24"/>
          <w:szCs w:val="24"/>
        </w:rPr>
      </w:pPr>
      <w:r>
        <w:rPr>
          <w:rFonts w:ascii="Arial" w:eastAsia="Arial" w:hAnsi="Arial" w:cs="Arial"/>
          <w:sz w:val="24"/>
          <w:szCs w:val="24"/>
        </w:rPr>
        <w:t>contenida en estos soportes, así como el funcionamiento razonable del sistema de información.</w:t>
      </w:r>
    </w:p>
    <w:p w14:paraId="42334EE1" w14:textId="77777777" w:rsidR="00BF1480" w:rsidRDefault="003E4AB8">
      <w:pPr>
        <w:rPr>
          <w:rFonts w:ascii="Arial" w:eastAsia="Arial" w:hAnsi="Arial" w:cs="Arial"/>
          <w:sz w:val="24"/>
          <w:szCs w:val="24"/>
        </w:rPr>
      </w:pPr>
      <w:r>
        <w:rPr>
          <w:rFonts w:ascii="Arial" w:eastAsia="Arial" w:hAnsi="Arial" w:cs="Arial"/>
          <w:sz w:val="24"/>
          <w:szCs w:val="24"/>
        </w:rPr>
        <w:t xml:space="preserve">g) El reglamento de archivos en cada entidad regulará el acceso y el uso de los medios electrónicos. </w:t>
      </w:r>
    </w:p>
    <w:p w14:paraId="4565F6F0" w14:textId="77777777" w:rsidR="00BF1480" w:rsidRDefault="003E4AB8">
      <w:pPr>
        <w:rPr>
          <w:rFonts w:ascii="Arial" w:eastAsia="Arial" w:hAnsi="Arial" w:cs="Arial"/>
          <w:sz w:val="24"/>
          <w:szCs w:val="24"/>
        </w:rPr>
      </w:pPr>
      <w:r>
        <w:rPr>
          <w:rFonts w:ascii="Arial" w:eastAsia="Arial" w:hAnsi="Arial" w:cs="Arial"/>
          <w:sz w:val="24"/>
          <w:szCs w:val="24"/>
        </w:rPr>
        <w:t>El estándar de historia clínica y registros, de la resolución precitada determina:</w:t>
      </w:r>
    </w:p>
    <w:p w14:paraId="73BF2FEC" w14:textId="77777777" w:rsidR="00BF1480" w:rsidRDefault="003E4AB8">
      <w:pPr>
        <w:rPr>
          <w:rFonts w:ascii="Arial" w:eastAsia="Arial" w:hAnsi="Arial" w:cs="Arial"/>
          <w:sz w:val="24"/>
          <w:szCs w:val="24"/>
        </w:rPr>
      </w:pPr>
      <w:r>
        <w:rPr>
          <w:rFonts w:ascii="Arial" w:eastAsia="Arial" w:hAnsi="Arial" w:cs="Arial"/>
          <w:sz w:val="24"/>
          <w:szCs w:val="24"/>
        </w:rPr>
        <w:t>“El uso de medios electrónicos para la gestión de las historias clínicas, debe garantizar la confidencialidad y seguridad, así como el carácter permanente de registrar en ella y en otros registros asistenciales, sin que se puedan modificar los datos una vez se guarden los registros.”</w:t>
      </w:r>
    </w:p>
    <w:p w14:paraId="089E6FAB" w14:textId="77777777" w:rsidR="00BF1480" w:rsidRDefault="003E4AB8">
      <w:pPr>
        <w:rPr>
          <w:rFonts w:ascii="Arial" w:eastAsia="Arial" w:hAnsi="Arial" w:cs="Arial"/>
          <w:sz w:val="24"/>
          <w:szCs w:val="24"/>
        </w:rPr>
      </w:pPr>
      <w:r>
        <w:rPr>
          <w:rFonts w:ascii="Arial" w:eastAsia="Arial" w:hAnsi="Arial" w:cs="Arial"/>
          <w:sz w:val="24"/>
          <w:szCs w:val="24"/>
        </w:rPr>
        <w:t>(…)</w:t>
      </w:r>
    </w:p>
    <w:p w14:paraId="412E9B35" w14:textId="77777777" w:rsidR="00BF1480" w:rsidRDefault="003E4AB8">
      <w:pPr>
        <w:rPr>
          <w:rFonts w:ascii="Arial" w:eastAsia="Arial" w:hAnsi="Arial" w:cs="Arial"/>
          <w:sz w:val="24"/>
          <w:szCs w:val="24"/>
        </w:rPr>
      </w:pPr>
      <w:r>
        <w:rPr>
          <w:rFonts w:ascii="Arial" w:eastAsia="Arial" w:hAnsi="Arial" w:cs="Arial"/>
          <w:sz w:val="24"/>
          <w:szCs w:val="24"/>
        </w:rPr>
        <w:lastRenderedPageBreak/>
        <w:t>Los Prestadores de Servicios de Salud pueden utilizar medios físicos o sistemas de información, cuando así lo consideren conveniente, atendiendo lo establecido en las resoluciones 1995 de 1999, 2003 de 2014 y 839 de 2017.</w:t>
      </w:r>
    </w:p>
    <w:p w14:paraId="340520EA" w14:textId="77777777" w:rsidR="00BF1480" w:rsidRDefault="003E4AB8">
      <w:pPr>
        <w:rPr>
          <w:rFonts w:ascii="Arial" w:eastAsia="Arial" w:hAnsi="Arial" w:cs="Arial"/>
          <w:sz w:val="24"/>
          <w:szCs w:val="24"/>
        </w:rPr>
      </w:pPr>
      <w:r>
        <w:rPr>
          <w:rFonts w:ascii="Arial" w:eastAsia="Arial" w:hAnsi="Arial" w:cs="Arial"/>
          <w:sz w:val="24"/>
          <w:szCs w:val="24"/>
        </w:rPr>
        <w:t>Estándares de sintaxis:</w:t>
      </w:r>
    </w:p>
    <w:p w14:paraId="43CC709F" w14:textId="77777777" w:rsidR="00BF1480" w:rsidRDefault="003E4AB8">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Hypertext</w:t>
      </w:r>
      <w:proofErr w:type="spellEnd"/>
      <w:r>
        <w:rPr>
          <w:rFonts w:ascii="Arial" w:eastAsia="Arial" w:hAnsi="Arial" w:cs="Arial"/>
          <w:sz w:val="24"/>
          <w:szCs w:val="24"/>
        </w:rPr>
        <w:t xml:space="preserve"> </w:t>
      </w:r>
      <w:proofErr w:type="spellStart"/>
      <w:r>
        <w:rPr>
          <w:rFonts w:ascii="Arial" w:eastAsia="Arial" w:hAnsi="Arial" w:cs="Arial"/>
          <w:sz w:val="24"/>
          <w:szCs w:val="24"/>
        </w:rPr>
        <w:t>Markup</w:t>
      </w:r>
      <w:proofErr w:type="spellEnd"/>
      <w:r>
        <w:rPr>
          <w:rFonts w:ascii="Arial" w:eastAsia="Arial" w:hAnsi="Arial" w:cs="Arial"/>
          <w:sz w:val="24"/>
          <w:szCs w:val="24"/>
        </w:rPr>
        <w:t xml:space="preserve"> </w:t>
      </w:r>
      <w:proofErr w:type="spellStart"/>
      <w:r>
        <w:rPr>
          <w:rFonts w:ascii="Arial" w:eastAsia="Arial" w:hAnsi="Arial" w:cs="Arial"/>
          <w:sz w:val="24"/>
          <w:szCs w:val="24"/>
        </w:rPr>
        <w:t>Language</w:t>
      </w:r>
      <w:proofErr w:type="spellEnd"/>
      <w:r>
        <w:rPr>
          <w:rFonts w:ascii="Arial" w:eastAsia="Arial" w:hAnsi="Arial" w:cs="Arial"/>
          <w:sz w:val="24"/>
          <w:szCs w:val="24"/>
        </w:rPr>
        <w:t xml:space="preserve"> (HTML) de </w:t>
      </w:r>
      <w:proofErr w:type="spellStart"/>
      <w:r>
        <w:rPr>
          <w:rFonts w:ascii="Arial" w:eastAsia="Arial" w:hAnsi="Arial" w:cs="Arial"/>
          <w:sz w:val="24"/>
          <w:szCs w:val="24"/>
        </w:rPr>
        <w:t>World</w:t>
      </w:r>
      <w:proofErr w:type="spellEnd"/>
      <w:r>
        <w:rPr>
          <w:rFonts w:ascii="Arial" w:eastAsia="Arial" w:hAnsi="Arial" w:cs="Arial"/>
          <w:sz w:val="24"/>
          <w:szCs w:val="24"/>
        </w:rPr>
        <w:t xml:space="preserve"> Wide Web </w:t>
      </w:r>
      <w:proofErr w:type="spellStart"/>
      <w:r>
        <w:rPr>
          <w:rFonts w:ascii="Arial" w:eastAsia="Arial" w:hAnsi="Arial" w:cs="Arial"/>
          <w:sz w:val="24"/>
          <w:szCs w:val="24"/>
        </w:rPr>
        <w:t>Consortium</w:t>
      </w:r>
      <w:proofErr w:type="spellEnd"/>
      <w:r>
        <w:rPr>
          <w:rFonts w:ascii="Arial" w:eastAsia="Arial" w:hAnsi="Arial" w:cs="Arial"/>
          <w:sz w:val="24"/>
          <w:szCs w:val="24"/>
        </w:rPr>
        <w:t xml:space="preserve"> (W3C), el formato de documentos multimedia en Internet. Es un formato </w:t>
      </w:r>
    </w:p>
    <w:p w14:paraId="150965C5" w14:textId="77777777" w:rsidR="00BF1480" w:rsidRDefault="003E4AB8">
      <w:pPr>
        <w:rPr>
          <w:rFonts w:ascii="Arial" w:eastAsia="Arial" w:hAnsi="Arial" w:cs="Arial"/>
          <w:sz w:val="24"/>
          <w:szCs w:val="24"/>
        </w:rPr>
      </w:pPr>
      <w:r>
        <w:rPr>
          <w:rFonts w:ascii="Arial" w:eastAsia="Arial" w:hAnsi="Arial" w:cs="Arial"/>
          <w:sz w:val="24"/>
          <w:szCs w:val="24"/>
        </w:rPr>
        <w:t>basado en etiquetas que puede ser leído por un humano. Estas etiquetas sirven para organizar el contenido de los documentos y darles un formato. Permite incluir distintos tipos de contenidos multimedia a través de referencias (</w:t>
      </w:r>
      <w:proofErr w:type="spellStart"/>
      <w:r>
        <w:rPr>
          <w:rFonts w:ascii="Arial" w:eastAsia="Arial" w:hAnsi="Arial" w:cs="Arial"/>
          <w:sz w:val="24"/>
          <w:szCs w:val="24"/>
        </w:rPr>
        <w:t>URLs</w:t>
      </w:r>
      <w:proofErr w:type="spellEnd"/>
      <w:r>
        <w:rPr>
          <w:rFonts w:ascii="Arial" w:eastAsia="Arial" w:hAnsi="Arial" w:cs="Arial"/>
          <w:sz w:val="24"/>
          <w:szCs w:val="24"/>
        </w:rPr>
        <w:t>), y también vincular documentos entre sí.</w:t>
      </w:r>
    </w:p>
    <w:p w14:paraId="24920086" w14:textId="77777777" w:rsidR="00BF1480" w:rsidRDefault="003E4AB8">
      <w:pPr>
        <w:rPr>
          <w:rFonts w:ascii="Arial" w:eastAsia="Arial" w:hAnsi="Arial" w:cs="Arial"/>
          <w:sz w:val="24"/>
          <w:szCs w:val="24"/>
        </w:rPr>
      </w:pPr>
      <w:r>
        <w:rPr>
          <w:rFonts w:ascii="Arial" w:eastAsia="Arial" w:hAnsi="Arial" w:cs="Arial"/>
          <w:sz w:val="24"/>
          <w:szCs w:val="24"/>
        </w:rPr>
        <w:t xml:space="preserve">•  Electronic Data </w:t>
      </w:r>
      <w:proofErr w:type="spellStart"/>
      <w:r>
        <w:rPr>
          <w:rFonts w:ascii="Arial" w:eastAsia="Arial" w:hAnsi="Arial" w:cs="Arial"/>
          <w:sz w:val="24"/>
          <w:szCs w:val="24"/>
        </w:rPr>
        <w:t>Interchange</w:t>
      </w:r>
      <w:proofErr w:type="spellEnd"/>
      <w:r>
        <w:rPr>
          <w:rFonts w:ascii="Arial" w:eastAsia="Arial" w:hAnsi="Arial" w:cs="Arial"/>
          <w:sz w:val="24"/>
          <w:szCs w:val="24"/>
        </w:rPr>
        <w:t xml:space="preserve"> (EDI) de la American </w:t>
      </w:r>
      <w:proofErr w:type="spellStart"/>
      <w:r>
        <w:rPr>
          <w:rFonts w:ascii="Arial" w:eastAsia="Arial" w:hAnsi="Arial" w:cs="Arial"/>
          <w:sz w:val="24"/>
          <w:szCs w:val="24"/>
        </w:rPr>
        <w:t>National</w:t>
      </w:r>
      <w:proofErr w:type="spellEnd"/>
      <w:r>
        <w:rPr>
          <w:rFonts w:ascii="Arial" w:eastAsia="Arial" w:hAnsi="Arial" w:cs="Arial"/>
          <w:sz w:val="24"/>
          <w:szCs w:val="24"/>
        </w:rPr>
        <w:t xml:space="preserve"> </w:t>
      </w:r>
      <w:proofErr w:type="spellStart"/>
      <w:r>
        <w:rPr>
          <w:rFonts w:ascii="Arial" w:eastAsia="Arial" w:hAnsi="Arial" w:cs="Arial"/>
          <w:sz w:val="24"/>
          <w:szCs w:val="24"/>
        </w:rPr>
        <w:t>Standards</w:t>
      </w:r>
      <w:proofErr w:type="spellEnd"/>
      <w:r>
        <w:rPr>
          <w:rFonts w:ascii="Arial" w:eastAsia="Arial" w:hAnsi="Arial" w:cs="Arial"/>
          <w:sz w:val="24"/>
          <w:szCs w:val="24"/>
        </w:rPr>
        <w:t xml:space="preserve"> </w:t>
      </w:r>
      <w:proofErr w:type="spellStart"/>
      <w:r>
        <w:rPr>
          <w:rFonts w:ascii="Arial" w:eastAsia="Arial" w:hAnsi="Arial" w:cs="Arial"/>
          <w:sz w:val="24"/>
          <w:szCs w:val="24"/>
        </w:rPr>
        <w:t>Institute</w:t>
      </w:r>
      <w:proofErr w:type="spellEnd"/>
      <w:r>
        <w:rPr>
          <w:rFonts w:ascii="Arial" w:eastAsia="Arial" w:hAnsi="Arial" w:cs="Arial"/>
          <w:sz w:val="24"/>
          <w:szCs w:val="24"/>
        </w:rPr>
        <w:t xml:space="preserve"> (ANSI, 1979). Es el formato para intercambiar documentos electrónicos entre sistemas informáticos. Su objetivo es representar </w:t>
      </w:r>
    </w:p>
    <w:p w14:paraId="102AD2E0" w14:textId="77777777" w:rsidR="00BF1480" w:rsidRDefault="003E4AB8">
      <w:pPr>
        <w:rPr>
          <w:rFonts w:ascii="Arial" w:eastAsia="Arial" w:hAnsi="Arial" w:cs="Arial"/>
          <w:sz w:val="24"/>
          <w:szCs w:val="24"/>
        </w:rPr>
      </w:pPr>
      <w:r>
        <w:rPr>
          <w:rFonts w:ascii="Arial" w:eastAsia="Arial" w:hAnsi="Arial" w:cs="Arial"/>
          <w:sz w:val="24"/>
          <w:szCs w:val="24"/>
        </w:rPr>
        <w:t>documentación electrónica en reemplazo al papel.</w:t>
      </w:r>
    </w:p>
    <w:p w14:paraId="55E885B5" w14:textId="77777777" w:rsidR="00BF1480" w:rsidRDefault="00BF1480">
      <w:pPr>
        <w:rPr>
          <w:rFonts w:ascii="Arial" w:eastAsia="Arial" w:hAnsi="Arial" w:cs="Arial"/>
          <w:sz w:val="24"/>
          <w:szCs w:val="24"/>
        </w:rPr>
      </w:pPr>
    </w:p>
    <w:p w14:paraId="545E62A5" w14:textId="77777777" w:rsidR="00BF1480" w:rsidRDefault="003E4AB8">
      <w:pPr>
        <w:rPr>
          <w:rFonts w:ascii="Arial" w:eastAsia="Arial" w:hAnsi="Arial" w:cs="Arial"/>
          <w:sz w:val="24"/>
          <w:szCs w:val="24"/>
        </w:rPr>
      </w:pPr>
      <w:r>
        <w:rPr>
          <w:rFonts w:ascii="Arial" w:eastAsia="Arial" w:hAnsi="Arial" w:cs="Arial"/>
          <w:sz w:val="24"/>
          <w:szCs w:val="24"/>
        </w:rPr>
        <w:t xml:space="preserve">• JavaScript </w:t>
      </w:r>
      <w:proofErr w:type="spellStart"/>
      <w:r>
        <w:rPr>
          <w:rFonts w:ascii="Arial" w:eastAsia="Arial" w:hAnsi="Arial" w:cs="Arial"/>
          <w:sz w:val="24"/>
          <w:szCs w:val="24"/>
        </w:rPr>
        <w:t>Object</w:t>
      </w:r>
      <w:proofErr w:type="spellEnd"/>
      <w:r>
        <w:rPr>
          <w:rFonts w:ascii="Arial" w:eastAsia="Arial" w:hAnsi="Arial" w:cs="Arial"/>
          <w:sz w:val="24"/>
          <w:szCs w:val="24"/>
        </w:rPr>
        <w:t xml:space="preserve"> </w:t>
      </w:r>
      <w:proofErr w:type="spellStart"/>
      <w:r>
        <w:rPr>
          <w:rFonts w:ascii="Arial" w:eastAsia="Arial" w:hAnsi="Arial" w:cs="Arial"/>
          <w:sz w:val="24"/>
          <w:szCs w:val="24"/>
        </w:rPr>
        <w:t>Notation</w:t>
      </w:r>
      <w:proofErr w:type="spellEnd"/>
      <w:r>
        <w:rPr>
          <w:rFonts w:ascii="Arial" w:eastAsia="Arial" w:hAnsi="Arial" w:cs="Arial"/>
          <w:sz w:val="24"/>
          <w:szCs w:val="24"/>
        </w:rPr>
        <w:t xml:space="preserve"> (JSON) de Internet </w:t>
      </w:r>
      <w:proofErr w:type="spellStart"/>
      <w:r>
        <w:rPr>
          <w:rFonts w:ascii="Arial" w:eastAsia="Arial" w:hAnsi="Arial" w:cs="Arial"/>
          <w:sz w:val="24"/>
          <w:szCs w:val="24"/>
        </w:rPr>
        <w:t>Engineering</w:t>
      </w:r>
      <w:proofErr w:type="spellEnd"/>
      <w:r>
        <w:rPr>
          <w:rFonts w:ascii="Arial" w:eastAsia="Arial" w:hAnsi="Arial" w:cs="Arial"/>
          <w:sz w:val="24"/>
          <w:szCs w:val="24"/>
        </w:rPr>
        <w:t xml:space="preserve"> </w:t>
      </w:r>
      <w:proofErr w:type="spellStart"/>
      <w:r>
        <w:rPr>
          <w:rFonts w:ascii="Arial" w:eastAsia="Arial" w:hAnsi="Arial" w:cs="Arial"/>
          <w:sz w:val="24"/>
          <w:szCs w:val="24"/>
        </w:rPr>
        <w:t>Task</w:t>
      </w:r>
      <w:proofErr w:type="spellEnd"/>
      <w:r>
        <w:rPr>
          <w:rFonts w:ascii="Arial" w:eastAsia="Arial" w:hAnsi="Arial" w:cs="Arial"/>
          <w:sz w:val="24"/>
          <w:szCs w:val="24"/>
        </w:rPr>
        <w:t xml:space="preserve"> </w:t>
      </w:r>
      <w:proofErr w:type="spellStart"/>
      <w:r>
        <w:rPr>
          <w:rFonts w:ascii="Arial" w:eastAsia="Arial" w:hAnsi="Arial" w:cs="Arial"/>
          <w:sz w:val="24"/>
          <w:szCs w:val="24"/>
        </w:rPr>
        <w:t>Force</w:t>
      </w:r>
      <w:proofErr w:type="spellEnd"/>
      <w:r>
        <w:rPr>
          <w:rFonts w:ascii="Arial" w:eastAsia="Arial" w:hAnsi="Arial" w:cs="Arial"/>
          <w:sz w:val="24"/>
          <w:szCs w:val="24"/>
        </w:rPr>
        <w:t xml:space="preserve"> (IETF). Es un formato muy popular en Internet para representar objetos estructurados. El principal fundamento para usar JSON en lugar de XML es que para representar una misma estructura es mucho más liviano (lo </w:t>
      </w:r>
    </w:p>
    <w:p w14:paraId="43FB3161" w14:textId="77777777" w:rsidR="00BF1480" w:rsidRDefault="003E4AB8">
      <w:pPr>
        <w:rPr>
          <w:rFonts w:ascii="Arial" w:eastAsia="Arial" w:hAnsi="Arial" w:cs="Arial"/>
          <w:sz w:val="24"/>
          <w:szCs w:val="24"/>
        </w:rPr>
      </w:pPr>
      <w:r>
        <w:rPr>
          <w:rFonts w:ascii="Arial" w:eastAsia="Arial" w:hAnsi="Arial" w:cs="Arial"/>
          <w:sz w:val="24"/>
          <w:szCs w:val="24"/>
        </w:rPr>
        <w:t xml:space="preserve">que es una necesidad en redes con poco ancho de banda). </w:t>
      </w:r>
    </w:p>
    <w:p w14:paraId="16A21D20" w14:textId="77777777" w:rsidR="00BF1480" w:rsidRDefault="003E4AB8">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eXtensible</w:t>
      </w:r>
      <w:proofErr w:type="spellEnd"/>
      <w:r>
        <w:rPr>
          <w:rFonts w:ascii="Arial" w:eastAsia="Arial" w:hAnsi="Arial" w:cs="Arial"/>
          <w:sz w:val="24"/>
          <w:szCs w:val="24"/>
        </w:rPr>
        <w:t xml:space="preserve"> </w:t>
      </w:r>
      <w:proofErr w:type="spellStart"/>
      <w:r>
        <w:rPr>
          <w:rFonts w:ascii="Arial" w:eastAsia="Arial" w:hAnsi="Arial" w:cs="Arial"/>
          <w:sz w:val="24"/>
          <w:szCs w:val="24"/>
        </w:rPr>
        <w:t>Markup</w:t>
      </w:r>
      <w:proofErr w:type="spellEnd"/>
      <w:r>
        <w:rPr>
          <w:rFonts w:ascii="Arial" w:eastAsia="Arial" w:hAnsi="Arial" w:cs="Arial"/>
          <w:sz w:val="24"/>
          <w:szCs w:val="24"/>
        </w:rPr>
        <w:t xml:space="preserve"> </w:t>
      </w:r>
      <w:proofErr w:type="spellStart"/>
      <w:r>
        <w:rPr>
          <w:rFonts w:ascii="Arial" w:eastAsia="Arial" w:hAnsi="Arial" w:cs="Arial"/>
          <w:sz w:val="24"/>
          <w:szCs w:val="24"/>
        </w:rPr>
        <w:t>Language</w:t>
      </w:r>
      <w:proofErr w:type="spellEnd"/>
      <w:r>
        <w:rPr>
          <w:rFonts w:ascii="Arial" w:eastAsia="Arial" w:hAnsi="Arial" w:cs="Arial"/>
          <w:sz w:val="24"/>
          <w:szCs w:val="24"/>
        </w:rPr>
        <w:t xml:space="preserve"> (XML) de </w:t>
      </w:r>
      <w:proofErr w:type="spellStart"/>
      <w:r>
        <w:rPr>
          <w:rFonts w:ascii="Arial" w:eastAsia="Arial" w:hAnsi="Arial" w:cs="Arial"/>
          <w:sz w:val="24"/>
          <w:szCs w:val="24"/>
        </w:rPr>
        <w:t>World</w:t>
      </w:r>
      <w:proofErr w:type="spellEnd"/>
      <w:r>
        <w:rPr>
          <w:rFonts w:ascii="Arial" w:eastAsia="Arial" w:hAnsi="Arial" w:cs="Arial"/>
          <w:sz w:val="24"/>
          <w:szCs w:val="24"/>
        </w:rPr>
        <w:t xml:space="preserve"> Wide Web </w:t>
      </w:r>
      <w:proofErr w:type="spellStart"/>
      <w:r>
        <w:rPr>
          <w:rFonts w:ascii="Arial" w:eastAsia="Arial" w:hAnsi="Arial" w:cs="Arial"/>
          <w:sz w:val="24"/>
          <w:szCs w:val="24"/>
        </w:rPr>
        <w:t>Consortium</w:t>
      </w:r>
      <w:proofErr w:type="spellEnd"/>
      <w:r>
        <w:rPr>
          <w:rFonts w:ascii="Arial" w:eastAsia="Arial" w:hAnsi="Arial" w:cs="Arial"/>
          <w:sz w:val="24"/>
          <w:szCs w:val="24"/>
        </w:rPr>
        <w:t xml:space="preserve"> (W3C).</w:t>
      </w:r>
    </w:p>
    <w:p w14:paraId="644401A8" w14:textId="77777777" w:rsidR="00BF1480" w:rsidRDefault="003E4AB8">
      <w:pPr>
        <w:rPr>
          <w:rFonts w:ascii="Arial" w:eastAsia="Arial" w:hAnsi="Arial" w:cs="Arial"/>
          <w:sz w:val="24"/>
          <w:szCs w:val="24"/>
        </w:rPr>
      </w:pPr>
      <w:r>
        <w:rPr>
          <w:rFonts w:ascii="Arial" w:eastAsia="Arial" w:hAnsi="Arial" w:cs="Arial"/>
          <w:sz w:val="24"/>
          <w:szCs w:val="24"/>
        </w:rPr>
        <w:t xml:space="preserve">• Metalenguaje extensible basado en etiquetas en texto plano que sirve para representar datos estructurados. XML no define un formato particular, es más bien una forma de definir formatos (por ejemplo, SOAP se basa en XML). A su vez, estos formatos particulares sirven como sintaxis para el intercambio de información entre aplicaciones, en general corriendo en diferentes equipos de cómputo. </w:t>
      </w:r>
    </w:p>
    <w:p w14:paraId="20006A3E" w14:textId="77777777" w:rsidR="00BF1480" w:rsidRDefault="003E4AB8">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Yet</w:t>
      </w:r>
      <w:proofErr w:type="spellEnd"/>
      <w:r>
        <w:rPr>
          <w:rFonts w:ascii="Arial" w:eastAsia="Arial" w:hAnsi="Arial" w:cs="Arial"/>
          <w:sz w:val="24"/>
          <w:szCs w:val="24"/>
        </w:rPr>
        <w:t xml:space="preserve"> </w:t>
      </w:r>
      <w:proofErr w:type="spellStart"/>
      <w:r>
        <w:rPr>
          <w:rFonts w:ascii="Arial" w:eastAsia="Arial" w:hAnsi="Arial" w:cs="Arial"/>
          <w:sz w:val="24"/>
          <w:szCs w:val="24"/>
        </w:rPr>
        <w:t>another</w:t>
      </w:r>
      <w:proofErr w:type="spellEnd"/>
      <w:r>
        <w:rPr>
          <w:rFonts w:ascii="Arial" w:eastAsia="Arial" w:hAnsi="Arial" w:cs="Arial"/>
          <w:sz w:val="24"/>
          <w:szCs w:val="24"/>
        </w:rPr>
        <w:t xml:space="preserve"> </w:t>
      </w:r>
      <w:proofErr w:type="spellStart"/>
      <w:r>
        <w:rPr>
          <w:rFonts w:ascii="Arial" w:eastAsia="Arial" w:hAnsi="Arial" w:cs="Arial"/>
          <w:sz w:val="24"/>
          <w:szCs w:val="24"/>
        </w:rPr>
        <w:t>Markup</w:t>
      </w:r>
      <w:proofErr w:type="spellEnd"/>
      <w:r>
        <w:rPr>
          <w:rFonts w:ascii="Arial" w:eastAsia="Arial" w:hAnsi="Arial" w:cs="Arial"/>
          <w:sz w:val="24"/>
          <w:szCs w:val="24"/>
        </w:rPr>
        <w:t xml:space="preserve"> </w:t>
      </w:r>
      <w:proofErr w:type="spellStart"/>
      <w:r>
        <w:rPr>
          <w:rFonts w:ascii="Arial" w:eastAsia="Arial" w:hAnsi="Arial" w:cs="Arial"/>
          <w:sz w:val="24"/>
          <w:szCs w:val="24"/>
        </w:rPr>
        <w:t>Language</w:t>
      </w:r>
      <w:proofErr w:type="spellEnd"/>
      <w:r>
        <w:rPr>
          <w:rFonts w:ascii="Arial" w:eastAsia="Arial" w:hAnsi="Arial" w:cs="Arial"/>
          <w:sz w:val="24"/>
          <w:szCs w:val="24"/>
        </w:rPr>
        <w:t xml:space="preserve"> (YAML). Formato estructurado para la representación de información que permite procesamiento por </w:t>
      </w:r>
    </w:p>
    <w:p w14:paraId="4AF888B1" w14:textId="77777777" w:rsidR="00BF1480" w:rsidRDefault="003E4AB8">
      <w:pPr>
        <w:rPr>
          <w:rFonts w:ascii="Arial" w:eastAsia="Arial" w:hAnsi="Arial" w:cs="Arial"/>
          <w:sz w:val="24"/>
          <w:szCs w:val="24"/>
        </w:rPr>
      </w:pPr>
      <w:r>
        <w:rPr>
          <w:rFonts w:ascii="Arial" w:eastAsia="Arial" w:hAnsi="Arial" w:cs="Arial"/>
          <w:sz w:val="24"/>
          <w:szCs w:val="24"/>
        </w:rPr>
        <w:t>computadora y a la vez es amigable para la lectura por humanos.</w:t>
      </w:r>
    </w:p>
    <w:p w14:paraId="3BA0C2AC" w14:textId="77777777" w:rsidR="00BF1480" w:rsidRDefault="003E4AB8">
      <w:pPr>
        <w:rPr>
          <w:rFonts w:ascii="Arial" w:eastAsia="Arial" w:hAnsi="Arial" w:cs="Arial"/>
          <w:sz w:val="24"/>
          <w:szCs w:val="24"/>
        </w:rPr>
      </w:pPr>
      <w:r>
        <w:rPr>
          <w:rFonts w:ascii="Arial" w:eastAsia="Arial" w:hAnsi="Arial" w:cs="Arial"/>
          <w:sz w:val="24"/>
          <w:szCs w:val="24"/>
        </w:rPr>
        <w:lastRenderedPageBreak/>
        <w:t>Atributos de la seguridad de datos clínicos:</w:t>
      </w:r>
    </w:p>
    <w:p w14:paraId="21590831" w14:textId="77777777" w:rsidR="00BF1480" w:rsidRDefault="003E4AB8">
      <w:pPr>
        <w:rPr>
          <w:rFonts w:ascii="Arial" w:eastAsia="Arial" w:hAnsi="Arial" w:cs="Arial"/>
          <w:sz w:val="24"/>
          <w:szCs w:val="24"/>
        </w:rPr>
      </w:pPr>
      <w:r>
        <w:rPr>
          <w:rFonts w:ascii="Arial" w:eastAsia="Arial" w:hAnsi="Arial" w:cs="Arial"/>
          <w:sz w:val="24"/>
          <w:szCs w:val="24"/>
        </w:rPr>
        <w:t>La seguridad se caracteriza en tres aspectos denominados CIA (</w:t>
      </w:r>
      <w:proofErr w:type="spellStart"/>
      <w:r>
        <w:rPr>
          <w:rFonts w:ascii="Arial" w:eastAsia="Arial" w:hAnsi="Arial" w:cs="Arial"/>
          <w:sz w:val="24"/>
          <w:szCs w:val="24"/>
        </w:rPr>
        <w:t>Confidentiality</w:t>
      </w:r>
      <w:proofErr w:type="spellEnd"/>
      <w:r>
        <w:rPr>
          <w:rFonts w:ascii="Arial" w:eastAsia="Arial" w:hAnsi="Arial" w:cs="Arial"/>
          <w:sz w:val="24"/>
          <w:szCs w:val="24"/>
        </w:rPr>
        <w:t xml:space="preserve">, </w:t>
      </w:r>
      <w:proofErr w:type="spellStart"/>
      <w:r>
        <w:rPr>
          <w:rFonts w:ascii="Arial" w:eastAsia="Arial" w:hAnsi="Arial" w:cs="Arial"/>
          <w:sz w:val="24"/>
          <w:szCs w:val="24"/>
        </w:rPr>
        <w:t>Integrity</w:t>
      </w:r>
      <w:proofErr w:type="spellEnd"/>
      <w:r>
        <w:rPr>
          <w:rFonts w:ascii="Arial" w:eastAsia="Arial" w:hAnsi="Arial" w:cs="Arial"/>
          <w:sz w:val="24"/>
          <w:szCs w:val="24"/>
        </w:rPr>
        <w:t xml:space="preserve">, </w:t>
      </w:r>
      <w:proofErr w:type="spellStart"/>
      <w:r>
        <w:rPr>
          <w:rFonts w:ascii="Arial" w:eastAsia="Arial" w:hAnsi="Arial" w:cs="Arial"/>
          <w:sz w:val="24"/>
          <w:szCs w:val="24"/>
        </w:rPr>
        <w:t>Availability</w:t>
      </w:r>
      <w:proofErr w:type="spellEnd"/>
      <w:r>
        <w:rPr>
          <w:rFonts w:ascii="Arial" w:eastAsia="Arial" w:hAnsi="Arial" w:cs="Arial"/>
          <w:sz w:val="24"/>
          <w:szCs w:val="24"/>
        </w:rPr>
        <w:t>):</w:t>
      </w:r>
    </w:p>
    <w:p w14:paraId="6F9C131E" w14:textId="77777777" w:rsidR="00BF1480" w:rsidRDefault="003E4AB8">
      <w:pPr>
        <w:rPr>
          <w:rFonts w:ascii="Arial" w:eastAsia="Arial" w:hAnsi="Arial" w:cs="Arial"/>
          <w:sz w:val="24"/>
          <w:szCs w:val="24"/>
        </w:rPr>
      </w:pPr>
      <w:r>
        <w:rPr>
          <w:rFonts w:ascii="Arial" w:eastAsia="Arial" w:hAnsi="Arial" w:cs="Arial"/>
          <w:sz w:val="24"/>
          <w:szCs w:val="24"/>
        </w:rPr>
        <w:t>Confidencialidad: La información y/o el acceso a funcionalidades debe estar protegido de accesos no autorizados.</w:t>
      </w:r>
    </w:p>
    <w:p w14:paraId="51966580" w14:textId="77777777" w:rsidR="00BF1480" w:rsidRDefault="003E4AB8">
      <w:pPr>
        <w:rPr>
          <w:rFonts w:ascii="Arial" w:eastAsia="Arial" w:hAnsi="Arial" w:cs="Arial"/>
          <w:sz w:val="24"/>
          <w:szCs w:val="24"/>
        </w:rPr>
      </w:pPr>
      <w:r>
        <w:rPr>
          <w:rFonts w:ascii="Arial" w:eastAsia="Arial" w:hAnsi="Arial" w:cs="Arial"/>
          <w:sz w:val="24"/>
          <w:szCs w:val="24"/>
        </w:rPr>
        <w:t>Integridad: La información y/o las funcionalidades no pueden ser modificadas por acceso no autorizado.</w:t>
      </w:r>
    </w:p>
    <w:p w14:paraId="11C0C63B" w14:textId="77777777" w:rsidR="00BF1480" w:rsidRDefault="003E4AB8">
      <w:pPr>
        <w:rPr>
          <w:rFonts w:ascii="Arial" w:eastAsia="Arial" w:hAnsi="Arial" w:cs="Arial"/>
          <w:sz w:val="24"/>
          <w:szCs w:val="24"/>
        </w:rPr>
      </w:pPr>
      <w:r>
        <w:rPr>
          <w:rFonts w:ascii="Arial" w:eastAsia="Arial" w:hAnsi="Arial" w:cs="Arial"/>
          <w:sz w:val="24"/>
          <w:szCs w:val="24"/>
        </w:rPr>
        <w:t>Disponibilidad: Garantiza el acceso a la información y/o funciones a los usuarios autorizados bajo diferentes circunstancias, inclusive cuando el sistema se está sometiendo a un ataque.</w:t>
      </w:r>
    </w:p>
    <w:p w14:paraId="2B817A09" w14:textId="77777777" w:rsidR="00BF1480" w:rsidRDefault="00BF1480"/>
    <w:p w14:paraId="21337261" w14:textId="77777777" w:rsidR="00BF1480" w:rsidRDefault="003E4AB8">
      <w:pPr>
        <w:pStyle w:val="Ttulo1"/>
        <w:jc w:val="both"/>
        <w:rPr>
          <w:rFonts w:ascii="Arial" w:eastAsia="Arial" w:hAnsi="Arial" w:cs="Arial"/>
          <w:b/>
          <w:color w:val="000000"/>
          <w:sz w:val="24"/>
          <w:szCs w:val="24"/>
        </w:rPr>
      </w:pPr>
      <w:bookmarkStart w:id="28" w:name="_heading=h.ihv636" w:colFirst="0" w:colLast="0"/>
      <w:bookmarkEnd w:id="28"/>
      <w:r>
        <w:rPr>
          <w:rFonts w:ascii="Arial" w:eastAsia="Arial" w:hAnsi="Arial" w:cs="Arial"/>
          <w:b/>
          <w:color w:val="000000"/>
          <w:sz w:val="24"/>
          <w:szCs w:val="24"/>
        </w:rPr>
        <w:t>5. Restricciones del software</w:t>
      </w:r>
    </w:p>
    <w:p w14:paraId="4DB7B52D" w14:textId="77777777" w:rsidR="00BF1480" w:rsidRDefault="004F543A">
      <w:pPr>
        <w:jc w:val="both"/>
        <w:rPr>
          <w:rFonts w:ascii="Arial" w:eastAsia="Arial" w:hAnsi="Arial" w:cs="Arial"/>
          <w:sz w:val="24"/>
          <w:szCs w:val="24"/>
        </w:rPr>
      </w:pPr>
      <w:r>
        <w:rPr>
          <w:rFonts w:ascii="Arial" w:eastAsia="Arial" w:hAnsi="Arial" w:cs="Arial"/>
          <w:i/>
          <w:color w:val="0000FF"/>
          <w:sz w:val="24"/>
          <w:szCs w:val="24"/>
        </w:rPr>
        <w:t>NA</w:t>
      </w:r>
    </w:p>
    <w:p w14:paraId="1BAE5332" w14:textId="77777777" w:rsidR="00BF1480" w:rsidRDefault="003E4AB8">
      <w:pPr>
        <w:pStyle w:val="Ttulo1"/>
        <w:jc w:val="both"/>
        <w:rPr>
          <w:rFonts w:ascii="Arial" w:eastAsia="Arial" w:hAnsi="Arial" w:cs="Arial"/>
          <w:b/>
          <w:color w:val="000000"/>
          <w:sz w:val="24"/>
          <w:szCs w:val="24"/>
        </w:rPr>
      </w:pPr>
      <w:bookmarkStart w:id="29" w:name="_heading=h.32hioqz" w:colFirst="0" w:colLast="0"/>
      <w:bookmarkEnd w:id="29"/>
      <w:r>
        <w:rPr>
          <w:rFonts w:ascii="Arial" w:eastAsia="Arial" w:hAnsi="Arial" w:cs="Arial"/>
          <w:b/>
          <w:color w:val="000000"/>
          <w:sz w:val="24"/>
          <w:szCs w:val="24"/>
        </w:rPr>
        <w:t>6. Anexos</w:t>
      </w:r>
    </w:p>
    <w:p w14:paraId="09BA6276" w14:textId="77777777" w:rsidR="00BF1480" w:rsidRDefault="004F543A">
      <w:pPr>
        <w:jc w:val="both"/>
        <w:rPr>
          <w:rFonts w:ascii="Arial" w:eastAsia="Arial" w:hAnsi="Arial" w:cs="Arial"/>
          <w:sz w:val="24"/>
          <w:szCs w:val="24"/>
        </w:rPr>
      </w:pPr>
      <w:r>
        <w:rPr>
          <w:rFonts w:ascii="Arial" w:eastAsia="Arial" w:hAnsi="Arial" w:cs="Arial"/>
          <w:i/>
          <w:color w:val="0000FF"/>
          <w:sz w:val="24"/>
          <w:szCs w:val="24"/>
        </w:rPr>
        <w:t>NA</w:t>
      </w:r>
    </w:p>
    <w:p w14:paraId="4E5FEC4F"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50F96951"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0B4A215F" w14:textId="77777777" w:rsidR="00BF1480" w:rsidRDefault="00BF1480">
      <w:pPr>
        <w:jc w:val="both"/>
        <w:rPr>
          <w:rFonts w:ascii="Arial" w:eastAsia="Arial" w:hAnsi="Arial" w:cs="Arial"/>
          <w:sz w:val="24"/>
          <w:szCs w:val="24"/>
        </w:rPr>
      </w:pPr>
    </w:p>
    <w:sectPr w:rsidR="00BF1480">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3F543" w14:textId="77777777" w:rsidR="00456E4E" w:rsidRDefault="00456E4E">
      <w:pPr>
        <w:spacing w:after="0" w:line="240" w:lineRule="auto"/>
      </w:pPr>
      <w:r>
        <w:separator/>
      </w:r>
    </w:p>
  </w:endnote>
  <w:endnote w:type="continuationSeparator" w:id="0">
    <w:p w14:paraId="059161A4" w14:textId="77777777" w:rsidR="00456E4E" w:rsidRDefault="00456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794C3"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0C95"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2E21C"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F62C5" w14:textId="77777777" w:rsidR="00456E4E" w:rsidRDefault="00456E4E">
      <w:pPr>
        <w:spacing w:after="0" w:line="240" w:lineRule="auto"/>
      </w:pPr>
      <w:r>
        <w:separator/>
      </w:r>
    </w:p>
  </w:footnote>
  <w:footnote w:type="continuationSeparator" w:id="0">
    <w:p w14:paraId="44A7149F" w14:textId="77777777" w:rsidR="00456E4E" w:rsidRDefault="00456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FF1E"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7157" w14:textId="77777777" w:rsidR="00BF1480" w:rsidRDefault="00BF1480">
    <w:pPr>
      <w:widowControl w:val="0"/>
      <w:pBdr>
        <w:top w:val="nil"/>
        <w:left w:val="nil"/>
        <w:bottom w:val="nil"/>
        <w:right w:val="nil"/>
        <w:between w:val="nil"/>
      </w:pBdr>
      <w:spacing w:after="0" w:line="276" w:lineRule="auto"/>
    </w:pPr>
  </w:p>
  <w:tbl>
    <w:tblPr>
      <w:tblStyle w:val="aff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BF1480" w14:paraId="642100D7" w14:textId="77777777">
      <w:trPr>
        <w:trHeight w:val="260"/>
      </w:trPr>
      <w:tc>
        <w:tcPr>
          <w:tcW w:w="3403" w:type="dxa"/>
          <w:vMerge w:val="restart"/>
          <w:shd w:val="clear" w:color="auto" w:fill="auto"/>
        </w:tcPr>
        <w:p w14:paraId="7BB92CAE" w14:textId="28BE5994" w:rsidR="00BF1480" w:rsidRPr="00582823" w:rsidRDefault="003E4AB8" w:rsidP="00582823">
          <w:pPr>
            <w:pBdr>
              <w:top w:val="nil"/>
              <w:left w:val="nil"/>
              <w:bottom w:val="nil"/>
              <w:right w:val="nil"/>
              <w:between w:val="nil"/>
            </w:pBdr>
            <w:jc w:val="center"/>
          </w:pPr>
          <w:r>
            <w:rPr>
              <w:rFonts w:ascii="Tahoma" w:eastAsia="Tahoma" w:hAnsi="Tahoma" w:cs="Tahoma"/>
              <w:b/>
              <w:color w:val="000000"/>
              <w:sz w:val="16"/>
              <w:szCs w:val="16"/>
            </w:rPr>
            <w:br/>
          </w:r>
          <w:r w:rsidR="00974EFB" w:rsidRPr="00974EFB">
            <w:rPr>
              <w:noProof/>
            </w:rPr>
            <w:drawing>
              <wp:inline distT="0" distB="0" distL="0" distR="0" wp14:anchorId="7764453A" wp14:editId="5BB779E1">
                <wp:extent cx="1152525" cy="1111843"/>
                <wp:effectExtent l="0" t="0" r="0" b="0"/>
                <wp:docPr id="1" name="Imagen 4">
                  <a:extLst xmlns:a="http://schemas.openxmlformats.org/drawingml/2006/main">
                    <a:ext uri="{FF2B5EF4-FFF2-40B4-BE49-F238E27FC236}">
                      <a16:creationId xmlns:a16="http://schemas.microsoft.com/office/drawing/2014/main" id="{DE576E2B-120D-3B67-8BAF-642747722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E576E2B-120D-3B67-8BAF-642747722BEB}"/>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backgroundRemoval t="3809" b="58594" l="22168" r="76270">
                                      <a14:backgroundMark x1="38867" y1="10449" x2="38867" y2="10449"/>
                                    </a14:backgroundRemoval>
                                  </a14:imgEffect>
                                </a14:imgLayer>
                              </a14:imgProps>
                            </a:ext>
                            <a:ext uri="{28A0092B-C50C-407E-A947-70E740481C1C}">
                              <a14:useLocalDpi xmlns:a14="http://schemas.microsoft.com/office/drawing/2010/main" val="0"/>
                            </a:ext>
                          </a:extLst>
                        </a:blip>
                        <a:srcRect l="21012" t="5173" r="22470" b="40299"/>
                        <a:stretch/>
                      </pic:blipFill>
                      <pic:spPr>
                        <a:xfrm>
                          <a:off x="0" y="0"/>
                          <a:ext cx="1167882" cy="1126658"/>
                        </a:xfrm>
                        <a:prstGeom prst="rect">
                          <a:avLst/>
                        </a:prstGeom>
                      </pic:spPr>
                    </pic:pic>
                  </a:graphicData>
                </a:graphic>
              </wp:inline>
            </w:drawing>
          </w:r>
        </w:p>
      </w:tc>
      <w:tc>
        <w:tcPr>
          <w:tcW w:w="2551" w:type="dxa"/>
          <w:shd w:val="clear" w:color="auto" w:fill="auto"/>
        </w:tcPr>
        <w:p w14:paraId="09F40A06"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auto"/>
        </w:tcPr>
        <w:p w14:paraId="72313090"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BF1480" w14:paraId="1C6981CA" w14:textId="77777777">
      <w:trPr>
        <w:trHeight w:val="260"/>
      </w:trPr>
      <w:tc>
        <w:tcPr>
          <w:tcW w:w="3403" w:type="dxa"/>
          <w:vMerge/>
          <w:shd w:val="clear" w:color="auto" w:fill="auto"/>
        </w:tcPr>
        <w:p w14:paraId="612A341C" w14:textId="77777777" w:rsidR="00BF1480" w:rsidRDefault="00BF1480">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2B1E079D" w14:textId="1EEC4529" w:rsidR="00BF1480" w:rsidRDefault="00582823">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2448515</w:t>
          </w:r>
        </w:p>
      </w:tc>
      <w:tc>
        <w:tcPr>
          <w:tcW w:w="3261" w:type="dxa"/>
          <w:gridSpan w:val="2"/>
          <w:shd w:val="clear" w:color="auto" w:fill="auto"/>
        </w:tcPr>
        <w:p w14:paraId="3A16EC06" w14:textId="52A4B194" w:rsidR="00BF1480" w:rsidRDefault="004D5C2F">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Nodens</w:t>
          </w:r>
        </w:p>
      </w:tc>
    </w:tr>
    <w:tr w:rsidR="00BF1480" w14:paraId="793F916D" w14:textId="77777777">
      <w:trPr>
        <w:trHeight w:val="140"/>
      </w:trPr>
      <w:tc>
        <w:tcPr>
          <w:tcW w:w="3403" w:type="dxa"/>
          <w:vMerge/>
          <w:shd w:val="clear" w:color="auto" w:fill="auto"/>
        </w:tcPr>
        <w:p w14:paraId="16A4F388" w14:textId="77777777" w:rsidR="00BF1480" w:rsidRDefault="00BF1480">
          <w:pPr>
            <w:widowControl w:val="0"/>
            <w:pBdr>
              <w:top w:val="nil"/>
              <w:left w:val="nil"/>
              <w:bottom w:val="nil"/>
              <w:right w:val="nil"/>
              <w:between w:val="nil"/>
            </w:pBdr>
            <w:spacing w:line="276" w:lineRule="auto"/>
            <w:rPr>
              <w:rFonts w:ascii="Tahoma" w:eastAsia="Tahoma" w:hAnsi="Tahoma" w:cs="Tahoma"/>
              <w:color w:val="000000"/>
              <w:sz w:val="16"/>
              <w:szCs w:val="16"/>
            </w:rPr>
          </w:pPr>
        </w:p>
      </w:tc>
      <w:tc>
        <w:tcPr>
          <w:tcW w:w="2551" w:type="dxa"/>
          <w:shd w:val="clear" w:color="auto" w:fill="auto"/>
        </w:tcPr>
        <w:p w14:paraId="511F7761"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auto"/>
        </w:tcPr>
        <w:p w14:paraId="3F33AF50"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auto"/>
        </w:tcPr>
        <w:p w14:paraId="3CD95931"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BF1480" w14:paraId="2BA24DC4" w14:textId="77777777">
      <w:trPr>
        <w:trHeight w:val="340"/>
      </w:trPr>
      <w:tc>
        <w:tcPr>
          <w:tcW w:w="3403" w:type="dxa"/>
          <w:vMerge/>
          <w:shd w:val="clear" w:color="auto" w:fill="auto"/>
        </w:tcPr>
        <w:p w14:paraId="16BB00A1" w14:textId="77777777" w:rsidR="00BF1480" w:rsidRDefault="00BF1480">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1F13E80C" w14:textId="3811916A" w:rsidR="004F543A" w:rsidRDefault="004F543A" w:rsidP="004F543A">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2022/</w:t>
          </w:r>
          <w:r w:rsidR="00613D9B">
            <w:rPr>
              <w:rFonts w:ascii="Tahoma" w:eastAsia="Tahoma" w:hAnsi="Tahoma" w:cs="Tahoma"/>
              <w:color w:val="000000"/>
              <w:sz w:val="16"/>
              <w:szCs w:val="16"/>
            </w:rPr>
            <w:t>10</w:t>
          </w:r>
          <w:r>
            <w:rPr>
              <w:rFonts w:ascii="Tahoma" w:eastAsia="Tahoma" w:hAnsi="Tahoma" w:cs="Tahoma"/>
              <w:color w:val="000000"/>
              <w:sz w:val="16"/>
              <w:szCs w:val="16"/>
            </w:rPr>
            <w:t>/</w:t>
          </w:r>
          <w:r w:rsidR="00613D9B">
            <w:rPr>
              <w:rFonts w:ascii="Tahoma" w:eastAsia="Tahoma" w:hAnsi="Tahoma" w:cs="Tahoma"/>
              <w:color w:val="000000"/>
              <w:sz w:val="16"/>
              <w:szCs w:val="16"/>
            </w:rPr>
            <w:t>30</w:t>
          </w:r>
        </w:p>
      </w:tc>
      <w:tc>
        <w:tcPr>
          <w:tcW w:w="1560" w:type="dxa"/>
          <w:shd w:val="clear" w:color="auto" w:fill="auto"/>
        </w:tcPr>
        <w:p w14:paraId="59B9D9BE" w14:textId="630B66DE" w:rsidR="00BF1480" w:rsidRDefault="003E4AB8">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r w:rsidR="004F543A">
            <w:rPr>
              <w:rFonts w:ascii="Tahoma" w:eastAsia="Tahoma" w:hAnsi="Tahoma" w:cs="Tahoma"/>
              <w:color w:val="000000"/>
              <w:sz w:val="16"/>
              <w:szCs w:val="16"/>
            </w:rPr>
            <w:t>.</w:t>
          </w:r>
          <w:r w:rsidR="00613D9B">
            <w:rPr>
              <w:rFonts w:ascii="Tahoma" w:eastAsia="Tahoma" w:hAnsi="Tahoma" w:cs="Tahoma"/>
              <w:color w:val="000000"/>
              <w:sz w:val="16"/>
              <w:szCs w:val="16"/>
            </w:rPr>
            <w:t>0</w:t>
          </w:r>
        </w:p>
      </w:tc>
      <w:tc>
        <w:tcPr>
          <w:tcW w:w="1701" w:type="dxa"/>
          <w:shd w:val="clear" w:color="auto" w:fill="auto"/>
        </w:tcPr>
        <w:p w14:paraId="49E32F81" w14:textId="77777777" w:rsidR="00BF1480" w:rsidRDefault="003E4AB8">
          <w:pPr>
            <w:pBdr>
              <w:top w:val="nil"/>
              <w:left w:val="nil"/>
              <w:bottom w:val="nil"/>
              <w:right w:val="nil"/>
              <w:between w:val="nil"/>
            </w:pBdr>
            <w:tabs>
              <w:tab w:val="center" w:pos="4252"/>
              <w:tab w:val="right" w:pos="8504"/>
            </w:tabs>
            <w:jc w:val="center"/>
            <w:rPr>
              <w:rFonts w:ascii="Tahoma" w:eastAsia="Tahoma" w:hAnsi="Tahoma" w:cs="Tahoma"/>
              <w:color w:val="000000"/>
              <w:sz w:val="16"/>
              <w:szCs w:val="16"/>
            </w:rPr>
          </w:pPr>
          <w:r>
            <w:rPr>
              <w:rFonts w:ascii="Tahoma" w:eastAsia="Tahoma" w:hAnsi="Tahoma" w:cs="Tahoma"/>
              <w:color w:val="000000"/>
              <w:sz w:val="16"/>
              <w:szCs w:val="16"/>
            </w:rPr>
            <w:t>PT-ERS-01</w:t>
          </w:r>
        </w:p>
      </w:tc>
    </w:tr>
  </w:tbl>
  <w:p w14:paraId="0C8E333F" w14:textId="77777777" w:rsidR="00BF1480" w:rsidRDefault="00BF1480">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1DDCA"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5CF7"/>
    <w:multiLevelType w:val="multilevel"/>
    <w:tmpl w:val="6ACCA490"/>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FB0F65"/>
    <w:multiLevelType w:val="multilevel"/>
    <w:tmpl w:val="86A4D6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643103FE"/>
    <w:multiLevelType w:val="hybridMultilevel"/>
    <w:tmpl w:val="87928166"/>
    <w:lvl w:ilvl="0" w:tplc="439E5A38">
      <w:start w:val="2"/>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7F72BC7"/>
    <w:multiLevelType w:val="multilevel"/>
    <w:tmpl w:val="3BAA6AB6"/>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705834"/>
    <w:multiLevelType w:val="multilevel"/>
    <w:tmpl w:val="2CB8DC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480"/>
    <w:rsid w:val="00015CCD"/>
    <w:rsid w:val="00017623"/>
    <w:rsid w:val="00062CDF"/>
    <w:rsid w:val="00087EA4"/>
    <w:rsid w:val="000E733D"/>
    <w:rsid w:val="00133390"/>
    <w:rsid w:val="001856E4"/>
    <w:rsid w:val="00196C28"/>
    <w:rsid w:val="001C24BA"/>
    <w:rsid w:val="00300C43"/>
    <w:rsid w:val="00330EA0"/>
    <w:rsid w:val="0034249E"/>
    <w:rsid w:val="0036537E"/>
    <w:rsid w:val="00374ADD"/>
    <w:rsid w:val="003805B8"/>
    <w:rsid w:val="003D5280"/>
    <w:rsid w:val="003E4AB8"/>
    <w:rsid w:val="003F755D"/>
    <w:rsid w:val="00400E85"/>
    <w:rsid w:val="00456E4E"/>
    <w:rsid w:val="004D5C2F"/>
    <w:rsid w:val="004F543A"/>
    <w:rsid w:val="004F5726"/>
    <w:rsid w:val="004F5A4B"/>
    <w:rsid w:val="00512DAD"/>
    <w:rsid w:val="00582823"/>
    <w:rsid w:val="00613D9B"/>
    <w:rsid w:val="00623F91"/>
    <w:rsid w:val="00674F65"/>
    <w:rsid w:val="006A0BF1"/>
    <w:rsid w:val="007B668B"/>
    <w:rsid w:val="007B68A6"/>
    <w:rsid w:val="007D63A8"/>
    <w:rsid w:val="008339D0"/>
    <w:rsid w:val="008475D4"/>
    <w:rsid w:val="0089414F"/>
    <w:rsid w:val="008C6575"/>
    <w:rsid w:val="008D1055"/>
    <w:rsid w:val="0094321E"/>
    <w:rsid w:val="00961CBE"/>
    <w:rsid w:val="00974EFB"/>
    <w:rsid w:val="009D1148"/>
    <w:rsid w:val="00A27686"/>
    <w:rsid w:val="00A62339"/>
    <w:rsid w:val="00AB0317"/>
    <w:rsid w:val="00AC61FD"/>
    <w:rsid w:val="00B1450A"/>
    <w:rsid w:val="00B46EC3"/>
    <w:rsid w:val="00B63CA6"/>
    <w:rsid w:val="00B92918"/>
    <w:rsid w:val="00BB17CA"/>
    <w:rsid w:val="00BB1E1B"/>
    <w:rsid w:val="00BB5AB0"/>
    <w:rsid w:val="00BC163C"/>
    <w:rsid w:val="00BF1480"/>
    <w:rsid w:val="00C9666F"/>
    <w:rsid w:val="00CB2624"/>
    <w:rsid w:val="00CB5428"/>
    <w:rsid w:val="00D02303"/>
    <w:rsid w:val="00D34547"/>
    <w:rsid w:val="00D74739"/>
    <w:rsid w:val="00DD6754"/>
    <w:rsid w:val="00E84FE1"/>
    <w:rsid w:val="00EC4426"/>
    <w:rsid w:val="00EC72EB"/>
    <w:rsid w:val="00EF403F"/>
    <w:rsid w:val="00F842FE"/>
    <w:rsid w:val="00FA289C"/>
    <w:rsid w:val="00FC5051"/>
    <w:rsid w:val="00FC7D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CA00"/>
  <w15:docId w15:val="{0D7998F1-9B5D-40A0-B0B4-F49B6DE4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055"/>
  </w:style>
  <w:style w:type="paragraph" w:styleId="Ttulo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8">
    <w:name w:val="1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7">
    <w:name w:val="17"/>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6">
    <w:name w:val="1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5">
    <w:name w:val="15"/>
    <w:basedOn w:val="TableNormal1"/>
    <w:pPr>
      <w:spacing w:after="0" w:line="240" w:lineRule="auto"/>
    </w:pPr>
    <w:tblPr>
      <w:tblStyleRowBandSize w:val="1"/>
      <w:tblStyleColBandSize w:val="1"/>
      <w:tblCellMar>
        <w:left w:w="108" w:type="dxa"/>
        <w:right w:w="108" w:type="dxa"/>
      </w:tblCellMar>
    </w:tblPr>
  </w:style>
  <w:style w:type="table" w:customStyle="1" w:styleId="14">
    <w:name w:val="14"/>
    <w:basedOn w:val="TableNormal1"/>
    <w:pPr>
      <w:spacing w:after="0" w:line="240" w:lineRule="auto"/>
    </w:pPr>
    <w:tblPr>
      <w:tblStyleRowBandSize w:val="1"/>
      <w:tblStyleColBandSize w:val="1"/>
      <w:tblCellMar>
        <w:left w:w="108" w:type="dxa"/>
        <w:right w:w="108" w:type="dxa"/>
      </w:tblCellMar>
    </w:tblPr>
  </w:style>
  <w:style w:type="table" w:customStyle="1" w:styleId="13">
    <w:name w:val="13"/>
    <w:basedOn w:val="TableNormal1"/>
    <w:pPr>
      <w:spacing w:after="0" w:line="240" w:lineRule="auto"/>
    </w:pPr>
    <w:tblPr>
      <w:tblStyleRowBandSize w:val="1"/>
      <w:tblStyleColBandSize w:val="1"/>
      <w:tblCellMar>
        <w:left w:w="108" w:type="dxa"/>
        <w:right w:w="108" w:type="dxa"/>
      </w:tblCellMar>
    </w:tblPr>
  </w:style>
  <w:style w:type="table" w:customStyle="1" w:styleId="12">
    <w:name w:val="12"/>
    <w:basedOn w:val="TableNormal1"/>
    <w:pPr>
      <w:spacing w:after="0" w:line="240" w:lineRule="auto"/>
    </w:pPr>
    <w:tblPr>
      <w:tblStyleRowBandSize w:val="1"/>
      <w:tblStyleColBandSize w:val="1"/>
      <w:tblCellMar>
        <w:left w:w="108" w:type="dxa"/>
        <w:right w:w="108" w:type="dxa"/>
      </w:tblCellMar>
    </w:tblPr>
  </w:style>
  <w:style w:type="table" w:customStyle="1" w:styleId="11">
    <w:name w:val="11"/>
    <w:basedOn w:val="TableNormal1"/>
    <w:pPr>
      <w:spacing w:after="0" w:line="240" w:lineRule="auto"/>
    </w:pPr>
    <w:tblPr>
      <w:tblStyleRowBandSize w:val="1"/>
      <w:tblStyleColBandSize w:val="1"/>
      <w:tblCellMar>
        <w:left w:w="108" w:type="dxa"/>
        <w:right w:w="108" w:type="dxa"/>
      </w:tblCellMar>
    </w:tblPr>
  </w:style>
  <w:style w:type="table" w:customStyle="1" w:styleId="10">
    <w:name w:val="10"/>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Prrafodelista">
    <w:name w:val="List Paragraph"/>
    <w:basedOn w:val="Normal"/>
    <w:uiPriority w:val="34"/>
    <w:qFormat/>
    <w:rsid w:val="009B5F84"/>
    <w:pPr>
      <w:widowControl w:val="0"/>
      <w:spacing w:line="256" w:lineRule="auto"/>
      <w:ind w:left="720"/>
      <w:contextualSpacing/>
    </w:pPr>
    <w:rPr>
      <w:lang w:val="es-VE" w:eastAsia="es-MX"/>
    </w:rPr>
  </w:style>
  <w:style w:type="character" w:styleId="Hipervnculo">
    <w:name w:val="Hyperlink"/>
    <w:basedOn w:val="Fuentedeprrafopredeter"/>
    <w:uiPriority w:val="99"/>
    <w:semiHidden/>
    <w:unhideWhenUsed/>
    <w:rsid w:val="009B5F84"/>
    <w:rPr>
      <w:color w:val="0000FF" w:themeColor="hyperlink"/>
      <w:u w:val="single"/>
    </w:rPr>
  </w:style>
  <w:style w:type="table" w:customStyle="1" w:styleId="9">
    <w:name w:val="9"/>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8">
    <w:name w:val="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7">
    <w:name w:val="7"/>
    <w:basedOn w:val="TableNormal1"/>
    <w:tblPr>
      <w:tblStyleRowBandSize w:val="1"/>
      <w:tblStyleColBandSize w:val="1"/>
      <w:tblCellMar>
        <w:left w:w="115" w:type="dxa"/>
        <w:right w:w="115" w:type="dxa"/>
      </w:tblCellMar>
    </w:tblPr>
  </w:style>
  <w:style w:type="table" w:customStyle="1" w:styleId="6">
    <w:name w:val="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5">
    <w:name w:val="5"/>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4">
    <w:name w:val="4"/>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3">
    <w:name w:val="3"/>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2">
    <w:name w:val="2"/>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
    <w:name w:val="1"/>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NormalWeb">
    <w:name w:val="Normal (Web)"/>
    <w:basedOn w:val="Normal"/>
    <w:uiPriority w:val="99"/>
    <w:semiHidden/>
    <w:unhideWhenUsed/>
    <w:rsid w:val="0058705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5">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6">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7">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8">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9">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b">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c">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d">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e">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3">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4">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5">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6">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7">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8">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9">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b">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c">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d">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e">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styleId="Tablaconcuadrcula">
    <w:name w:val="Table Grid"/>
    <w:basedOn w:val="Tablanormal"/>
    <w:uiPriority w:val="39"/>
    <w:rsid w:val="008D1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le.rae.es/base" TargetMode="External"/><Relationship Id="rId2" Type="http://schemas.openxmlformats.org/officeDocument/2006/relationships/numbering" Target="numbering.xml"/><Relationship Id="rId16" Type="http://schemas.openxmlformats.org/officeDocument/2006/relationships/hyperlink" Target="https://dle.rae.es/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languages.oup.com/google-dictionary-e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languages.oup.com/google-dictionary-es/" TargetMode="Externa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0thF5AQaBpRfPtCuUyAQ0XIkBw==">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27</Pages>
  <Words>4873</Words>
  <Characters>26802</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Moises Pineda</dc:creator>
  <cp:lastModifiedBy>SENA</cp:lastModifiedBy>
  <cp:revision>20</cp:revision>
  <dcterms:created xsi:type="dcterms:W3CDTF">2022-03-24T22:24:00Z</dcterms:created>
  <dcterms:modified xsi:type="dcterms:W3CDTF">2022-12-01T23:38:00Z</dcterms:modified>
</cp:coreProperties>
</file>