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EEF" w:rsidRPr="00AB1EEF" w:rsidRDefault="00AB1EEF" w:rsidP="00AB1EEF">
      <w:pPr>
        <w:spacing w:before="450" w:after="0" w:line="900" w:lineRule="atLeast"/>
        <w:outlineLvl w:val="0"/>
        <w:rPr>
          <w:rFonts w:ascii="Arial" w:eastAsia="Times New Roman" w:hAnsi="Arial" w:cs="Arial"/>
          <w:kern w:val="36"/>
          <w:sz w:val="67"/>
          <w:szCs w:val="67"/>
          <w:lang w:eastAsia="pt-BR"/>
        </w:rPr>
      </w:pPr>
      <w:proofErr w:type="spellStart"/>
      <w:r w:rsidRPr="00AB1EEF">
        <w:rPr>
          <w:rFonts w:ascii="Arial" w:eastAsia="Times New Roman" w:hAnsi="Arial" w:cs="Arial"/>
          <w:kern w:val="36"/>
          <w:sz w:val="67"/>
          <w:szCs w:val="67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kern w:val="36"/>
          <w:sz w:val="67"/>
          <w:szCs w:val="67"/>
          <w:lang w:eastAsia="pt-BR"/>
        </w:rPr>
        <w:t xml:space="preserve"> Layouts: Aprendendo técnicas de Layout no </w:t>
      </w:r>
      <w:proofErr w:type="spellStart"/>
      <w:r w:rsidRPr="00AB1EEF">
        <w:rPr>
          <w:rFonts w:ascii="Arial" w:eastAsia="Times New Roman" w:hAnsi="Arial" w:cs="Arial"/>
          <w:kern w:val="36"/>
          <w:sz w:val="67"/>
          <w:szCs w:val="67"/>
          <w:lang w:eastAsia="pt-BR"/>
        </w:rPr>
        <w:t>Android</w:t>
      </w:r>
      <w:proofErr w:type="spellEnd"/>
    </w:p>
    <w:p w:rsidR="00AB1EEF" w:rsidRPr="00AB1EEF" w:rsidRDefault="00AB1EEF" w:rsidP="00AB1EEF">
      <w:pPr>
        <w:spacing w:before="100" w:beforeAutospacing="1" w:after="100" w:afterAutospacing="1" w:line="525" w:lineRule="atLeast"/>
        <w:outlineLvl w:val="1"/>
        <w:rPr>
          <w:rFonts w:ascii="Arial" w:eastAsia="Times New Roman" w:hAnsi="Arial" w:cs="Arial"/>
          <w:color w:val="5B5B5B"/>
          <w:sz w:val="31"/>
          <w:szCs w:val="31"/>
          <w:lang w:eastAsia="pt-BR"/>
        </w:rPr>
      </w:pPr>
      <w:r w:rsidRPr="00AB1EEF">
        <w:rPr>
          <w:rFonts w:ascii="Arial" w:eastAsia="Times New Roman" w:hAnsi="Arial" w:cs="Arial"/>
          <w:color w:val="5B5B5B"/>
          <w:sz w:val="31"/>
          <w:szCs w:val="31"/>
          <w:lang w:eastAsia="pt-BR"/>
        </w:rPr>
        <w:t xml:space="preserve">Veja nesse artigo uma demonstração de técnicas, na teoria e na prática, de criação de layouts no Sistema Operacional </w:t>
      </w:r>
      <w:proofErr w:type="spellStart"/>
      <w:r w:rsidRPr="00AB1EEF">
        <w:rPr>
          <w:rFonts w:ascii="Arial" w:eastAsia="Times New Roman" w:hAnsi="Arial" w:cs="Arial"/>
          <w:color w:val="5B5B5B"/>
          <w:sz w:val="31"/>
          <w:szCs w:val="31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color w:val="5B5B5B"/>
          <w:sz w:val="31"/>
          <w:szCs w:val="31"/>
          <w:lang w:eastAsia="pt-BR"/>
        </w:rPr>
        <w:t>.</w:t>
      </w:r>
    </w:p>
    <w:p w:rsidR="00AB1EEF" w:rsidRPr="00AB1EEF" w:rsidRDefault="00AB1EEF" w:rsidP="00AB1EEF">
      <w:pPr>
        <w:spacing w:after="0" w:line="240" w:lineRule="auto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bookmarkStart w:id="0" w:name="boxvalorcreditos"/>
      <w:bookmarkStart w:id="1" w:name="link_voto_negativo"/>
      <w:bookmarkEnd w:id="0"/>
      <w:bookmarkEnd w:id="1"/>
      <w:r w:rsidRPr="00AB1EE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 </w:t>
      </w:r>
    </w:p>
    <w:p w:rsidR="00AB1EEF" w:rsidRPr="00AB1EEF" w:rsidRDefault="00AB1EEF" w:rsidP="00AB1EEF">
      <w:pPr>
        <w:spacing w:after="0" w:line="240" w:lineRule="auto"/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</w:pPr>
      <w:r w:rsidRPr="00AB1EE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</w:t>
      </w:r>
      <w:r w:rsidRPr="00AB1EEF">
        <w:rPr>
          <w:rFonts w:ascii="Arial" w:eastAsia="Times New Roman" w:hAnsi="Arial" w:cs="Arial"/>
          <w:color w:val="000000"/>
          <w:lang w:eastAsia="pt-BR"/>
        </w:rPr>
        <w:t>(24)</w:t>
      </w:r>
      <w:r w:rsidRPr="00AB1EEF">
        <w:rPr>
          <w:rFonts w:ascii="Verdana" w:eastAsia="Times New Roman" w:hAnsi="Verdana" w:cs="Times New Roman"/>
          <w:color w:val="000000"/>
          <w:sz w:val="27"/>
          <w:szCs w:val="27"/>
          <w:lang w:eastAsia="pt-BR"/>
        </w:rPr>
        <w:t>  </w:t>
      </w:r>
      <w:r w:rsidRPr="00AB1EEF">
        <w:rPr>
          <w:rFonts w:ascii="Arial" w:eastAsia="Times New Roman" w:hAnsi="Arial" w:cs="Arial"/>
          <w:color w:val="000000"/>
          <w:lang w:eastAsia="pt-BR"/>
        </w:rPr>
        <w:t>(0)</w:t>
      </w:r>
    </w:p>
    <w:p w:rsidR="00AB1EEF" w:rsidRPr="00AB1EEF" w:rsidRDefault="00AB1EEF" w:rsidP="00AB1EEF">
      <w:pPr>
        <w:spacing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 maioria dos programadores tem uma certa dificuldade em criar layout legais, bonitos, com cores que combinem, pois de fato não é uma tarefa fácil e exige bastante esforço e criatividade.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Um fato que dificulta muito a criação de layout é a ausência de materiais disponíveis para designers na web e nas documentações oficiais do Google. Por isso, este artigo tem o intuito de auxiliar programadores com poucas experiências em layouts a criarem sistemas com interfaces modernas e agradáveis aos olhos dos usuários.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lastRenderedPageBreak/>
        <w:t>Algumas Regras</w:t>
      </w:r>
    </w:p>
    <w:p w:rsidR="00AB1EEF" w:rsidRPr="00AB1EEF" w:rsidRDefault="00AB1EEF" w:rsidP="00AB1EEF">
      <w:pPr>
        <w:numPr>
          <w:ilvl w:val="0"/>
          <w:numId w:val="1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Primeiro passo para criar um bom aplicativo é conhecer muito bem a plataforma que se está trabalhando. No nosso caso é o </w:t>
      </w:r>
      <w:hyperlink r:id="rId5" w:tgtFrame="_blank" w:history="1">
        <w:r w:rsidRPr="00AB1EEF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pt-BR"/>
          </w:rPr>
          <w:t xml:space="preserve">sistema operacional </w:t>
        </w:r>
        <w:proofErr w:type="spellStart"/>
        <w:r w:rsidRPr="00AB1EEF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pt-BR"/>
          </w:rPr>
          <w:t>Android</w:t>
        </w:r>
        <w:proofErr w:type="spellEnd"/>
      </w:hyperlink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</w:t>
      </w:r>
    </w:p>
    <w:p w:rsidR="00AB1EEF" w:rsidRPr="00AB1EEF" w:rsidRDefault="00AB1EEF" w:rsidP="00AB1EEF">
      <w:pPr>
        <w:numPr>
          <w:ilvl w:val="0"/>
          <w:numId w:val="1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 segundo passo é conhecer a anatomia da interface do </w:t>
      </w:r>
      <w:proofErr w:type="spell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e no que ela difere de outros sistemas operacionais, como </w:t>
      </w:r>
      <w:hyperlink r:id="rId6" w:tgtFrame="_blank" w:history="1">
        <w:r w:rsidRPr="00AB1EEF">
          <w:rPr>
            <w:rFonts w:ascii="Arial" w:eastAsia="Times New Roman" w:hAnsi="Arial" w:cs="Arial"/>
            <w:b/>
            <w:bCs/>
            <w:color w:val="0000FF"/>
            <w:sz w:val="27"/>
            <w:szCs w:val="27"/>
            <w:lang w:eastAsia="pt-BR"/>
          </w:rPr>
          <w:t>iOS</w:t>
        </w:r>
      </w:hyperlink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e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Windows Phone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</w:t>
      </w:r>
    </w:p>
    <w:p w:rsidR="00AB1EEF" w:rsidRPr="00AB1EEF" w:rsidRDefault="00AB1EEF" w:rsidP="00AB1EEF">
      <w:pPr>
        <w:numPr>
          <w:ilvl w:val="0"/>
          <w:numId w:val="1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Não misture diversas forma de navegação em uma única aplicação, pois isso poderá confundir o usuário.</w:t>
      </w:r>
    </w:p>
    <w:p w:rsidR="00AB1EEF" w:rsidRPr="00AB1EEF" w:rsidRDefault="00AB1EEF" w:rsidP="00AB1EEF">
      <w:pPr>
        <w:numPr>
          <w:ilvl w:val="0"/>
          <w:numId w:val="1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Nunca reutilize layouts do mesmo sistema em outras plataformas. Para cada plataforma que for desenvolver crie um layout próprio que se adapta ao designer nativo do sistema operacional.</w:t>
      </w:r>
    </w:p>
    <w:p w:rsidR="00AB1EEF" w:rsidRPr="00AB1EEF" w:rsidRDefault="00AB1EEF" w:rsidP="00AB1EEF">
      <w:pPr>
        <w:numPr>
          <w:ilvl w:val="0"/>
          <w:numId w:val="1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Jamais utilize o mesmo layout para todos os seus aplicativos; para cada cliente desenhe um novo layout.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 xml:space="preserve">Múltiplas telas no </w:t>
      </w:r>
      <w:proofErr w:type="spell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Android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possui suporte a múltiplas telas, dependendo do layout que você irá desenvolver terá que criar layout individuais para cada tela, de forma que possa se adequar conforme ao tamanho da tela do dispositivo. 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1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 demonstra como é feita a divisão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dos layout</w:t>
      </w:r>
      <w:proofErr w:type="gram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por tamanho de tela.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lastRenderedPageBreak/>
        <w:drawing>
          <wp:inline distT="0" distB="0" distL="0" distR="0">
            <wp:extent cx="4124325" cy="1228725"/>
            <wp:effectExtent l="0" t="0" r="9525" b="9525"/>
            <wp:docPr id="7" name="Imagem 7" descr="http://arquivo.devmedia.com.br/artigos/Eduardo_Fiorini/lyout-android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quivo.devmedia.com.br/artigos/Eduardo_Fiorini/lyout-android/image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1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Divisão dos layouts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Caso você tenha que desenha um layout para cada tipo tela, terá que criar uma pasta de layout para cada tipo de tela que for utilizar, um exemplo seria "layout-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small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" para celulares com tela menores que 426dp x 320dp. Isso permite que o sistema evite ter que se preocupar com mudanças no tamanho das telas. Abaixo segue as meditas de cada tela.</w:t>
      </w:r>
    </w:p>
    <w:p w:rsidR="00AB1EEF" w:rsidRPr="00AB1EEF" w:rsidRDefault="00AB1EEF" w:rsidP="00AB1EEF">
      <w:pPr>
        <w:numPr>
          <w:ilvl w:val="0"/>
          <w:numId w:val="2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proofErr w:type="gram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layout</w:t>
      </w:r>
      <w:proofErr w:type="gramEnd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-</w:t>
      </w:r>
      <w:proofErr w:type="spell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xlarge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telas de ao menos 960dp x 720dp</w:t>
      </w:r>
    </w:p>
    <w:p w:rsidR="00AB1EEF" w:rsidRPr="00AB1EEF" w:rsidRDefault="00AB1EEF" w:rsidP="00AB1EEF">
      <w:pPr>
        <w:numPr>
          <w:ilvl w:val="0"/>
          <w:numId w:val="2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proofErr w:type="gram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layout</w:t>
      </w:r>
      <w:proofErr w:type="gramEnd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-</w:t>
      </w:r>
      <w:proofErr w:type="spell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large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telas de ao menos 640dp x 480dp</w:t>
      </w:r>
    </w:p>
    <w:p w:rsidR="00AB1EEF" w:rsidRPr="00AB1EEF" w:rsidRDefault="00AB1EEF" w:rsidP="00AB1EEF">
      <w:pPr>
        <w:numPr>
          <w:ilvl w:val="0"/>
          <w:numId w:val="2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proofErr w:type="gram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layout</w:t>
      </w:r>
      <w:proofErr w:type="gramEnd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-normal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telas de ao menos 470dp x 320dp</w:t>
      </w:r>
    </w:p>
    <w:p w:rsidR="00AB1EEF" w:rsidRPr="00AB1EEF" w:rsidRDefault="00AB1EEF" w:rsidP="00AB1EEF">
      <w:pPr>
        <w:numPr>
          <w:ilvl w:val="0"/>
          <w:numId w:val="2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proofErr w:type="gram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layout</w:t>
      </w:r>
      <w:proofErr w:type="gramEnd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-</w:t>
      </w:r>
      <w:proofErr w:type="spellStart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small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telas de ao menos 426dp x 320dp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lastRenderedPageBreak/>
        <w:t>Caso deseje aprofundar mais no assunto de múltiplas telas, veja o Guia da </w:t>
      </w:r>
      <w:hyperlink r:id="rId8" w:tgtFrame="_blank" w:history="1">
        <w:r w:rsidRPr="00AB1EEF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pt-BR"/>
          </w:rPr>
          <w:t>API do Google Android</w:t>
        </w:r>
      </w:hyperlink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em </w:t>
      </w:r>
      <w:hyperlink r:id="rId9" w:tgtFrame="_blank" w:history="1">
        <w:r w:rsidRPr="00AB1EEF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pt-BR"/>
          </w:rPr>
          <w:t>http://developer.android.com/guide/practices/screens_support.html</w:t>
        </w:r>
      </w:hyperlink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 xml:space="preserve">Tipos de Dimensões no </w:t>
      </w:r>
      <w:proofErr w:type="spell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Android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No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as dimensões são medidas por:</w:t>
      </w:r>
    </w:p>
    <w:tbl>
      <w:tblPr>
        <w:tblW w:w="0" w:type="auto"/>
        <w:tblBorders>
          <w:top w:val="single" w:sz="6" w:space="0" w:color="03476F"/>
          <w:left w:val="single" w:sz="6" w:space="0" w:color="03476F"/>
          <w:bottom w:val="single" w:sz="6" w:space="0" w:color="03476F"/>
          <w:right w:val="single" w:sz="6" w:space="0" w:color="03476F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70"/>
        <w:gridCol w:w="7140"/>
      </w:tblGrid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px</w:t>
            </w:r>
            <w:proofErr w:type="spellEnd"/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(pixels)</w:t>
            </w:r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Correspondente ao número de pixels da tela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(polegadas)</w:t>
            </w:r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Baseado no tamanho físico da tela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mm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(milímetros)</w:t>
            </w:r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Baseado no tamanho físico da tela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pontos)</w:t>
            </w:r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1/72 de uma polegada, baseado no tamanho físico da tela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dpoudip</w:t>
            </w:r>
            <w:proofErr w:type="spellEnd"/>
            <w:proofErr w:type="gramEnd"/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Density-independent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Pixels</w:t>
            </w:r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Essa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unidade é relativa à resolução da tela. Por exemplo se a resolução da tela é de 160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dpi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significa que um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dp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representa 1 pixel em um total de 160.</w:t>
            </w:r>
          </w:p>
        </w:tc>
      </w:tr>
      <w:tr w:rsidR="00AB1EEF" w:rsidRPr="00AB1EEF" w:rsidTr="00AB1EEF">
        <w:tc>
          <w:tcPr>
            <w:tcW w:w="147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sp</w:t>
            </w:r>
            <w:proofErr w:type="spellEnd"/>
            <w:proofErr w:type="gramEnd"/>
          </w:p>
        </w:tc>
        <w:tc>
          <w:tcPr>
            <w:tcW w:w="7140" w:type="dxa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Scale-independent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Pixels</w:t>
            </w:r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Igual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ao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dp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mas também considera o tamanho da fonte que o usuário está utilizando. É recomendado que use essa unidade quando especificar o tamanho de uma fonte, para que esta seja automaticamente ajustada conforme as preferências da tela do usuário.</w:t>
            </w:r>
          </w:p>
        </w:tc>
      </w:tr>
    </w:tbl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Escolha das Cores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 escolha das cores é muito importante. Na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2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segue uma tabela básica de cores.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lastRenderedPageBreak/>
        <w:drawing>
          <wp:inline distT="0" distB="0" distL="0" distR="0">
            <wp:extent cx="2533650" cy="2495550"/>
            <wp:effectExtent l="0" t="0" r="0" b="0"/>
            <wp:docPr id="6" name="Imagem 6" descr="http://arquivo.devmedia.com.br/artigos/Eduardo_Fiorini/lyout-android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quivo.devmedia.com.br/artigos/Eduardo_Fiorini/lyout-android/image0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2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Tabela de cores</w:t>
      </w:r>
    </w:p>
    <w:p w:rsidR="00AB1EEF" w:rsidRPr="00AB1EEF" w:rsidRDefault="00AB1EEF" w:rsidP="00AB1EEF">
      <w:pPr>
        <w:numPr>
          <w:ilvl w:val="0"/>
          <w:numId w:val="3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Tente combinar sempre as cores da logo com as cores do layout.</w:t>
      </w:r>
    </w:p>
    <w:p w:rsidR="00AB1EEF" w:rsidRPr="00AB1EEF" w:rsidRDefault="00AB1EEF" w:rsidP="00AB1EEF">
      <w:pPr>
        <w:numPr>
          <w:ilvl w:val="0"/>
          <w:numId w:val="3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Cuidado com as cores: nunca misture duas cores quentes no mesmo aplicativo (ex. "vermelho com laranja"). Além de deixar a estética do sistema muito carregada, essas cores causam dores de cabeça e náuseas quando o usuário é exposto por muito tempo. Tente usar cores mais agradáveis e suaves para o fundo do sistema e nos detalhes pode utilizar cores mais fortes.</w:t>
      </w:r>
    </w:p>
    <w:p w:rsidR="00AB1EEF" w:rsidRPr="00AB1EEF" w:rsidRDefault="00AB1EEF" w:rsidP="00AB1EEF">
      <w:pPr>
        <w:numPr>
          <w:ilvl w:val="0"/>
          <w:numId w:val="3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Tente usar cores da mesma escala ou mesma tabela de cores, sempre tom e sobre tom.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lastRenderedPageBreak/>
        <w:t>Tamanho do Objetos na Tela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O tamanho dos objetos na tela é muito importante, pois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os dispositivos mobile</w:t>
      </w:r>
      <w:proofErr w:type="gram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não utilizam recursos como mouse e teclado e sim as pontas dos dedos. É importante que os ícones sejam de acordo com a dimensão da ponta de um dedo, que é de aproximadamente 9mm - o que corresponde a cerca de 48dp. Utilize esse tamanho como base para que seu layout funcione de maneira adequada e os ícones e botões sejam tocados com precisão. Para que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os objetos não fique</w:t>
      </w:r>
      <w:proofErr w:type="gram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colados no canto da tela é bom dar uma margem de 8dp.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Tamanho dos Ícones</w:t>
      </w:r>
    </w:p>
    <w:p w:rsidR="00AB1EEF" w:rsidRPr="00AB1EEF" w:rsidRDefault="00AB1EEF" w:rsidP="00AB1EEF">
      <w:pPr>
        <w:numPr>
          <w:ilvl w:val="0"/>
          <w:numId w:val="4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LAUNCHER: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Importante criar um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Launcher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no tamanho 512x512px para ser reutilizado na Google Play.</w:t>
      </w:r>
    </w:p>
    <w:p w:rsidR="00AB1EEF" w:rsidRPr="00AB1EEF" w:rsidRDefault="00AB1EEF" w:rsidP="00AB1EEF">
      <w:pPr>
        <w:numPr>
          <w:ilvl w:val="0"/>
          <w:numId w:val="4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ÍCONES DE AÇÃO: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Os ícones da barra de ação precisam ter 32dp.</w:t>
      </w:r>
    </w:p>
    <w:p w:rsidR="00AB1EEF" w:rsidRPr="00AB1EEF" w:rsidRDefault="00AB1EEF" w:rsidP="00AB1EEF">
      <w:pPr>
        <w:numPr>
          <w:ilvl w:val="0"/>
          <w:numId w:val="4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ÍCONES CONTEXTUAIS: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Tamanho ideal 16dp e área focal 12dp.</w:t>
      </w:r>
    </w:p>
    <w:p w:rsidR="00AB1EEF" w:rsidRPr="00AB1EEF" w:rsidRDefault="00AB1EEF" w:rsidP="00AB1EEF">
      <w:pPr>
        <w:numPr>
          <w:ilvl w:val="0"/>
          <w:numId w:val="4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ÍCONES DE NOTIFICAÇÃO: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Devem ter 24dp, sendo que a área focal deve ser 22dp.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lastRenderedPageBreak/>
        <w:t xml:space="preserve">Organizar os </w:t>
      </w:r>
      <w:proofErr w:type="spell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Assets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Organizar os arquivos com prefixo facilita muito para encontrar algo que se deseja e é uma forma de padronizar seus projetos. Observe 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Tabela 1.</w:t>
      </w:r>
    </w:p>
    <w:tbl>
      <w:tblPr>
        <w:tblW w:w="9045" w:type="dxa"/>
        <w:tblBorders>
          <w:top w:val="single" w:sz="6" w:space="0" w:color="03476F"/>
          <w:left w:val="single" w:sz="6" w:space="0" w:color="03476F"/>
          <w:bottom w:val="single" w:sz="6" w:space="0" w:color="03476F"/>
          <w:right w:val="single" w:sz="6" w:space="0" w:color="03476F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148"/>
        <w:gridCol w:w="2146"/>
        <w:gridCol w:w="3751"/>
      </w:tblGrid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Tipo de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asset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Prefixo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Exemplo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Ícone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spellEnd"/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ic_devmedia.png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Launcher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_launcher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_launcher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 nomedoapp.png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Ícones da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action</w:t>
            </w:r>
            <w:proofErr w:type="spell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bar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_menu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ic_menu_busca.png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Ícones da barra de status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_stat_notificar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ic_stat_notificar_msg.png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Ícones das </w:t>
            </w:r>
            <w:proofErr w:type="spell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tabs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_tab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ic_tab_recente.png</w:t>
            </w:r>
          </w:p>
        </w:tc>
      </w:tr>
      <w:tr w:rsidR="00AB1EEF" w:rsidRPr="00AB1EEF" w:rsidTr="00AB1EEF"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Ícones de dialogo</w:t>
            </w:r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</w:t>
            </w:r>
            <w:proofErr w:type="gramEnd"/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_dialog</w:t>
            </w:r>
            <w:proofErr w:type="spellEnd"/>
          </w:p>
        </w:tc>
        <w:tc>
          <w:tcPr>
            <w:tcW w:w="0" w:type="auto"/>
            <w:tcBorders>
              <w:top w:val="dotted" w:sz="6" w:space="0" w:color="03476F"/>
              <w:left w:val="dotted" w:sz="6" w:space="0" w:color="03476F"/>
              <w:bottom w:val="dotted" w:sz="6" w:space="0" w:color="03476F"/>
              <w:right w:val="dotted" w:sz="6" w:space="0" w:color="03476F"/>
            </w:tcBorders>
            <w:shd w:val="clear" w:color="auto" w:fill="E7F4CA"/>
            <w:vAlign w:val="center"/>
            <w:hideMark/>
          </w:tcPr>
          <w:p w:rsidR="00AB1EEF" w:rsidRPr="00AB1EEF" w:rsidRDefault="00AB1EEF" w:rsidP="00AB1EEF">
            <w:pPr>
              <w:spacing w:before="300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B1EE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ic_dialog_info.png</w:t>
            </w:r>
          </w:p>
        </w:tc>
      </w:tr>
    </w:tbl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Tabela 1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.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PAdrão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de organização.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lastRenderedPageBreak/>
        <w:t>Já conhecemos um pouco de teoria e tudo mais, agora iremos para prática.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Tela na Horizontal e na Vertical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Iremos criar um aplicativo que terá dois layouts diferentes: um para quando o dispositivo estiver com a tela em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portrait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e outro para quando o dispositivo estiver com a tela em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landscape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Podemos resolver esse problema criando um main.xml (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1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) na pasta layout e outro main.xml (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2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) na pasta layout-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land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1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Main.XML (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portrait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) - Dentro da Pasta Layout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="vertical"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="0dp"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android:gravity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="center"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1"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="0dp"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android:gravity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="center"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2"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2.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Main.XML (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landscape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) - Dentro da Pasta layout-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land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="horizontal"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android:gravity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="center"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1"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android:gravity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="center"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2"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proofErr w:type="gram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Criando Degrades</w:t>
      </w:r>
      <w:proofErr w:type="gramEnd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 xml:space="preserve"> no </w:t>
      </w:r>
      <w:proofErr w:type="spell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Android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Os recursos de degrade no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Android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são bastante interessantes e úteis para criação de layout mais robustos. Crie sempre os </w:t>
      </w:r>
      <w:hyperlink r:id="rId11" w:tgtFrame="_blank" w:history="1">
        <w:r w:rsidRPr="00AB1EEF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pt-BR"/>
          </w:rPr>
          <w:t>arquivos XML</w:t>
        </w:r>
      </w:hyperlink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 de Layout dentro das pastas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Drawable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Abaixo veja alguns tipos de degrades e o respectivo código para criação.</w:t>
      </w:r>
    </w:p>
    <w:p w:rsidR="00AB1EEF" w:rsidRPr="00AB1EEF" w:rsidRDefault="00AB1EEF" w:rsidP="00AB1EEF">
      <w:pPr>
        <w:numPr>
          <w:ilvl w:val="0"/>
          <w:numId w:val="5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lastRenderedPageBreak/>
        <w:t>RADIAL (Figura 3)</w:t>
      </w:r>
    </w:p>
    <w:p w:rsidR="00AB1EEF" w:rsidRPr="00AB1EEF" w:rsidRDefault="00AB1EEF" w:rsidP="00AB1EEF">
      <w:pPr>
        <w:spacing w:after="0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drawing>
          <wp:inline distT="0" distB="0" distL="0" distR="0">
            <wp:extent cx="1666875" cy="1666875"/>
            <wp:effectExtent l="0" t="0" r="9525" b="9525"/>
            <wp:docPr id="5" name="Imagem 5" descr="Degrade ra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grade radi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3.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Degrade radial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3.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Degrade radial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="http://schemas.android.com/apk/res/android"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android:shape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rectangle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gradient</w:t>
      </w:r>
      <w:proofErr w:type="spellEnd"/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android:startColor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="#33414b"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android:endColor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="#242424"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android:gradientRadius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="326"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android:type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="radial"/&gt;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numPr>
          <w:ilvl w:val="0"/>
          <w:numId w:val="6"/>
        </w:numPr>
        <w:spacing w:before="100" w:beforeAutospacing="1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lastRenderedPageBreak/>
        <w:t>LINEAR (Figura 4)</w:t>
      </w:r>
    </w:p>
    <w:p w:rsidR="00AB1EEF" w:rsidRPr="00AB1EEF" w:rsidRDefault="00AB1EEF" w:rsidP="00AB1EEF">
      <w:pPr>
        <w:spacing w:after="0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drawing>
          <wp:inline distT="0" distB="0" distL="0" distR="0">
            <wp:extent cx="1657350" cy="1657350"/>
            <wp:effectExtent l="0" t="0" r="0" b="0"/>
            <wp:docPr id="4" name="Imagem 4" descr="Degrade Li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grade Line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4. 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Degrade Linear</w:t>
      </w:r>
      <w:proofErr w:type="gram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4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.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Degrade Linear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gradient</w:t>
      </w:r>
      <w:proofErr w:type="spellEnd"/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android:angle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="90"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android:startColor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="#33414b 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android:endColor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="#242424"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android:type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="linear"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Criando Botão com Borda e Degrade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Crie sempre os arquivos XML de Layout dentro das pastas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Drawable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. Veja um exemplo de botão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na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</w:t>
      </w:r>
      <w:proofErr w:type="spellEnd"/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 xml:space="preserve"> 5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Na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5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 vemos a codificação do mesmo e que serve para os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botaonormal.XML|botaoselecionado.XML|botaofoco.XML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drawing>
          <wp:inline distT="0" distB="0" distL="0" distR="0">
            <wp:extent cx="2790825" cy="619125"/>
            <wp:effectExtent l="0" t="0" r="9525" b="9525"/>
            <wp:docPr id="3" name="Imagem 3" descr="http://arquivo.devmedia.com.br/artigos/Eduardo_Fiorini/lyout-android/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rquivo.devmedia.com.br/artigos/Eduardo_Fiorini/lyout-android/image0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5.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Botão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DevMedia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5.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botao.XML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selector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&lt;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item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android:state_pressed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botaoselecionado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&lt;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item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android:state_focused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"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android:drawable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botaofoco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" /&gt;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                &lt;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item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botaonormal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selector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Para alterar as cores do degrade e o layout do botão basta usar o código das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Listagens 6 e 7.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6.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Alteração de cores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gradient</w:t>
      </w:r>
      <w:proofErr w:type="spellEnd"/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android:angle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="270"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android:startColor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="#2e8fc2 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android:endColor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="#006599"/&gt;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stroke</w:t>
      </w:r>
      <w:proofErr w:type="spellEnd"/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android:width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="3dp"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="#00679e 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corners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android:radius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padding</w:t>
      </w:r>
      <w:proofErr w:type="spellEnd"/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android:bottom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android:left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android:right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android:top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shape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7.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 Objeto Button Layout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&lt;Button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android:id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btDevmedia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android:background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botao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android:onClick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OnClick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="#FFFFFF"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android:textSize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="25sp"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android:textStyle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bold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 xml:space="preserve">Criando menu com </w:t>
      </w:r>
      <w:proofErr w:type="spellStart"/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ListView</w:t>
      </w:r>
      <w:proofErr w:type="spell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Observe como ficará menu na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6.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A codificação do mesmo está presente nas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Listagens 8 e 9.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lastRenderedPageBreak/>
        <w:drawing>
          <wp:inline distT="0" distB="0" distL="0" distR="0">
            <wp:extent cx="4295775" cy="1828800"/>
            <wp:effectExtent l="0" t="0" r="9525" b="0"/>
            <wp:docPr id="2" name="Imagem 2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6.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Menu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8.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Objetos Layout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xmlns:tools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="http://schemas.android.com/tools"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android:background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ebebeb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="vertical"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_gravity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center_horizontal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_marginBottom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="15dp"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_marginLeft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="15dp"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_marginRight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="15dp"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_marginTop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="15dp"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android:background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fundo_degrade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="vertical"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_marginTop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="5dp"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android:background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degrade_title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="vertical"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android:id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_marginLeft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="Menu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DevMedia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android:textAppearance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android:attr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textAppearanceLarge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="#FFFFFF"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android:textSize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="25sp"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android:textStyle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bold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ListView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android:id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list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match_parent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_marginBottom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tools:listitem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="@layout/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listview_item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ListView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9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listview_item.xml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RelativeLayout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="http://schemas.android.com/apk/res/android"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="50dp"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android:background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degrade_fundo_lista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_alignParentBottom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_toLeftOf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ivImg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android:orientation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="vertical"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android:padding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="5dip" 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lastRenderedPageBreak/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android:id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title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fill_parent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android:singleLine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android:textSize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="28sp"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android:textStyle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bold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LinearLayout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&lt;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TextView</w:t>
      </w:r>
      <w:proofErr w:type="spell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android:id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="@+id/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tvMsg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_width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_height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wrap_content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_alignParentRight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_centerVertical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android:layout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_marginRight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="10dp"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android:textColor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="@color/vermelho"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android:textSize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="20sp"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     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android:textStyle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bold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RelativeLayout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&gt;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lastRenderedPageBreak/>
        <w:t>Background com Imagem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Usando o background com imagem é melhor, pois não distorce ao virar a tela do dispositivo. Esse modelo </w:t>
      </w:r>
      <w:proofErr w:type="spell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esta</w:t>
      </w:r>
      <w:proofErr w:type="spellEnd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 ativado o modo de repetir a imagem. Veja a codificação na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10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Listagem 10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.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background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&lt;?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version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="1.0"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encoding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="utf-8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"?&gt;</w:t>
      </w:r>
      <w:proofErr w:type="gramEnd"/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&lt;</w:t>
      </w:r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bitmap</w:t>
      </w:r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xmlns:android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="http://schemas.android.com/apk/res/android"     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android:src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="@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drawable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/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imagemdefundo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android:tileMode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repeat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</w:t>
      </w:r>
    </w:p>
    <w:p w:rsidR="00AB1EEF" w:rsidRPr="00AB1EEF" w:rsidRDefault="00AB1EEF" w:rsidP="00AB1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atLeast"/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</w:pPr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android:dither</w:t>
      </w:r>
      <w:proofErr w:type="spellEnd"/>
      <w:proofErr w:type="gram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="</w:t>
      </w:r>
      <w:proofErr w:type="spellStart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true</w:t>
      </w:r>
      <w:proofErr w:type="spellEnd"/>
      <w:r w:rsidRPr="00AB1EEF">
        <w:rPr>
          <w:rFonts w:ascii="Courier New" w:eastAsia="Times New Roman" w:hAnsi="Courier New" w:cs="Courier New"/>
          <w:color w:val="1D2021"/>
          <w:sz w:val="20"/>
          <w:szCs w:val="20"/>
          <w:lang w:eastAsia="pt-BR"/>
        </w:rPr>
        <w:t>" /&gt;</w:t>
      </w:r>
    </w:p>
    <w:p w:rsidR="00AB1EEF" w:rsidRPr="00AB1EEF" w:rsidRDefault="00AB1EEF" w:rsidP="00AB1EEF">
      <w:pPr>
        <w:spacing w:before="600" w:after="0" w:line="750" w:lineRule="atLeast"/>
        <w:outlineLvl w:val="2"/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00545E"/>
          <w:sz w:val="49"/>
          <w:szCs w:val="49"/>
          <w:lang w:eastAsia="pt-BR"/>
        </w:rPr>
        <w:t>Alguns Modelos de Layout</w:t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Na </w:t>
      </w: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t>Figura 7 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 xml:space="preserve">segue alguns modelos de Layout para que você tenha uma base de como devem ser as cores, os ícones, as fontes e </w:t>
      </w:r>
      <w:proofErr w:type="gramStart"/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etc...</w:t>
      </w:r>
      <w:proofErr w:type="gramEnd"/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noProof/>
          <w:color w:val="1D2021"/>
          <w:sz w:val="27"/>
          <w:szCs w:val="27"/>
          <w:lang w:eastAsia="pt-BR"/>
        </w:rPr>
        <w:lastRenderedPageBreak/>
        <w:drawing>
          <wp:inline distT="0" distB="0" distL="0" distR="0">
            <wp:extent cx="5905500" cy="11077575"/>
            <wp:effectExtent l="0" t="0" r="0" b="0"/>
            <wp:docPr id="1" name="Imagem 1" descr="Modelos de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los de layou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07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F" w:rsidRPr="00AB1EEF" w:rsidRDefault="00AB1EEF" w:rsidP="00AB1EEF">
      <w:pPr>
        <w:spacing w:before="300" w:after="100" w:afterAutospacing="1" w:line="525" w:lineRule="atLeast"/>
        <w:rPr>
          <w:rFonts w:ascii="Arial" w:eastAsia="Times New Roman" w:hAnsi="Arial" w:cs="Arial"/>
          <w:color w:val="1D2021"/>
          <w:sz w:val="27"/>
          <w:szCs w:val="27"/>
          <w:lang w:eastAsia="pt-BR"/>
        </w:rPr>
      </w:pPr>
      <w:r w:rsidRPr="00AB1EEF">
        <w:rPr>
          <w:rFonts w:ascii="Arial" w:eastAsia="Times New Roman" w:hAnsi="Arial" w:cs="Arial"/>
          <w:b/>
          <w:bCs/>
          <w:color w:val="1D2021"/>
          <w:sz w:val="27"/>
          <w:szCs w:val="27"/>
          <w:lang w:eastAsia="pt-BR"/>
        </w:rPr>
        <w:lastRenderedPageBreak/>
        <w:t>Figura 7</w:t>
      </w:r>
      <w:r w:rsidRPr="00AB1EEF">
        <w:rPr>
          <w:rFonts w:ascii="Arial" w:eastAsia="Times New Roman" w:hAnsi="Arial" w:cs="Arial"/>
          <w:color w:val="1D2021"/>
          <w:sz w:val="27"/>
          <w:szCs w:val="27"/>
          <w:lang w:eastAsia="pt-BR"/>
        </w:rPr>
        <w:t>. Modelos de layout</w:t>
      </w:r>
    </w:p>
    <w:p w:rsidR="00562507" w:rsidRDefault="00562507">
      <w:bookmarkStart w:id="2" w:name="_GoBack"/>
      <w:bookmarkEnd w:id="2"/>
    </w:p>
    <w:sectPr w:rsidR="00562507" w:rsidSect="00AB1EE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F116F"/>
    <w:multiLevelType w:val="multilevel"/>
    <w:tmpl w:val="22A4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BF46E5"/>
    <w:multiLevelType w:val="multilevel"/>
    <w:tmpl w:val="147A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8B0594"/>
    <w:multiLevelType w:val="multilevel"/>
    <w:tmpl w:val="3BE6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E1407D"/>
    <w:multiLevelType w:val="multilevel"/>
    <w:tmpl w:val="9444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362531"/>
    <w:multiLevelType w:val="multilevel"/>
    <w:tmpl w:val="0D0C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2131D"/>
    <w:multiLevelType w:val="multilevel"/>
    <w:tmpl w:val="D336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07"/>
    <w:rsid w:val="00023324"/>
    <w:rsid w:val="00047177"/>
    <w:rsid w:val="000923ED"/>
    <w:rsid w:val="001047A9"/>
    <w:rsid w:val="001E5012"/>
    <w:rsid w:val="002716C0"/>
    <w:rsid w:val="002D4883"/>
    <w:rsid w:val="0034358E"/>
    <w:rsid w:val="00373649"/>
    <w:rsid w:val="003F50D6"/>
    <w:rsid w:val="00481213"/>
    <w:rsid w:val="00533CE1"/>
    <w:rsid w:val="00562507"/>
    <w:rsid w:val="0056495F"/>
    <w:rsid w:val="00591DF4"/>
    <w:rsid w:val="006601BA"/>
    <w:rsid w:val="006A530A"/>
    <w:rsid w:val="007B4FC2"/>
    <w:rsid w:val="007B7C63"/>
    <w:rsid w:val="00901D6C"/>
    <w:rsid w:val="009A79E6"/>
    <w:rsid w:val="00A608B1"/>
    <w:rsid w:val="00AB1EEF"/>
    <w:rsid w:val="00C731BB"/>
    <w:rsid w:val="00D651AB"/>
    <w:rsid w:val="00DC5FF5"/>
    <w:rsid w:val="00E76307"/>
    <w:rsid w:val="00EB2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DF3B10-94E1-4CB8-8C17-ED9F8108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B1E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B1E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B1E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1EE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B1EE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B1EE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converted-space">
    <w:name w:val="apple-converted-space"/>
    <w:basedOn w:val="Fontepargpadro"/>
    <w:rsid w:val="00AB1EEF"/>
  </w:style>
  <w:style w:type="paragraph" w:styleId="NormalWeb">
    <w:name w:val="Normal (Web)"/>
    <w:basedOn w:val="Normal"/>
    <w:uiPriority w:val="99"/>
    <w:semiHidden/>
    <w:unhideWhenUsed/>
    <w:rsid w:val="00AB1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AB1EEF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AB1EEF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EEF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6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0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single" w:sz="6" w:space="8" w:color="CACACA"/>
            <w:right w:val="none" w:sz="0" w:space="0" w:color="auto"/>
          </w:divBdr>
          <w:divsChild>
            <w:div w:id="460542886">
              <w:marLeft w:val="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31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31285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799254257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615936828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441099935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493835069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673607296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411270769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343896148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362896147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  <w:div w:id="1742170461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single" w:sz="36" w:space="4" w:color="00545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vmedia.com.br/utilizando-mapas-com-as-apis-google-no-android-artigo-web-mobile-34/19218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www.devmedia.com.br/curso/ios-introducao-ao-desenvolvimento-mobile/355" TargetMode="External"/><Relationship Id="rId11" Type="http://schemas.openxmlformats.org/officeDocument/2006/relationships/hyperlink" Target="http://www.devmedia.com.br/curso/-curso-dominando-xml-com-sql-server/394" TargetMode="External"/><Relationship Id="rId5" Type="http://schemas.openxmlformats.org/officeDocument/2006/relationships/hyperlink" Target="http://www.devmedia.com.br/curso/introducao-ao-android-sdk/306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guide/practices/screens_support.htm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2240</Words>
  <Characters>12097</Characters>
  <Application>Microsoft Office Word</Application>
  <DocSecurity>0</DocSecurity>
  <Lines>100</Lines>
  <Paragraphs>28</Paragraphs>
  <ScaleCrop>false</ScaleCrop>
  <Company/>
  <LinksUpToDate>false</LinksUpToDate>
  <CharactersWithSpaces>14309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Lourenço</dc:creator>
  <cp:keywords/>
  <dc:description/>
  <cp:lastModifiedBy>Wilson Lourenço</cp:lastModifiedBy>
  <cp:revision>2</cp:revision>
  <dcterms:created xsi:type="dcterms:W3CDTF">2016-06-06T23:56:00Z</dcterms:created>
  <dcterms:modified xsi:type="dcterms:W3CDTF">2016-06-06T23:57:00Z</dcterms:modified>
</cp:coreProperties>
</file>