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BDC" w:rsidRPr="00DA690E" w:rsidRDefault="00BD7BDC" w:rsidP="005B0B87">
      <w:pPr>
        <w:pStyle w:val="NormalWeb"/>
        <w:shd w:val="clear" w:color="auto" w:fill="FFFFFF"/>
        <w:spacing w:before="0" w:beforeAutospacing="0" w:after="0" w:afterAutospacing="0" w:line="432" w:lineRule="atLeast"/>
        <w:ind w:left="2124" w:firstLine="708"/>
        <w:rPr>
          <w:rFonts w:ascii="robotoregular" w:eastAsiaTheme="minorHAnsi" w:hAnsi="robotoregular" w:cstheme="minorBidi"/>
          <w:b/>
          <w:spacing w:val="6"/>
          <w:sz w:val="30"/>
          <w:szCs w:val="30"/>
          <w:shd w:val="clear" w:color="auto" w:fill="FFFFFF"/>
          <w:lang w:eastAsia="en-US"/>
        </w:rPr>
      </w:pPr>
      <w:r w:rsidRPr="00DA690E">
        <w:rPr>
          <w:rFonts w:ascii="robotoregular" w:eastAsiaTheme="minorHAnsi" w:hAnsi="robotoregular" w:cstheme="minorBidi"/>
          <w:b/>
          <w:spacing w:val="6"/>
          <w:sz w:val="30"/>
          <w:szCs w:val="30"/>
          <w:shd w:val="clear" w:color="auto" w:fill="FFFFFF"/>
          <w:lang w:eastAsia="en-US"/>
        </w:rPr>
        <w:t>Tópico: Workflow</w:t>
      </w:r>
    </w:p>
    <w:p w:rsidR="00BD7BDC" w:rsidRPr="00DA690E" w:rsidRDefault="00BD7BDC" w:rsidP="00BD7BD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</w:p>
    <w:p w:rsidR="00BD7BDC" w:rsidRPr="00DA690E" w:rsidRDefault="00DA690E" w:rsidP="00DA690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  <w:proofErr w:type="gramStart"/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1)</w:t>
      </w:r>
      <w:r w:rsidR="00BD7BDC"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Envolve</w:t>
      </w:r>
      <w:proofErr w:type="gramEnd"/>
      <w:r w:rsidR="00BD7BDC"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 xml:space="preserve"> processos repetitivos com regras de coordenação de tarefas simples, não requerendo acesso a múltiplos sistemas de informação para apoiar a produção ou outro tipo de tarefa.</w:t>
      </w:r>
    </w:p>
    <w:p w:rsidR="00BD7BDC" w:rsidRPr="00DA690E" w:rsidRDefault="00BD7BDC" w:rsidP="00DA690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A qual </w:t>
      </w:r>
      <w:r w:rsidRPr="00DA690E">
        <w:rPr>
          <w:rFonts w:eastAsiaTheme="minorHAnsi" w:cstheme="minorBidi"/>
          <w:i/>
          <w:iCs/>
          <w:shd w:val="clear" w:color="auto" w:fill="FFFFFF"/>
          <w:lang w:eastAsia="en-US"/>
        </w:rPr>
        <w:t>Workflow</w:t>
      </w:r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 a frase acima se refere?</w:t>
      </w:r>
    </w:p>
    <w:p w:rsidR="00BD7BDC" w:rsidRPr="00DA690E" w:rsidRDefault="00BD7BDC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r w:rsidRPr="00DA690E">
        <w:rPr>
          <w:rFonts w:ascii="robotoregular" w:hAnsi="robotoregular"/>
          <w:spacing w:val="6"/>
          <w:sz w:val="24"/>
          <w:szCs w:val="24"/>
          <w:shd w:val="clear" w:color="auto" w:fill="FFFFFF"/>
        </w:rPr>
        <w:t>R: Administrativo.</w:t>
      </w:r>
    </w:p>
    <w:p w:rsidR="00160966" w:rsidRDefault="00160966" w:rsidP="00DA690E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</w:p>
    <w:p w:rsidR="00BD7BDC" w:rsidRPr="00DA690E" w:rsidRDefault="00DA690E" w:rsidP="00DA690E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proofErr w:type="gramStart"/>
      <w:r w:rsidRPr="00DA690E">
        <w:rPr>
          <w:rFonts w:ascii="robotoregular" w:hAnsi="robotoregular"/>
          <w:spacing w:val="6"/>
          <w:sz w:val="24"/>
          <w:szCs w:val="24"/>
          <w:shd w:val="clear" w:color="auto" w:fill="FFFFFF"/>
        </w:rPr>
        <w:t>2)</w:t>
      </w:r>
      <w:r w:rsidR="00BD7BDC" w:rsidRPr="00DA690E">
        <w:rPr>
          <w:rFonts w:ascii="robotoregular" w:hAnsi="robotoregular"/>
          <w:spacing w:val="6"/>
          <w:sz w:val="24"/>
          <w:szCs w:val="24"/>
          <w:shd w:val="clear" w:color="auto" w:fill="FFFFFF"/>
        </w:rPr>
        <w:t>Selecione</w:t>
      </w:r>
      <w:proofErr w:type="gramEnd"/>
      <w:r w:rsidR="00BD7BDC" w:rsidRPr="00DA690E">
        <w:rPr>
          <w:rFonts w:ascii="robotoregular" w:hAnsi="robotoregular"/>
          <w:spacing w:val="6"/>
          <w:sz w:val="24"/>
          <w:szCs w:val="24"/>
          <w:shd w:val="clear" w:color="auto" w:fill="FFFFFF"/>
        </w:rPr>
        <w:t xml:space="preserve"> a alternativa que contém as características do Workflow Transacional:</w:t>
      </w:r>
    </w:p>
    <w:p w:rsidR="00BD7BDC" w:rsidRPr="00DA690E" w:rsidRDefault="00BD7BDC" w:rsidP="00DA690E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r w:rsidRPr="00DA690E">
        <w:rPr>
          <w:rFonts w:ascii="robotoregular" w:hAnsi="robotoregular"/>
          <w:spacing w:val="6"/>
          <w:sz w:val="24"/>
          <w:szCs w:val="24"/>
          <w:shd w:val="clear" w:color="auto" w:fill="FFFFFF"/>
        </w:rPr>
        <w:t>R: Sistema que envolve a execução e a coordenação de múltiplas tarefas, onde estas podem ser agrupadas em unidades atômicas, consistentes, isoladas e duráveis.</w:t>
      </w:r>
    </w:p>
    <w:p w:rsidR="00BD7BDC" w:rsidRPr="00DA690E" w:rsidRDefault="00BD7BDC" w:rsidP="00BD7BDC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</w:p>
    <w:p w:rsidR="00BD7BDC" w:rsidRPr="00DA690E" w:rsidRDefault="00DA690E" w:rsidP="00DA690E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proofErr w:type="gramStart"/>
      <w:r w:rsidRPr="00DA690E">
        <w:rPr>
          <w:rFonts w:ascii="robotoregular" w:hAnsi="robotoregular"/>
          <w:spacing w:val="6"/>
          <w:sz w:val="24"/>
          <w:szCs w:val="24"/>
          <w:shd w:val="clear" w:color="auto" w:fill="FFFFFF"/>
        </w:rPr>
        <w:t>3)</w:t>
      </w:r>
      <w:r w:rsidR="00BD7BDC" w:rsidRPr="00DA690E">
        <w:rPr>
          <w:rFonts w:ascii="robotoregular" w:hAnsi="robotoregular"/>
          <w:spacing w:val="6"/>
          <w:sz w:val="24"/>
          <w:szCs w:val="24"/>
          <w:shd w:val="clear" w:color="auto" w:fill="FFFFFF"/>
        </w:rPr>
        <w:t>Selecione</w:t>
      </w:r>
      <w:proofErr w:type="gramEnd"/>
      <w:r w:rsidR="00BD7BDC" w:rsidRPr="00DA690E">
        <w:rPr>
          <w:rFonts w:ascii="robotoregular" w:hAnsi="robotoregular"/>
          <w:spacing w:val="6"/>
          <w:sz w:val="24"/>
          <w:szCs w:val="24"/>
          <w:shd w:val="clear" w:color="auto" w:fill="FFFFFF"/>
        </w:rPr>
        <w:t xml:space="preserve"> a alternativa que apresenta um exemplo de uso do </w:t>
      </w:r>
      <w:r w:rsidR="00BD7BDC" w:rsidRPr="00DA690E">
        <w:rPr>
          <w:i/>
          <w:iCs/>
          <w:spacing w:val="6"/>
          <w:sz w:val="24"/>
          <w:szCs w:val="24"/>
        </w:rPr>
        <w:t>Workflow </w:t>
      </w:r>
      <w:r w:rsidR="00BD7BDC" w:rsidRPr="00DA690E">
        <w:rPr>
          <w:rFonts w:ascii="robotoregular" w:hAnsi="robotoregular"/>
          <w:spacing w:val="6"/>
          <w:sz w:val="24"/>
          <w:szCs w:val="24"/>
          <w:shd w:val="clear" w:color="auto" w:fill="FFFFFF"/>
        </w:rPr>
        <w:t>de Produção:</w:t>
      </w:r>
    </w:p>
    <w:p w:rsidR="008D410D" w:rsidRPr="00DA690E" w:rsidRDefault="008D410D" w:rsidP="00DA690E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r w:rsidRPr="00DA690E">
        <w:rPr>
          <w:rFonts w:ascii="robotoregular" w:hAnsi="robotoregular"/>
          <w:spacing w:val="6"/>
          <w:sz w:val="24"/>
          <w:szCs w:val="24"/>
          <w:shd w:val="clear" w:color="auto" w:fill="FFFFFF"/>
        </w:rPr>
        <w:t xml:space="preserve">R: </w:t>
      </w:r>
      <w:r w:rsidR="00DA690E" w:rsidRPr="00DA690E">
        <w:rPr>
          <w:rFonts w:ascii="robotoregular" w:hAnsi="robotoregular"/>
          <w:spacing w:val="6"/>
          <w:sz w:val="24"/>
          <w:szCs w:val="24"/>
          <w:shd w:val="clear" w:color="auto" w:fill="FFFFFF"/>
        </w:rPr>
        <w:t>Sistema de análise e concessão de empréstimos e seguros.</w:t>
      </w:r>
    </w:p>
    <w:p w:rsidR="008D410D" w:rsidRPr="00DA690E" w:rsidRDefault="008D410D" w:rsidP="008D410D">
      <w:pPr>
        <w:pStyle w:val="PargrafodaLista"/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</w:p>
    <w:p w:rsidR="00DA690E" w:rsidRPr="00DA690E" w:rsidRDefault="00DA690E" w:rsidP="00DA690E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Fonts w:ascii="robotoregular" w:eastAsiaTheme="minorHAnsi" w:hAnsi="robotoregular" w:cstheme="minorBidi"/>
          <w:b/>
          <w:spacing w:val="6"/>
          <w:sz w:val="30"/>
          <w:szCs w:val="30"/>
          <w:shd w:val="clear" w:color="auto" w:fill="FFFFFF"/>
          <w:lang w:eastAsia="en-US"/>
        </w:rPr>
      </w:pPr>
      <w:r w:rsidRPr="00DA690E">
        <w:rPr>
          <w:rFonts w:ascii="robotoregular" w:eastAsiaTheme="minorHAnsi" w:hAnsi="robotoregular" w:cstheme="minorBidi"/>
          <w:b/>
          <w:spacing w:val="6"/>
          <w:sz w:val="30"/>
          <w:szCs w:val="30"/>
          <w:shd w:val="clear" w:color="auto" w:fill="FFFFFF"/>
          <w:lang w:eastAsia="en-US"/>
        </w:rPr>
        <w:t xml:space="preserve">Tópico: Classificação dos Processos de Negócios e Business </w:t>
      </w:r>
      <w:proofErr w:type="spellStart"/>
      <w:r w:rsidRPr="00DA690E">
        <w:rPr>
          <w:rFonts w:ascii="robotoregular" w:eastAsiaTheme="minorHAnsi" w:hAnsi="robotoregular" w:cstheme="minorBidi"/>
          <w:b/>
          <w:spacing w:val="6"/>
          <w:sz w:val="30"/>
          <w:szCs w:val="30"/>
          <w:shd w:val="clear" w:color="auto" w:fill="FFFFFF"/>
          <w:lang w:eastAsia="en-US"/>
        </w:rPr>
        <w:t>Process</w:t>
      </w:r>
      <w:proofErr w:type="spellEnd"/>
      <w:r w:rsidRPr="00DA690E">
        <w:rPr>
          <w:rFonts w:ascii="robotoregular" w:eastAsiaTheme="minorHAnsi" w:hAnsi="robotoregular" w:cstheme="minorBidi"/>
          <w:b/>
          <w:spacing w:val="6"/>
          <w:sz w:val="30"/>
          <w:szCs w:val="30"/>
          <w:shd w:val="clear" w:color="auto" w:fill="FFFFFF"/>
          <w:lang w:eastAsia="en-US"/>
        </w:rPr>
        <w:t xml:space="preserve"> Management (BPM)</w:t>
      </w:r>
    </w:p>
    <w:p w:rsidR="008D410D" w:rsidRPr="00DA690E" w:rsidRDefault="008D410D" w:rsidP="00DA690E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Fonts w:ascii="robotoregular" w:eastAsiaTheme="minorHAnsi" w:hAnsi="robotoregular" w:cstheme="minorBidi"/>
          <w:b/>
          <w:spacing w:val="6"/>
          <w:sz w:val="30"/>
          <w:szCs w:val="30"/>
          <w:shd w:val="clear" w:color="auto" w:fill="FFFFFF"/>
          <w:lang w:eastAsia="en-US"/>
        </w:rPr>
      </w:pPr>
    </w:p>
    <w:p w:rsidR="008D410D" w:rsidRPr="00DA690E" w:rsidRDefault="00DA690E" w:rsidP="00DA690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  <w:proofErr w:type="gramStart"/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1)</w:t>
      </w:r>
      <w:r w:rsidR="008D410D"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É</w:t>
      </w:r>
      <w:proofErr w:type="gramEnd"/>
      <w:r w:rsidR="008D410D"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 xml:space="preserve"> um trabalho ponta a ponta, que pode ser interfuncional ou </w:t>
      </w:r>
      <w:proofErr w:type="spellStart"/>
      <w:r w:rsidR="008D410D"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interorganizacional</w:t>
      </w:r>
      <w:proofErr w:type="spellEnd"/>
      <w:r w:rsidR="008D410D"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, o qual entrega valor para os clientes ou apoia/gerencia outros processos.</w:t>
      </w:r>
    </w:p>
    <w:p w:rsidR="008D410D" w:rsidRPr="00DA690E" w:rsidRDefault="008D410D" w:rsidP="00DA690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A qual conceito a afirmação acima se refere? Indique abaixo:</w:t>
      </w:r>
    </w:p>
    <w:p w:rsidR="008D410D" w:rsidRPr="00DA690E" w:rsidRDefault="008D410D" w:rsidP="00DA690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R: Processo de Negócio.</w:t>
      </w:r>
    </w:p>
    <w:p w:rsidR="008D410D" w:rsidRPr="00DA690E" w:rsidRDefault="008D410D" w:rsidP="008D410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</w:p>
    <w:p w:rsidR="008D410D" w:rsidRPr="00DA690E" w:rsidRDefault="008D410D" w:rsidP="008D410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  <w:proofErr w:type="gramStart"/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2)O</w:t>
      </w:r>
      <w:proofErr w:type="gramEnd"/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 xml:space="preserve"> BPM traz vários benefícios para a organização, para o cliente, para a gerência e para o ator de processo. Escolha a alternativa que </w:t>
      </w:r>
      <w:proofErr w:type="spellStart"/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contem</w:t>
      </w:r>
      <w:proofErr w:type="spellEnd"/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 xml:space="preserve"> o benefício relacionado à gerência:</w:t>
      </w:r>
    </w:p>
    <w:p w:rsidR="008D410D" w:rsidRPr="00DA690E" w:rsidRDefault="008D410D" w:rsidP="00DA690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R: Confirmação que as atividades realizadas em um processo agregam valor.</w:t>
      </w:r>
    </w:p>
    <w:p w:rsidR="008D410D" w:rsidRPr="00DA690E" w:rsidRDefault="008D410D" w:rsidP="008D410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</w:p>
    <w:p w:rsidR="008D410D" w:rsidRPr="00DA690E" w:rsidRDefault="00DA690E" w:rsidP="00DA690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  <w:proofErr w:type="gramStart"/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lastRenderedPageBreak/>
        <w:t>3)</w:t>
      </w:r>
      <w:r w:rsidR="008D410D"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Escolha</w:t>
      </w:r>
      <w:proofErr w:type="gramEnd"/>
      <w:r w:rsidR="008D410D"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 xml:space="preserve"> a alternativa que apresenta um dos fatores críticos de sucesso para implantação de BPM nas empresas:</w:t>
      </w:r>
    </w:p>
    <w:p w:rsidR="00DA690E" w:rsidRPr="00DA690E" w:rsidRDefault="00DA690E" w:rsidP="00DA690E">
      <w:pPr>
        <w:pStyle w:val="NormalWeb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  <w:r w:rsidRPr="00DA690E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R: Alinhamento do BPM à estratégia da empresa.</w:t>
      </w:r>
    </w:p>
    <w:p w:rsidR="008D410D" w:rsidRPr="00DA690E" w:rsidRDefault="008D410D" w:rsidP="00DA690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</w:p>
    <w:p w:rsidR="00160966" w:rsidRPr="00160966" w:rsidRDefault="00160966" w:rsidP="00160966">
      <w:pPr>
        <w:pStyle w:val="Ttulo1"/>
        <w:spacing w:before="300" w:beforeAutospacing="0" w:after="150" w:afterAutospacing="0"/>
        <w:jc w:val="center"/>
        <w:rPr>
          <w:rFonts w:ascii="robotoregular" w:eastAsiaTheme="minorHAnsi" w:hAnsi="robotoregular" w:cstheme="minorBidi"/>
          <w:bCs w:val="0"/>
          <w:spacing w:val="6"/>
          <w:kern w:val="0"/>
          <w:sz w:val="30"/>
          <w:szCs w:val="30"/>
          <w:shd w:val="clear" w:color="auto" w:fill="FFFFFF"/>
          <w:lang w:eastAsia="en-US"/>
        </w:rPr>
      </w:pPr>
      <w:r>
        <w:rPr>
          <w:rFonts w:ascii="robotoregular" w:eastAsiaTheme="minorHAnsi" w:hAnsi="robotoregular" w:cstheme="minorBidi"/>
          <w:bCs w:val="0"/>
          <w:spacing w:val="6"/>
          <w:kern w:val="0"/>
          <w:sz w:val="30"/>
          <w:szCs w:val="30"/>
          <w:shd w:val="clear" w:color="auto" w:fill="FFFFFF"/>
          <w:lang w:eastAsia="en-US"/>
        </w:rPr>
        <w:t xml:space="preserve">Tópico: </w:t>
      </w:r>
      <w:r w:rsidRPr="00160966">
        <w:rPr>
          <w:rFonts w:ascii="robotoregular" w:eastAsiaTheme="minorHAnsi" w:hAnsi="robotoregular" w:cstheme="minorBidi"/>
          <w:bCs w:val="0"/>
          <w:spacing w:val="6"/>
          <w:kern w:val="0"/>
          <w:sz w:val="30"/>
          <w:szCs w:val="30"/>
          <w:shd w:val="clear" w:color="auto" w:fill="FFFFFF"/>
          <w:lang w:eastAsia="en-US"/>
        </w:rPr>
        <w:t>Conceitos relacionados ao BPM</w:t>
      </w:r>
    </w:p>
    <w:p w:rsidR="008D410D" w:rsidRDefault="008D410D" w:rsidP="008D410D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</w:p>
    <w:p w:rsidR="00160966" w:rsidRDefault="00DA690E" w:rsidP="00160966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proofErr w:type="gramStart"/>
      <w:r w:rsidRPr="00160966">
        <w:rPr>
          <w:rFonts w:ascii="robotoregular" w:hAnsi="robotoregular"/>
          <w:spacing w:val="6"/>
          <w:sz w:val="24"/>
          <w:szCs w:val="24"/>
          <w:shd w:val="clear" w:color="auto" w:fill="FFFFFF"/>
        </w:rPr>
        <w:t>1)A</w:t>
      </w:r>
      <w:proofErr w:type="gramEnd"/>
      <w:r w:rsidRPr="00160966">
        <w:rPr>
          <w:rFonts w:ascii="robotoregular" w:hAnsi="robotoregular"/>
          <w:spacing w:val="6"/>
          <w:sz w:val="24"/>
          <w:szCs w:val="24"/>
          <w:shd w:val="clear" w:color="auto" w:fill="FFFFFF"/>
        </w:rPr>
        <w:t xml:space="preserve"> implementação de BPM requer novos papéis e responsabilidades. Identifique nas alternativas abaixo a qual equipe pertence o Especialista no Tema:</w:t>
      </w:r>
    </w:p>
    <w:p w:rsidR="00160966" w:rsidRPr="00160966" w:rsidRDefault="00160966" w:rsidP="00160966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r w:rsidRPr="00160966">
        <w:rPr>
          <w:rFonts w:ascii="robotoregular" w:hAnsi="robotoregular"/>
          <w:spacing w:val="6"/>
          <w:sz w:val="24"/>
          <w:szCs w:val="24"/>
          <w:shd w:val="clear" w:color="auto" w:fill="FFFFFF"/>
        </w:rPr>
        <w:t>R: Equipe do processo</w:t>
      </w:r>
    </w:p>
    <w:p w:rsidR="00160966" w:rsidRPr="00160966" w:rsidRDefault="00160966" w:rsidP="00160966">
      <w:pPr>
        <w:pStyle w:val="NormalWeb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</w:p>
    <w:p w:rsidR="00160966" w:rsidRPr="00160966" w:rsidRDefault="00160966" w:rsidP="00160966">
      <w:pPr>
        <w:pStyle w:val="NormalWeb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</w:pPr>
      <w:proofErr w:type="gramStart"/>
      <w:r w:rsidRPr="00160966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>2) Analise</w:t>
      </w:r>
      <w:proofErr w:type="gramEnd"/>
      <w:r w:rsidRPr="00160966">
        <w:rPr>
          <w:rFonts w:ascii="robotoregular" w:eastAsiaTheme="minorHAnsi" w:hAnsi="robotoregular" w:cstheme="minorBidi"/>
          <w:spacing w:val="6"/>
          <w:shd w:val="clear" w:color="auto" w:fill="FFFFFF"/>
          <w:lang w:eastAsia="en-US"/>
        </w:rPr>
        <w:t xml:space="preserve"> as alternativas abaixo e escolha a correta em relação ao conteúdo estudado:</w:t>
      </w:r>
    </w:p>
    <w:p w:rsidR="00DA690E" w:rsidRPr="00160966" w:rsidRDefault="00160966" w:rsidP="00DA690E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r>
        <w:rPr>
          <w:rFonts w:ascii="robotoregular" w:hAnsi="robotoregular"/>
          <w:spacing w:val="6"/>
          <w:sz w:val="24"/>
          <w:szCs w:val="24"/>
          <w:shd w:val="clear" w:color="auto" w:fill="FFFFFF"/>
        </w:rPr>
        <w:t>R:</w:t>
      </w:r>
      <w:r w:rsidRPr="00160966">
        <w:rPr>
          <w:rFonts w:ascii="robotoregular" w:hAnsi="robotoregular"/>
          <w:spacing w:val="6"/>
          <w:sz w:val="24"/>
          <w:szCs w:val="24"/>
          <w:shd w:val="clear" w:color="auto" w:fill="FFFFFF"/>
        </w:rPr>
        <w:t xml:space="preserve"> Cliente não é somente aquele que paga, mas sim quem se beneficia do valor criado, podendo pagar ou não por isso.</w:t>
      </w:r>
    </w:p>
    <w:p w:rsidR="00160966" w:rsidRPr="00160966" w:rsidRDefault="00160966" w:rsidP="00DA690E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</w:p>
    <w:p w:rsidR="00160966" w:rsidRPr="00160966" w:rsidRDefault="00160966" w:rsidP="00DA690E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r w:rsidRPr="00160966">
        <w:rPr>
          <w:rFonts w:ascii="robotoregular" w:hAnsi="robotoregular"/>
          <w:spacing w:val="6"/>
          <w:sz w:val="24"/>
          <w:szCs w:val="24"/>
          <w:shd w:val="clear" w:color="auto" w:fill="FFFFFF"/>
        </w:rPr>
        <w:t>3) A implementação de BPM requer novos papéis e responsabilidades. Selecione a alternativa que apresenta as equipes existentes ao se trabalhar com BPM:</w:t>
      </w:r>
    </w:p>
    <w:p w:rsidR="00160966" w:rsidRPr="00DA690E" w:rsidRDefault="00160966" w:rsidP="00DA690E">
      <w:pPr>
        <w:rPr>
          <w:rFonts w:ascii="robotoregular" w:hAnsi="robotoregular"/>
          <w:spacing w:val="6"/>
          <w:sz w:val="24"/>
          <w:szCs w:val="24"/>
          <w:shd w:val="clear" w:color="auto" w:fill="FFFFFF"/>
        </w:rPr>
      </w:pPr>
      <w:r w:rsidRPr="00160966">
        <w:rPr>
          <w:rFonts w:ascii="robotoregular" w:hAnsi="robotoregular"/>
          <w:spacing w:val="6"/>
          <w:sz w:val="24"/>
          <w:szCs w:val="24"/>
          <w:shd w:val="clear" w:color="auto" w:fill="FFFFFF"/>
        </w:rPr>
        <w:t>R: Equipe de BPM, Equipe do processo e Equipe de contato e avaliação.</w:t>
      </w:r>
      <w:bookmarkStart w:id="0" w:name="_GoBack"/>
      <w:bookmarkEnd w:id="0"/>
    </w:p>
    <w:sectPr w:rsidR="00160966" w:rsidRPr="00DA6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B6ADF"/>
    <w:multiLevelType w:val="hybridMultilevel"/>
    <w:tmpl w:val="220804F0"/>
    <w:lvl w:ilvl="0" w:tplc="D7E4FA5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1D6"/>
    <w:multiLevelType w:val="hybridMultilevel"/>
    <w:tmpl w:val="3618A5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12C8E"/>
    <w:multiLevelType w:val="hybridMultilevel"/>
    <w:tmpl w:val="ABDA44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E606D"/>
    <w:multiLevelType w:val="hybridMultilevel"/>
    <w:tmpl w:val="9D62686E"/>
    <w:lvl w:ilvl="0" w:tplc="3B8CF33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DC"/>
    <w:rsid w:val="00160966"/>
    <w:rsid w:val="005B0B87"/>
    <w:rsid w:val="007538E5"/>
    <w:rsid w:val="008D410D"/>
    <w:rsid w:val="00BD7BDC"/>
    <w:rsid w:val="00C45D44"/>
    <w:rsid w:val="00DA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D7CB"/>
  <w15:chartTrackingRefBased/>
  <w15:docId w15:val="{8078F41F-2B12-48FA-8792-CF0E7952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6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D7BDC"/>
    <w:rPr>
      <w:i/>
      <w:iCs/>
    </w:rPr>
  </w:style>
  <w:style w:type="paragraph" w:styleId="PargrafodaLista">
    <w:name w:val="List Paragraph"/>
    <w:basedOn w:val="Normal"/>
    <w:uiPriority w:val="34"/>
    <w:qFormat/>
    <w:rsid w:val="00BD7BD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690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9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9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Silva</dc:creator>
  <cp:keywords/>
  <dc:description/>
  <cp:lastModifiedBy>MOISES DA SILVA</cp:lastModifiedBy>
  <cp:revision>2</cp:revision>
  <dcterms:created xsi:type="dcterms:W3CDTF">2017-09-12T19:02:00Z</dcterms:created>
  <dcterms:modified xsi:type="dcterms:W3CDTF">2017-09-12T19:57:00Z</dcterms:modified>
</cp:coreProperties>
</file>