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16" w:rsidRPr="008A0C16" w:rsidRDefault="008A0C16" w:rsidP="008A0C16">
      <w:pPr>
        <w:pStyle w:val="Ttulo1"/>
        <w:spacing w:before="300" w:beforeAutospacing="0" w:after="150" w:afterAutospacing="0"/>
        <w:rPr>
          <w:rFonts w:ascii="pt_serifregular" w:hAnsi="pt_serifregular"/>
          <w:bCs w:val="0"/>
          <w:sz w:val="54"/>
          <w:szCs w:val="54"/>
        </w:rPr>
      </w:pPr>
      <w:r w:rsidRPr="008A0C16">
        <w:t xml:space="preserve">Tópico 9: </w:t>
      </w:r>
      <w:r w:rsidRPr="008A0C16">
        <w:rPr>
          <w:rFonts w:ascii="pt_serifregular" w:hAnsi="pt_serifregular"/>
          <w:bCs w:val="0"/>
          <w:sz w:val="54"/>
          <w:szCs w:val="54"/>
        </w:rPr>
        <w:t>Análise de Processos</w:t>
      </w:r>
    </w:p>
    <w:p w:rsidR="00DA5D12" w:rsidRDefault="008A0C16"/>
    <w:p w:rsidR="008A0C16" w:rsidRPr="008A0C16" w:rsidRDefault="008A0C16" w:rsidP="008A0C16">
      <w:pPr>
        <w:rPr>
          <w:rFonts w:ascii="robotoregular" w:hAnsi="robotoregular"/>
          <w:spacing w:val="7"/>
          <w:sz w:val="24"/>
          <w:szCs w:val="24"/>
          <w:shd w:val="clear" w:color="auto" w:fill="FFFFFF"/>
        </w:rPr>
      </w:pPr>
      <w:proofErr w:type="gramStart"/>
      <w:r w:rsidRPr="008A0C16">
        <w:rPr>
          <w:sz w:val="24"/>
          <w:szCs w:val="24"/>
        </w:rPr>
        <w:t>1)</w:t>
      </w:r>
      <w:r w:rsidRPr="008A0C16">
        <w:rPr>
          <w:rFonts w:ascii="robotoregular" w:hAnsi="robotoregular"/>
          <w:spacing w:val="7"/>
          <w:sz w:val="24"/>
          <w:szCs w:val="24"/>
          <w:shd w:val="clear" w:color="auto" w:fill="FFFFFF"/>
        </w:rPr>
        <w:t xml:space="preserve"> </w:t>
      </w:r>
      <w:r w:rsidRPr="008A0C16">
        <w:rPr>
          <w:rFonts w:ascii="robotoregular" w:hAnsi="robotoregular"/>
          <w:spacing w:val="7"/>
          <w:sz w:val="24"/>
          <w:szCs w:val="24"/>
          <w:shd w:val="clear" w:color="auto" w:fill="FFFFFF"/>
        </w:rPr>
        <w:t>Selecione</w:t>
      </w:r>
      <w:proofErr w:type="gramEnd"/>
      <w:r w:rsidRPr="008A0C16">
        <w:rPr>
          <w:rFonts w:ascii="robotoregular" w:hAnsi="robotoregular"/>
          <w:spacing w:val="7"/>
          <w:sz w:val="24"/>
          <w:szCs w:val="24"/>
          <w:shd w:val="clear" w:color="auto" w:fill="FFFFFF"/>
        </w:rPr>
        <w:t xml:space="preserve"> a responsabilidade referente ao analista de processos:</w:t>
      </w:r>
    </w:p>
    <w:p w:rsidR="008A0C16" w:rsidRPr="008A0C16" w:rsidRDefault="008A0C16" w:rsidP="008A0C16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8A0C16">
        <w:rPr>
          <w:sz w:val="24"/>
          <w:szCs w:val="24"/>
        </w:rPr>
        <w:t xml:space="preserve">R: </w:t>
      </w:r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>Organizar e enviar a documentação e reportes para as partes interessadas.</w:t>
      </w:r>
    </w:p>
    <w:p w:rsidR="008A0C16" w:rsidRPr="008A0C16" w:rsidRDefault="008A0C16" w:rsidP="008A0C16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8A0C16" w:rsidRPr="008A0C16" w:rsidRDefault="008A0C16" w:rsidP="008A0C16">
      <w:pPr>
        <w:rPr>
          <w:rFonts w:ascii="robotoregular" w:hAnsi="robotoregular"/>
          <w:spacing w:val="7"/>
          <w:sz w:val="24"/>
          <w:szCs w:val="24"/>
          <w:shd w:val="clear" w:color="auto" w:fill="FFFFFF"/>
        </w:rPr>
      </w:pPr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>2)</w:t>
      </w:r>
      <w:r w:rsidRPr="008A0C16">
        <w:rPr>
          <w:rFonts w:ascii="robotoregular" w:hAnsi="robotoregular"/>
          <w:spacing w:val="7"/>
          <w:sz w:val="24"/>
          <w:szCs w:val="24"/>
          <w:shd w:val="clear" w:color="auto" w:fill="FFFFFF"/>
        </w:rPr>
        <w:t xml:space="preserve"> </w:t>
      </w:r>
      <w:r w:rsidRPr="008A0C16">
        <w:rPr>
          <w:rFonts w:ascii="robotoregular" w:hAnsi="robotoregular"/>
          <w:spacing w:val="7"/>
          <w:sz w:val="24"/>
          <w:szCs w:val="24"/>
          <w:shd w:val="clear" w:color="auto" w:fill="FFFFFF"/>
        </w:rPr>
        <w:t>Escolha a alternativa que apresenta a técnica para análise do ambiente de negócio conhecida como Benchmarking:</w:t>
      </w:r>
    </w:p>
    <w:p w:rsidR="008A0C16" w:rsidRPr="008A0C16" w:rsidRDefault="008A0C16" w:rsidP="008A0C16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8A0C16">
        <w:rPr>
          <w:sz w:val="24"/>
          <w:szCs w:val="24"/>
        </w:rPr>
        <w:t>R:</w:t>
      </w:r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 </w:t>
      </w:r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>Analisa processos de negócios semelhantes pertencentes a outras empresas dentro do mesmo segmento de mercado, através de pesquisas em revistas especializadas, sites, eventos, etc.</w:t>
      </w:r>
    </w:p>
    <w:p w:rsidR="008A0C16" w:rsidRPr="008A0C16" w:rsidRDefault="008A0C16" w:rsidP="008A0C16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8A0C16" w:rsidRPr="008A0C16" w:rsidRDefault="008A0C16" w:rsidP="008A0C16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hAnsi="robotoregular"/>
          <w:spacing w:val="6"/>
        </w:rPr>
      </w:pPr>
      <w:proofErr w:type="gramStart"/>
      <w:r w:rsidRPr="008A0C16">
        <w:rPr>
          <w:rFonts w:ascii="robotoregular" w:hAnsi="robotoregular"/>
          <w:spacing w:val="6"/>
          <w:shd w:val="clear" w:color="auto" w:fill="FFFFFF"/>
        </w:rPr>
        <w:t>3)</w:t>
      </w:r>
      <w:r w:rsidRPr="008A0C16">
        <w:rPr>
          <w:rFonts w:ascii="robotoregular" w:hAnsi="robotoregular"/>
          <w:spacing w:val="6"/>
        </w:rPr>
        <w:t xml:space="preserve"> </w:t>
      </w:r>
      <w:r w:rsidRPr="008A0C16">
        <w:rPr>
          <w:rFonts w:ascii="robotoregular" w:hAnsi="robotoregular"/>
          <w:spacing w:val="6"/>
        </w:rPr>
        <w:t>É</w:t>
      </w:r>
      <w:proofErr w:type="gramEnd"/>
      <w:r w:rsidRPr="008A0C16">
        <w:rPr>
          <w:rFonts w:ascii="robotoregular" w:hAnsi="robotoregular"/>
          <w:spacing w:val="6"/>
        </w:rPr>
        <w:t xml:space="preserve"> preciso que exista um bom planejamento para que esses recursos possam se dedicar de modo apropriado para a análise e manter o progresso da atividade.</w:t>
      </w:r>
    </w:p>
    <w:p w:rsidR="008A0C16" w:rsidRPr="008A0C16" w:rsidRDefault="008A0C16" w:rsidP="008A0C16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hAnsi="robotoregular"/>
          <w:spacing w:val="6"/>
        </w:rPr>
      </w:pPr>
      <w:r w:rsidRPr="008A0C16">
        <w:rPr>
          <w:rFonts w:ascii="robotoregular" w:hAnsi="robotoregular"/>
          <w:spacing w:val="6"/>
        </w:rPr>
        <w:t>Identifique a alternativa que apresenta o conceito relacionado à frase acima:</w:t>
      </w:r>
    </w:p>
    <w:p w:rsidR="008A0C16" w:rsidRPr="008A0C16" w:rsidRDefault="008A0C16" w:rsidP="008A0C16">
      <w:pPr>
        <w:rPr>
          <w:sz w:val="24"/>
          <w:szCs w:val="24"/>
        </w:rPr>
      </w:pPr>
      <w:r w:rsidRPr="008A0C16">
        <w:rPr>
          <w:sz w:val="24"/>
          <w:szCs w:val="24"/>
        </w:rPr>
        <w:t>R:</w:t>
      </w:r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 </w:t>
      </w:r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>Alocação a</w:t>
      </w:r>
      <w:bookmarkStart w:id="0" w:name="_GoBack"/>
      <w:bookmarkEnd w:id="0"/>
      <w:r w:rsidRPr="008A0C16">
        <w:rPr>
          <w:rFonts w:ascii="robotoregular" w:hAnsi="robotoregular"/>
          <w:spacing w:val="6"/>
          <w:sz w:val="24"/>
          <w:szCs w:val="24"/>
          <w:shd w:val="clear" w:color="auto" w:fill="FFFFFF"/>
        </w:rPr>
        <w:t>propriada de recursos e tempo.</w:t>
      </w:r>
    </w:p>
    <w:sectPr w:rsidR="008A0C16" w:rsidRPr="008A0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_serifregular">
    <w:altName w:val="Arial"/>
    <w:panose1 w:val="00000000000000000000"/>
    <w:charset w:val="00"/>
    <w:family w:val="roman"/>
    <w:notTrueType/>
    <w:pitch w:val="default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310"/>
    <w:multiLevelType w:val="hybridMultilevel"/>
    <w:tmpl w:val="C882C2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16"/>
    <w:rsid w:val="007538E5"/>
    <w:rsid w:val="008A0C16"/>
    <w:rsid w:val="00C4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ABCE"/>
  <w15:chartTrackingRefBased/>
  <w15:docId w15:val="{DE409161-BAAD-4EBB-BFD6-C5EE653C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0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C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A0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MOISES DA SILVA</cp:lastModifiedBy>
  <cp:revision>1</cp:revision>
  <dcterms:created xsi:type="dcterms:W3CDTF">2017-10-02T14:47:00Z</dcterms:created>
  <dcterms:modified xsi:type="dcterms:W3CDTF">2017-10-02T14:51:00Z</dcterms:modified>
</cp:coreProperties>
</file>