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41" w:rsidRPr="002A6423" w:rsidRDefault="008047A7">
      <w:pPr>
        <w:rPr>
          <w:b/>
        </w:rPr>
      </w:pPr>
      <w:r w:rsidRPr="008047A7">
        <w:rPr>
          <w:b/>
          <w:u w:val="single"/>
        </w:rPr>
        <w:t>SP 2.4</w:t>
      </w:r>
      <w:r>
        <w:t xml:space="preserve"> </w:t>
      </w:r>
      <w:r w:rsidR="003F2241" w:rsidRPr="002A6423">
        <w:rPr>
          <w:b/>
        </w:rPr>
        <w:t>Planejar Recursos do projeto</w:t>
      </w:r>
    </w:p>
    <w:p w:rsidR="003F2241" w:rsidRDefault="003F2241"/>
    <w:p w:rsidR="00A75721" w:rsidRDefault="003F2241">
      <w:r>
        <w:t>R</w:t>
      </w:r>
      <w:r>
        <w:t xml:space="preserve">ecursos do </w:t>
      </w:r>
      <w:r w:rsidR="00361DF0">
        <w:t>projeto é</w:t>
      </w:r>
      <w:r>
        <w:t xml:space="preserve"> baseada nas estimativas iniciais e fornece informações adicionais que podem ser aplicadas no detalhamento do WBS utilizado na gestão do projeto.</w:t>
      </w:r>
    </w:p>
    <w:p w:rsidR="003F2241" w:rsidRDefault="003F2241"/>
    <w:p w:rsidR="00361DF0" w:rsidRDefault="00185975" w:rsidP="000106E0">
      <w:r>
        <w:t xml:space="preserve">Produtos de Trabalho Típicos </w:t>
      </w:r>
    </w:p>
    <w:p w:rsidR="00361DF0" w:rsidRDefault="00185975" w:rsidP="000106E0">
      <w:r>
        <w:t xml:space="preserve">1. Pacotes de trabalho do WBS. </w:t>
      </w:r>
    </w:p>
    <w:p w:rsidR="00361DF0" w:rsidRDefault="00185975" w:rsidP="000106E0">
      <w:r>
        <w:t xml:space="preserve">2. Dicionário de tarefas do WBS. </w:t>
      </w:r>
    </w:p>
    <w:p w:rsidR="00361DF0" w:rsidRDefault="00185975" w:rsidP="000106E0">
      <w:r>
        <w:t xml:space="preserve">3. Requisitos para composição da equipe com base no tamanho e escopo do projeto. </w:t>
      </w:r>
    </w:p>
    <w:p w:rsidR="00361DF0" w:rsidRDefault="00185975" w:rsidP="000106E0">
      <w:r>
        <w:t xml:space="preserve">4. Lista de infraestrutura e equipamentos críticos. </w:t>
      </w:r>
    </w:p>
    <w:p w:rsidR="00361DF0" w:rsidRDefault="00185975" w:rsidP="000106E0">
      <w:r>
        <w:t xml:space="preserve">5. Diagramas e definições de processo e workflow. </w:t>
      </w:r>
    </w:p>
    <w:p w:rsidR="002A6423" w:rsidRDefault="00185975" w:rsidP="000106E0">
      <w:r>
        <w:t>6. Lista de requisitos para administração do programa.</w:t>
      </w:r>
    </w:p>
    <w:p w:rsidR="00361DF0" w:rsidRDefault="00361DF0" w:rsidP="000106E0">
      <w:proofErr w:type="spellStart"/>
      <w:r>
        <w:t>Subpráticas</w:t>
      </w:r>
      <w:proofErr w:type="spellEnd"/>
      <w:r>
        <w:t xml:space="preserve"> </w:t>
      </w:r>
    </w:p>
    <w:p w:rsidR="00361DF0" w:rsidRDefault="00361DF0" w:rsidP="00361DF0">
      <w:pPr>
        <w:pStyle w:val="PargrafodaLista"/>
        <w:numPr>
          <w:ilvl w:val="0"/>
          <w:numId w:val="3"/>
        </w:numPr>
      </w:pPr>
      <w:r>
        <w:t>Determinar requisitos de processo.</w:t>
      </w:r>
    </w:p>
    <w:p w:rsidR="00361DF0" w:rsidRDefault="00361DF0" w:rsidP="00361DF0">
      <w:pPr>
        <w:pStyle w:val="PargrafodaLista"/>
        <w:numPr>
          <w:ilvl w:val="0"/>
          <w:numId w:val="3"/>
        </w:numPr>
      </w:pPr>
      <w:r>
        <w:t>Determinar requisitos para composição da equipe.</w:t>
      </w:r>
    </w:p>
    <w:p w:rsidR="00361DF0" w:rsidRDefault="00361DF0" w:rsidP="00361DF0">
      <w:pPr>
        <w:pStyle w:val="PargrafodaLista"/>
        <w:numPr>
          <w:ilvl w:val="0"/>
          <w:numId w:val="3"/>
        </w:numPr>
      </w:pPr>
      <w:r>
        <w:t>Determinar requisitos de infraestrutura, equipamento e componentes.</w:t>
      </w:r>
    </w:p>
    <w:p w:rsidR="002A6423" w:rsidRDefault="008047A7">
      <w:pPr>
        <w:rPr>
          <w:b/>
        </w:rPr>
      </w:pPr>
      <w:r w:rsidRPr="008047A7">
        <w:rPr>
          <w:b/>
          <w:u w:val="single"/>
        </w:rPr>
        <w:t>SP 2.5</w:t>
      </w:r>
      <w:r>
        <w:t xml:space="preserve"> </w:t>
      </w:r>
      <w:r w:rsidR="002A6423" w:rsidRPr="002A6423">
        <w:rPr>
          <w:b/>
        </w:rPr>
        <w:t>Planejar Habilidades e Conhecimento Necessários</w:t>
      </w:r>
    </w:p>
    <w:p w:rsidR="002A6423" w:rsidRDefault="002A6423">
      <w:pPr>
        <w:rPr>
          <w:b/>
        </w:rPr>
      </w:pPr>
    </w:p>
    <w:p w:rsidR="002A6423" w:rsidRDefault="002A6423">
      <w:r>
        <w:t>A obtenção de conhecimento para o projeto envolve tanto o treinamento do pessoal do projeto quanto a aquisição de conhecimento externo. Os requisitos para composição da equipe dependem das habilidades e conhecimento disponíveis para apoiar a execução do projeto.</w:t>
      </w:r>
    </w:p>
    <w:p w:rsidR="008047A7" w:rsidRDefault="008047A7"/>
    <w:p w:rsidR="008047A7" w:rsidRDefault="008047A7">
      <w:r>
        <w:t xml:space="preserve">Produtos de Trabalho Típicos </w:t>
      </w:r>
    </w:p>
    <w:p w:rsidR="008047A7" w:rsidRDefault="008047A7">
      <w:r>
        <w:t xml:space="preserve">1. Relação de habilidades necessárias. </w:t>
      </w:r>
    </w:p>
    <w:p w:rsidR="008047A7" w:rsidRDefault="008047A7">
      <w:r>
        <w:t xml:space="preserve">2. Planejamento para composição da equipe e contratação de profissionais. </w:t>
      </w:r>
    </w:p>
    <w:p w:rsidR="008047A7" w:rsidRDefault="008047A7">
      <w:r>
        <w:t>3. Banco de dados para armazenar informações sobre habilidades e treinamentos.</w:t>
      </w:r>
    </w:p>
    <w:p w:rsidR="008047A7" w:rsidRDefault="008047A7"/>
    <w:p w:rsidR="008047A7" w:rsidRDefault="008047A7">
      <w:proofErr w:type="spellStart"/>
      <w:r>
        <w:t>Subpráticas</w:t>
      </w:r>
      <w:proofErr w:type="spellEnd"/>
      <w:r>
        <w:t xml:space="preserve"> </w:t>
      </w:r>
    </w:p>
    <w:p w:rsidR="008047A7" w:rsidRDefault="008047A7">
      <w:r>
        <w:t xml:space="preserve">1. Identificar habilidades e conhecimento necessários para a execução do projeto. </w:t>
      </w:r>
    </w:p>
    <w:p w:rsidR="008047A7" w:rsidRDefault="008047A7">
      <w:r>
        <w:t xml:space="preserve">2. Avaliar habilidades e conhecimento disponíveis. </w:t>
      </w:r>
    </w:p>
    <w:p w:rsidR="008047A7" w:rsidRDefault="008047A7">
      <w:r>
        <w:t>3. Selecionar mecanismos para obter habilidades e conhecimento necessários.</w:t>
      </w:r>
    </w:p>
    <w:p w:rsidR="008047A7" w:rsidRDefault="008047A7">
      <w:r>
        <w:t>4. Incorporar os mecanismos selecionados ao plano de projeto.</w:t>
      </w:r>
    </w:p>
    <w:p w:rsidR="002A6423" w:rsidRDefault="002A6423"/>
    <w:p w:rsidR="002A6423" w:rsidRDefault="008047A7" w:rsidP="008047A7">
      <w:pPr>
        <w:rPr>
          <w:b/>
        </w:rPr>
      </w:pPr>
      <w:r w:rsidRPr="008047A7">
        <w:rPr>
          <w:b/>
          <w:u w:val="single"/>
        </w:rPr>
        <w:t>SP 2.6</w:t>
      </w:r>
      <w:r>
        <w:t xml:space="preserve"> </w:t>
      </w:r>
      <w:r w:rsidR="002A6423" w:rsidRPr="002A6423">
        <w:rPr>
          <w:b/>
        </w:rPr>
        <w:t xml:space="preserve">Planejar o Envolvimento das Partes Interessadas </w:t>
      </w:r>
    </w:p>
    <w:p w:rsidR="008047A7" w:rsidRDefault="008047A7">
      <w:pPr>
        <w:rPr>
          <w:b/>
        </w:rPr>
      </w:pPr>
    </w:p>
    <w:p w:rsidR="002A6423" w:rsidRDefault="008047A7">
      <w:r>
        <w:t>As partes interessadas são identificadas em todas as fases do ciclo de vida do projeto por meio da identificação dos tipos de pessoas e funções que precisam ter representação no projeto</w:t>
      </w:r>
      <w:r>
        <w:t>.</w:t>
      </w:r>
    </w:p>
    <w:p w:rsidR="008047A7" w:rsidRDefault="008047A7" w:rsidP="002A6423">
      <w:r>
        <w:t xml:space="preserve">Produtos de Trabalho Típicos </w:t>
      </w:r>
    </w:p>
    <w:p w:rsidR="000106E0" w:rsidRDefault="008047A7" w:rsidP="002A6423">
      <w:r>
        <w:t>1. Plano do envolvimento das partes interessadas</w:t>
      </w:r>
    </w:p>
    <w:p w:rsidR="002A6423" w:rsidRDefault="008047A7" w:rsidP="002A6423">
      <w:pPr>
        <w:rPr>
          <w:b/>
        </w:rPr>
      </w:pPr>
      <w:r w:rsidRPr="008047A7">
        <w:rPr>
          <w:b/>
          <w:u w:val="single"/>
        </w:rPr>
        <w:t>SP 2.7</w:t>
      </w:r>
      <w:r>
        <w:t xml:space="preserve"> </w:t>
      </w:r>
      <w:r w:rsidR="002A6423" w:rsidRPr="002A6423">
        <w:rPr>
          <w:b/>
        </w:rPr>
        <w:t>Estabelecer o Plano do Projeto</w:t>
      </w:r>
    </w:p>
    <w:p w:rsidR="00111980" w:rsidRDefault="00111980" w:rsidP="002A6423">
      <w:r>
        <w:t>Para se obter compreensão mútua, comprometimento e desempenho dos indivíduos, grupos e organizações que executam ou apoiam os planos, é necessário um plano documentado para tratar todos os aspectos relevantes de planejamento. O plano elaborado para o projeto define todos os aspectos do trabalho, agrupando de maneira lógica: considerações sobre o ciclo de vida do projeto; tarefas técnicas e de gestão; orçamentos e cronogramas; marcos; requisitos para gestão de dados, identificação de riscos, recursos e habilidades; e identificação de partes interessadas e suas interações. A descrição da infraestrutura inclui a atribuição de responsabilidade e autoridade à equipe de projeto, à equipe de gestão e às organizações de suporte.</w:t>
      </w:r>
    </w:p>
    <w:p w:rsidR="000106E0" w:rsidRDefault="000106E0" w:rsidP="002A6423"/>
    <w:p w:rsidR="008047A7" w:rsidRPr="008047A7" w:rsidRDefault="008047A7" w:rsidP="002A6423">
      <w:pPr>
        <w:rPr>
          <w:b/>
        </w:rPr>
      </w:pPr>
      <w:r w:rsidRPr="008047A7">
        <w:rPr>
          <w:b/>
          <w:u w:val="single"/>
        </w:rPr>
        <w:t>SG 3</w:t>
      </w:r>
      <w:r w:rsidRPr="008047A7">
        <w:rPr>
          <w:b/>
        </w:rPr>
        <w:t xml:space="preserve"> Obter Comprometimento com o Plano</w:t>
      </w:r>
    </w:p>
    <w:p w:rsidR="008047A7" w:rsidRDefault="008047A7" w:rsidP="002A6423">
      <w:pPr>
        <w:rPr>
          <w:b/>
        </w:rPr>
      </w:pPr>
      <w:r>
        <w:t>Para ser efetivo, o plano exige comprometimento dos responsáveis pela implementação e suporte ao plano.</w:t>
      </w:r>
    </w:p>
    <w:p w:rsidR="008047A7" w:rsidRDefault="008047A7" w:rsidP="002A6423">
      <w:pPr>
        <w:rPr>
          <w:b/>
        </w:rPr>
      </w:pPr>
    </w:p>
    <w:p w:rsidR="000106E0" w:rsidRDefault="008047A7" w:rsidP="002A6423">
      <w:pPr>
        <w:rPr>
          <w:b/>
        </w:rPr>
      </w:pPr>
      <w:r w:rsidRPr="008047A7">
        <w:rPr>
          <w:b/>
          <w:u w:val="single"/>
        </w:rPr>
        <w:t>SP 3.1</w:t>
      </w:r>
      <w:r>
        <w:rPr>
          <w:b/>
          <w:u w:val="single"/>
        </w:rPr>
        <w:t xml:space="preserve"> </w:t>
      </w:r>
      <w:r w:rsidR="000106E0" w:rsidRPr="000106E0">
        <w:rPr>
          <w:b/>
        </w:rPr>
        <w:t>Revisar Planos que Afetam o Projeto</w:t>
      </w:r>
      <w:r w:rsidR="00A34BC7">
        <w:rPr>
          <w:b/>
        </w:rPr>
        <w:tab/>
      </w:r>
    </w:p>
    <w:p w:rsidR="000106E0" w:rsidRPr="000106E0" w:rsidRDefault="000106E0" w:rsidP="002A6423">
      <w:pPr>
        <w:rPr>
          <w:b/>
        </w:rPr>
      </w:pPr>
    </w:p>
    <w:p w:rsidR="002A6423" w:rsidRDefault="000106E0" w:rsidP="002A6423">
      <w:r>
        <w:t xml:space="preserve">Planos elaborados em outras áreas de </w:t>
      </w:r>
      <w:r>
        <w:t>processos</w:t>
      </w:r>
      <w:r>
        <w:t xml:space="preserve"> geralmente contêm informações semelhantes às previstas no plano global do projeto. Esses planos também podem fornecer orientações detalhadas, sendo recomendado que estejam alinhados com e apoiem o plano global do projeto quanto à indicação de quem tem autoridade, responsabilidade e controle. Recomenda-se que todos os planos que afetam o projeto sejam revistos para assegurar um entendimento comum do escopo, objetivos, papéis e relacionamentos importantes para o sucesso do projeto. Muitos desses planos são descritos na prática genérica Planejar o Processo em cada uma das áreas de processo.</w:t>
      </w:r>
    </w:p>
    <w:p w:rsidR="00A34BC7" w:rsidRDefault="00A34BC7" w:rsidP="002A6423">
      <w:r>
        <w:t xml:space="preserve">Produtos de Trabalho Típicos </w:t>
      </w:r>
    </w:p>
    <w:p w:rsidR="00A34BC7" w:rsidRDefault="00A34BC7" w:rsidP="002A6423">
      <w:r>
        <w:t>1. Registro das revisões dos planos que afetam o projeto.</w:t>
      </w:r>
    </w:p>
    <w:p w:rsidR="000106E0" w:rsidRDefault="000106E0" w:rsidP="002A6423"/>
    <w:p w:rsidR="000106E0" w:rsidRDefault="00A34BC7" w:rsidP="002A6423">
      <w:pPr>
        <w:rPr>
          <w:b/>
        </w:rPr>
      </w:pPr>
      <w:r w:rsidRPr="00A34BC7">
        <w:rPr>
          <w:b/>
          <w:u w:val="single"/>
        </w:rPr>
        <w:t>SP 3.2</w:t>
      </w:r>
      <w:r>
        <w:t xml:space="preserve"> </w:t>
      </w:r>
      <w:r w:rsidR="000106E0" w:rsidRPr="000106E0">
        <w:rPr>
          <w:b/>
        </w:rPr>
        <w:t>Conciliar Carga de Trabalho e Recursos</w:t>
      </w:r>
    </w:p>
    <w:p w:rsidR="000106E0" w:rsidRDefault="000106E0" w:rsidP="002A6423">
      <w:r>
        <w:lastRenderedPageBreak/>
        <w:t>Para estabelecer um projeto viável, deve-se obter o comprometimento das partes interessadas relevantes e conciliar as diferenças entre os recursos estimados e os disponíveis. A conciliação normalmente é obtida por meio de: redução ou adiamento dos requisitos de desempenho técnico; negociação de recursos adicionais; aumento de produtividade; contratação de outsourcing; ajuste no perfil de habilidades da equipe; atualização de todos os planos que afetam o projeto ou os cronogramas.</w:t>
      </w:r>
    </w:p>
    <w:p w:rsidR="00075139" w:rsidRDefault="00075139" w:rsidP="002A6423"/>
    <w:p w:rsidR="00075139" w:rsidRDefault="00075139" w:rsidP="002A6423">
      <w:r>
        <w:t xml:space="preserve">Produtos de Trabalho Típicos </w:t>
      </w:r>
    </w:p>
    <w:p w:rsidR="00075139" w:rsidRDefault="00075139" w:rsidP="002A6423">
      <w:r>
        <w:t xml:space="preserve">1. Métodos e seus parâmetros de estimativa atualizados (por exemplo, melhores ferramentas e utilização de componentes de prateleira). </w:t>
      </w:r>
    </w:p>
    <w:p w:rsidR="00075139" w:rsidRDefault="00075139" w:rsidP="002A6423">
      <w:r>
        <w:t xml:space="preserve">2. Orçamentos renegociados. </w:t>
      </w:r>
    </w:p>
    <w:p w:rsidR="00075139" w:rsidRDefault="00075139" w:rsidP="002A6423">
      <w:r>
        <w:t xml:space="preserve">3. Cronogramas atualizados. </w:t>
      </w:r>
    </w:p>
    <w:p w:rsidR="00075139" w:rsidRDefault="00075139" w:rsidP="002A6423">
      <w:r>
        <w:t xml:space="preserve">4. Lista atualizada de requisitos. </w:t>
      </w:r>
    </w:p>
    <w:p w:rsidR="00075139" w:rsidRDefault="00075139" w:rsidP="002A6423">
      <w:r>
        <w:t>5. Acordos renegociados com as partes interessadas.</w:t>
      </w:r>
    </w:p>
    <w:p w:rsidR="000106E0" w:rsidRDefault="000106E0" w:rsidP="002A6423"/>
    <w:p w:rsidR="000106E0" w:rsidRDefault="00075139" w:rsidP="002A6423">
      <w:pPr>
        <w:rPr>
          <w:b/>
        </w:rPr>
      </w:pPr>
      <w:r w:rsidRPr="00075139">
        <w:rPr>
          <w:b/>
          <w:u w:val="single"/>
        </w:rPr>
        <w:t>SP 3.3</w:t>
      </w:r>
      <w:r>
        <w:t xml:space="preserve"> </w:t>
      </w:r>
      <w:r w:rsidR="000106E0" w:rsidRPr="000106E0">
        <w:rPr>
          <w:b/>
        </w:rPr>
        <w:t>Obter Comprometimento com o Plano</w:t>
      </w:r>
    </w:p>
    <w:p w:rsidR="003F2241" w:rsidRDefault="000106E0" w:rsidP="002A6423">
      <w:r>
        <w:t xml:space="preserve">A obtenção de comprometimento envolve a interação entre todas as partes interessadas relevantes internas e externas ao projeto. Recomenda-se que o indivíduo ou grupo que assuma um compromisso tenha segurança de que o trabalho possa ser executado dentro das restrições de custo, prazo e desempenho. </w:t>
      </w:r>
      <w:bookmarkStart w:id="0" w:name="_GoBack"/>
      <w:bookmarkEnd w:id="0"/>
    </w:p>
    <w:p w:rsidR="00075139" w:rsidRDefault="00075139" w:rsidP="002A6423"/>
    <w:p w:rsidR="00075139" w:rsidRDefault="00075139" w:rsidP="002A6423">
      <w:r>
        <w:t xml:space="preserve">Produtos de Trabalho Típicos </w:t>
      </w:r>
    </w:p>
    <w:p w:rsidR="00075139" w:rsidRDefault="00075139" w:rsidP="002A6423">
      <w:r>
        <w:t xml:space="preserve">1. Solicitações de compromisso documentadas. </w:t>
      </w:r>
    </w:p>
    <w:p w:rsidR="00075139" w:rsidRDefault="00075139" w:rsidP="002A6423">
      <w:r>
        <w:t>2. Compromissos documentados</w:t>
      </w:r>
    </w:p>
    <w:p w:rsidR="00075139" w:rsidRDefault="00075139" w:rsidP="002A6423"/>
    <w:p w:rsidR="00075139" w:rsidRDefault="00075139" w:rsidP="002A6423">
      <w:proofErr w:type="spellStart"/>
      <w:r>
        <w:t>Subpráticas</w:t>
      </w:r>
      <w:proofErr w:type="spellEnd"/>
      <w:r>
        <w:t xml:space="preserve"> </w:t>
      </w:r>
    </w:p>
    <w:p w:rsidR="00075139" w:rsidRDefault="00075139" w:rsidP="00075139">
      <w:pPr>
        <w:pStyle w:val="PargrafodaLista"/>
        <w:numPr>
          <w:ilvl w:val="0"/>
          <w:numId w:val="4"/>
        </w:numPr>
      </w:pPr>
      <w:r>
        <w:t>Identificar o suporte necessário e negociar os compromissos com as partes interessadas relevantes.</w:t>
      </w:r>
    </w:p>
    <w:p w:rsidR="00075139" w:rsidRPr="00E167A3" w:rsidRDefault="00075139" w:rsidP="00075139">
      <w:pPr>
        <w:pStyle w:val="PargrafodaLista"/>
        <w:numPr>
          <w:ilvl w:val="0"/>
          <w:numId w:val="4"/>
        </w:numPr>
        <w:rPr>
          <w:b/>
        </w:rPr>
      </w:pPr>
      <w:r>
        <w:t>Documentar todos os compromissos organizacionais, sejam eles provisórios ou definitivos, para assegurar o nível apropriado de aprovação.</w:t>
      </w:r>
    </w:p>
    <w:p w:rsidR="00E167A3" w:rsidRPr="00E167A3" w:rsidRDefault="00E167A3" w:rsidP="00075139">
      <w:pPr>
        <w:pStyle w:val="PargrafodaLista"/>
        <w:numPr>
          <w:ilvl w:val="0"/>
          <w:numId w:val="4"/>
        </w:numPr>
        <w:rPr>
          <w:b/>
        </w:rPr>
      </w:pPr>
      <w:r>
        <w:t>Revisar os compromissos internos com gerência sênior, conforme apropriado.</w:t>
      </w:r>
      <w:r>
        <w:tab/>
      </w:r>
    </w:p>
    <w:p w:rsidR="00E167A3" w:rsidRPr="00E167A3" w:rsidRDefault="00E167A3" w:rsidP="00075139">
      <w:pPr>
        <w:pStyle w:val="PargrafodaLista"/>
        <w:numPr>
          <w:ilvl w:val="0"/>
          <w:numId w:val="4"/>
        </w:numPr>
        <w:rPr>
          <w:b/>
        </w:rPr>
      </w:pPr>
      <w:r>
        <w:t>Revisar os compromissos externos com gerência sênior, conforme apropriado.</w:t>
      </w:r>
    </w:p>
    <w:p w:rsidR="00E167A3" w:rsidRPr="00075139" w:rsidRDefault="00E167A3" w:rsidP="00075139">
      <w:pPr>
        <w:pStyle w:val="PargrafodaLista"/>
        <w:numPr>
          <w:ilvl w:val="0"/>
          <w:numId w:val="4"/>
        </w:numPr>
        <w:rPr>
          <w:b/>
        </w:rPr>
      </w:pPr>
      <w:r>
        <w:t>Identificar compromissos relativos a interfaces entre elementos do projeto, compromissos com outros projetos e com unidades organizacionais, de forma que possam ser monitorados.</w:t>
      </w:r>
    </w:p>
    <w:sectPr w:rsidR="00E167A3" w:rsidRPr="0007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111BD"/>
    <w:multiLevelType w:val="hybridMultilevel"/>
    <w:tmpl w:val="62D4E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10F18"/>
    <w:multiLevelType w:val="hybridMultilevel"/>
    <w:tmpl w:val="7B1EB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665B7"/>
    <w:multiLevelType w:val="hybridMultilevel"/>
    <w:tmpl w:val="A21C8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A0848"/>
    <w:multiLevelType w:val="hybridMultilevel"/>
    <w:tmpl w:val="A7DE9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41"/>
    <w:rsid w:val="000106E0"/>
    <w:rsid w:val="00075139"/>
    <w:rsid w:val="00111980"/>
    <w:rsid w:val="00185975"/>
    <w:rsid w:val="002A6423"/>
    <w:rsid w:val="00361DF0"/>
    <w:rsid w:val="003F2241"/>
    <w:rsid w:val="008047A7"/>
    <w:rsid w:val="00A34BC7"/>
    <w:rsid w:val="00A75721"/>
    <w:rsid w:val="00E167A3"/>
    <w:rsid w:val="00EB3F16"/>
    <w:rsid w:val="00F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F298"/>
  <w15:chartTrackingRefBased/>
  <w15:docId w15:val="{6B03C28E-201B-4F45-A057-F009F1E5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Nunes Batista de Souza</dc:creator>
  <cp:keywords/>
  <dc:description/>
  <cp:lastModifiedBy>Lucas Nunes Batista de Souza</cp:lastModifiedBy>
  <cp:revision>5</cp:revision>
  <dcterms:created xsi:type="dcterms:W3CDTF">2017-09-16T20:37:00Z</dcterms:created>
  <dcterms:modified xsi:type="dcterms:W3CDTF">2017-09-16T22:10:00Z</dcterms:modified>
</cp:coreProperties>
</file>