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6F" w:rsidRPr="00B07064" w:rsidRDefault="00A11F6F" w:rsidP="008A685C">
      <w:pPr>
        <w:jc w:val="both"/>
      </w:pPr>
      <w:bookmarkStart w:id="0" w:name="_GoBack"/>
      <w:r w:rsidRPr="00B07064">
        <w:t>${</w:t>
      </w:r>
      <w:proofErr w:type="spellStart"/>
      <w:r w:rsidRPr="00B07064">
        <w:t>encabezado_esquela</w:t>
      </w:r>
      <w:proofErr w:type="spellEnd"/>
      <w:r w:rsidRPr="00B07064">
        <w:t>}</w:t>
      </w:r>
    </w:p>
    <w:bookmarkEnd w:id="0"/>
    <w:p w:rsidR="00A11F6F" w:rsidRDefault="00A11F6F" w:rsidP="008A685C">
      <w:pPr>
        <w:jc w:val="both"/>
        <w:rPr>
          <w:b/>
        </w:rPr>
      </w:pPr>
    </w:p>
    <w:p w:rsidR="0027479F" w:rsidRPr="008A685C" w:rsidRDefault="0027479F" w:rsidP="008A685C">
      <w:pPr>
        <w:jc w:val="both"/>
        <w:rPr>
          <w:b/>
        </w:rPr>
      </w:pPr>
      <w:r w:rsidRPr="008A685C">
        <w:rPr>
          <w:b/>
        </w:rPr>
        <w:t>EXP. No. ${</w:t>
      </w:r>
      <w:proofErr w:type="spellStart"/>
      <w:r w:rsidRPr="008A685C">
        <w:rPr>
          <w:b/>
        </w:rPr>
        <w:t>no_expediente</w:t>
      </w:r>
      <w:proofErr w:type="spellEnd"/>
      <w:r w:rsidRPr="008A685C">
        <w:rPr>
          <w:b/>
        </w:rPr>
        <w:t>}</w:t>
      </w:r>
    </w:p>
    <w:p w:rsidR="005F07AF" w:rsidRPr="008A685C" w:rsidRDefault="00AA24E4" w:rsidP="008A685C">
      <w:pPr>
        <w:jc w:val="both"/>
      </w:pPr>
      <w:r w:rsidRPr="008A685C">
        <w:t>${</w:t>
      </w:r>
      <w:proofErr w:type="spellStart"/>
      <w:r w:rsidRPr="008A685C">
        <w:t>nombre_delegado</w:t>
      </w:r>
      <w:proofErr w:type="spellEnd"/>
      <w:r w:rsidRPr="008A685C">
        <w:t>}</w:t>
      </w:r>
    </w:p>
    <w:p w:rsidR="00434186" w:rsidRDefault="0027479F" w:rsidP="008A685C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Pr="008A685C">
        <w:rPr>
          <w:b/>
        </w:rPr>
        <w:t>${</w:t>
      </w:r>
      <w:proofErr w:type="spellStart"/>
      <w:r w:rsidRPr="008A685C">
        <w:rPr>
          <w:b/>
        </w:rPr>
        <w:t>hora_expediente</w:t>
      </w:r>
      <w:proofErr w:type="spellEnd"/>
      <w:r w:rsidRPr="008A685C">
        <w:rPr>
          <w:b/>
        </w:rPr>
        <w:t>}</w:t>
      </w:r>
      <w:r w:rsidR="000D0BD3">
        <w:rPr>
          <w:b/>
        </w:rPr>
        <w:t xml:space="preserve"> </w:t>
      </w:r>
      <w:r w:rsidR="000D0BD3" w:rsidRPr="000D0BD3">
        <w:t>horas</w:t>
      </w:r>
      <w:r w:rsidR="005F07AF" w:rsidRPr="008A685C">
        <w:t xml:space="preserve"> </w:t>
      </w:r>
      <w:r w:rsidRPr="008A685C">
        <w:rPr>
          <w:b/>
        </w:rPr>
        <w:t>${</w:t>
      </w:r>
      <w:proofErr w:type="spellStart"/>
      <w:r w:rsidRPr="008A685C">
        <w:rPr>
          <w:b/>
        </w:rPr>
        <w:t>minuto_expediente</w:t>
      </w:r>
      <w:proofErr w:type="spellEnd"/>
      <w:r w:rsidRPr="008A685C">
        <w:rPr>
          <w:b/>
        </w:rPr>
        <w:t>}</w:t>
      </w:r>
      <w:r w:rsidR="00055AE7">
        <w:rPr>
          <w:b/>
        </w:rPr>
        <w:t xml:space="preserve"> </w:t>
      </w:r>
      <w:r w:rsidR="005F07AF" w:rsidRPr="008A685C">
        <w:t xml:space="preserve">del día </w:t>
      </w:r>
      <w:r w:rsidRPr="008A685C">
        <w:rPr>
          <w:b/>
        </w:rPr>
        <w:t>${</w:t>
      </w:r>
      <w:proofErr w:type="spellStart"/>
      <w:r w:rsidRPr="008A685C">
        <w:rPr>
          <w:b/>
        </w:rPr>
        <w:t>dia_expediente</w:t>
      </w:r>
      <w:proofErr w:type="spellEnd"/>
      <w:r w:rsidRPr="008A685C">
        <w:rPr>
          <w:b/>
        </w:rPr>
        <w:t>}</w:t>
      </w:r>
      <w:r w:rsidR="005F07AF" w:rsidRPr="008A685C">
        <w:t xml:space="preserve"> de </w:t>
      </w:r>
      <w:r w:rsidRPr="008A685C">
        <w:rPr>
          <w:b/>
        </w:rPr>
        <w:t>${</w:t>
      </w:r>
      <w:proofErr w:type="spellStart"/>
      <w:r w:rsidRPr="008A685C">
        <w:rPr>
          <w:b/>
        </w:rPr>
        <w:t>mes_expediente</w:t>
      </w:r>
      <w:proofErr w:type="spellEnd"/>
      <w:r w:rsidRPr="008A685C">
        <w:rPr>
          <w:b/>
        </w:rPr>
        <w:t>}</w:t>
      </w:r>
      <w:r w:rsidR="005F07AF" w:rsidRPr="008A685C">
        <w:t xml:space="preserve"> del año </w:t>
      </w:r>
      <w:r w:rsidRPr="008A685C">
        <w:rPr>
          <w:b/>
        </w:rPr>
        <w:t>${</w:t>
      </w:r>
      <w:proofErr w:type="spellStart"/>
      <w:r w:rsidRPr="008A685C">
        <w:rPr>
          <w:b/>
        </w:rPr>
        <w:t>anio_expediente</w:t>
      </w:r>
      <w:proofErr w:type="spellEnd"/>
      <w:r w:rsidRPr="008A685C">
        <w:rPr>
          <w:b/>
        </w:rPr>
        <w:t>}</w:t>
      </w:r>
      <w:r w:rsidR="005F07AF" w:rsidRPr="008A685C">
        <w:t xml:space="preserve">. Comparece el (la) trabajador (a) </w:t>
      </w:r>
      <w:r w:rsidRPr="008A685C">
        <w:rPr>
          <w:b/>
        </w:rPr>
        <w:t>${</w:t>
      </w:r>
      <w:proofErr w:type="spellStart"/>
      <w:r w:rsidRPr="008A685C">
        <w:rPr>
          <w:b/>
        </w:rPr>
        <w:t>nombre_solicitante</w:t>
      </w:r>
      <w:proofErr w:type="spellEnd"/>
      <w:r w:rsidRPr="008A685C">
        <w:rPr>
          <w:b/>
        </w:rPr>
        <w:t>}</w:t>
      </w:r>
      <w:r w:rsidR="005F07AF" w:rsidRPr="008A685C">
        <w:t xml:space="preserve">, de </w:t>
      </w:r>
      <w:r w:rsidRPr="008A685C">
        <w:rPr>
          <w:b/>
        </w:rPr>
        <w:t>${edad}</w:t>
      </w:r>
      <w:r w:rsidR="005F07AF" w:rsidRPr="008A685C">
        <w:t xml:space="preserve"> años de edad, de nacionalidad </w:t>
      </w:r>
      <w:r w:rsidRPr="008A685C">
        <w:rPr>
          <w:b/>
        </w:rPr>
        <w:t>${</w:t>
      </w:r>
      <w:proofErr w:type="spellStart"/>
      <w:r w:rsidRPr="008A685C">
        <w:rPr>
          <w:b/>
        </w:rPr>
        <w:t>nacionalidad_persona</w:t>
      </w:r>
      <w:proofErr w:type="spellEnd"/>
      <w:r w:rsidRPr="008A685C">
        <w:rPr>
          <w:b/>
        </w:rPr>
        <w:t>}</w:t>
      </w:r>
      <w:r w:rsidR="005F07AF" w:rsidRPr="008A685C">
        <w:t xml:space="preserve">, con documento único de identidad número </w:t>
      </w:r>
      <w:r w:rsidRPr="008A685C">
        <w:rPr>
          <w:b/>
        </w:rPr>
        <w:t>${</w:t>
      </w:r>
      <w:proofErr w:type="spellStart"/>
      <w:r w:rsidRPr="008A685C">
        <w:rPr>
          <w:b/>
        </w:rPr>
        <w:t>dui_persona</w:t>
      </w:r>
      <w:proofErr w:type="spellEnd"/>
      <w:r w:rsidRPr="008A685C">
        <w:rPr>
          <w:b/>
        </w:rPr>
        <w:t>}</w:t>
      </w:r>
      <w:r w:rsidR="005F07AF" w:rsidRPr="008A685C">
        <w:t xml:space="preserve">, con domicilio en </w:t>
      </w:r>
      <w:r w:rsidR="00873774" w:rsidRPr="008A685C">
        <w:rPr>
          <w:b/>
        </w:rPr>
        <w:t>${</w:t>
      </w:r>
      <w:proofErr w:type="spellStart"/>
      <w:r w:rsidR="00873774" w:rsidRPr="008A685C">
        <w:rPr>
          <w:b/>
        </w:rPr>
        <w:t>direccion_solicitante</w:t>
      </w:r>
      <w:proofErr w:type="spellEnd"/>
      <w:r w:rsidR="00873774" w:rsidRPr="008A685C">
        <w:rPr>
          <w:b/>
        </w:rPr>
        <w:t>}</w:t>
      </w:r>
      <w:r w:rsidR="005F07AF" w:rsidRPr="008A685C">
        <w:t xml:space="preserve">; </w:t>
      </w:r>
      <w:r w:rsidR="00560360" w:rsidRPr="00D77120">
        <w:t>${tipo</w:t>
      </w:r>
      <w:r w:rsidR="002B3C41" w:rsidRPr="00D77120">
        <w:t>}</w:t>
      </w:r>
      <w:r w:rsidR="00076418" w:rsidRPr="008A685C">
        <w:t xml:space="preserve"> solicita la intervenció</w:t>
      </w:r>
      <w:r w:rsidR="00E83C32" w:rsidRPr="008A685C">
        <w:t>n</w:t>
      </w:r>
      <w:r w:rsidR="001F3CA4" w:rsidRPr="008A685C">
        <w:t xml:space="preserve"> conciliatoria </w:t>
      </w:r>
      <w:r w:rsidR="00E83C32" w:rsidRPr="008A685C">
        <w:t>de esta Dirección a fin de</w:t>
      </w:r>
      <w:r w:rsidR="001F3CA4" w:rsidRPr="008A685C">
        <w:t xml:space="preserve"> resolver la diferencia laboral existente.</w:t>
      </w:r>
      <w:r w:rsidR="00B50065" w:rsidRPr="008A685C">
        <w:t xml:space="preserve"> </w:t>
      </w:r>
      <w:r w:rsidR="00076418" w:rsidRPr="008A685C">
        <w:t xml:space="preserve">La suscrita Directora General de Trabajo RESUELVE: </w:t>
      </w:r>
      <w:r w:rsidR="001C6E47" w:rsidRPr="008A685C">
        <w:t xml:space="preserve">I) </w:t>
      </w:r>
      <w:r w:rsidR="00076418" w:rsidRPr="008A685C">
        <w:t xml:space="preserve">Admitir la presente solicitud de conformidad a lo establecido en el Artículo Veinticuatro de la Ley de Organización y Funciones del Sector Trabajo y Previsión Social; </w:t>
      </w:r>
      <w:r w:rsidR="001C6E47" w:rsidRPr="008A685C">
        <w:t xml:space="preserve">II) </w:t>
      </w:r>
      <w:r w:rsidR="008A2D4C" w:rsidRPr="008A685C">
        <w:t>Designase</w:t>
      </w:r>
      <w:r w:rsidR="000C3572" w:rsidRPr="008A685C">
        <w:t xml:space="preserve"> </w:t>
      </w:r>
      <w:r w:rsidR="00F755C1" w:rsidRPr="008A685C">
        <w:t xml:space="preserve">a </w:t>
      </w:r>
      <w:proofErr w:type="spellStart"/>
      <w:proofErr w:type="gramStart"/>
      <w:r w:rsidR="00F755C1" w:rsidRPr="008A685C">
        <w:t>el</w:t>
      </w:r>
      <w:proofErr w:type="spellEnd"/>
      <w:r w:rsidR="00F755C1" w:rsidRPr="008A685C">
        <w:t>(</w:t>
      </w:r>
      <w:proofErr w:type="gramEnd"/>
      <w:r w:rsidR="00F755C1" w:rsidRPr="008A685C">
        <w:t xml:space="preserve">la) </w:t>
      </w:r>
      <w:r w:rsidR="00076418" w:rsidRPr="008A685C">
        <w:t xml:space="preserve">Delegado(a)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nombre_delegado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, </w:t>
      </w:r>
      <w:r w:rsidR="00F755C1" w:rsidRPr="008A685C">
        <w:t>para que conozca de las presentes diligencias</w:t>
      </w:r>
      <w:r w:rsidR="00076418" w:rsidRPr="008A685C">
        <w:t xml:space="preserve">. Y </w:t>
      </w:r>
      <w:r w:rsidR="009A1B85" w:rsidRPr="008A685C">
        <w:t>III)</w:t>
      </w:r>
      <w:r w:rsidR="00B50065" w:rsidRPr="008A685C">
        <w:t xml:space="preserve"> </w:t>
      </w:r>
      <w:r w:rsidR="00076418" w:rsidRPr="008A685C">
        <w:t xml:space="preserve">CÍTESE </w:t>
      </w:r>
      <w:r w:rsidR="00DA3B4C" w:rsidRPr="008A685C">
        <w:t>A LAS PARTES IN</w:t>
      </w:r>
      <w:r w:rsidR="00312E73" w:rsidRPr="008A685C">
        <w:t xml:space="preserve">VOLUCRADAS </w:t>
      </w:r>
      <w:r w:rsidR="00DA3B4C" w:rsidRPr="008A685C">
        <w:t xml:space="preserve">EN EL CONFLICTO </w:t>
      </w:r>
      <w:r w:rsidR="00076418" w:rsidRPr="008A685C">
        <w:t>para que comparezca</w:t>
      </w:r>
      <w:r w:rsidR="00DA3B4C" w:rsidRPr="008A685C">
        <w:t>n</w:t>
      </w:r>
      <w:r w:rsidR="00076418" w:rsidRPr="008A685C">
        <w:t xml:space="preserve"> a esta Dirección General de Trabajo</w:t>
      </w:r>
      <w:r w:rsidR="00DA3B4C" w:rsidRPr="008A685C">
        <w:t xml:space="preserve"> ubicada en ALAMEDA JUAN PABLO SEGUNDO Y DIECISIETE AVENIDA NORTE, PLAN MAESTRO EDIFICIO DOS, CONTIGUO A ASAMBLEA LEGISLATIVA, CENTRO DE GOBIERNO, DE ESTA CIUDAD, </w:t>
      </w:r>
      <w:r w:rsidR="00895C9E" w:rsidRPr="008A685C">
        <w:t xml:space="preserve">POR PRIMERA VEZ  a las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hora_audiencia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895C9E" w:rsidRPr="008A685C">
        <w:t xml:space="preserve">horas </w:t>
      </w:r>
      <w:r w:rsidR="005F07AF" w:rsidRPr="008A685C">
        <w:t xml:space="preserve"> y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minuto_audiencia</w:t>
      </w:r>
      <w:proofErr w:type="spellEnd"/>
      <w:r w:rsidR="001E1EA9" w:rsidRPr="008A685C">
        <w:rPr>
          <w:b/>
        </w:rPr>
        <w:t>}</w:t>
      </w:r>
      <w:r w:rsidR="0021504B" w:rsidRPr="008A685C">
        <w:t xml:space="preserve"> </w:t>
      </w:r>
      <w:r w:rsidR="007C4409">
        <w:t xml:space="preserve">minutos </w:t>
      </w:r>
      <w:r w:rsidR="00895C9E" w:rsidRPr="008A685C">
        <w:t xml:space="preserve">del día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dia_audiencia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B50065" w:rsidRPr="008A685C">
        <w:t>de</w:t>
      </w:r>
      <w:r w:rsidR="00895C9E" w:rsidRPr="008A685C">
        <w:t xml:space="preserve">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mes_audiencia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895C9E" w:rsidRPr="008A685C">
        <w:t>de</w:t>
      </w:r>
      <w:r w:rsidR="005F07AF" w:rsidRPr="008A685C">
        <w:t>l</w:t>
      </w:r>
      <w:r w:rsidR="00895C9E" w:rsidRPr="008A685C">
        <w:t xml:space="preserve"> </w:t>
      </w:r>
      <w:r w:rsidR="005F07AF" w:rsidRPr="008A685C">
        <w:t>corriente año</w:t>
      </w:r>
      <w:r w:rsidR="00895C9E" w:rsidRPr="008A685C">
        <w:t xml:space="preserve">. </w:t>
      </w:r>
      <w:r w:rsidR="00076418" w:rsidRPr="008A685C">
        <w:t xml:space="preserve">De </w:t>
      </w:r>
      <w:r w:rsidR="005F07AF" w:rsidRPr="008A685C">
        <w:t xml:space="preserve">no </w:t>
      </w:r>
      <w:r w:rsidR="00895C9E" w:rsidRPr="008A685C">
        <w:t>celebrarse</w:t>
      </w:r>
      <w:r w:rsidR="00076418" w:rsidRPr="008A685C">
        <w:t xml:space="preserve"> la audiencia conciliatoria en la primera cita señalada, debido a la inasistencia d</w:t>
      </w:r>
      <w:r w:rsidR="00B50065" w:rsidRPr="008A685C">
        <w:t xml:space="preserve">e </w:t>
      </w:r>
      <w:r w:rsidR="00076418" w:rsidRPr="008A685C">
        <w:t>l</w:t>
      </w:r>
      <w:r w:rsidR="00895C9E" w:rsidRPr="008A685C">
        <w:t>a</w:t>
      </w:r>
      <w:r w:rsidR="00B50065" w:rsidRPr="008A685C">
        <w:t xml:space="preserve"> </w:t>
      </w:r>
      <w:r w:rsidR="00895C9E" w:rsidRPr="008A685C">
        <w:t xml:space="preserve">parte </w:t>
      </w:r>
      <w:r w:rsidR="00076418" w:rsidRPr="008A685C">
        <w:t>patron</w:t>
      </w:r>
      <w:r w:rsidR="00895C9E" w:rsidRPr="008A685C">
        <w:t>al</w:t>
      </w:r>
      <w:r w:rsidR="00076418" w:rsidRPr="008A685C">
        <w:t>, CÍTESELE</w:t>
      </w:r>
      <w:r w:rsidR="00895C9E" w:rsidRPr="008A685C">
        <w:t>S</w:t>
      </w:r>
      <w:r w:rsidR="00076418" w:rsidRPr="008A685C">
        <w:t xml:space="preserve"> POR SEGUNDA VEZ, </w:t>
      </w:r>
      <w:r w:rsidR="005F07AF" w:rsidRPr="008A685C">
        <w:t xml:space="preserve">para que comparezca a las </w:t>
      </w:r>
      <w:r w:rsidR="001E1EA9" w:rsidRPr="008A685C">
        <w:rPr>
          <w:b/>
        </w:rPr>
        <w:t>${hora_audiencia2}</w:t>
      </w:r>
      <w:r w:rsidR="005F07AF" w:rsidRPr="008A685C">
        <w:t xml:space="preserve"> horas  y </w:t>
      </w:r>
      <w:r w:rsidR="001E1EA9" w:rsidRPr="008A685C">
        <w:rPr>
          <w:b/>
        </w:rPr>
        <w:t>${minuto_audiencia2}</w:t>
      </w:r>
      <w:r w:rsidR="001E1EA9" w:rsidRPr="008A685C">
        <w:t xml:space="preserve"> </w:t>
      </w:r>
      <w:r w:rsidR="005F07AF" w:rsidRPr="008A685C">
        <w:t xml:space="preserve">del día </w:t>
      </w:r>
      <w:r w:rsidR="001E1EA9" w:rsidRPr="008A685C">
        <w:rPr>
          <w:b/>
        </w:rPr>
        <w:t>${dia_audiencia2}</w:t>
      </w:r>
      <w:r w:rsidR="005F07AF" w:rsidRPr="008A685C">
        <w:t xml:space="preserve"> de </w:t>
      </w:r>
      <w:r w:rsidR="001E1EA9" w:rsidRPr="008A685C">
        <w:rPr>
          <w:b/>
        </w:rPr>
        <w:t>${mes_audiencia2}</w:t>
      </w:r>
      <w:r w:rsidR="005F07AF" w:rsidRPr="008A685C">
        <w:t xml:space="preserve"> del corriente año</w:t>
      </w:r>
      <w:r w:rsidR="00895C9E" w:rsidRPr="008A685C">
        <w:t>.</w:t>
      </w:r>
      <w:r w:rsidR="00076418" w:rsidRPr="008A685C">
        <w:t xml:space="preserve"> </w:t>
      </w:r>
      <w:r w:rsidR="00312E73" w:rsidRPr="008A685C">
        <w:t>SE PREVIENE A LA PARTE EMPLEADORA</w:t>
      </w:r>
      <w:r w:rsidR="00895C9E" w:rsidRPr="008A685C">
        <w:t>: I)</w:t>
      </w:r>
      <w:r w:rsidR="00076418" w:rsidRPr="008A685C">
        <w:t xml:space="preserve"> que de no comparecer a</w:t>
      </w:r>
      <w:r w:rsidR="00895C9E" w:rsidRPr="008A685C">
        <w:t xml:space="preserve">l </w:t>
      </w:r>
      <w:r w:rsidR="00076418" w:rsidRPr="008A685C">
        <w:t xml:space="preserve">segundo señalamiento, </w:t>
      </w:r>
      <w:r w:rsidR="00895C9E" w:rsidRPr="008A685C">
        <w:t xml:space="preserve">la parte patronal </w:t>
      </w:r>
      <w:r w:rsidR="00076418" w:rsidRPr="008A685C">
        <w:t>incurrirá en la MULTA que señala el Artículo treinta y dos de la Ley de Organización y Funciones del Sector Trabajo y Previsión Social.</w:t>
      </w:r>
      <w:r w:rsidR="00613580" w:rsidRPr="008A685C">
        <w:t xml:space="preserve"> Y II)</w:t>
      </w:r>
      <w:r w:rsidR="00B50065" w:rsidRPr="008A685C">
        <w:t xml:space="preserve"> </w:t>
      </w:r>
      <w:r w:rsidR="00613580" w:rsidRPr="008A685C">
        <w:t xml:space="preserve">que </w:t>
      </w:r>
      <w:r w:rsidR="00076418" w:rsidRPr="008A685C">
        <w:t>si es una persona jurídica, deberá comparecer el representante legal con la documentación que acredite fehacientemente su personería</w:t>
      </w:r>
      <w:r w:rsidR="00C233D3" w:rsidRPr="008A685C">
        <w:t xml:space="preserve">. </w:t>
      </w:r>
      <w:r w:rsidR="005E730A" w:rsidRPr="008A685C">
        <w:t>E</w:t>
      </w:r>
      <w:r w:rsidR="00076418" w:rsidRPr="008A685C">
        <w:t xml:space="preserve">n caso de no poder comparecer personalmente deberá hacerlo por medio de </w:t>
      </w:r>
      <w:r w:rsidR="005E730A" w:rsidRPr="008A685C">
        <w:t xml:space="preserve">un Representante de conformidad a lo </w:t>
      </w:r>
      <w:r w:rsidR="00076418" w:rsidRPr="008A685C">
        <w:t>establecido en l</w:t>
      </w:r>
      <w:r w:rsidR="005E730A" w:rsidRPr="008A685C">
        <w:t>os</w:t>
      </w:r>
      <w:r w:rsidR="00076418" w:rsidRPr="008A685C">
        <w:t xml:space="preserve"> Artículo</w:t>
      </w:r>
      <w:r w:rsidR="005E730A" w:rsidRPr="008A685C">
        <w:t>s</w:t>
      </w:r>
      <w:r w:rsidR="00076418" w:rsidRPr="008A685C">
        <w:t xml:space="preserve"> trescientos setenta y cinco del Código de Trabajo vigente</w:t>
      </w:r>
      <w:r w:rsidR="005E730A" w:rsidRPr="008A685C">
        <w:t xml:space="preserve"> y cincuenta y cinco Inciso tercero literal “e” de la Ley de Organización y Funciones del Sector Trabajo y Previsión Social</w:t>
      </w:r>
      <w:r w:rsidR="00076418" w:rsidRPr="008A685C">
        <w:t>.</w:t>
      </w:r>
      <w:r w:rsidR="00C233D3" w:rsidRPr="008A685C">
        <w:t xml:space="preserve"> Toda documentación deberá ser presentada en original y copia o copia certificada.</w:t>
      </w:r>
      <w:r w:rsidR="00B50065" w:rsidRPr="008A685C">
        <w:t xml:space="preserve"> </w:t>
      </w:r>
      <w:proofErr w:type="gramStart"/>
      <w:r w:rsidR="00076418" w:rsidRPr="008A685C">
        <w:t>El(</w:t>
      </w:r>
      <w:proofErr w:type="gramEnd"/>
      <w:r w:rsidR="00076418" w:rsidRPr="008A685C">
        <w:t xml:space="preserve">la) trabajador(a) se da por notificado(a) y citado(a) de los señalamientos anteriores, y manifiesta estar enterado(a)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</w:t>
      </w:r>
      <w:proofErr w:type="spellStart"/>
      <w:proofErr w:type="gramStart"/>
      <w:r w:rsidR="00076418" w:rsidRPr="008A685C">
        <w:t>el</w:t>
      </w:r>
      <w:proofErr w:type="spellEnd"/>
      <w:r w:rsidR="00076418" w:rsidRPr="008A685C">
        <w:t>(</w:t>
      </w:r>
      <w:proofErr w:type="gramEnd"/>
      <w:r w:rsidR="00076418" w:rsidRPr="008A685C">
        <w:t>la) compareciente ratifica su contenido y para constancia firmamos.</w:t>
      </w:r>
      <w:r w:rsidR="00DD218C">
        <w:t xml:space="preserve">-      </w:t>
      </w:r>
      <w:r w:rsidR="00434186">
        <w:t>${</w:t>
      </w:r>
      <w:proofErr w:type="spellStart"/>
      <w:r w:rsidR="00434186">
        <w:t>cuerpo_esquela</w:t>
      </w:r>
      <w:proofErr w:type="spellEnd"/>
      <w:r w:rsidR="00434186">
        <w:t>}</w:t>
      </w:r>
    </w:p>
    <w:p w:rsidR="00E80D0E" w:rsidRDefault="00E80D0E" w:rsidP="008A685C">
      <w:pPr>
        <w:jc w:val="both"/>
      </w:pPr>
      <w:r>
        <w:t>${</w:t>
      </w:r>
      <w:proofErr w:type="spellStart"/>
      <w:r>
        <w:t>pie_esquela</w:t>
      </w:r>
      <w:proofErr w:type="spellEnd"/>
      <w:r>
        <w:t>}</w:t>
      </w:r>
    </w:p>
    <w:p w:rsidR="00A11F6F" w:rsidRDefault="00A11F6F" w:rsidP="008A685C">
      <w:pPr>
        <w:jc w:val="both"/>
      </w:pPr>
    </w:p>
    <w:p w:rsidR="00577029" w:rsidRPr="008A685C" w:rsidRDefault="005F07AF" w:rsidP="008A685C">
      <w:pPr>
        <w:jc w:val="both"/>
      </w:pPr>
      <w:r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55AE7"/>
    <w:rsid w:val="00076418"/>
    <w:rsid w:val="000C3572"/>
    <w:rsid w:val="000D0BD3"/>
    <w:rsid w:val="001036B2"/>
    <w:rsid w:val="0012400A"/>
    <w:rsid w:val="00134E1A"/>
    <w:rsid w:val="0017477B"/>
    <w:rsid w:val="001C6E47"/>
    <w:rsid w:val="001E1EA9"/>
    <w:rsid w:val="001F3CA4"/>
    <w:rsid w:val="0021504B"/>
    <w:rsid w:val="0021738A"/>
    <w:rsid w:val="0027479F"/>
    <w:rsid w:val="002B3C41"/>
    <w:rsid w:val="00305A61"/>
    <w:rsid w:val="00311684"/>
    <w:rsid w:val="00312E73"/>
    <w:rsid w:val="00376669"/>
    <w:rsid w:val="003D3953"/>
    <w:rsid w:val="00434186"/>
    <w:rsid w:val="00477B6D"/>
    <w:rsid w:val="004D3597"/>
    <w:rsid w:val="004F2A34"/>
    <w:rsid w:val="00515F27"/>
    <w:rsid w:val="00520CEA"/>
    <w:rsid w:val="005225E1"/>
    <w:rsid w:val="00560360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7502"/>
    <w:rsid w:val="006C7F09"/>
    <w:rsid w:val="006E3DCD"/>
    <w:rsid w:val="00735D44"/>
    <w:rsid w:val="00777C53"/>
    <w:rsid w:val="007C4409"/>
    <w:rsid w:val="007C4EEC"/>
    <w:rsid w:val="007C62E9"/>
    <w:rsid w:val="007F1E79"/>
    <w:rsid w:val="00804BC8"/>
    <w:rsid w:val="00807853"/>
    <w:rsid w:val="00873774"/>
    <w:rsid w:val="00895C9E"/>
    <w:rsid w:val="008A2D4C"/>
    <w:rsid w:val="008A66EB"/>
    <w:rsid w:val="008A685C"/>
    <w:rsid w:val="008E0ED9"/>
    <w:rsid w:val="008F58CE"/>
    <w:rsid w:val="009A1B85"/>
    <w:rsid w:val="009B09BF"/>
    <w:rsid w:val="009B49F6"/>
    <w:rsid w:val="009C68E2"/>
    <w:rsid w:val="00A11F6F"/>
    <w:rsid w:val="00A33101"/>
    <w:rsid w:val="00A704A0"/>
    <w:rsid w:val="00A918C0"/>
    <w:rsid w:val="00AA20B6"/>
    <w:rsid w:val="00AA24E4"/>
    <w:rsid w:val="00B07064"/>
    <w:rsid w:val="00B50065"/>
    <w:rsid w:val="00B5317C"/>
    <w:rsid w:val="00BA09B3"/>
    <w:rsid w:val="00BC3618"/>
    <w:rsid w:val="00BE691C"/>
    <w:rsid w:val="00C10DD2"/>
    <w:rsid w:val="00C14EFD"/>
    <w:rsid w:val="00C233D3"/>
    <w:rsid w:val="00C80725"/>
    <w:rsid w:val="00CE18D8"/>
    <w:rsid w:val="00CF3CEA"/>
    <w:rsid w:val="00D06A82"/>
    <w:rsid w:val="00D45073"/>
    <w:rsid w:val="00D77120"/>
    <w:rsid w:val="00D97027"/>
    <w:rsid w:val="00DA3B4C"/>
    <w:rsid w:val="00DD218C"/>
    <w:rsid w:val="00DE10A3"/>
    <w:rsid w:val="00E37CD6"/>
    <w:rsid w:val="00E46F96"/>
    <w:rsid w:val="00E80D0E"/>
    <w:rsid w:val="00E83C32"/>
    <w:rsid w:val="00EB3805"/>
    <w:rsid w:val="00EE619B"/>
    <w:rsid w:val="00EE7FCA"/>
    <w:rsid w:val="00F65057"/>
    <w:rsid w:val="00F755C1"/>
    <w:rsid w:val="00F83D94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19</cp:revision>
  <cp:lastPrinted>2018-06-13T22:30:00Z</cp:lastPrinted>
  <dcterms:created xsi:type="dcterms:W3CDTF">2018-10-16T14:37:00Z</dcterms:created>
  <dcterms:modified xsi:type="dcterms:W3CDTF">2018-11-23T19:26:00Z</dcterms:modified>
</cp:coreProperties>
</file>