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9CD6C" w14:textId="77777777" w:rsidR="00FF2E43" w:rsidRDefault="00000000">
      <w:pPr>
        <w:pBdr>
          <w:bottom w:val="single" w:sz="12" w:space="6" w:color="1A6B3A"/>
        </w:pBdr>
        <w:spacing w:after="120"/>
      </w:pPr>
      <w:r>
        <w:rPr>
          <w:rFonts w:ascii="Calibri" w:eastAsia="Calibri" w:hAnsi="Calibri" w:cs="Calibri"/>
          <w:b/>
          <w:bCs/>
          <w:color w:val="1C1C2E"/>
          <w:sz w:val="32"/>
          <w:szCs w:val="32"/>
        </w:rPr>
        <w:t>Protocolo de Recepción de Mercancía</w:t>
      </w:r>
    </w:p>
    <w:p w14:paraId="047A805B" w14:textId="77777777" w:rsidR="00FF2E43" w:rsidRDefault="00000000">
      <w:pPr>
        <w:spacing w:before="60" w:after="200"/>
      </w:pPr>
      <w:r>
        <w:rPr>
          <w:rFonts w:ascii="Calibri" w:eastAsia="Calibri" w:hAnsi="Calibri" w:cs="Calibri"/>
          <w:i/>
          <w:iCs/>
          <w:color w:val="5A5A6E"/>
        </w:rPr>
        <w:t>Control de entrada: verificación, registro y ubicación en almacén</w:t>
      </w:r>
    </w:p>
    <w:p w14:paraId="6A9AC78C" w14:textId="77777777" w:rsidR="00FF2E43" w:rsidRDefault="00FF2E43">
      <w:pPr>
        <w:spacing w:before="120" w:after="12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F2E43" w14:paraId="0E1ACB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6314E" w14:textId="77777777" w:rsidR="00FF2E43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5A5A6E"/>
                <w:sz w:val="18"/>
                <w:szCs w:val="18"/>
              </w:rPr>
              <w:t>Nº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5A5A6E"/>
                <w:sz w:val="18"/>
                <w:szCs w:val="18"/>
              </w:rPr>
              <w:t xml:space="preserve"> Recepción:</w:t>
            </w:r>
          </w:p>
        </w:tc>
        <w:tc>
          <w:tcPr>
            <w:tcW w:w="70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E694E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____________________</w:t>
            </w:r>
          </w:p>
        </w:tc>
      </w:tr>
      <w:tr w:rsidR="00FF2E43" w14:paraId="5C382C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651BF" w14:textId="77777777" w:rsidR="00FF2E43" w:rsidRDefault="00000000">
            <w:r>
              <w:rPr>
                <w:rFonts w:ascii="Calibri" w:eastAsia="Calibri" w:hAnsi="Calibri" w:cs="Calibri"/>
                <w:b/>
                <w:bCs/>
                <w:color w:val="5A5A6E"/>
                <w:sz w:val="18"/>
                <w:szCs w:val="18"/>
              </w:rPr>
              <w:t>Proveedor:</w:t>
            </w:r>
          </w:p>
        </w:tc>
        <w:tc>
          <w:tcPr>
            <w:tcW w:w="70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AE88C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____________________</w:t>
            </w:r>
          </w:p>
        </w:tc>
      </w:tr>
      <w:tr w:rsidR="00FF2E43" w14:paraId="4705AE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8F505" w14:textId="77777777" w:rsidR="00FF2E43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5A5A6E"/>
                <w:sz w:val="18"/>
                <w:szCs w:val="18"/>
              </w:rPr>
              <w:t>Nº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5A5A6E"/>
                <w:sz w:val="18"/>
                <w:szCs w:val="18"/>
              </w:rPr>
              <w:t xml:space="preserve"> Orden de compra:</w:t>
            </w:r>
          </w:p>
        </w:tc>
        <w:tc>
          <w:tcPr>
            <w:tcW w:w="70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CC105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____________________</w:t>
            </w:r>
          </w:p>
        </w:tc>
      </w:tr>
      <w:tr w:rsidR="00FF2E43" w14:paraId="384336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6AAAC" w14:textId="77777777" w:rsidR="00FF2E43" w:rsidRDefault="00000000">
            <w:r>
              <w:rPr>
                <w:rFonts w:ascii="Calibri" w:eastAsia="Calibri" w:hAnsi="Calibri" w:cs="Calibri"/>
                <w:b/>
                <w:bCs/>
                <w:color w:val="5A5A6E"/>
                <w:sz w:val="18"/>
                <w:szCs w:val="18"/>
              </w:rPr>
              <w:t>Transportista / Matrícula:</w:t>
            </w:r>
          </w:p>
        </w:tc>
        <w:tc>
          <w:tcPr>
            <w:tcW w:w="70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E5296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____________________</w:t>
            </w:r>
          </w:p>
        </w:tc>
      </w:tr>
      <w:tr w:rsidR="00FF2E43" w14:paraId="18514D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12A02" w14:textId="77777777" w:rsidR="00FF2E43" w:rsidRDefault="00000000">
            <w:r>
              <w:rPr>
                <w:rFonts w:ascii="Calibri" w:eastAsia="Calibri" w:hAnsi="Calibri" w:cs="Calibri"/>
                <w:b/>
                <w:bCs/>
                <w:color w:val="5A5A6E"/>
                <w:sz w:val="18"/>
                <w:szCs w:val="18"/>
              </w:rPr>
              <w:t>Fecha y hora llegada:</w:t>
            </w:r>
          </w:p>
        </w:tc>
        <w:tc>
          <w:tcPr>
            <w:tcW w:w="70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534A5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____________________</w:t>
            </w:r>
          </w:p>
        </w:tc>
      </w:tr>
      <w:tr w:rsidR="00FF2E43" w14:paraId="5EDA01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90D7F" w14:textId="77777777" w:rsidR="00FF2E43" w:rsidRDefault="00000000">
            <w:r>
              <w:rPr>
                <w:rFonts w:ascii="Calibri" w:eastAsia="Calibri" w:hAnsi="Calibri" w:cs="Calibri"/>
                <w:b/>
                <w:bCs/>
                <w:color w:val="5A5A6E"/>
                <w:sz w:val="18"/>
                <w:szCs w:val="18"/>
              </w:rPr>
              <w:t>Operario responsable:</w:t>
            </w:r>
          </w:p>
        </w:tc>
        <w:tc>
          <w:tcPr>
            <w:tcW w:w="70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771E9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____________________</w:t>
            </w:r>
          </w:p>
        </w:tc>
      </w:tr>
    </w:tbl>
    <w:p w14:paraId="6C733828" w14:textId="77777777" w:rsidR="00FF2E43" w:rsidRDefault="00FF2E43">
      <w:pPr>
        <w:spacing w:before="120" w:after="120"/>
      </w:pPr>
    </w:p>
    <w:p w14:paraId="1B3E3B8A" w14:textId="77777777" w:rsidR="00FF2E43" w:rsidRDefault="00000000">
      <w:pPr>
        <w:shd w:val="clear" w:color="auto" w:fill="EAF3DE"/>
        <w:spacing w:before="280" w:after="100"/>
      </w:pPr>
      <w:r>
        <w:rPr>
          <w:rFonts w:ascii="Calibri" w:eastAsia="Calibri" w:hAnsi="Calibri" w:cs="Calibri"/>
          <w:b/>
          <w:bCs/>
          <w:color w:val="1A6B3A"/>
        </w:rPr>
        <w:t xml:space="preserve">  1. VERIFICACIÓN EN MUELLE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579"/>
        <w:gridCol w:w="6450"/>
        <w:gridCol w:w="1498"/>
      </w:tblGrid>
      <w:tr w:rsidR="00FF2E43" w14:paraId="648B72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CAEA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OK</w:t>
            </w:r>
          </w:p>
        </w:tc>
        <w:tc>
          <w:tcPr>
            <w:tcW w:w="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B4C2C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NOK</w:t>
            </w:r>
          </w:p>
        </w:tc>
        <w:tc>
          <w:tcPr>
            <w:tcW w:w="6526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613AB" w14:textId="77777777" w:rsidR="00FF2E4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Punto de verificación</w:t>
            </w:r>
          </w:p>
        </w:tc>
        <w:tc>
          <w:tcPr>
            <w:tcW w:w="1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D5F3C" w14:textId="77777777" w:rsidR="00FF2E4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FF2E43" w14:paraId="035A1C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C889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1BBD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0180D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Vehículo esperado — cita previa confirmada en el sistema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5DE6" w14:textId="77777777" w:rsidR="00FF2E43" w:rsidRDefault="00FF2E43"/>
        </w:tc>
      </w:tr>
      <w:tr w:rsidR="00FF2E43" w14:paraId="7D30C1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825B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1A9CA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5DDC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Precinto de seguridad intacto (si aplica)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9298" w14:textId="77777777" w:rsidR="00FF2E43" w:rsidRDefault="00FF2E43"/>
        </w:tc>
      </w:tr>
      <w:tr w:rsidR="00FF2E43" w14:paraId="37C450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6931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6FD1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77CB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Número de bultos declarado en CMR coincide con lo recibido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A2E6" w14:textId="77777777" w:rsidR="00FF2E43" w:rsidRDefault="00FF2E43"/>
        </w:tc>
      </w:tr>
      <w:tr w:rsidR="00FF2E43" w14:paraId="635679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B293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6B66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F229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Estado exterior del vehículo y la carga: sin signos de accidente o manipulación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E686" w14:textId="77777777" w:rsidR="00FF2E43" w:rsidRDefault="00FF2E43"/>
        </w:tc>
      </w:tr>
    </w:tbl>
    <w:p w14:paraId="078AE0B6" w14:textId="77777777" w:rsidR="00FF2E43" w:rsidRDefault="00FF2E43">
      <w:pPr>
        <w:spacing w:before="120" w:after="120"/>
      </w:pPr>
    </w:p>
    <w:p w14:paraId="75DB6940" w14:textId="77777777" w:rsidR="00FF2E43" w:rsidRDefault="00000000">
      <w:pPr>
        <w:shd w:val="clear" w:color="auto" w:fill="EAF3DE"/>
        <w:spacing w:before="280" w:after="100"/>
      </w:pPr>
      <w:r>
        <w:rPr>
          <w:rFonts w:ascii="Calibri" w:eastAsia="Calibri" w:hAnsi="Calibri" w:cs="Calibri"/>
          <w:b/>
          <w:bCs/>
          <w:color w:val="1A6B3A"/>
        </w:rPr>
        <w:t xml:space="preserve">  2. DESCARGA Y VERIFICACIÓN FÍSICA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579"/>
        <w:gridCol w:w="6450"/>
        <w:gridCol w:w="1498"/>
      </w:tblGrid>
      <w:tr w:rsidR="00FF2E43" w14:paraId="1998E0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B2DC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OK</w:t>
            </w:r>
          </w:p>
        </w:tc>
        <w:tc>
          <w:tcPr>
            <w:tcW w:w="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9071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NOK</w:t>
            </w:r>
          </w:p>
        </w:tc>
        <w:tc>
          <w:tcPr>
            <w:tcW w:w="6526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15E5" w14:textId="77777777" w:rsidR="00FF2E4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Punto de verificación</w:t>
            </w:r>
          </w:p>
        </w:tc>
        <w:tc>
          <w:tcPr>
            <w:tcW w:w="1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B9AD" w14:textId="77777777" w:rsidR="00FF2E4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FF2E43" w14:paraId="28444E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4FF2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B613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0FBD3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Descarga realizada de forma segura (medios adecuados, EPI utilizados)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9B07B" w14:textId="77777777" w:rsidR="00FF2E43" w:rsidRDefault="00FF2E43"/>
        </w:tc>
      </w:tr>
      <w:tr w:rsidR="00FF2E43" w14:paraId="3E8AD6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4B7AE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78964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EB2D9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Bultos contados físicamente y cotejados con albarán del proveedor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E96E" w14:textId="77777777" w:rsidR="00FF2E43" w:rsidRDefault="00FF2E43"/>
        </w:tc>
      </w:tr>
      <w:tr w:rsidR="00FF2E43" w14:paraId="33150A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DB83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2269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C653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Estado del embalaje: sin rotura, humedad, aplastamiento ni deterioro visible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301F" w14:textId="77777777" w:rsidR="00FF2E43" w:rsidRDefault="00FF2E43"/>
        </w:tc>
      </w:tr>
      <w:tr w:rsidR="00FF2E43" w14:paraId="2739CF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9AC9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DE45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AE152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Productos frágiles o de cadena de frío tratados con protocolo especial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E221" w14:textId="77777777" w:rsidR="00FF2E43" w:rsidRDefault="00FF2E43"/>
        </w:tc>
      </w:tr>
      <w:tr w:rsidR="00FF2E43" w14:paraId="3E31CB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0E18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AACE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F4C84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Temperatura verificada al descargar (si aplica)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602F" w14:textId="77777777" w:rsidR="00FF2E43" w:rsidRDefault="00FF2E43"/>
        </w:tc>
      </w:tr>
    </w:tbl>
    <w:p w14:paraId="1747CC14" w14:textId="77777777" w:rsidR="00FF2E43" w:rsidRDefault="00FF2E43">
      <w:pPr>
        <w:spacing w:before="120" w:after="120"/>
      </w:pPr>
    </w:p>
    <w:p w14:paraId="386CD5A3" w14:textId="77777777" w:rsidR="00FF2E43" w:rsidRDefault="00000000">
      <w:pPr>
        <w:shd w:val="clear" w:color="auto" w:fill="EAF3DE"/>
        <w:spacing w:before="280" w:after="100"/>
      </w:pPr>
      <w:r>
        <w:rPr>
          <w:rFonts w:ascii="Calibri" w:eastAsia="Calibri" w:hAnsi="Calibri" w:cs="Calibri"/>
          <w:b/>
          <w:bCs/>
          <w:color w:val="1A6B3A"/>
        </w:rPr>
        <w:t xml:space="preserve">  3. CONTROL DE CALIDAD Y CONFORMIDAD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579"/>
        <w:gridCol w:w="6450"/>
        <w:gridCol w:w="1498"/>
      </w:tblGrid>
      <w:tr w:rsidR="00FF2E43" w14:paraId="49CEEE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C94CC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OK</w:t>
            </w:r>
          </w:p>
        </w:tc>
        <w:tc>
          <w:tcPr>
            <w:tcW w:w="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533FF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NOK</w:t>
            </w:r>
          </w:p>
        </w:tc>
        <w:tc>
          <w:tcPr>
            <w:tcW w:w="6526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887F7" w14:textId="77777777" w:rsidR="00FF2E4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Punto de verificación</w:t>
            </w:r>
          </w:p>
        </w:tc>
        <w:tc>
          <w:tcPr>
            <w:tcW w:w="1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4EFC3" w14:textId="77777777" w:rsidR="00FF2E4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FF2E43" w14:paraId="3B2CB0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B86E2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53CF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5FF85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Referencias recibidas coinciden con las pedidas (código y descripción)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86A8D" w14:textId="77777777" w:rsidR="00FF2E43" w:rsidRDefault="00FF2E43"/>
        </w:tc>
      </w:tr>
      <w:tr w:rsidR="00FF2E43" w14:paraId="185C8C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1E84E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D17F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FB2F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Cantidades recibidas coinciden con el albarán del proveedor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1244" w14:textId="77777777" w:rsidR="00FF2E43" w:rsidRDefault="00FF2E43"/>
        </w:tc>
      </w:tr>
      <w:tr w:rsidR="00FF2E43" w14:paraId="66E396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D802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8AB6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349F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Fechas de caducidad / lote verificadas y conformes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7CB2" w14:textId="77777777" w:rsidR="00FF2E43" w:rsidRDefault="00FF2E43"/>
        </w:tc>
      </w:tr>
      <w:tr w:rsidR="00FF2E43" w14:paraId="68ADF5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294B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1FB0A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6B7A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Muestra de productos inspeccionada visualmente sin defectos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EDAD" w14:textId="77777777" w:rsidR="00FF2E43" w:rsidRDefault="00FF2E43"/>
        </w:tc>
      </w:tr>
      <w:tr w:rsidR="00FF2E43" w14:paraId="5ADE4D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2F7D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ED4AE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043C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Documentación técnica o certificados de calidad recibidos (si aplica)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3049" w14:textId="77777777" w:rsidR="00FF2E43" w:rsidRDefault="00FF2E43"/>
        </w:tc>
      </w:tr>
    </w:tbl>
    <w:p w14:paraId="1D404CC4" w14:textId="77777777" w:rsidR="00FF2E43" w:rsidRDefault="00FF2E43">
      <w:pPr>
        <w:spacing w:before="120" w:after="120"/>
      </w:pPr>
    </w:p>
    <w:p w14:paraId="46CDB3C6" w14:textId="77777777" w:rsidR="00FF2E43" w:rsidRDefault="00000000">
      <w:pPr>
        <w:shd w:val="clear" w:color="auto" w:fill="EAF3DE"/>
        <w:spacing w:before="280" w:after="100"/>
      </w:pPr>
      <w:r>
        <w:rPr>
          <w:rFonts w:ascii="Calibri" w:eastAsia="Calibri" w:hAnsi="Calibri" w:cs="Calibri"/>
          <w:b/>
          <w:bCs/>
          <w:color w:val="1A6B3A"/>
        </w:rPr>
        <w:t xml:space="preserve">  4. REGISTRO Y UBICACIÓN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579"/>
        <w:gridCol w:w="6450"/>
        <w:gridCol w:w="1498"/>
      </w:tblGrid>
      <w:tr w:rsidR="00FF2E43" w14:paraId="197C39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69216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OK</w:t>
            </w:r>
          </w:p>
        </w:tc>
        <w:tc>
          <w:tcPr>
            <w:tcW w:w="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F4A0E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NOK</w:t>
            </w:r>
          </w:p>
        </w:tc>
        <w:tc>
          <w:tcPr>
            <w:tcW w:w="6526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8E2C9" w14:textId="77777777" w:rsidR="00FF2E4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Punto de verificación</w:t>
            </w:r>
          </w:p>
        </w:tc>
        <w:tc>
          <w:tcPr>
            <w:tcW w:w="1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21D7" w14:textId="77777777" w:rsidR="00FF2E4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FF2E43" w14:paraId="34046D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F81E4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E231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4DE4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 xml:space="preserve">Recepción registrada en el sistema (ERP / WMS) con </w:t>
            </w:r>
            <w:proofErr w:type="spellStart"/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nº</w:t>
            </w:r>
            <w:proofErr w:type="spellEnd"/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 xml:space="preserve"> de lote y fecha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E05F" w14:textId="77777777" w:rsidR="00FF2E43" w:rsidRDefault="00FF2E43"/>
        </w:tc>
      </w:tr>
      <w:tr w:rsidR="00FF2E43" w14:paraId="27A441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43BE3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48A8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4307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Etiquetas de almacén generadas y colocadas en todos los bultos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2FE5" w14:textId="77777777" w:rsidR="00FF2E43" w:rsidRDefault="00FF2E43"/>
        </w:tc>
      </w:tr>
      <w:tr w:rsidR="00FF2E43" w14:paraId="2A2D8B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A47F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9A04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36B4A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Mercancía ubicada en zona asignada del almacén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B592" w14:textId="77777777" w:rsidR="00FF2E43" w:rsidRDefault="00FF2E43"/>
        </w:tc>
      </w:tr>
      <w:tr w:rsidR="00FF2E43" w14:paraId="450FAB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DE4A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E7B72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2B7F3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Stock actualizado en el sistema tras la recepción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E8EE" w14:textId="77777777" w:rsidR="00FF2E43" w:rsidRDefault="00FF2E43"/>
        </w:tc>
      </w:tr>
      <w:tr w:rsidR="00FF2E43" w14:paraId="7169EB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2704B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AA238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284A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Incidencia registrada si se detectó algún NOK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C9917" w14:textId="77777777" w:rsidR="00FF2E43" w:rsidRDefault="00FF2E43"/>
        </w:tc>
      </w:tr>
    </w:tbl>
    <w:p w14:paraId="07699C0C" w14:textId="77777777" w:rsidR="00FF2E43" w:rsidRDefault="00FF2E43">
      <w:pPr>
        <w:spacing w:before="120" w:after="120"/>
      </w:pPr>
    </w:p>
    <w:p w14:paraId="7994369F" w14:textId="77777777" w:rsidR="00FF2E43" w:rsidRDefault="00000000">
      <w:pPr>
        <w:shd w:val="clear" w:color="auto" w:fill="EAF3DE"/>
        <w:spacing w:before="280" w:after="100"/>
      </w:pPr>
      <w:r>
        <w:rPr>
          <w:rFonts w:ascii="Calibri" w:eastAsia="Calibri" w:hAnsi="Calibri" w:cs="Calibri"/>
          <w:b/>
          <w:bCs/>
          <w:color w:val="1A6B3A"/>
        </w:rPr>
        <w:t xml:space="preserve">  RESULTADO FINAL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579"/>
        <w:gridCol w:w="6450"/>
        <w:gridCol w:w="1498"/>
      </w:tblGrid>
      <w:tr w:rsidR="00FF2E43" w14:paraId="1D4BF5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6FCB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OK</w:t>
            </w:r>
          </w:p>
        </w:tc>
        <w:tc>
          <w:tcPr>
            <w:tcW w:w="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D864E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NOK</w:t>
            </w:r>
          </w:p>
        </w:tc>
        <w:tc>
          <w:tcPr>
            <w:tcW w:w="6526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623B7" w14:textId="77777777" w:rsidR="00FF2E4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Punto de verificación</w:t>
            </w:r>
          </w:p>
        </w:tc>
        <w:tc>
          <w:tcPr>
            <w:tcW w:w="1500" w:type="dxa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2B54" w14:textId="77777777" w:rsidR="00FF2E4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FF2E43" w14:paraId="671D46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D500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0497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F969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RECEPCIÓN CONFORME — mercancía aceptada y registrada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401FE" w14:textId="77777777" w:rsidR="00FF2E43" w:rsidRDefault="00FF2E43"/>
        </w:tc>
      </w:tr>
      <w:tr w:rsidR="00FF2E43" w14:paraId="1C66C8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95DA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4BA30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B628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RECEPCIÓN PARCIAL — diferencias registradas, proveedor notificado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D388" w14:textId="77777777" w:rsidR="00FF2E43" w:rsidRDefault="00FF2E43"/>
        </w:tc>
      </w:tr>
      <w:tr w:rsidR="00FF2E43" w14:paraId="225D3F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C94F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A952C" w14:textId="77777777" w:rsidR="00FF2E43" w:rsidRDefault="00000000">
            <w:pPr>
              <w:jc w:val="center"/>
            </w:pPr>
            <w:r>
              <w:rPr>
                <w:rFonts w:ascii="Calibri" w:eastAsia="Calibri" w:hAnsi="Calibri" w:cs="Calibri"/>
              </w:rPr>
              <w:t>☐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978AD" w14:textId="77777777" w:rsidR="00FF2E43" w:rsidRDefault="00000000">
            <w:r>
              <w:rPr>
                <w:rFonts w:ascii="Calibri" w:eastAsia="Calibri" w:hAnsi="Calibri" w:cs="Calibri"/>
                <w:color w:val="1C1C2E"/>
                <w:sz w:val="18"/>
                <w:szCs w:val="18"/>
              </w:rPr>
              <w:t>RECEPCIÓN NO CONFORME — mercancía retenida, incidencia abierta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4776" w14:textId="77777777" w:rsidR="00FF2E43" w:rsidRDefault="00FF2E43"/>
        </w:tc>
      </w:tr>
    </w:tbl>
    <w:p w14:paraId="6E619AF4" w14:textId="77777777" w:rsidR="00FF2E43" w:rsidRDefault="00FF2E43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FF2E43" w14:paraId="6B266B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762E" w14:textId="77777777" w:rsidR="00FF2E43" w:rsidRDefault="00000000">
            <w:r>
              <w:rPr>
                <w:rFonts w:ascii="Calibri" w:eastAsia="Calibri" w:hAnsi="Calibri" w:cs="Calibri"/>
                <w:b/>
                <w:bCs/>
                <w:color w:val="1A6B3A"/>
                <w:sz w:val="18"/>
                <w:szCs w:val="18"/>
              </w:rPr>
              <w:t>Responsable de operación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CA025" w14:textId="77777777" w:rsidR="00FF2E43" w:rsidRDefault="00000000">
            <w:r>
              <w:rPr>
                <w:rFonts w:ascii="Calibri" w:eastAsia="Calibri" w:hAnsi="Calibri" w:cs="Calibri"/>
                <w:b/>
                <w:bCs/>
                <w:color w:val="1A6B3A"/>
                <w:sz w:val="18"/>
                <w:szCs w:val="18"/>
              </w:rPr>
              <w:t xml:space="preserve">Supervisor /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A6B3A"/>
                <w:sz w:val="18"/>
                <w:szCs w:val="18"/>
              </w:rPr>
              <w:t>Jefe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A6B3A"/>
                <w:sz w:val="18"/>
                <w:szCs w:val="18"/>
              </w:rPr>
              <w:t xml:space="preserve"> de almacén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98B1" w14:textId="77777777" w:rsidR="00FF2E43" w:rsidRDefault="00000000">
            <w:r>
              <w:rPr>
                <w:rFonts w:ascii="Calibri" w:eastAsia="Calibri" w:hAnsi="Calibri" w:cs="Calibri"/>
                <w:b/>
                <w:bCs/>
                <w:color w:val="1A6B3A"/>
                <w:sz w:val="18"/>
                <w:szCs w:val="18"/>
              </w:rPr>
              <w:t>Fecha y hora</w:t>
            </w:r>
          </w:p>
        </w:tc>
      </w:tr>
      <w:tr w:rsidR="00FF2E43" w14:paraId="06A46C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3BF63BD4" w14:textId="77777777" w:rsidR="00FF2E4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70620E74" w14:textId="77777777" w:rsidR="00FF2E4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7CD15B31" w14:textId="77777777" w:rsidR="00FF2E43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</w:tc>
      </w:tr>
    </w:tbl>
    <w:p w14:paraId="6CD3DA50" w14:textId="77777777" w:rsidR="00AE3252" w:rsidRDefault="00AE3252"/>
    <w:sectPr w:rsidR="00AE3252"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D6B75"/>
    <w:multiLevelType w:val="hybridMultilevel"/>
    <w:tmpl w:val="4D982DE4"/>
    <w:lvl w:ilvl="0" w:tplc="D3200BCA">
      <w:start w:val="1"/>
      <w:numFmt w:val="bullet"/>
      <w:lvlText w:val="●"/>
      <w:lvlJc w:val="left"/>
      <w:pPr>
        <w:ind w:left="720" w:hanging="360"/>
      </w:pPr>
    </w:lvl>
    <w:lvl w:ilvl="1" w:tplc="C1660752">
      <w:start w:val="1"/>
      <w:numFmt w:val="bullet"/>
      <w:lvlText w:val="○"/>
      <w:lvlJc w:val="left"/>
      <w:pPr>
        <w:ind w:left="1440" w:hanging="360"/>
      </w:pPr>
    </w:lvl>
    <w:lvl w:ilvl="2" w:tplc="551EF33A">
      <w:start w:val="1"/>
      <w:numFmt w:val="bullet"/>
      <w:lvlText w:val="■"/>
      <w:lvlJc w:val="left"/>
      <w:pPr>
        <w:ind w:left="2160" w:hanging="360"/>
      </w:pPr>
    </w:lvl>
    <w:lvl w:ilvl="3" w:tplc="8AEE3A1C">
      <w:start w:val="1"/>
      <w:numFmt w:val="bullet"/>
      <w:lvlText w:val="●"/>
      <w:lvlJc w:val="left"/>
      <w:pPr>
        <w:ind w:left="2880" w:hanging="360"/>
      </w:pPr>
    </w:lvl>
    <w:lvl w:ilvl="4" w:tplc="B388116E">
      <w:start w:val="1"/>
      <w:numFmt w:val="bullet"/>
      <w:lvlText w:val="○"/>
      <w:lvlJc w:val="left"/>
      <w:pPr>
        <w:ind w:left="3600" w:hanging="360"/>
      </w:pPr>
    </w:lvl>
    <w:lvl w:ilvl="5" w:tplc="1EF62276">
      <w:start w:val="1"/>
      <w:numFmt w:val="bullet"/>
      <w:lvlText w:val="■"/>
      <w:lvlJc w:val="left"/>
      <w:pPr>
        <w:ind w:left="4320" w:hanging="360"/>
      </w:pPr>
    </w:lvl>
    <w:lvl w:ilvl="6" w:tplc="4A7A8B1C">
      <w:start w:val="1"/>
      <w:numFmt w:val="bullet"/>
      <w:lvlText w:val="●"/>
      <w:lvlJc w:val="left"/>
      <w:pPr>
        <w:ind w:left="5040" w:hanging="360"/>
      </w:pPr>
    </w:lvl>
    <w:lvl w:ilvl="7" w:tplc="51A21A6C">
      <w:start w:val="1"/>
      <w:numFmt w:val="bullet"/>
      <w:lvlText w:val="●"/>
      <w:lvlJc w:val="left"/>
      <w:pPr>
        <w:ind w:left="5760" w:hanging="360"/>
      </w:pPr>
    </w:lvl>
    <w:lvl w:ilvl="8" w:tplc="0CD470C8">
      <w:start w:val="1"/>
      <w:numFmt w:val="bullet"/>
      <w:lvlText w:val="●"/>
      <w:lvlJc w:val="left"/>
      <w:pPr>
        <w:ind w:left="6480" w:hanging="360"/>
      </w:pPr>
    </w:lvl>
  </w:abstractNum>
  <w:num w:numId="1" w16cid:durableId="16504015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E43"/>
    <w:rsid w:val="00322172"/>
    <w:rsid w:val="00AE3252"/>
    <w:rsid w:val="00D84D50"/>
    <w:rsid w:val="00FF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9128C"/>
  <w15:docId w15:val="{A4D54CA2-B78B-4E11-A7E7-D3FEA72B9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moises cambra mingot</cp:lastModifiedBy>
  <cp:revision>2</cp:revision>
  <dcterms:created xsi:type="dcterms:W3CDTF">2026-06-27T09:01:00Z</dcterms:created>
  <dcterms:modified xsi:type="dcterms:W3CDTF">2026-06-27T09:01:00Z</dcterms:modified>
</cp:coreProperties>
</file>