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3C9E" w14:textId="2500D82D" w:rsidR="00A50BF7" w:rsidRDefault="00A50BF7" w:rsidP="00026695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002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>
        <w:rPr>
          <w:rFonts w:ascii="Arial" w:hAnsi="Arial" w:cs="Arial"/>
          <w:b/>
          <w:bCs/>
          <w:sz w:val="24"/>
          <w:szCs w:val="24"/>
        </w:rPr>
        <w:t>20</w:t>
      </w:r>
    </w:p>
    <w:p w14:paraId="7E636332" w14:textId="5DE58553" w:rsidR="00A50BF7" w:rsidRDefault="00A50BF7" w:rsidP="00026695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</w:t>
      </w:r>
      <w:r w:rsidR="008538D3">
        <w:rPr>
          <w:rFonts w:ascii="Arial" w:hAnsi="Arial" w:cs="Arial"/>
          <w:i/>
          <w:iCs/>
        </w:rPr>
        <w:t xml:space="preserve"> </w:t>
      </w:r>
      <w:r w:rsidR="004970E1">
        <w:rPr>
          <w:rFonts w:ascii="Arial" w:hAnsi="Arial" w:cs="Arial"/>
          <w:i/>
          <w:iCs/>
        </w:rPr>
        <w:t>C</w:t>
      </w:r>
      <w:r w:rsidRPr="002C7B40">
        <w:rPr>
          <w:rFonts w:ascii="Arial" w:hAnsi="Arial" w:cs="Arial"/>
          <w:i/>
          <w:iCs/>
        </w:rPr>
        <w:t>ooperativa.</w:t>
      </w:r>
    </w:p>
    <w:sdt>
      <w:sdtPr>
        <w:id w:val="-79567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53A31" w14:textId="0120AB82" w:rsidR="00A50BF7" w:rsidRDefault="00A50BF7" w:rsidP="00026695">
          <w:pPr>
            <w:spacing w:before="120" w:after="120" w:line="240" w:lineRule="auto"/>
          </w:pPr>
          <w:r>
            <w:t>Sumário</w:t>
          </w:r>
        </w:p>
        <w:p w14:paraId="485C1CEE" w14:textId="099A71DC" w:rsidR="00334DB0" w:rsidRDefault="00A50BF7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07818" w:history="1">
            <w:r w:rsidR="00334DB0"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34DB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34DB0"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APRESENTAÇÃO</w:t>
            </w:r>
            <w:r w:rsidR="00334DB0">
              <w:rPr>
                <w:noProof/>
                <w:webHidden/>
              </w:rPr>
              <w:tab/>
            </w:r>
            <w:r w:rsidR="00334DB0">
              <w:rPr>
                <w:noProof/>
                <w:webHidden/>
              </w:rPr>
              <w:fldChar w:fldCharType="begin"/>
            </w:r>
            <w:r w:rsidR="00334DB0">
              <w:rPr>
                <w:noProof/>
                <w:webHidden/>
              </w:rPr>
              <w:instrText xml:space="preserve"> PAGEREF _Toc124407818 \h </w:instrText>
            </w:r>
            <w:r w:rsidR="00334DB0">
              <w:rPr>
                <w:noProof/>
                <w:webHidden/>
              </w:rPr>
            </w:r>
            <w:r w:rsidR="00334DB0">
              <w:rPr>
                <w:noProof/>
                <w:webHidden/>
              </w:rPr>
              <w:fldChar w:fldCharType="separate"/>
            </w:r>
            <w:r w:rsidR="00334DB0">
              <w:rPr>
                <w:noProof/>
                <w:webHidden/>
              </w:rPr>
              <w:t>2</w:t>
            </w:r>
            <w:r w:rsidR="00334DB0">
              <w:rPr>
                <w:noProof/>
                <w:webHidden/>
              </w:rPr>
              <w:fldChar w:fldCharType="end"/>
            </w:r>
          </w:hyperlink>
        </w:p>
        <w:p w14:paraId="10CEBE04" w14:textId="07108825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19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APLICABILIDADE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53FA" w14:textId="4968E732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0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8452" w14:textId="17B890AF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1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2A35" w14:textId="1A28871E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2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CONSELHO DE ADMINISTRAÇÃO / DIRETORIA / DIRETORIA EXECUTIVA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2D2A" w14:textId="2F87BA5B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3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DIRETOR RESPONSÁVEL PELA CUMPRIMENTO DA PRSAC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6C1D" w14:textId="673449F5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4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GERENTE / COORDENADOR /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75CB" w14:textId="4D1804F1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5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ÁREA RESPONSÁVEL PELA PRSAC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BDBF" w14:textId="4AEAC062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6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DIRETRIZES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096C" w14:textId="6313C672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7" w:history="1">
            <w:r w:rsidRPr="00AB52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ASSOCIADOS E USUÁRIOS DOS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678C" w14:textId="11AA74FE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8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COMUNIDADE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54AD" w14:textId="101904E7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29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Ética nas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6390" w14:textId="7A303873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0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Combate à Corrupção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68C0" w14:textId="23C10E0C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1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Responsabilidade Social e Direitos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54A3" w14:textId="78536EAF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2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Gestão Eficiente dos Recursos Naturais e Redução dos Danos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9E40" w14:textId="45DC47B6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3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Redução do Uso de Papel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B718" w14:textId="19343750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4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SOCIEDADE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F641" w14:textId="10C5FC7F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5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MEIO AMBIENTE E CLIMA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C99E" w14:textId="379550BD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6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5.10.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CAPACITAÇÃO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A078" w14:textId="3488935C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7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5.11.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GOVERNANÇA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EEEA" w14:textId="163BE2EF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8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5.12.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6040" w14:textId="36513D13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39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DIVULGAÇÃO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378A" w14:textId="35846DAE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40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ATENDIMENTO A LEI Nº 13.709/2018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7D21" w14:textId="6434A626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41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PERIODOCIDADE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2637" w14:textId="2FF5BBC5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42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F3E9" w14:textId="5BA43032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43" w:history="1"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E2A6" w14:textId="6E6C8940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44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referências normativas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CC35" w14:textId="5EAE4F70" w:rsidR="00334DB0" w:rsidRDefault="00334DB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407845" w:history="1"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B523C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controles de atualizações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5146" w14:textId="0555AED3" w:rsidR="00A50BF7" w:rsidRDefault="00A50BF7" w:rsidP="00026695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1D741E8" w14:textId="77777777" w:rsidR="004970E1" w:rsidRDefault="004970E1" w:rsidP="004970E1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EE1EDB" w14:textId="199F8C1E" w:rsidR="00A50BF7" w:rsidRPr="0012402F" w:rsidRDefault="00A50BF7" w:rsidP="004970E1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12402F">
        <w:rPr>
          <w:rFonts w:ascii="Arial" w:hAnsi="Arial" w:cs="Arial"/>
          <w:b/>
          <w:bCs/>
          <w:sz w:val="24"/>
          <w:szCs w:val="24"/>
        </w:rPr>
        <w:t>POLÍTICA</w:t>
      </w:r>
      <w:r w:rsidR="00E90837">
        <w:rPr>
          <w:rFonts w:ascii="Arial" w:hAnsi="Arial" w:cs="Arial"/>
          <w:b/>
          <w:bCs/>
          <w:sz w:val="24"/>
          <w:szCs w:val="24"/>
        </w:rPr>
        <w:t xml:space="preserve"> DE RESPONSABILIDADE SOCIAL, AMBIENTAL E CLIMÁTICA (PRSAC)</w:t>
      </w:r>
    </w:p>
    <w:p w14:paraId="214E8B7F" w14:textId="77777777" w:rsidR="00A50BF7" w:rsidRPr="0012402F" w:rsidRDefault="00A50BF7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124407818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APRESENTAÇÃO</w:t>
      </w:r>
      <w:bookmarkEnd w:id="0"/>
    </w:p>
    <w:p w14:paraId="1A4CAE2F" w14:textId="5F5DA3A7" w:rsidR="008538D3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Esta Política</w:t>
      </w:r>
      <w:r w:rsidR="00E90837">
        <w:rPr>
          <w:rFonts w:ascii="Arial" w:hAnsi="Arial" w:cs="Arial"/>
          <w:sz w:val="24"/>
          <w:szCs w:val="24"/>
        </w:rPr>
        <w:t xml:space="preserve"> de Responsabilidade</w:t>
      </w:r>
      <w:r w:rsidR="000C7C51">
        <w:rPr>
          <w:rFonts w:ascii="Arial" w:hAnsi="Arial" w:cs="Arial"/>
          <w:sz w:val="24"/>
          <w:szCs w:val="24"/>
        </w:rPr>
        <w:t xml:space="preserve"> </w:t>
      </w:r>
      <w:r w:rsidRPr="0012402F">
        <w:rPr>
          <w:rFonts w:ascii="Arial" w:hAnsi="Arial" w:cs="Arial"/>
          <w:sz w:val="24"/>
          <w:szCs w:val="24"/>
        </w:rPr>
        <w:t>Soci</w:t>
      </w:r>
      <w:r w:rsidR="000C7C51">
        <w:rPr>
          <w:rFonts w:ascii="Arial" w:hAnsi="Arial" w:cs="Arial"/>
          <w:sz w:val="24"/>
          <w:szCs w:val="24"/>
        </w:rPr>
        <w:t>al, Ambiental e Climática (PRSAC)</w:t>
      </w:r>
      <w:r w:rsidR="008538D3">
        <w:rPr>
          <w:rFonts w:ascii="Arial" w:hAnsi="Arial" w:cs="Arial"/>
          <w:sz w:val="24"/>
          <w:szCs w:val="24"/>
        </w:rPr>
        <w:t xml:space="preserve"> tem como </w:t>
      </w:r>
      <w:r w:rsidR="006F0244">
        <w:rPr>
          <w:rFonts w:ascii="Arial" w:hAnsi="Arial" w:cs="Arial"/>
          <w:sz w:val="24"/>
          <w:szCs w:val="24"/>
        </w:rPr>
        <w:t>objetivo estabelecer</w:t>
      </w:r>
      <w:r w:rsidR="008538D3" w:rsidRPr="008538D3">
        <w:rPr>
          <w:rFonts w:ascii="Arial" w:hAnsi="Arial" w:cs="Arial"/>
          <w:sz w:val="24"/>
          <w:szCs w:val="24"/>
        </w:rPr>
        <w:t xml:space="preserve"> o conjunto de princípios e diretrizes de natureza social, ambiental e climática d</w:t>
      </w:r>
      <w:r w:rsidR="003710DE">
        <w:rPr>
          <w:rFonts w:ascii="Arial" w:hAnsi="Arial" w:cs="Arial"/>
          <w:sz w:val="24"/>
          <w:szCs w:val="24"/>
        </w:rPr>
        <w:t>a</w:t>
      </w:r>
      <w:r w:rsidR="008538D3" w:rsidRPr="008538D3">
        <w:rPr>
          <w:rFonts w:ascii="Arial" w:hAnsi="Arial" w:cs="Arial"/>
          <w:sz w:val="24"/>
          <w:szCs w:val="24"/>
        </w:rPr>
        <w:t xml:space="preserve"> </w:t>
      </w:r>
      <w:r w:rsidR="008538D3" w:rsidRPr="00026695">
        <w:rPr>
          <w:rFonts w:ascii="Arial" w:hAnsi="Arial" w:cs="Arial"/>
          <w:b/>
          <w:bCs/>
          <w:i/>
          <w:iCs/>
          <w:sz w:val="24"/>
          <w:szCs w:val="24"/>
        </w:rPr>
        <w:t>__________</w:t>
      </w:r>
      <w:proofErr w:type="gramStart"/>
      <w:r w:rsidR="008538D3" w:rsidRPr="00026695">
        <w:rPr>
          <w:rFonts w:ascii="Arial" w:hAnsi="Arial" w:cs="Arial"/>
          <w:b/>
          <w:bCs/>
          <w:i/>
          <w:iCs/>
          <w:sz w:val="24"/>
          <w:szCs w:val="24"/>
        </w:rPr>
        <w:t>_(</w:t>
      </w:r>
      <w:proofErr w:type="gramEnd"/>
      <w:r w:rsidR="008538D3" w:rsidRPr="00026695">
        <w:rPr>
          <w:rFonts w:ascii="Arial" w:hAnsi="Arial" w:cs="Arial"/>
          <w:b/>
          <w:bCs/>
          <w:i/>
          <w:iCs/>
          <w:sz w:val="24"/>
          <w:szCs w:val="24"/>
        </w:rPr>
        <w:t>denominação social)</w:t>
      </w:r>
      <w:r w:rsidR="008538D3" w:rsidRPr="008538D3">
        <w:rPr>
          <w:rFonts w:ascii="Arial" w:hAnsi="Arial" w:cs="Arial"/>
          <w:sz w:val="24"/>
          <w:szCs w:val="24"/>
        </w:rPr>
        <w:t xml:space="preserve"> para a condução dos seus negócios, atividades, processos e relação com as partes interessadas, visando reafirmar sua responsabilidade</w:t>
      </w:r>
      <w:r w:rsidR="008538D3">
        <w:rPr>
          <w:rFonts w:ascii="Arial" w:hAnsi="Arial" w:cs="Arial"/>
          <w:sz w:val="24"/>
          <w:szCs w:val="24"/>
        </w:rPr>
        <w:t xml:space="preserve"> e </w:t>
      </w:r>
      <w:r w:rsidR="008538D3" w:rsidRPr="008538D3">
        <w:rPr>
          <w:rFonts w:ascii="Arial" w:hAnsi="Arial" w:cs="Arial"/>
          <w:sz w:val="24"/>
          <w:szCs w:val="24"/>
        </w:rPr>
        <w:t xml:space="preserve"> estar em conformidade com a legislação</w:t>
      </w:r>
      <w:r w:rsidR="008538D3">
        <w:rPr>
          <w:rFonts w:ascii="Arial" w:hAnsi="Arial" w:cs="Arial"/>
          <w:sz w:val="24"/>
          <w:szCs w:val="24"/>
        </w:rPr>
        <w:t xml:space="preserve"> vigente. </w:t>
      </w:r>
    </w:p>
    <w:p w14:paraId="775FD209" w14:textId="77777777" w:rsidR="008538D3" w:rsidRDefault="008538D3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6210B66" w14:textId="2B1910CA" w:rsidR="00A50BF7" w:rsidRPr="0012402F" w:rsidRDefault="000C7C51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1" w:name="_Toc124407819"/>
      <w:r w:rsidR="00A50BF7"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APLICABILIDADE</w:t>
      </w:r>
      <w:bookmarkEnd w:id="1"/>
    </w:p>
    <w:p w14:paraId="2CBF25DE" w14:textId="74605441" w:rsidR="00A50BF7" w:rsidRPr="0012402F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Aplica-se a todos os</w:t>
      </w:r>
      <w:r w:rsidR="0000108D">
        <w:rPr>
          <w:rFonts w:ascii="Arial" w:hAnsi="Arial" w:cs="Arial"/>
          <w:sz w:val="24"/>
          <w:szCs w:val="24"/>
        </w:rPr>
        <w:t xml:space="preserve"> componentes da estrutura organizacional, sendo: </w:t>
      </w:r>
      <w:r w:rsidR="00026695" w:rsidRPr="00F0259E">
        <w:rPr>
          <w:rFonts w:ascii="Arial" w:hAnsi="Arial" w:cs="Arial"/>
          <w:b/>
          <w:bCs/>
          <w:sz w:val="24"/>
          <w:szCs w:val="24"/>
        </w:rPr>
        <w:t>__</w:t>
      </w:r>
      <w:r w:rsidR="00F0259E" w:rsidRPr="00F0259E">
        <w:rPr>
          <w:rFonts w:ascii="Arial" w:hAnsi="Arial" w:cs="Arial"/>
          <w:b/>
          <w:bCs/>
          <w:sz w:val="24"/>
          <w:szCs w:val="24"/>
        </w:rPr>
        <w:t>_ (</w:t>
      </w:r>
      <w:r w:rsidR="0000108D" w:rsidRPr="00F0259E">
        <w:rPr>
          <w:rFonts w:ascii="Arial" w:hAnsi="Arial" w:cs="Arial"/>
          <w:b/>
          <w:bCs/>
          <w:i/>
          <w:iCs/>
          <w:sz w:val="24"/>
          <w:szCs w:val="24"/>
        </w:rPr>
        <w:t>Conselho de Administração</w:t>
      </w:r>
      <w:r w:rsidR="00026695" w:rsidRPr="00F0259E">
        <w:rPr>
          <w:rFonts w:ascii="Arial" w:hAnsi="Arial" w:cs="Arial"/>
          <w:b/>
          <w:bCs/>
          <w:i/>
          <w:iCs/>
          <w:sz w:val="24"/>
          <w:szCs w:val="24"/>
        </w:rPr>
        <w:t xml:space="preserve"> / </w:t>
      </w:r>
      <w:r w:rsidR="0000108D" w:rsidRPr="00F0259E">
        <w:rPr>
          <w:rFonts w:ascii="Arial" w:hAnsi="Arial" w:cs="Arial"/>
          <w:b/>
          <w:bCs/>
          <w:i/>
          <w:iCs/>
          <w:sz w:val="24"/>
          <w:szCs w:val="24"/>
        </w:rPr>
        <w:t>Diretoria / Diretoria Executiva</w:t>
      </w:r>
      <w:r w:rsidR="00026695" w:rsidRPr="00F0259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026695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="0000108D">
        <w:rPr>
          <w:rFonts w:ascii="Arial" w:hAnsi="Arial" w:cs="Arial"/>
          <w:sz w:val="24"/>
          <w:szCs w:val="24"/>
        </w:rPr>
        <w:t>Conselho Fiscal, empregados</w:t>
      </w:r>
      <w:r w:rsidRPr="0012402F">
        <w:rPr>
          <w:rFonts w:ascii="Arial" w:hAnsi="Arial" w:cs="Arial"/>
          <w:sz w:val="24"/>
          <w:szCs w:val="24"/>
        </w:rPr>
        <w:t xml:space="preserve">, </w:t>
      </w:r>
      <w:r w:rsidR="00026695">
        <w:rPr>
          <w:rFonts w:ascii="Arial" w:hAnsi="Arial" w:cs="Arial"/>
          <w:sz w:val="24"/>
          <w:szCs w:val="24"/>
        </w:rPr>
        <w:t>terceiros (</w:t>
      </w:r>
      <w:r w:rsidRPr="0012402F">
        <w:rPr>
          <w:rFonts w:ascii="Arial" w:hAnsi="Arial" w:cs="Arial"/>
          <w:sz w:val="24"/>
          <w:szCs w:val="24"/>
        </w:rPr>
        <w:t>fornecedores</w:t>
      </w:r>
      <w:r w:rsidR="00026695">
        <w:rPr>
          <w:rFonts w:ascii="Arial" w:hAnsi="Arial" w:cs="Arial"/>
          <w:sz w:val="24"/>
          <w:szCs w:val="24"/>
        </w:rPr>
        <w:t xml:space="preserve"> e </w:t>
      </w:r>
      <w:r w:rsidR="0000108D">
        <w:rPr>
          <w:rFonts w:ascii="Arial" w:hAnsi="Arial" w:cs="Arial"/>
          <w:sz w:val="24"/>
          <w:szCs w:val="24"/>
        </w:rPr>
        <w:t>prestadores de serviços</w:t>
      </w:r>
      <w:r w:rsidR="00026695">
        <w:rPr>
          <w:rFonts w:ascii="Arial" w:hAnsi="Arial" w:cs="Arial"/>
          <w:sz w:val="24"/>
          <w:szCs w:val="24"/>
        </w:rPr>
        <w:t xml:space="preserve">) </w:t>
      </w:r>
      <w:r w:rsidRPr="0012402F">
        <w:rPr>
          <w:rFonts w:ascii="Arial" w:hAnsi="Arial" w:cs="Arial"/>
          <w:sz w:val="24"/>
          <w:szCs w:val="24"/>
        </w:rPr>
        <w:t>associados</w:t>
      </w:r>
      <w:r w:rsidR="00026695">
        <w:rPr>
          <w:rFonts w:ascii="Arial" w:hAnsi="Arial" w:cs="Arial"/>
          <w:sz w:val="24"/>
          <w:szCs w:val="24"/>
        </w:rPr>
        <w:t xml:space="preserve"> </w:t>
      </w:r>
      <w:r w:rsidR="0000108D">
        <w:rPr>
          <w:rFonts w:ascii="Arial" w:hAnsi="Arial" w:cs="Arial"/>
          <w:sz w:val="24"/>
          <w:szCs w:val="24"/>
        </w:rPr>
        <w:t xml:space="preserve">e demais partes interessadas. </w:t>
      </w:r>
    </w:p>
    <w:p w14:paraId="3C1C7902" w14:textId="77777777" w:rsidR="00A50BF7" w:rsidRPr="0012402F" w:rsidRDefault="00A50BF7" w:rsidP="00026695">
      <w:p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2B5B26E2" w14:textId="77777777" w:rsidR="00A50BF7" w:rsidRPr="0012402F" w:rsidRDefault="00A50BF7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24407820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CONCEITOS</w:t>
      </w:r>
      <w:bookmarkEnd w:id="2"/>
    </w:p>
    <w:p w14:paraId="62EF67D1" w14:textId="2E330358" w:rsidR="00A50BF7" w:rsidRPr="0012402F" w:rsidRDefault="003710DE" w:rsidP="00F0259E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0259E">
        <w:rPr>
          <w:rFonts w:ascii="Arial" w:hAnsi="Arial" w:cs="Arial"/>
          <w:sz w:val="24"/>
          <w:szCs w:val="24"/>
        </w:rPr>
        <w:t>Conforme</w:t>
      </w:r>
      <w:r w:rsidR="00F0259E">
        <w:rPr>
          <w:rFonts w:ascii="Arial" w:hAnsi="Arial" w:cs="Arial"/>
          <w:sz w:val="24"/>
          <w:szCs w:val="24"/>
        </w:rPr>
        <w:t xml:space="preserve"> </w:t>
      </w:r>
      <w:r w:rsidRPr="00F0259E">
        <w:rPr>
          <w:rFonts w:ascii="Arial" w:hAnsi="Arial" w:cs="Arial"/>
          <w:sz w:val="24"/>
          <w:szCs w:val="24"/>
        </w:rPr>
        <w:t>regulamentação</w:t>
      </w:r>
      <w:r w:rsidR="00F0259E">
        <w:rPr>
          <w:rFonts w:ascii="Arial" w:hAnsi="Arial" w:cs="Arial"/>
          <w:sz w:val="24"/>
          <w:szCs w:val="24"/>
        </w:rPr>
        <w:t xml:space="preserve"> </w:t>
      </w:r>
      <w:r w:rsidRPr="00F0259E">
        <w:rPr>
          <w:rFonts w:ascii="Arial" w:hAnsi="Arial" w:cs="Arial"/>
          <w:sz w:val="24"/>
          <w:szCs w:val="24"/>
        </w:rPr>
        <w:t>vigente</w:t>
      </w:r>
      <w:r w:rsidR="00F0259E">
        <w:rPr>
          <w:rFonts w:ascii="Arial" w:hAnsi="Arial" w:cs="Arial"/>
          <w:sz w:val="24"/>
          <w:szCs w:val="24"/>
        </w:rPr>
        <w:t xml:space="preserve"> </w:t>
      </w:r>
      <w:r w:rsidRPr="00F0259E">
        <w:rPr>
          <w:rFonts w:ascii="Arial" w:hAnsi="Arial" w:cs="Arial"/>
          <w:sz w:val="24"/>
          <w:szCs w:val="24"/>
        </w:rPr>
        <w:t>relacionado</w:t>
      </w:r>
      <w:r w:rsidR="00F0259E">
        <w:rPr>
          <w:rFonts w:ascii="Arial" w:hAnsi="Arial" w:cs="Arial"/>
          <w:sz w:val="24"/>
          <w:szCs w:val="24"/>
        </w:rPr>
        <w:t xml:space="preserve"> </w:t>
      </w:r>
      <w:r w:rsidRPr="00F0259E">
        <w:rPr>
          <w:rFonts w:ascii="Arial" w:hAnsi="Arial" w:cs="Arial"/>
          <w:sz w:val="24"/>
          <w:szCs w:val="24"/>
        </w:rPr>
        <w:t>a</w:t>
      </w:r>
      <w:r w:rsidR="00F0259E" w:rsidRPr="00F0259E">
        <w:rPr>
          <w:rFonts w:ascii="Arial" w:hAnsi="Arial" w:cs="Arial"/>
          <w:sz w:val="24"/>
          <w:szCs w:val="24"/>
        </w:rPr>
        <w:t xml:space="preserve"> Política de Responsabilidade Social, Ambiental e Climática (PRSAC)</w:t>
      </w:r>
      <w:r w:rsidR="00F0259E">
        <w:rPr>
          <w:rFonts w:ascii="Arial" w:hAnsi="Arial" w:cs="Arial"/>
          <w:sz w:val="24"/>
          <w:szCs w:val="24"/>
        </w:rPr>
        <w:t xml:space="preserve"> </w:t>
      </w:r>
      <w:r w:rsidR="00A50BF7" w:rsidRPr="00F0259E">
        <w:rPr>
          <w:rFonts w:ascii="Arial" w:hAnsi="Arial" w:cs="Arial"/>
          <w:sz w:val="24"/>
          <w:szCs w:val="24"/>
        </w:rPr>
        <w:t>são definidos como:</w:t>
      </w:r>
    </w:p>
    <w:p w14:paraId="1A80080F" w14:textId="6FBA0683" w:rsidR="00E90837" w:rsidRPr="007570FA" w:rsidRDefault="00E90837" w:rsidP="00026695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70FA">
        <w:rPr>
          <w:rFonts w:ascii="Arial" w:eastAsia="Times New Roman" w:hAnsi="Arial" w:cs="Arial"/>
          <w:sz w:val="24"/>
          <w:szCs w:val="24"/>
          <w:u w:val="single"/>
          <w:lang w:eastAsia="pt-BR"/>
        </w:rPr>
        <w:t>natureza social</w:t>
      </w:r>
      <w:r w:rsidR="0000108D" w:rsidRPr="007570F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7570FA">
        <w:rPr>
          <w:rFonts w:ascii="Arial" w:eastAsia="Times New Roman" w:hAnsi="Arial" w:cs="Arial"/>
          <w:sz w:val="24"/>
          <w:szCs w:val="24"/>
          <w:lang w:eastAsia="pt-BR"/>
        </w:rPr>
        <w:t>o respeito, a proteção e a promoção de direitos e garantias fundamentais e de interesse comum;</w:t>
      </w:r>
    </w:p>
    <w:p w14:paraId="3CC1D634" w14:textId="6EFDCC6A" w:rsidR="00E90837" w:rsidRPr="007570FA" w:rsidRDefault="00E90837" w:rsidP="00026695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70FA">
        <w:rPr>
          <w:rFonts w:ascii="Arial" w:eastAsia="Times New Roman" w:hAnsi="Arial" w:cs="Arial"/>
          <w:sz w:val="24"/>
          <w:szCs w:val="24"/>
          <w:u w:val="single"/>
          <w:lang w:eastAsia="pt-BR"/>
        </w:rPr>
        <w:t>interesse comum</w:t>
      </w:r>
      <w:r w:rsidR="0000108D" w:rsidRPr="007570FA">
        <w:rPr>
          <w:rFonts w:ascii="Arial" w:eastAsia="Times New Roman" w:hAnsi="Arial" w:cs="Arial"/>
          <w:sz w:val="24"/>
          <w:szCs w:val="24"/>
          <w:u w:val="single"/>
          <w:lang w:eastAsia="pt-BR"/>
        </w:rPr>
        <w:t xml:space="preserve">: </w:t>
      </w:r>
      <w:r w:rsidRPr="007570FA">
        <w:rPr>
          <w:rFonts w:ascii="Arial" w:eastAsia="Times New Roman" w:hAnsi="Arial" w:cs="Arial"/>
          <w:sz w:val="24"/>
          <w:szCs w:val="24"/>
          <w:lang w:eastAsia="pt-BR"/>
        </w:rPr>
        <w:t xml:space="preserve">interesse associado </w:t>
      </w:r>
      <w:proofErr w:type="spellStart"/>
      <w:r w:rsidRPr="007570FA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7570FA">
        <w:rPr>
          <w:rFonts w:ascii="Arial" w:eastAsia="Times New Roman" w:hAnsi="Arial" w:cs="Arial"/>
          <w:sz w:val="24"/>
          <w:szCs w:val="24"/>
          <w:lang w:eastAsia="pt-BR"/>
        </w:rPr>
        <w:t xml:space="preserve"> grupo de pessoas ligadas jurídica ou factualmente pela mesma causa ou circunstância, quando não relacionada à natureza ambiental ou à natureza climática;</w:t>
      </w:r>
    </w:p>
    <w:p w14:paraId="73436FEA" w14:textId="77EAF43D" w:rsidR="00E90837" w:rsidRPr="007570FA" w:rsidRDefault="00E90837" w:rsidP="00026695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70FA">
        <w:rPr>
          <w:rFonts w:ascii="Arial" w:eastAsia="Times New Roman" w:hAnsi="Arial" w:cs="Arial"/>
          <w:sz w:val="24"/>
          <w:szCs w:val="24"/>
          <w:u w:val="single"/>
          <w:lang w:eastAsia="pt-BR"/>
        </w:rPr>
        <w:t>natureza ambiental</w:t>
      </w:r>
      <w:r w:rsidR="0000108D" w:rsidRPr="007570FA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7570FA">
        <w:rPr>
          <w:rFonts w:ascii="Arial" w:eastAsia="Times New Roman" w:hAnsi="Arial" w:cs="Arial"/>
          <w:sz w:val="24"/>
          <w:szCs w:val="24"/>
          <w:lang w:eastAsia="pt-BR"/>
        </w:rPr>
        <w:t xml:space="preserve"> a preservação e a reparação do meio ambiente, incluindo sua recuperação, quando possível;</w:t>
      </w:r>
    </w:p>
    <w:p w14:paraId="218A8FDD" w14:textId="2FFEF056" w:rsidR="00E90837" w:rsidRPr="0000108D" w:rsidRDefault="00E90837" w:rsidP="00026695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044932">
        <w:rPr>
          <w:rFonts w:ascii="Arial" w:eastAsia="Times New Roman" w:hAnsi="Arial" w:cs="Arial"/>
          <w:sz w:val="24"/>
          <w:szCs w:val="24"/>
          <w:u w:val="single"/>
          <w:lang w:eastAsia="pt-BR"/>
        </w:rPr>
        <w:t>partes interessadas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 xml:space="preserve">: são consideradas os </w:t>
      </w:r>
      <w:r w:rsidR="00F0259E">
        <w:rPr>
          <w:rFonts w:ascii="Arial" w:eastAsia="Times New Roman" w:hAnsi="Arial" w:cs="Arial"/>
          <w:sz w:val="24"/>
          <w:szCs w:val="24"/>
          <w:lang w:eastAsia="pt-BR"/>
        </w:rPr>
        <w:t xml:space="preserve">associados e 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 xml:space="preserve">usuários dos produtos e serviços da Cooperativa, a comunidade interna à Cooperativa,  os </w:t>
      </w:r>
      <w:r w:rsidR="00F0259E">
        <w:rPr>
          <w:rFonts w:ascii="Arial" w:eastAsia="Times New Roman" w:hAnsi="Arial" w:cs="Arial"/>
          <w:sz w:val="24"/>
          <w:szCs w:val="24"/>
          <w:lang w:eastAsia="pt-BR"/>
        </w:rPr>
        <w:t>terceiros (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>fornecedores e</w:t>
      </w:r>
      <w:r w:rsidR="00F0259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>prestadores de serviços</w:t>
      </w:r>
      <w:r w:rsidR="00F0259E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 xml:space="preserve">relevantes da </w:t>
      </w:r>
      <w:r w:rsidR="0000108D" w:rsidRPr="00044932">
        <w:rPr>
          <w:rFonts w:ascii="Arial" w:eastAsia="Times New Roman" w:hAnsi="Arial" w:cs="Arial"/>
          <w:sz w:val="24"/>
          <w:szCs w:val="24"/>
          <w:lang w:eastAsia="pt-BR"/>
        </w:rPr>
        <w:t xml:space="preserve">Cooperativa 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00108D" w:rsidRPr="000449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44932">
        <w:rPr>
          <w:rFonts w:ascii="Arial" w:eastAsia="Times New Roman" w:hAnsi="Arial" w:cs="Arial"/>
          <w:sz w:val="24"/>
          <w:szCs w:val="24"/>
          <w:lang w:eastAsia="pt-BR"/>
        </w:rPr>
        <w:t xml:space="preserve">as demais pessoas impactadas pelos produtos, serviços, atividades e processos da </w:t>
      </w:r>
      <w:r w:rsidR="0000108D" w:rsidRPr="00044932">
        <w:rPr>
          <w:rFonts w:ascii="Arial" w:eastAsia="Times New Roman" w:hAnsi="Arial" w:cs="Arial"/>
          <w:sz w:val="24"/>
          <w:szCs w:val="24"/>
          <w:lang w:eastAsia="pt-BR"/>
        </w:rPr>
        <w:t>Cooperativa</w:t>
      </w:r>
      <w:r w:rsidR="0000108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.</w:t>
      </w:r>
    </w:p>
    <w:p w14:paraId="482AABD9" w14:textId="77777777" w:rsidR="00E90837" w:rsidRPr="00E84121" w:rsidRDefault="00E9083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4CDFE17" w14:textId="77777777" w:rsidR="00A50BF7" w:rsidRPr="0012402F" w:rsidRDefault="00A50BF7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24407821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RESPONSABILIDADES</w:t>
      </w:r>
      <w:bookmarkEnd w:id="3"/>
    </w:p>
    <w:p w14:paraId="3D997E44" w14:textId="78EBD99B" w:rsidR="00A50BF7" w:rsidRPr="00044932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044932">
        <w:rPr>
          <w:rFonts w:ascii="Arial" w:hAnsi="Arial" w:cs="Arial"/>
          <w:sz w:val="24"/>
          <w:szCs w:val="24"/>
        </w:rPr>
        <w:t>A</w:t>
      </w:r>
      <w:r w:rsidR="006604A0" w:rsidRPr="00044932">
        <w:rPr>
          <w:rFonts w:ascii="Arial" w:hAnsi="Arial" w:cs="Arial"/>
          <w:sz w:val="24"/>
          <w:szCs w:val="24"/>
        </w:rPr>
        <w:t xml:space="preserve"> </w:t>
      </w:r>
      <w:r w:rsidR="00044932" w:rsidRPr="00044932">
        <w:rPr>
          <w:rFonts w:ascii="Arial" w:hAnsi="Arial" w:cs="Arial"/>
          <w:sz w:val="24"/>
          <w:szCs w:val="24"/>
        </w:rPr>
        <w:t xml:space="preserve">Cooperativa </w:t>
      </w:r>
      <w:r w:rsidRPr="00044932">
        <w:rPr>
          <w:rFonts w:ascii="Arial" w:hAnsi="Arial" w:cs="Arial"/>
          <w:sz w:val="24"/>
          <w:szCs w:val="24"/>
        </w:rPr>
        <w:t xml:space="preserve">atua no processo </w:t>
      </w:r>
      <w:r w:rsidR="009533CE" w:rsidRPr="00044932">
        <w:rPr>
          <w:rFonts w:ascii="Arial" w:hAnsi="Arial" w:cs="Arial"/>
          <w:sz w:val="24"/>
          <w:szCs w:val="24"/>
        </w:rPr>
        <w:t xml:space="preserve">responsabilidade social, ambiental e climática </w:t>
      </w:r>
      <w:r w:rsidR="008F737D" w:rsidRPr="00044932">
        <w:rPr>
          <w:rFonts w:ascii="Arial" w:hAnsi="Arial" w:cs="Arial"/>
          <w:sz w:val="24"/>
          <w:szCs w:val="24"/>
        </w:rPr>
        <w:t>proporcional</w:t>
      </w:r>
      <w:r w:rsidR="008F737D">
        <w:rPr>
          <w:rFonts w:ascii="Arial" w:hAnsi="Arial" w:cs="Arial"/>
          <w:sz w:val="24"/>
          <w:szCs w:val="24"/>
        </w:rPr>
        <w:t xml:space="preserve">mente </w:t>
      </w:r>
      <w:r w:rsidR="008F737D" w:rsidRPr="00044932">
        <w:rPr>
          <w:rFonts w:ascii="Arial" w:hAnsi="Arial" w:cs="Arial"/>
          <w:sz w:val="24"/>
          <w:szCs w:val="24"/>
        </w:rPr>
        <w:t>ao</w:t>
      </w:r>
      <w:r w:rsidR="00044932" w:rsidRPr="00044932">
        <w:rPr>
          <w:rFonts w:ascii="Arial" w:hAnsi="Arial" w:cs="Arial"/>
          <w:sz w:val="24"/>
          <w:szCs w:val="24"/>
        </w:rPr>
        <w:t xml:space="preserve"> modelo de negócio, à natureza das operações e à complexidade dos produtos, dos serviços, das atividades e dos processos</w:t>
      </w:r>
      <w:r w:rsidR="00044932">
        <w:rPr>
          <w:rFonts w:ascii="Arial" w:hAnsi="Arial" w:cs="Arial"/>
          <w:sz w:val="24"/>
          <w:szCs w:val="24"/>
        </w:rPr>
        <w:t xml:space="preserve"> e conforme a estrutura a seguir nos </w:t>
      </w:r>
      <w:r w:rsidR="00194EDE">
        <w:rPr>
          <w:rFonts w:ascii="Arial" w:hAnsi="Arial" w:cs="Arial"/>
          <w:sz w:val="24"/>
          <w:szCs w:val="24"/>
        </w:rPr>
        <w:t>próximos itens</w:t>
      </w:r>
      <w:r w:rsidR="00044932">
        <w:rPr>
          <w:rFonts w:ascii="Arial" w:hAnsi="Arial" w:cs="Arial"/>
          <w:sz w:val="24"/>
          <w:szCs w:val="24"/>
        </w:rPr>
        <w:t xml:space="preserve">. </w:t>
      </w:r>
    </w:p>
    <w:p w14:paraId="60A6FF5D" w14:textId="77777777" w:rsidR="00A50BF7" w:rsidRPr="0012402F" w:rsidRDefault="00A50BF7" w:rsidP="00026695">
      <w:p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19F8042" w14:textId="2F46D5E3" w:rsidR="00A50BF7" w:rsidRPr="0012402F" w:rsidRDefault="00D711A6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2440782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CONSELHO DE ADMINISTRAÇÃO </w:t>
      </w:r>
      <w:r w:rsidR="00044932">
        <w:rPr>
          <w:rFonts w:ascii="Arial" w:hAnsi="Arial" w:cs="Arial"/>
          <w:b/>
          <w:bCs/>
          <w:color w:val="000000" w:themeColor="text1"/>
          <w:sz w:val="24"/>
          <w:szCs w:val="24"/>
        </w:rPr>
        <w:t>/ DIRETORIA / DIRETORIA EXECU</w:t>
      </w:r>
      <w:r w:rsidR="00194EDE">
        <w:rPr>
          <w:rFonts w:ascii="Arial" w:hAnsi="Arial" w:cs="Arial"/>
          <w:b/>
          <w:bCs/>
          <w:color w:val="000000" w:themeColor="text1"/>
          <w:sz w:val="24"/>
          <w:szCs w:val="24"/>
        </w:rPr>
        <w:t>TIVA</w:t>
      </w:r>
      <w:bookmarkEnd w:id="4"/>
      <w:r w:rsidR="00194E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4144025" w14:textId="6009B49D" w:rsidR="00194EDE" w:rsidRPr="00194EDE" w:rsidRDefault="00A50BF7" w:rsidP="00026695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5" w:name="_Hlk56275724"/>
      <w:r w:rsidRPr="00445A4E">
        <w:rPr>
          <w:rFonts w:ascii="Arial" w:hAnsi="Arial" w:cs="Arial"/>
          <w:sz w:val="24"/>
          <w:szCs w:val="24"/>
        </w:rPr>
        <w:t>São responsabilidades do</w:t>
      </w:r>
      <w:bookmarkEnd w:id="5"/>
      <w:r w:rsidRPr="00445A4E">
        <w:rPr>
          <w:rFonts w:ascii="Arial" w:hAnsi="Arial" w:cs="Arial"/>
          <w:sz w:val="24"/>
          <w:szCs w:val="24"/>
        </w:rPr>
        <w:t xml:space="preserve"> </w:t>
      </w:r>
      <w:r w:rsidR="00194EDE" w:rsidRPr="00194EDE">
        <w:rPr>
          <w:rFonts w:ascii="Arial" w:hAnsi="Arial" w:cs="Arial"/>
          <w:b/>
          <w:bCs/>
          <w:i/>
          <w:iCs/>
          <w:sz w:val="24"/>
          <w:szCs w:val="24"/>
        </w:rPr>
        <w:t>__________</w:t>
      </w:r>
      <w:r w:rsidR="00F0259E" w:rsidRPr="00194EDE">
        <w:rPr>
          <w:rFonts w:ascii="Arial" w:hAnsi="Arial" w:cs="Arial"/>
          <w:b/>
          <w:bCs/>
          <w:i/>
          <w:iCs/>
          <w:sz w:val="24"/>
          <w:szCs w:val="24"/>
        </w:rPr>
        <w:t>_ (</w:t>
      </w:r>
      <w:r w:rsidR="00D711A6" w:rsidRPr="00194EDE">
        <w:rPr>
          <w:rFonts w:ascii="Arial" w:hAnsi="Arial" w:cs="Arial"/>
          <w:b/>
          <w:bCs/>
          <w:i/>
          <w:iCs/>
          <w:sz w:val="24"/>
          <w:szCs w:val="24"/>
        </w:rPr>
        <w:t>Conselho de Administração</w:t>
      </w:r>
      <w:r w:rsidR="00194EDE" w:rsidRPr="00194EDE">
        <w:rPr>
          <w:rFonts w:ascii="Arial" w:hAnsi="Arial" w:cs="Arial"/>
          <w:b/>
          <w:bCs/>
          <w:i/>
          <w:iCs/>
          <w:sz w:val="24"/>
          <w:szCs w:val="24"/>
        </w:rPr>
        <w:t xml:space="preserve"> / Diretoria / Diretoria Executiva)</w:t>
      </w:r>
      <w:r w:rsidR="00476F6C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E1421B9" w14:textId="5C73FCBD" w:rsidR="00AC3AC6" w:rsidRPr="00AC3AC6" w:rsidRDefault="00AC3AC6" w:rsidP="00026695">
      <w:pPr>
        <w:pStyle w:val="Corpodetexto2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212529"/>
        </w:rPr>
      </w:pPr>
      <w:r w:rsidRPr="00AC3AC6">
        <w:rPr>
          <w:rFonts w:ascii="Arial" w:hAnsi="Arial" w:cs="Arial"/>
          <w:color w:val="212529"/>
        </w:rPr>
        <w:t xml:space="preserve">aprovar e revisar a </w:t>
      </w:r>
      <w:r w:rsidR="00194EDE" w:rsidRPr="0012402F">
        <w:rPr>
          <w:rFonts w:ascii="Arial" w:hAnsi="Arial" w:cs="Arial"/>
        </w:rPr>
        <w:t>Política</w:t>
      </w:r>
      <w:r w:rsidR="00194EDE">
        <w:rPr>
          <w:rFonts w:ascii="Arial" w:hAnsi="Arial" w:cs="Arial"/>
        </w:rPr>
        <w:t xml:space="preserve"> de Responsabilidade </w:t>
      </w:r>
      <w:r w:rsidR="00194EDE" w:rsidRPr="0012402F">
        <w:rPr>
          <w:rFonts w:ascii="Arial" w:hAnsi="Arial" w:cs="Arial"/>
        </w:rPr>
        <w:t>Soci</w:t>
      </w:r>
      <w:r w:rsidR="00194EDE">
        <w:rPr>
          <w:rFonts w:ascii="Arial" w:hAnsi="Arial" w:cs="Arial"/>
        </w:rPr>
        <w:t xml:space="preserve">al, Ambiental e Climática (PRSAC), </w:t>
      </w:r>
      <w:r w:rsidRPr="00AC3AC6">
        <w:rPr>
          <w:rFonts w:ascii="Arial" w:hAnsi="Arial" w:cs="Arial"/>
          <w:color w:val="212529"/>
        </w:rPr>
        <w:t>com o auxílio do diretor</w:t>
      </w:r>
      <w:r w:rsidR="00194EDE">
        <w:rPr>
          <w:rFonts w:ascii="Arial" w:hAnsi="Arial" w:cs="Arial"/>
          <w:color w:val="212529"/>
        </w:rPr>
        <w:t xml:space="preserve"> </w:t>
      </w:r>
      <w:r w:rsidR="00194EDE" w:rsidRPr="0012402F">
        <w:rPr>
          <w:rFonts w:ascii="Arial" w:hAnsi="Arial" w:cs="Arial"/>
        </w:rPr>
        <w:t>responsável pelo cumprimento</w:t>
      </w:r>
      <w:r w:rsidR="00194EDE">
        <w:rPr>
          <w:rFonts w:ascii="Arial" w:hAnsi="Arial" w:cs="Arial"/>
        </w:rPr>
        <w:t xml:space="preserve"> da PRSAC</w:t>
      </w:r>
      <w:r w:rsidRPr="00AC3AC6">
        <w:rPr>
          <w:rFonts w:ascii="Arial" w:hAnsi="Arial" w:cs="Arial"/>
          <w:color w:val="212529"/>
        </w:rPr>
        <w:t>;</w:t>
      </w:r>
    </w:p>
    <w:p w14:paraId="255E7D2B" w14:textId="24ECD832" w:rsidR="00AC3AC6" w:rsidRPr="00AC3AC6" w:rsidRDefault="00AC3AC6" w:rsidP="00026695">
      <w:pPr>
        <w:pStyle w:val="Corpodetexto2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212529"/>
        </w:rPr>
      </w:pPr>
      <w:r w:rsidRPr="00AC3AC6">
        <w:rPr>
          <w:rFonts w:ascii="Arial" w:hAnsi="Arial" w:cs="Arial"/>
          <w:color w:val="212529"/>
        </w:rPr>
        <w:t>assegurar a aderência da instituição à PRSAC e às ações com vistas à sua efetividade;</w:t>
      </w:r>
    </w:p>
    <w:p w14:paraId="66A02CFD" w14:textId="3613C99A" w:rsidR="00AC3AC6" w:rsidRPr="00AC3AC6" w:rsidRDefault="00AC3AC6" w:rsidP="00026695">
      <w:pPr>
        <w:pStyle w:val="Corpodetexto2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212529"/>
        </w:rPr>
      </w:pPr>
      <w:r w:rsidRPr="00AC3AC6">
        <w:rPr>
          <w:rFonts w:ascii="Arial" w:hAnsi="Arial" w:cs="Arial"/>
          <w:color w:val="212529"/>
        </w:rPr>
        <w:t xml:space="preserve">assegurar a compatibilidade e a integração da PRSAC às demais políticas estabelecidas pela </w:t>
      </w:r>
      <w:r w:rsidR="00194EDE">
        <w:rPr>
          <w:rFonts w:ascii="Arial" w:hAnsi="Arial" w:cs="Arial"/>
          <w:color w:val="212529"/>
        </w:rPr>
        <w:t>Cooperativa</w:t>
      </w:r>
      <w:r w:rsidRPr="00AC3AC6">
        <w:rPr>
          <w:rFonts w:ascii="Arial" w:hAnsi="Arial" w:cs="Arial"/>
          <w:color w:val="212529"/>
        </w:rPr>
        <w:t>, incluindo, quando existentes, políticas de crédito, de gestão de recursos humanos, de gerenciamento de riscos, de gerenciamento de capital e de conformidade;</w:t>
      </w:r>
    </w:p>
    <w:p w14:paraId="251045DA" w14:textId="362FE63B" w:rsidR="00AC3AC6" w:rsidRPr="00AC3AC6" w:rsidRDefault="00AC3AC6" w:rsidP="00026695">
      <w:pPr>
        <w:pStyle w:val="Corpodetexto2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212529"/>
        </w:rPr>
      </w:pPr>
      <w:r w:rsidRPr="00AC3AC6">
        <w:rPr>
          <w:rFonts w:ascii="Arial" w:hAnsi="Arial" w:cs="Arial"/>
          <w:color w:val="212529"/>
        </w:rPr>
        <w:t>assegurar a correção tempestiva de deficiências relacionadas à PRSAC;</w:t>
      </w:r>
    </w:p>
    <w:p w14:paraId="4FA8BB82" w14:textId="301609C2" w:rsidR="00AC3AC6" w:rsidRPr="00AC3AC6" w:rsidRDefault="00AC3AC6" w:rsidP="00026695">
      <w:pPr>
        <w:pStyle w:val="Corpodetexto2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212529"/>
        </w:rPr>
      </w:pPr>
      <w:r w:rsidRPr="00AC3AC6">
        <w:rPr>
          <w:rFonts w:ascii="Arial" w:hAnsi="Arial" w:cs="Arial"/>
          <w:color w:val="212529"/>
        </w:rPr>
        <w:t xml:space="preserve">assegurar que a estrutura remuneratória adotada pela </w:t>
      </w:r>
      <w:r w:rsidR="00194EDE">
        <w:rPr>
          <w:rFonts w:ascii="Arial" w:hAnsi="Arial" w:cs="Arial"/>
          <w:color w:val="212529"/>
        </w:rPr>
        <w:t xml:space="preserve">Cooperativa </w:t>
      </w:r>
      <w:r w:rsidRPr="00AC3AC6">
        <w:rPr>
          <w:rFonts w:ascii="Arial" w:hAnsi="Arial" w:cs="Arial"/>
          <w:color w:val="212529"/>
        </w:rPr>
        <w:t>não incentive comportamentos incompatíveis com a PRSAC; e</w:t>
      </w:r>
    </w:p>
    <w:p w14:paraId="172E43C5" w14:textId="6E21B8EE" w:rsidR="00AC3AC6" w:rsidRPr="00AC3AC6" w:rsidRDefault="00AC3AC6" w:rsidP="00026695">
      <w:pPr>
        <w:pStyle w:val="Corpodetexto2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212529"/>
        </w:rPr>
      </w:pPr>
      <w:r w:rsidRPr="00AC3AC6">
        <w:rPr>
          <w:rFonts w:ascii="Arial" w:hAnsi="Arial" w:cs="Arial"/>
          <w:color w:val="212529"/>
        </w:rPr>
        <w:t>promover a disseminação interna da PRSAC e das ações com vistas à sua efetividade.</w:t>
      </w:r>
    </w:p>
    <w:p w14:paraId="3B9F3B5D" w14:textId="77777777" w:rsidR="00A50BF7" w:rsidRPr="0012402F" w:rsidRDefault="00A50BF7" w:rsidP="00026695">
      <w:pPr>
        <w:pStyle w:val="Ttulo2"/>
        <w:spacing w:before="120" w:after="12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741DFE0" w14:textId="4FADACA8" w:rsidR="000C7C51" w:rsidRPr="000C7C51" w:rsidRDefault="00A50BF7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4407823"/>
      <w:r w:rsidRPr="000C7C51">
        <w:rPr>
          <w:rFonts w:ascii="Arial" w:hAnsi="Arial" w:cs="Arial"/>
          <w:b/>
          <w:bCs/>
          <w:color w:val="auto"/>
          <w:sz w:val="24"/>
          <w:szCs w:val="24"/>
        </w:rPr>
        <w:t>DIRETOR RESPONSÁVEL</w:t>
      </w:r>
      <w:r w:rsidR="000C7C51" w:rsidRPr="000C7C51">
        <w:rPr>
          <w:rFonts w:ascii="Arial" w:hAnsi="Arial" w:cs="Arial"/>
          <w:b/>
          <w:bCs/>
          <w:color w:val="auto"/>
          <w:sz w:val="24"/>
          <w:szCs w:val="24"/>
        </w:rPr>
        <w:t xml:space="preserve"> PELA CUMPRIMENTO</w:t>
      </w:r>
      <w:r w:rsidR="001F3ECE">
        <w:rPr>
          <w:rFonts w:ascii="Arial" w:hAnsi="Arial" w:cs="Arial"/>
          <w:b/>
          <w:bCs/>
          <w:color w:val="auto"/>
          <w:sz w:val="24"/>
          <w:szCs w:val="24"/>
        </w:rPr>
        <w:t xml:space="preserve"> DA </w:t>
      </w:r>
      <w:r w:rsidR="000C7C51" w:rsidRPr="000C7C51">
        <w:rPr>
          <w:rFonts w:ascii="Arial" w:hAnsi="Arial" w:cs="Arial"/>
          <w:b/>
          <w:bCs/>
          <w:color w:val="auto"/>
          <w:sz w:val="24"/>
          <w:szCs w:val="24"/>
        </w:rPr>
        <w:t>PRSAC</w:t>
      </w:r>
      <w:bookmarkEnd w:id="6"/>
    </w:p>
    <w:p w14:paraId="24860FCB" w14:textId="56FB0D84" w:rsidR="00194EDE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7" w:name="_Hlk56278420"/>
      <w:r w:rsidRPr="0012402F">
        <w:rPr>
          <w:rFonts w:ascii="Arial" w:hAnsi="Arial" w:cs="Arial"/>
          <w:sz w:val="24"/>
          <w:szCs w:val="24"/>
        </w:rPr>
        <w:t>Em atendimento a regulamentação do Banco Central do Brasil</w:t>
      </w:r>
      <w:r>
        <w:rPr>
          <w:rFonts w:ascii="Arial" w:hAnsi="Arial" w:cs="Arial"/>
          <w:sz w:val="24"/>
          <w:szCs w:val="24"/>
        </w:rPr>
        <w:t xml:space="preserve"> (</w:t>
      </w:r>
      <w:r w:rsidRPr="0012402F">
        <w:rPr>
          <w:rFonts w:ascii="Arial" w:hAnsi="Arial" w:cs="Arial"/>
          <w:sz w:val="24"/>
          <w:szCs w:val="24"/>
        </w:rPr>
        <w:t>BCB</w:t>
      </w:r>
      <w:r>
        <w:rPr>
          <w:rFonts w:ascii="Arial" w:hAnsi="Arial" w:cs="Arial"/>
          <w:sz w:val="24"/>
          <w:szCs w:val="24"/>
        </w:rPr>
        <w:t>)</w:t>
      </w:r>
      <w:r w:rsidRPr="0012402F">
        <w:rPr>
          <w:rFonts w:ascii="Arial" w:hAnsi="Arial" w:cs="Arial"/>
          <w:sz w:val="24"/>
          <w:szCs w:val="24"/>
        </w:rPr>
        <w:t xml:space="preserve"> a</w:t>
      </w:r>
      <w:r w:rsidR="00194EDE">
        <w:rPr>
          <w:rFonts w:ascii="Arial" w:hAnsi="Arial" w:cs="Arial"/>
          <w:sz w:val="24"/>
          <w:szCs w:val="24"/>
        </w:rPr>
        <w:t xml:space="preserve"> </w:t>
      </w:r>
      <w:r w:rsidR="00F0259E">
        <w:rPr>
          <w:rFonts w:ascii="Arial" w:hAnsi="Arial" w:cs="Arial"/>
          <w:sz w:val="24"/>
          <w:szCs w:val="24"/>
        </w:rPr>
        <w:t xml:space="preserve">Cooperativa </w:t>
      </w:r>
      <w:r w:rsidR="00F0259E" w:rsidRPr="0012402F">
        <w:rPr>
          <w:rFonts w:ascii="Arial" w:hAnsi="Arial" w:cs="Arial"/>
          <w:sz w:val="24"/>
          <w:szCs w:val="24"/>
        </w:rPr>
        <w:t>designou</w:t>
      </w:r>
      <w:r w:rsidR="00F0259E">
        <w:rPr>
          <w:rFonts w:ascii="Arial" w:hAnsi="Arial" w:cs="Arial"/>
          <w:sz w:val="24"/>
          <w:szCs w:val="24"/>
        </w:rPr>
        <w:t xml:space="preserve"> </w:t>
      </w:r>
      <w:r w:rsidRPr="0012402F">
        <w:rPr>
          <w:rFonts w:ascii="Arial" w:hAnsi="Arial" w:cs="Arial"/>
          <w:sz w:val="24"/>
          <w:szCs w:val="24"/>
        </w:rPr>
        <w:t>diretor responsável pelo cumprimento</w:t>
      </w:r>
      <w:r w:rsidR="000C7C51">
        <w:rPr>
          <w:rFonts w:ascii="Arial" w:hAnsi="Arial" w:cs="Arial"/>
          <w:sz w:val="24"/>
          <w:szCs w:val="24"/>
        </w:rPr>
        <w:t xml:space="preserve"> </w:t>
      </w:r>
      <w:r w:rsidR="00F0259E">
        <w:rPr>
          <w:rFonts w:ascii="Arial" w:hAnsi="Arial" w:cs="Arial"/>
          <w:sz w:val="24"/>
          <w:szCs w:val="24"/>
        </w:rPr>
        <w:t>da PRSAC</w:t>
      </w:r>
      <w:r w:rsidR="00194EDE">
        <w:rPr>
          <w:rFonts w:ascii="Arial" w:hAnsi="Arial" w:cs="Arial"/>
          <w:sz w:val="24"/>
          <w:szCs w:val="24"/>
        </w:rPr>
        <w:t>.</w:t>
      </w:r>
    </w:p>
    <w:p w14:paraId="26AF7AFE" w14:textId="79EF28FC" w:rsidR="00A50BF7" w:rsidRDefault="00194EDE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responsabilidades </w:t>
      </w:r>
      <w:r w:rsidR="00F0259E">
        <w:rPr>
          <w:rFonts w:ascii="Arial" w:hAnsi="Arial" w:cs="Arial"/>
          <w:sz w:val="24"/>
          <w:szCs w:val="24"/>
        </w:rPr>
        <w:t>do diretor</w:t>
      </w:r>
      <w:r w:rsidRPr="0012402F">
        <w:rPr>
          <w:rFonts w:ascii="Arial" w:hAnsi="Arial" w:cs="Arial"/>
          <w:sz w:val="24"/>
          <w:szCs w:val="24"/>
        </w:rPr>
        <w:t xml:space="preserve"> responsável pelo cumprimento</w:t>
      </w:r>
      <w:r>
        <w:rPr>
          <w:rFonts w:ascii="Arial" w:hAnsi="Arial" w:cs="Arial"/>
          <w:sz w:val="24"/>
          <w:szCs w:val="24"/>
        </w:rPr>
        <w:t xml:space="preserve"> </w:t>
      </w:r>
      <w:r w:rsidR="00EC77E1">
        <w:rPr>
          <w:rFonts w:ascii="Arial" w:hAnsi="Arial" w:cs="Arial"/>
          <w:sz w:val="24"/>
          <w:szCs w:val="24"/>
        </w:rPr>
        <w:t>da PRSAC</w:t>
      </w:r>
      <w:r>
        <w:rPr>
          <w:rFonts w:ascii="Arial" w:hAnsi="Arial" w:cs="Arial"/>
          <w:sz w:val="24"/>
          <w:szCs w:val="24"/>
        </w:rPr>
        <w:t>:</w:t>
      </w:r>
    </w:p>
    <w:p w14:paraId="76702CF5" w14:textId="38682F7C" w:rsidR="000C7C51" w:rsidRPr="00194EDE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194EDE">
        <w:rPr>
          <w:rFonts w:ascii="Arial" w:hAnsi="Arial" w:cs="Arial"/>
        </w:rPr>
        <w:t xml:space="preserve">prestar auxílio e participar no processo de tomada de decisões relacionadas ao estabelecimento e à revisão da PRSAC, auxiliando </w:t>
      </w:r>
      <w:r w:rsidR="00F0259E">
        <w:rPr>
          <w:rFonts w:ascii="Arial" w:hAnsi="Arial" w:cs="Arial"/>
        </w:rPr>
        <w:t xml:space="preserve">o (a) </w:t>
      </w:r>
      <w:r w:rsidRPr="00194EDE">
        <w:rPr>
          <w:rFonts w:ascii="Arial" w:hAnsi="Arial" w:cs="Arial"/>
          <w:b/>
          <w:bCs/>
          <w:i/>
          <w:iCs/>
        </w:rPr>
        <w:t>______</w:t>
      </w:r>
      <w:r w:rsidR="008F737D" w:rsidRPr="00194EDE">
        <w:rPr>
          <w:rFonts w:ascii="Arial" w:hAnsi="Arial" w:cs="Arial"/>
          <w:b/>
          <w:bCs/>
          <w:i/>
          <w:iCs/>
        </w:rPr>
        <w:t>_ (</w:t>
      </w:r>
      <w:r w:rsidR="004970E1">
        <w:rPr>
          <w:rFonts w:ascii="Arial" w:hAnsi="Arial" w:cs="Arial"/>
          <w:b/>
          <w:bCs/>
          <w:i/>
          <w:iCs/>
        </w:rPr>
        <w:t>C</w:t>
      </w:r>
      <w:r w:rsidRPr="00194EDE">
        <w:rPr>
          <w:rFonts w:ascii="Arial" w:hAnsi="Arial" w:cs="Arial"/>
          <w:b/>
          <w:bCs/>
          <w:i/>
          <w:iCs/>
        </w:rPr>
        <w:t xml:space="preserve">onselho de </w:t>
      </w:r>
      <w:r w:rsidR="004970E1">
        <w:rPr>
          <w:rFonts w:ascii="Arial" w:hAnsi="Arial" w:cs="Arial"/>
          <w:b/>
          <w:bCs/>
          <w:i/>
          <w:iCs/>
        </w:rPr>
        <w:t>A</w:t>
      </w:r>
      <w:r w:rsidRPr="00194EDE">
        <w:rPr>
          <w:rFonts w:ascii="Arial" w:hAnsi="Arial" w:cs="Arial"/>
          <w:b/>
          <w:bCs/>
          <w:i/>
          <w:iCs/>
        </w:rPr>
        <w:t>dministração</w:t>
      </w:r>
      <w:r w:rsidR="004970E1">
        <w:rPr>
          <w:rFonts w:ascii="Arial" w:hAnsi="Arial" w:cs="Arial"/>
          <w:b/>
          <w:bCs/>
          <w:i/>
          <w:iCs/>
        </w:rPr>
        <w:t xml:space="preserve"> / D</w:t>
      </w:r>
      <w:r w:rsidRPr="00194EDE">
        <w:rPr>
          <w:rFonts w:ascii="Arial" w:hAnsi="Arial" w:cs="Arial"/>
          <w:b/>
          <w:bCs/>
          <w:i/>
          <w:iCs/>
        </w:rPr>
        <w:t xml:space="preserve">iretoria </w:t>
      </w:r>
      <w:r w:rsidR="004970E1">
        <w:rPr>
          <w:rFonts w:ascii="Arial" w:hAnsi="Arial" w:cs="Arial"/>
          <w:b/>
          <w:bCs/>
          <w:i/>
          <w:iCs/>
        </w:rPr>
        <w:t>/ D</w:t>
      </w:r>
      <w:r w:rsidRPr="00194EDE">
        <w:rPr>
          <w:rFonts w:ascii="Arial" w:hAnsi="Arial" w:cs="Arial"/>
          <w:b/>
          <w:bCs/>
          <w:i/>
          <w:iCs/>
        </w:rPr>
        <w:t xml:space="preserve">iretoria </w:t>
      </w:r>
      <w:r w:rsidR="004970E1">
        <w:rPr>
          <w:rFonts w:ascii="Arial" w:hAnsi="Arial" w:cs="Arial"/>
          <w:b/>
          <w:bCs/>
          <w:i/>
          <w:iCs/>
        </w:rPr>
        <w:t>E</w:t>
      </w:r>
      <w:r w:rsidRPr="00194EDE">
        <w:rPr>
          <w:rFonts w:ascii="Arial" w:hAnsi="Arial" w:cs="Arial"/>
          <w:b/>
          <w:bCs/>
          <w:i/>
          <w:iCs/>
        </w:rPr>
        <w:t>xecutiva)</w:t>
      </w:r>
      <w:r w:rsidR="00194EDE" w:rsidRPr="00194EDE">
        <w:rPr>
          <w:rFonts w:ascii="Arial" w:hAnsi="Arial" w:cs="Arial"/>
          <w:b/>
          <w:bCs/>
          <w:i/>
          <w:iCs/>
        </w:rPr>
        <w:t xml:space="preserve">; </w:t>
      </w:r>
    </w:p>
    <w:p w14:paraId="7DF12A5D" w14:textId="46D0F2D9" w:rsidR="000C7C51" w:rsidRPr="00194EDE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194EDE">
        <w:rPr>
          <w:rFonts w:ascii="Arial" w:hAnsi="Arial" w:cs="Arial"/>
        </w:rPr>
        <w:t>implementação de ações com vistas à efetividade da PRSAC;</w:t>
      </w:r>
    </w:p>
    <w:p w14:paraId="6CF1EA09" w14:textId="77777777" w:rsidR="000C7C51" w:rsidRPr="00194EDE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194EDE">
        <w:rPr>
          <w:rFonts w:ascii="Arial" w:hAnsi="Arial" w:cs="Arial"/>
        </w:rPr>
        <w:t>monitoramento e avaliação das ações implementadas;</w:t>
      </w:r>
    </w:p>
    <w:p w14:paraId="399D73F7" w14:textId="0F849918" w:rsidR="000C7C51" w:rsidRPr="00194EDE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194EDE">
        <w:rPr>
          <w:rFonts w:ascii="Arial" w:hAnsi="Arial" w:cs="Arial"/>
        </w:rPr>
        <w:t>aperfeiçoamento das ações implementadas, quando identificadas eventuais deficiências; e</w:t>
      </w:r>
    </w:p>
    <w:p w14:paraId="1CA9F09E" w14:textId="52A10EE0" w:rsidR="000C7C51" w:rsidRPr="00194EDE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194EDE">
        <w:rPr>
          <w:rFonts w:ascii="Arial" w:hAnsi="Arial" w:cs="Arial"/>
        </w:rPr>
        <w:t xml:space="preserve">divulgação adequada e fidedigna das informações referente a Política de Responsabilidade Social, Ambiental e Climática (PRSAC), </w:t>
      </w:r>
      <w:r w:rsidR="008F737D" w:rsidRPr="00194EDE">
        <w:rPr>
          <w:rFonts w:ascii="Arial" w:hAnsi="Arial" w:cs="Arial"/>
        </w:rPr>
        <w:t>das ações</w:t>
      </w:r>
      <w:r w:rsidRPr="00194EDE">
        <w:rPr>
          <w:rFonts w:ascii="Arial" w:hAnsi="Arial" w:cs="Arial"/>
        </w:rPr>
        <w:t xml:space="preserve"> implementadas com vistas à efetividade da PRSAC, bem como os critérios para a sua avaliação</w:t>
      </w:r>
      <w:r w:rsidR="006A7D78" w:rsidRPr="00194EDE">
        <w:rPr>
          <w:rFonts w:ascii="Arial" w:hAnsi="Arial" w:cs="Arial"/>
        </w:rPr>
        <w:t xml:space="preserve">; </w:t>
      </w:r>
    </w:p>
    <w:p w14:paraId="69E8BD81" w14:textId="0462802F" w:rsidR="000C7C51" w:rsidRPr="00EC77E1" w:rsidRDefault="006A7D78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EC77E1">
        <w:rPr>
          <w:rFonts w:ascii="Arial" w:hAnsi="Arial" w:cs="Arial"/>
        </w:rPr>
        <w:t xml:space="preserve">divulgação </w:t>
      </w:r>
      <w:r w:rsidR="008F737D" w:rsidRPr="00EC77E1">
        <w:rPr>
          <w:rFonts w:ascii="Arial" w:hAnsi="Arial" w:cs="Arial"/>
        </w:rPr>
        <w:t>da relação</w:t>
      </w:r>
      <w:r w:rsidR="000C7C51" w:rsidRPr="00EC77E1">
        <w:rPr>
          <w:rFonts w:ascii="Arial" w:hAnsi="Arial" w:cs="Arial"/>
        </w:rPr>
        <w:t xml:space="preserve"> dos setores econômicos sujeitos a restrições nos negócios realizados pela </w:t>
      </w:r>
      <w:r w:rsidR="00194EDE" w:rsidRPr="00EC77E1">
        <w:rPr>
          <w:rFonts w:ascii="Arial" w:hAnsi="Arial" w:cs="Arial"/>
        </w:rPr>
        <w:t xml:space="preserve">Cooperativa </w:t>
      </w:r>
      <w:r w:rsidR="000C7C51" w:rsidRPr="00EC77E1">
        <w:rPr>
          <w:rFonts w:ascii="Arial" w:hAnsi="Arial" w:cs="Arial"/>
        </w:rPr>
        <w:t>em decorrência de aspectos de natureza social</w:t>
      </w:r>
      <w:r w:rsidR="00194EDE" w:rsidRPr="00EC77E1">
        <w:rPr>
          <w:rFonts w:ascii="Arial" w:hAnsi="Arial" w:cs="Arial"/>
        </w:rPr>
        <w:t xml:space="preserve"> e</w:t>
      </w:r>
      <w:r w:rsidR="000C7C51" w:rsidRPr="00EC77E1">
        <w:rPr>
          <w:rFonts w:ascii="Arial" w:hAnsi="Arial" w:cs="Arial"/>
        </w:rPr>
        <w:t xml:space="preserve"> de natureza ambiental</w:t>
      </w:r>
      <w:r w:rsidR="00194EDE" w:rsidRPr="00EC77E1">
        <w:rPr>
          <w:rFonts w:ascii="Arial" w:hAnsi="Arial" w:cs="Arial"/>
        </w:rPr>
        <w:t>;</w:t>
      </w:r>
    </w:p>
    <w:p w14:paraId="20BAEB7C" w14:textId="3681E798" w:rsidR="000C7C51" w:rsidRPr="00476F6C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FF0000"/>
        </w:rPr>
      </w:pPr>
      <w:r w:rsidRPr="00EC77E1">
        <w:rPr>
          <w:rFonts w:ascii="Arial" w:hAnsi="Arial" w:cs="Arial"/>
        </w:rPr>
        <w:t xml:space="preserve">relação de produtos e serviços oferecidos pela </w:t>
      </w:r>
      <w:r w:rsidR="00194EDE" w:rsidRPr="00EC77E1">
        <w:rPr>
          <w:rFonts w:ascii="Arial" w:hAnsi="Arial" w:cs="Arial"/>
        </w:rPr>
        <w:t xml:space="preserve">Cooperativa </w:t>
      </w:r>
      <w:r w:rsidRPr="00EC77E1">
        <w:rPr>
          <w:rFonts w:ascii="Arial" w:hAnsi="Arial" w:cs="Arial"/>
        </w:rPr>
        <w:t>que contribuam positivamente em aspectos de natureza social</w:t>
      </w:r>
      <w:r w:rsidR="00194EDE" w:rsidRPr="00EC77E1">
        <w:rPr>
          <w:rFonts w:ascii="Arial" w:hAnsi="Arial" w:cs="Arial"/>
        </w:rPr>
        <w:t xml:space="preserve"> e </w:t>
      </w:r>
      <w:r w:rsidRPr="00EC77E1">
        <w:rPr>
          <w:rFonts w:ascii="Arial" w:hAnsi="Arial" w:cs="Arial"/>
        </w:rPr>
        <w:t xml:space="preserve">de natureza </w:t>
      </w:r>
      <w:r w:rsidR="00CE72B4">
        <w:rPr>
          <w:rFonts w:ascii="Arial" w:hAnsi="Arial" w:cs="Arial"/>
        </w:rPr>
        <w:t xml:space="preserve"> </w:t>
      </w:r>
    </w:p>
    <w:p w14:paraId="25B10057" w14:textId="21AA8277" w:rsidR="000C7C51" w:rsidRPr="00EC77E1" w:rsidRDefault="00EC77E1" w:rsidP="00AA1987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EC77E1">
        <w:rPr>
          <w:rFonts w:ascii="Arial" w:hAnsi="Arial" w:cs="Arial"/>
        </w:rPr>
        <w:lastRenderedPageBreak/>
        <w:t xml:space="preserve">divulgação dos </w:t>
      </w:r>
      <w:r w:rsidR="000C7C51" w:rsidRPr="00EC77E1">
        <w:rPr>
          <w:rFonts w:ascii="Arial" w:hAnsi="Arial" w:cs="Arial"/>
        </w:rPr>
        <w:t xml:space="preserve">mecanismos utilizados para promover a participação de partes interessadas, caso incluídas no processo de estabelecimento e de revisão da PRSAC; </w:t>
      </w:r>
    </w:p>
    <w:p w14:paraId="1266C7A6" w14:textId="5E29D3FA" w:rsidR="000C7C51" w:rsidRPr="00194EDE" w:rsidRDefault="000C7C51" w:rsidP="00026695">
      <w:pPr>
        <w:pStyle w:val="Corpodetexto2"/>
        <w:numPr>
          <w:ilvl w:val="0"/>
          <w:numId w:val="14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194EDE">
        <w:rPr>
          <w:rFonts w:ascii="Arial" w:hAnsi="Arial" w:cs="Arial"/>
        </w:rPr>
        <w:t>avaliação das ações quanto à sua contribuição para a efetividade da PRSAC.</w:t>
      </w:r>
    </w:p>
    <w:p w14:paraId="4624266E" w14:textId="73E32AEA" w:rsidR="000C7C51" w:rsidRDefault="000C7C51" w:rsidP="00026695">
      <w:pPr>
        <w:pStyle w:val="Corpodetexto2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12529"/>
        </w:rPr>
      </w:pPr>
    </w:p>
    <w:p w14:paraId="7595A37E" w14:textId="72EA0568" w:rsidR="00A50BF7" w:rsidRPr="0012402F" w:rsidRDefault="00A50BF7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24407824"/>
      <w:bookmarkEnd w:id="7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GERENTE</w:t>
      </w:r>
      <w:r w:rsidR="006A7D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/ COORDENADOR / SUPERVISOR</w:t>
      </w:r>
      <w:bookmarkEnd w:id="8"/>
    </w:p>
    <w:p w14:paraId="08AE221F" w14:textId="5C1540EE" w:rsidR="00A50BF7" w:rsidRPr="004E3901" w:rsidRDefault="00A50BF7" w:rsidP="00026695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445A4E">
        <w:rPr>
          <w:rFonts w:ascii="Arial" w:hAnsi="Arial" w:cs="Arial"/>
          <w:sz w:val="24"/>
          <w:szCs w:val="24"/>
        </w:rPr>
        <w:t>São responsabilidades d</w:t>
      </w:r>
      <w:r w:rsidR="00476F6C">
        <w:rPr>
          <w:rFonts w:ascii="Arial" w:hAnsi="Arial" w:cs="Arial"/>
          <w:sz w:val="24"/>
          <w:szCs w:val="24"/>
        </w:rPr>
        <w:t>o (a)</w:t>
      </w:r>
      <w:r w:rsidRPr="00445A4E">
        <w:rPr>
          <w:rFonts w:ascii="Arial" w:hAnsi="Arial" w:cs="Arial"/>
          <w:sz w:val="24"/>
          <w:szCs w:val="24"/>
        </w:rPr>
        <w:t xml:space="preserve"> </w:t>
      </w:r>
      <w:r w:rsidRPr="004E3901">
        <w:rPr>
          <w:rFonts w:ascii="Arial" w:hAnsi="Arial" w:cs="Arial"/>
          <w:b/>
          <w:bCs/>
          <w:i/>
          <w:iCs/>
          <w:sz w:val="24"/>
          <w:szCs w:val="24"/>
        </w:rPr>
        <w:t>_________</w:t>
      </w:r>
      <w:r w:rsidR="006A03E1" w:rsidRPr="004E3901">
        <w:rPr>
          <w:rFonts w:ascii="Arial" w:hAnsi="Arial" w:cs="Arial"/>
          <w:b/>
          <w:bCs/>
          <w:i/>
          <w:iCs/>
          <w:sz w:val="24"/>
          <w:szCs w:val="24"/>
        </w:rPr>
        <w:t>_ (</w:t>
      </w:r>
      <w:r w:rsidR="006A7D78" w:rsidRPr="004E3901">
        <w:rPr>
          <w:rFonts w:ascii="Arial" w:hAnsi="Arial" w:cs="Arial"/>
          <w:b/>
          <w:bCs/>
          <w:i/>
          <w:iCs/>
          <w:sz w:val="24"/>
          <w:szCs w:val="24"/>
        </w:rPr>
        <w:t>área</w:t>
      </w:r>
      <w:r w:rsidR="00476F6C">
        <w:rPr>
          <w:rFonts w:ascii="Arial" w:hAnsi="Arial" w:cs="Arial"/>
          <w:b/>
          <w:bCs/>
          <w:i/>
          <w:iCs/>
          <w:sz w:val="24"/>
          <w:szCs w:val="24"/>
        </w:rPr>
        <w:t xml:space="preserve"> ou cargo do </w:t>
      </w:r>
      <w:r w:rsidR="006A7D78" w:rsidRPr="004E3901">
        <w:rPr>
          <w:rFonts w:ascii="Arial" w:hAnsi="Arial" w:cs="Arial"/>
          <w:b/>
          <w:bCs/>
          <w:i/>
          <w:iCs/>
          <w:sz w:val="24"/>
          <w:szCs w:val="24"/>
        </w:rPr>
        <w:t xml:space="preserve">responsável conforme particularidades  da </w:t>
      </w:r>
      <w:r w:rsidR="004970E1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6A7D78" w:rsidRPr="004E3901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Pr="004E390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: </w:t>
      </w:r>
    </w:p>
    <w:p w14:paraId="1B5FB0CB" w14:textId="77777777" w:rsidR="00A50BF7" w:rsidRPr="0012402F" w:rsidRDefault="00A50BF7" w:rsidP="00026695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responder pelo cumprimento desta política;</w:t>
      </w:r>
    </w:p>
    <w:p w14:paraId="410E11B2" w14:textId="77777777" w:rsidR="00A50BF7" w:rsidRPr="0012402F" w:rsidRDefault="00A50BF7" w:rsidP="00026695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responsabilizar para que a área e/ou processos sob sua supervisão tenham participação e comprometimento com as responsabilidades socioambientais conforme direcionamentos desta política.</w:t>
      </w:r>
    </w:p>
    <w:p w14:paraId="53C9AB1C" w14:textId="77777777" w:rsidR="00A50BF7" w:rsidRPr="0012402F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AB63C04" w14:textId="201E3CDE" w:rsidR="00A50BF7" w:rsidRPr="0012402F" w:rsidRDefault="006A7D78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bookmarkStart w:id="9" w:name="_Toc124407825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ÁREA </w:t>
      </w:r>
      <w:r w:rsidR="00A50BF7"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RESPONSÁVEL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PELA PRSAC</w:t>
      </w:r>
      <w:bookmarkEnd w:id="9"/>
    </w:p>
    <w:p w14:paraId="3C296668" w14:textId="14578F1E" w:rsidR="00A50BF7" w:rsidRPr="004E3901" w:rsidRDefault="00A50BF7" w:rsidP="004E3901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4E3901">
        <w:rPr>
          <w:rFonts w:ascii="Arial" w:hAnsi="Arial" w:cs="Arial"/>
          <w:sz w:val="24"/>
          <w:szCs w:val="24"/>
        </w:rPr>
        <w:t>São responsabilidades d</w:t>
      </w:r>
      <w:r w:rsidR="006A7D78" w:rsidRPr="004E3901">
        <w:rPr>
          <w:rFonts w:ascii="Arial" w:hAnsi="Arial" w:cs="Arial"/>
          <w:sz w:val="24"/>
          <w:szCs w:val="24"/>
        </w:rPr>
        <w:t>a</w:t>
      </w:r>
      <w:r w:rsidR="004E3901">
        <w:rPr>
          <w:rFonts w:ascii="Arial" w:hAnsi="Arial" w:cs="Arial"/>
          <w:sz w:val="24"/>
          <w:szCs w:val="24"/>
        </w:rPr>
        <w:t xml:space="preserve"> </w:t>
      </w:r>
      <w:r w:rsidRPr="004E390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_______</w:t>
      </w:r>
      <w:r w:rsidR="006A03E1" w:rsidRPr="004E390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_</w:t>
      </w:r>
      <w:r w:rsidR="006A03E1" w:rsidRPr="004E3901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r w:rsidR="006A7D78" w:rsidRPr="004E3901">
        <w:rPr>
          <w:rFonts w:ascii="Arial" w:hAnsi="Arial" w:cs="Arial"/>
          <w:b/>
          <w:bCs/>
          <w:i/>
          <w:iCs/>
          <w:sz w:val="24"/>
          <w:szCs w:val="24"/>
        </w:rPr>
        <w:t xml:space="preserve">área responsável conforme particularidades da </w:t>
      </w:r>
      <w:r w:rsidR="004E3901" w:rsidRPr="004E3901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6A7D78" w:rsidRPr="004E3901">
        <w:rPr>
          <w:rFonts w:ascii="Arial" w:hAnsi="Arial" w:cs="Arial"/>
          <w:b/>
          <w:bCs/>
          <w:i/>
          <w:iCs/>
          <w:sz w:val="24"/>
          <w:szCs w:val="24"/>
        </w:rPr>
        <w:t>ooperativa</w:t>
      </w:r>
      <w:r w:rsidRPr="004E390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):</w:t>
      </w:r>
    </w:p>
    <w:p w14:paraId="1B4A6E7D" w14:textId="052244C3" w:rsidR="00A50BF7" w:rsidRPr="006A7D78" w:rsidRDefault="00A50BF7" w:rsidP="00026695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bookmarkStart w:id="10" w:name="_Hlk56281782"/>
      <w:r w:rsidRPr="0012402F">
        <w:rPr>
          <w:rFonts w:ascii="Arial" w:hAnsi="Arial" w:cs="Arial"/>
          <w:sz w:val="24"/>
          <w:szCs w:val="24"/>
        </w:rPr>
        <w:t>adotar procedimentos de controles de atualização desta política, bem como documentar suas estratégias, rotinas e procedimentos</w:t>
      </w:r>
      <w:r w:rsidR="004E3901">
        <w:rPr>
          <w:rFonts w:ascii="Arial" w:hAnsi="Arial" w:cs="Arial"/>
          <w:sz w:val="24"/>
          <w:szCs w:val="24"/>
        </w:rPr>
        <w:t xml:space="preserve"> para cumprimento da PRSAC</w:t>
      </w:r>
      <w:r w:rsidRPr="006A7D78">
        <w:rPr>
          <w:rFonts w:ascii="Arial" w:hAnsi="Arial" w:cs="Arial"/>
          <w:b/>
          <w:bCs/>
          <w:sz w:val="24"/>
          <w:szCs w:val="24"/>
        </w:rPr>
        <w:t>;</w:t>
      </w:r>
    </w:p>
    <w:p w14:paraId="117D6890" w14:textId="7D1B2A6F" w:rsidR="00A50BF7" w:rsidRPr="0012402F" w:rsidRDefault="00A50BF7" w:rsidP="00026695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auxiliar as áreas</w:t>
      </w:r>
      <w:r w:rsidR="004E3901">
        <w:rPr>
          <w:rFonts w:ascii="Arial" w:hAnsi="Arial" w:cs="Arial"/>
          <w:sz w:val="24"/>
          <w:szCs w:val="24"/>
        </w:rPr>
        <w:t xml:space="preserve"> internas da Cooperativa </w:t>
      </w:r>
      <w:r w:rsidRPr="0012402F">
        <w:rPr>
          <w:rFonts w:ascii="Arial" w:hAnsi="Arial" w:cs="Arial"/>
          <w:sz w:val="24"/>
          <w:szCs w:val="24"/>
        </w:rPr>
        <w:t>conforme necessidade e relevância dos acontecimentos;</w:t>
      </w:r>
    </w:p>
    <w:p w14:paraId="3568BD72" w14:textId="28D89F95" w:rsidR="00A50BF7" w:rsidRPr="00DC2A9A" w:rsidRDefault="00A50BF7" w:rsidP="008E1439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C2A9A">
        <w:rPr>
          <w:rFonts w:ascii="Arial" w:hAnsi="Arial" w:cs="Arial"/>
          <w:sz w:val="24"/>
          <w:szCs w:val="24"/>
        </w:rPr>
        <w:t xml:space="preserve">apoiar </w:t>
      </w:r>
      <w:r w:rsidR="00476F6C" w:rsidRPr="00DC2A9A">
        <w:rPr>
          <w:rFonts w:ascii="Arial" w:hAnsi="Arial" w:cs="Arial"/>
          <w:sz w:val="24"/>
          <w:szCs w:val="24"/>
        </w:rPr>
        <w:t xml:space="preserve">o (a) </w:t>
      </w:r>
      <w:r w:rsidRPr="00DC2A9A">
        <w:rPr>
          <w:rFonts w:ascii="Arial" w:hAnsi="Arial" w:cs="Arial"/>
          <w:color w:val="000000"/>
          <w:sz w:val="24"/>
          <w:szCs w:val="24"/>
        </w:rPr>
        <w:t>________</w:t>
      </w:r>
      <w:r w:rsidR="006A03E1" w:rsidRPr="00DC2A9A">
        <w:rPr>
          <w:rFonts w:ascii="Arial" w:hAnsi="Arial" w:cs="Arial"/>
          <w:color w:val="000000"/>
          <w:sz w:val="24"/>
          <w:szCs w:val="24"/>
        </w:rPr>
        <w:t>_</w:t>
      </w:r>
      <w:r w:rsidR="006A03E1" w:rsidRPr="00DC2A9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(</w:t>
      </w:r>
      <w:r w:rsidRPr="00DC2A9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o órgão de administração da </w:t>
      </w:r>
      <w:r w:rsidR="004970E1" w:rsidRPr="00DC2A9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</w:t>
      </w:r>
      <w:r w:rsidRPr="00DC2A9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ooperativa responsável pelas referidas atribuições) </w:t>
      </w:r>
      <w:r w:rsidRPr="00DC2A9A">
        <w:rPr>
          <w:rFonts w:ascii="Arial" w:hAnsi="Arial" w:cs="Arial"/>
          <w:sz w:val="24"/>
          <w:szCs w:val="24"/>
        </w:rPr>
        <w:t>e o diretor responsável pel</w:t>
      </w:r>
      <w:r w:rsidR="00D164C5" w:rsidRPr="00DC2A9A">
        <w:rPr>
          <w:rFonts w:ascii="Arial" w:hAnsi="Arial" w:cs="Arial"/>
          <w:sz w:val="24"/>
          <w:szCs w:val="24"/>
        </w:rPr>
        <w:t xml:space="preserve">o </w:t>
      </w:r>
      <w:r w:rsidRPr="00DC2A9A">
        <w:rPr>
          <w:rFonts w:ascii="Arial" w:hAnsi="Arial" w:cs="Arial"/>
          <w:sz w:val="24"/>
          <w:szCs w:val="24"/>
        </w:rPr>
        <w:t>gerenciamento</w:t>
      </w:r>
      <w:r w:rsidR="00D164C5" w:rsidRPr="00DC2A9A">
        <w:rPr>
          <w:rFonts w:ascii="Arial" w:hAnsi="Arial" w:cs="Arial"/>
          <w:sz w:val="24"/>
          <w:szCs w:val="24"/>
        </w:rPr>
        <w:t xml:space="preserve"> dos processos relacionados a r</w:t>
      </w:r>
      <w:r w:rsidR="00D164C5" w:rsidRPr="00DC2A9A">
        <w:rPr>
          <w:rFonts w:ascii="Arial" w:hAnsi="Arial" w:cs="Arial"/>
        </w:rPr>
        <w:t xml:space="preserve">esponsabilidade social, ambiental e climática e </w:t>
      </w:r>
      <w:r w:rsidR="00DC2A9A" w:rsidRPr="00DC2A9A">
        <w:rPr>
          <w:rFonts w:ascii="Arial" w:hAnsi="Arial" w:cs="Arial"/>
        </w:rPr>
        <w:t>na elaboração</w:t>
      </w:r>
      <w:r w:rsidR="00DC2A9A">
        <w:rPr>
          <w:rFonts w:ascii="Arial" w:hAnsi="Arial" w:cs="Arial"/>
        </w:rPr>
        <w:t xml:space="preserve"> </w:t>
      </w:r>
      <w:r w:rsidRPr="00DC2A9A">
        <w:rPr>
          <w:rFonts w:ascii="Arial" w:hAnsi="Arial" w:cs="Arial"/>
          <w:sz w:val="24"/>
          <w:szCs w:val="24"/>
        </w:rPr>
        <w:t xml:space="preserve">de relatórios gerenciais periódicos. </w:t>
      </w:r>
    </w:p>
    <w:p w14:paraId="0E3883E0" w14:textId="77777777" w:rsidR="00A50BF7" w:rsidRPr="0012402F" w:rsidRDefault="00A50BF7" w:rsidP="00026695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927EA77" w14:textId="089C5B50" w:rsidR="00A50BF7" w:rsidRDefault="00AC3AC6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24407826"/>
      <w:bookmarkEnd w:id="10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DIRETRIZES</w:t>
      </w:r>
      <w:bookmarkEnd w:id="11"/>
    </w:p>
    <w:p w14:paraId="4437B6E6" w14:textId="77777777" w:rsidR="004F00C5" w:rsidRPr="00DC2A9A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C2A9A">
        <w:rPr>
          <w:rFonts w:ascii="Arial" w:hAnsi="Arial" w:cs="Arial"/>
          <w:sz w:val="24"/>
          <w:szCs w:val="24"/>
        </w:rPr>
        <w:t xml:space="preserve">A seguir serão descritas as diretrizes relacionadas esta política com relação a sustentabilidade. </w:t>
      </w:r>
    </w:p>
    <w:p w14:paraId="462CEAC7" w14:textId="77777777" w:rsidR="004F00C5" w:rsidRPr="004F00C5" w:rsidRDefault="004F00C5" w:rsidP="00026695">
      <w:pPr>
        <w:spacing w:before="120" w:after="120" w:line="240" w:lineRule="auto"/>
        <w:rPr>
          <w:lang w:eastAsia="en-US"/>
        </w:rPr>
      </w:pPr>
    </w:p>
    <w:p w14:paraId="0C0C06EC" w14:textId="447248CD" w:rsidR="00932CE5" w:rsidRDefault="00932CE5" w:rsidP="00026695">
      <w:pPr>
        <w:spacing w:before="120" w:after="120" w:line="240" w:lineRule="auto"/>
        <w:rPr>
          <w:lang w:eastAsia="en-US"/>
        </w:rPr>
      </w:pPr>
    </w:p>
    <w:p w14:paraId="6F5FBBBC" w14:textId="46B1FE47" w:rsidR="00932CE5" w:rsidRDefault="00932CE5" w:rsidP="00026695">
      <w:pPr>
        <w:spacing w:before="120" w:after="120" w:line="240" w:lineRule="auto"/>
        <w:rPr>
          <w:lang w:eastAsia="en-US"/>
        </w:rPr>
      </w:pPr>
    </w:p>
    <w:p w14:paraId="3574C1AF" w14:textId="5B3732E2" w:rsidR="00932CE5" w:rsidRDefault="00932CE5" w:rsidP="00026695">
      <w:pPr>
        <w:spacing w:before="120" w:after="120" w:line="240" w:lineRule="auto"/>
        <w:rPr>
          <w:lang w:eastAsia="en-US"/>
        </w:rPr>
      </w:pPr>
    </w:p>
    <w:p w14:paraId="6FA7FFE9" w14:textId="1B11787F" w:rsidR="00932CE5" w:rsidRDefault="00932CE5" w:rsidP="00026695">
      <w:pPr>
        <w:spacing w:before="120" w:after="120" w:line="240" w:lineRule="auto"/>
        <w:rPr>
          <w:lang w:eastAsia="en-US"/>
        </w:rPr>
      </w:pPr>
    </w:p>
    <w:p w14:paraId="08485484" w14:textId="59DEFE27" w:rsidR="00932CE5" w:rsidRDefault="00932CE5" w:rsidP="00026695">
      <w:pPr>
        <w:spacing w:before="120" w:after="120" w:line="240" w:lineRule="auto"/>
        <w:rPr>
          <w:lang w:eastAsia="en-US"/>
        </w:rPr>
      </w:pPr>
    </w:p>
    <w:p w14:paraId="7EC82272" w14:textId="3F492924" w:rsidR="00932CE5" w:rsidRPr="00932CE5" w:rsidRDefault="00932CE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bookmarkStart w:id="12" w:name="_Toc124407827"/>
      <w:r w:rsidRPr="00932CE5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lastRenderedPageBreak/>
        <w:t>ASSOCIADOS</w:t>
      </w:r>
      <w:r w:rsidR="00AC3799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</w:t>
      </w:r>
      <w:r w:rsidRPr="00932CE5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E USUÁRIOS DOS PRODUTOS E SERVIÇOS</w:t>
      </w:r>
      <w:bookmarkEnd w:id="12"/>
    </w:p>
    <w:p w14:paraId="6640F45B" w14:textId="685F9D77" w:rsidR="000A1E49" w:rsidRPr="00445A4E" w:rsidRDefault="00932CE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45A4E">
        <w:rPr>
          <w:rFonts w:ascii="Arial" w:hAnsi="Arial" w:cs="Arial"/>
          <w:sz w:val="24"/>
          <w:szCs w:val="24"/>
        </w:rPr>
        <w:t>A</w:t>
      </w:r>
      <w:r w:rsidR="000A1E49" w:rsidRPr="00445A4E">
        <w:rPr>
          <w:rFonts w:ascii="Arial" w:hAnsi="Arial" w:cs="Arial"/>
          <w:sz w:val="24"/>
          <w:szCs w:val="24"/>
        </w:rPr>
        <w:t xml:space="preserve"> Cooperativa </w:t>
      </w:r>
      <w:r w:rsidRPr="00445A4E">
        <w:rPr>
          <w:rFonts w:ascii="Arial" w:hAnsi="Arial" w:cs="Arial"/>
          <w:sz w:val="24"/>
          <w:szCs w:val="24"/>
        </w:rPr>
        <w:t>desenvolve e oferece produtos e serviços de acord</w:t>
      </w:r>
      <w:r w:rsidR="000A1E49" w:rsidRPr="00445A4E">
        <w:rPr>
          <w:rFonts w:ascii="Arial" w:hAnsi="Arial" w:cs="Arial"/>
          <w:sz w:val="24"/>
          <w:szCs w:val="24"/>
        </w:rPr>
        <w:t>o com as necessidades dos associados</w:t>
      </w:r>
      <w:r w:rsidR="004E3901">
        <w:rPr>
          <w:rFonts w:ascii="Arial" w:hAnsi="Arial" w:cs="Arial"/>
          <w:sz w:val="24"/>
          <w:szCs w:val="24"/>
        </w:rPr>
        <w:t xml:space="preserve"> </w:t>
      </w:r>
      <w:r w:rsidR="000A1E49" w:rsidRPr="00445A4E">
        <w:rPr>
          <w:rFonts w:ascii="Arial" w:hAnsi="Arial" w:cs="Arial"/>
          <w:sz w:val="24"/>
          <w:szCs w:val="24"/>
        </w:rPr>
        <w:t xml:space="preserve">e adotando procedimentos adequados para </w:t>
      </w:r>
      <w:r w:rsidR="00AC3799">
        <w:rPr>
          <w:rFonts w:ascii="Arial" w:hAnsi="Arial" w:cs="Arial"/>
          <w:sz w:val="24"/>
          <w:szCs w:val="24"/>
        </w:rPr>
        <w:t xml:space="preserve">cumprimento da PRSAC </w:t>
      </w:r>
      <w:r w:rsidR="000A1E49" w:rsidRPr="00445A4E">
        <w:rPr>
          <w:rFonts w:ascii="Arial" w:hAnsi="Arial" w:cs="Arial"/>
          <w:sz w:val="24"/>
          <w:szCs w:val="24"/>
        </w:rPr>
        <w:t xml:space="preserve">considerando as especificidades dos produtos, serviços, segmentos e setores de atuação, além das exigências legais e melhores práticas de mercado. </w:t>
      </w:r>
    </w:p>
    <w:p w14:paraId="146D292B" w14:textId="64EB26BD" w:rsidR="00932CE5" w:rsidRPr="00932CE5" w:rsidRDefault="00932CE5" w:rsidP="00026695">
      <w:pPr>
        <w:tabs>
          <w:tab w:val="left" w:pos="470"/>
        </w:tabs>
        <w:spacing w:before="120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14:paraId="02297F7D" w14:textId="6F73CCCB" w:rsidR="00932CE5" w:rsidRPr="00AC3799" w:rsidRDefault="000A1E49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eastAsia="Calibri" w:hAnsi="Arial" w:cs="Arial"/>
          <w:b/>
          <w:bCs/>
          <w:color w:val="auto"/>
          <w:sz w:val="24"/>
          <w:szCs w:val="24"/>
          <w:lang w:eastAsia="zh-CN"/>
        </w:rPr>
      </w:pPr>
      <w:bookmarkStart w:id="13" w:name="_Toc124407828"/>
      <w:r w:rsidRPr="00AC3799">
        <w:rPr>
          <w:rFonts w:ascii="Arial" w:eastAsia="Calibri" w:hAnsi="Arial" w:cs="Arial"/>
          <w:b/>
          <w:bCs/>
          <w:color w:val="auto"/>
          <w:sz w:val="24"/>
          <w:szCs w:val="24"/>
          <w:lang w:eastAsia="zh-CN"/>
        </w:rPr>
        <w:t>COMUNIDADE INTERNA</w:t>
      </w:r>
      <w:bookmarkEnd w:id="13"/>
      <w:r w:rsidRPr="00AC3799">
        <w:rPr>
          <w:rFonts w:ascii="Arial" w:eastAsia="Calibri" w:hAnsi="Arial" w:cs="Arial"/>
          <w:b/>
          <w:bCs/>
          <w:color w:val="auto"/>
          <w:sz w:val="24"/>
          <w:szCs w:val="24"/>
          <w:lang w:eastAsia="zh-CN"/>
        </w:rPr>
        <w:t xml:space="preserve"> </w:t>
      </w:r>
    </w:p>
    <w:p w14:paraId="6173F0A9" w14:textId="1C799369" w:rsidR="000A1E49" w:rsidRPr="00AC3799" w:rsidRDefault="000A1E49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C3799">
        <w:rPr>
          <w:rFonts w:ascii="Arial" w:hAnsi="Arial" w:cs="Arial"/>
          <w:sz w:val="24"/>
          <w:szCs w:val="24"/>
        </w:rPr>
        <w:t>A Cooperativa valoriza a diversidade, a equidade e a inclusão no ambiente de trabalho, estimulando o convívio e a inclusão de empregados de diferentes idades, raças e etnias, habilidades (com ou sem deficiência), gêneros, religiões, culturas e orientações sexuais, promovendo um bom clima organizacional.</w:t>
      </w:r>
    </w:p>
    <w:p w14:paraId="12CAA590" w14:textId="77777777" w:rsidR="004F00C5" w:rsidRPr="00A83531" w:rsidRDefault="004F00C5" w:rsidP="00026695">
      <w:pPr>
        <w:pStyle w:val="PargrafodaLista"/>
        <w:widowControl w:val="0"/>
        <w:autoSpaceDE w:val="0"/>
        <w:autoSpaceDN w:val="0"/>
        <w:spacing w:before="120" w:after="120" w:line="240" w:lineRule="auto"/>
        <w:contextualSpacing w:val="0"/>
        <w:jc w:val="both"/>
        <w:outlineLvl w:val="1"/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  <w:bookmarkStart w:id="14" w:name="_Toc53938707"/>
    </w:p>
    <w:p w14:paraId="033E3FE9" w14:textId="77777777" w:rsidR="004F00C5" w:rsidRPr="00AC3799" w:rsidRDefault="004F00C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bookmarkStart w:id="15" w:name="_Toc109815434"/>
      <w:bookmarkStart w:id="16" w:name="_Toc111208562"/>
      <w:bookmarkStart w:id="17" w:name="_Toc124407829"/>
      <w:r w:rsidRPr="00AC3799">
        <w:rPr>
          <w:rFonts w:ascii="Arial" w:eastAsia="Calibri" w:hAnsi="Arial" w:cs="Arial"/>
          <w:b/>
          <w:bCs/>
          <w:caps/>
          <w:color w:val="auto"/>
          <w:sz w:val="24"/>
          <w:szCs w:val="24"/>
          <w:lang w:eastAsia="zh-CN"/>
        </w:rPr>
        <w:t>Ética</w:t>
      </w:r>
      <w:r w:rsidRPr="00AC3799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 nas Relações</w:t>
      </w:r>
      <w:bookmarkEnd w:id="14"/>
      <w:bookmarkEnd w:id="15"/>
      <w:bookmarkEnd w:id="16"/>
      <w:bookmarkEnd w:id="17"/>
    </w:p>
    <w:p w14:paraId="029201CE" w14:textId="0FACAB42" w:rsidR="004F00C5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 xml:space="preserve">A Ética é um valor da </w:t>
      </w:r>
      <w:r>
        <w:rPr>
          <w:rFonts w:ascii="Arial" w:hAnsi="Arial" w:cs="Arial"/>
          <w:sz w:val="24"/>
          <w:szCs w:val="24"/>
        </w:rPr>
        <w:t xml:space="preserve">Cooperativa </w:t>
      </w:r>
      <w:r w:rsidRPr="008847DE">
        <w:rPr>
          <w:rFonts w:ascii="Arial" w:hAnsi="Arial" w:cs="Arial"/>
          <w:sz w:val="24"/>
          <w:szCs w:val="24"/>
        </w:rPr>
        <w:t>e deve</w:t>
      </w:r>
      <w:r w:rsidRPr="004131ED">
        <w:rPr>
          <w:rFonts w:ascii="Arial" w:hAnsi="Arial" w:cs="Arial"/>
          <w:sz w:val="24"/>
          <w:szCs w:val="24"/>
        </w:rPr>
        <w:t xml:space="preserve"> ser premissa para o relacionamento com todas as partes interessadas.</w:t>
      </w:r>
      <w:r w:rsidR="00AC3799">
        <w:rPr>
          <w:rFonts w:ascii="Arial" w:hAnsi="Arial" w:cs="Arial"/>
          <w:sz w:val="24"/>
          <w:szCs w:val="24"/>
        </w:rPr>
        <w:t xml:space="preserve"> </w:t>
      </w:r>
      <w:r w:rsidRPr="004131ED">
        <w:rPr>
          <w:rFonts w:ascii="Arial" w:hAnsi="Arial" w:cs="Arial"/>
          <w:sz w:val="24"/>
          <w:szCs w:val="24"/>
        </w:rPr>
        <w:t xml:space="preserve">Os preceitos da conduta ética estão estabelecidos no </w:t>
      </w:r>
      <w:r w:rsidRPr="00DC2A9A">
        <w:rPr>
          <w:rFonts w:ascii="Arial" w:hAnsi="Arial" w:cs="Arial"/>
          <w:sz w:val="24"/>
          <w:szCs w:val="24"/>
        </w:rPr>
        <w:t xml:space="preserve">Código Ética e Conduta e definem os comportamentos desejados dos componentes </w:t>
      </w:r>
      <w:r>
        <w:rPr>
          <w:rFonts w:ascii="Arial" w:hAnsi="Arial" w:cs="Arial"/>
          <w:sz w:val="24"/>
          <w:szCs w:val="24"/>
        </w:rPr>
        <w:t xml:space="preserve">da estrutura organizacional. </w:t>
      </w:r>
      <w:r w:rsidRPr="006A57C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Cooperativa </w:t>
      </w:r>
      <w:r w:rsidRPr="006A57CC">
        <w:rPr>
          <w:rFonts w:ascii="Arial" w:hAnsi="Arial" w:cs="Arial"/>
          <w:sz w:val="24"/>
          <w:szCs w:val="24"/>
        </w:rPr>
        <w:t>prima pela transparência na gestão econômico-financeira, tendo como premissa relatar o desempenho social, ambiental, econômico-financeiro e estruturas de governança e gestão.</w:t>
      </w:r>
    </w:p>
    <w:p w14:paraId="365BF9FD" w14:textId="77777777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1923F50" w14:textId="77777777" w:rsidR="004F00C5" w:rsidRPr="0060122E" w:rsidRDefault="004F00C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60122E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 </w:t>
      </w:r>
      <w:bookmarkStart w:id="18" w:name="_Toc53938708"/>
      <w:bookmarkStart w:id="19" w:name="_Toc109815435"/>
      <w:bookmarkStart w:id="20" w:name="_Toc111208563"/>
      <w:bookmarkStart w:id="21" w:name="_Toc124407830"/>
      <w:r w:rsidRPr="0060122E">
        <w:rPr>
          <w:rFonts w:ascii="Arial" w:hAnsi="Arial" w:cs="Arial"/>
          <w:b/>
          <w:bCs/>
          <w:caps/>
          <w:color w:val="auto"/>
          <w:sz w:val="24"/>
          <w:szCs w:val="24"/>
        </w:rPr>
        <w:t>Combate à Corrupção</w:t>
      </w:r>
      <w:bookmarkEnd w:id="18"/>
      <w:bookmarkEnd w:id="19"/>
      <w:bookmarkEnd w:id="20"/>
      <w:bookmarkEnd w:id="21"/>
    </w:p>
    <w:p w14:paraId="62938B12" w14:textId="05E89910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Cooperativa </w:t>
      </w:r>
      <w:r w:rsidRPr="00352128">
        <w:rPr>
          <w:rFonts w:ascii="Arial" w:hAnsi="Arial" w:cs="Arial"/>
          <w:sz w:val="24"/>
          <w:szCs w:val="24"/>
        </w:rPr>
        <w:t>não</w:t>
      </w:r>
      <w:r w:rsidRPr="004131ED">
        <w:rPr>
          <w:rFonts w:ascii="Arial" w:hAnsi="Arial" w:cs="Arial"/>
          <w:sz w:val="24"/>
          <w:szCs w:val="24"/>
        </w:rPr>
        <w:t xml:space="preserve"> compactua com quaisquer formas de corrupção nos negócios e busca esse mesmo compromisso na sua cadeia de valor.</w:t>
      </w:r>
    </w:p>
    <w:p w14:paraId="514B156B" w14:textId="5196B051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 xml:space="preserve">A postura ética e transparente é mantida e promovida pela </w:t>
      </w:r>
      <w:r>
        <w:rPr>
          <w:rFonts w:ascii="Arial" w:hAnsi="Arial" w:cs="Arial"/>
          <w:sz w:val="24"/>
          <w:szCs w:val="24"/>
        </w:rPr>
        <w:t xml:space="preserve">Cooperativa </w:t>
      </w:r>
      <w:r w:rsidRPr="004131ED">
        <w:rPr>
          <w:rFonts w:ascii="Arial" w:hAnsi="Arial" w:cs="Arial"/>
          <w:sz w:val="24"/>
          <w:szCs w:val="24"/>
        </w:rPr>
        <w:t>em todos os seus níveis de atividades e relacionamentos de negócios, repudiando e combatendo qualquer forma de ilicitude.</w:t>
      </w:r>
    </w:p>
    <w:p w14:paraId="4881940B" w14:textId="5002E1BA" w:rsidR="004F00C5" w:rsidRPr="004F1E03" w:rsidRDefault="004F00C5" w:rsidP="00026695">
      <w:pPr>
        <w:spacing w:before="120" w:after="120" w:line="240" w:lineRule="auto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>É papel d</w:t>
      </w:r>
      <w:r>
        <w:rPr>
          <w:rFonts w:ascii="Arial" w:hAnsi="Arial" w:cs="Arial"/>
          <w:sz w:val="24"/>
          <w:szCs w:val="24"/>
        </w:rPr>
        <w:t xml:space="preserve">e qualquer componente da estrutura organizacional </w:t>
      </w:r>
      <w:r w:rsidRPr="004131ED">
        <w:rPr>
          <w:rFonts w:ascii="Arial" w:hAnsi="Arial" w:cs="Arial"/>
          <w:sz w:val="24"/>
          <w:szCs w:val="24"/>
        </w:rPr>
        <w:t>contribuir com um ambiente livre de corrupção</w:t>
      </w:r>
      <w:r>
        <w:rPr>
          <w:rFonts w:ascii="Arial" w:hAnsi="Arial" w:cs="Arial"/>
          <w:sz w:val="24"/>
          <w:szCs w:val="24"/>
        </w:rPr>
        <w:t xml:space="preserve"> e q</w:t>
      </w:r>
      <w:r w:rsidRPr="004131ED">
        <w:rPr>
          <w:rFonts w:ascii="Arial" w:hAnsi="Arial" w:cs="Arial"/>
          <w:sz w:val="24"/>
          <w:szCs w:val="24"/>
        </w:rPr>
        <w:t xml:space="preserve">uaisquer indícios de ações de corrupção devem ser encaminhados a </w:t>
      </w:r>
      <w:r w:rsidRPr="004F00C5">
        <w:rPr>
          <w:rFonts w:ascii="Arial" w:hAnsi="Arial" w:cs="Arial"/>
          <w:b/>
          <w:bCs/>
          <w:sz w:val="24"/>
          <w:szCs w:val="24"/>
        </w:rPr>
        <w:t>__________(</w:t>
      </w:r>
      <w:r w:rsidRPr="004F00C5">
        <w:rPr>
          <w:rFonts w:ascii="Arial" w:hAnsi="Arial" w:cs="Arial"/>
          <w:b/>
          <w:bCs/>
          <w:i/>
          <w:sz w:val="24"/>
          <w:szCs w:val="24"/>
        </w:rPr>
        <w:t>área será responsável conforme particularidade da Cooperativa</w:t>
      </w:r>
      <w:r w:rsidRPr="00AC3799">
        <w:rPr>
          <w:rFonts w:ascii="Arial" w:hAnsi="Arial" w:cs="Arial"/>
          <w:iCs/>
          <w:sz w:val="24"/>
          <w:szCs w:val="24"/>
        </w:rPr>
        <w:t xml:space="preserve">) por meio do </w:t>
      </w:r>
      <w:r w:rsidR="00AC3799" w:rsidRPr="006A03E1">
        <w:rPr>
          <w:rFonts w:ascii="Arial" w:hAnsi="Arial" w:cs="Arial"/>
          <w:b/>
          <w:bCs/>
          <w:iCs/>
          <w:sz w:val="24"/>
          <w:szCs w:val="24"/>
        </w:rPr>
        <w:t>________</w:t>
      </w:r>
      <w:r w:rsidRPr="006A03E1">
        <w:rPr>
          <w:rFonts w:ascii="Arial" w:hAnsi="Arial" w:cs="Arial"/>
          <w:b/>
          <w:bCs/>
          <w:iCs/>
          <w:sz w:val="24"/>
          <w:szCs w:val="24"/>
        </w:rPr>
        <w:t>_____</w:t>
      </w:r>
      <w:r w:rsidRPr="006A03E1">
        <w:rPr>
          <w:rFonts w:ascii="Arial" w:hAnsi="Arial" w:cs="Arial"/>
          <w:b/>
          <w:bCs/>
          <w:i/>
          <w:sz w:val="24"/>
          <w:szCs w:val="24"/>
        </w:rPr>
        <w:t>(a ferramenta</w:t>
      </w:r>
      <w:r w:rsidRPr="004F1E03">
        <w:rPr>
          <w:rFonts w:ascii="Arial" w:hAnsi="Arial" w:cs="Arial"/>
          <w:b/>
          <w:bCs/>
          <w:i/>
          <w:sz w:val="24"/>
          <w:szCs w:val="24"/>
        </w:rPr>
        <w:t xml:space="preserve"> de comunicação estipulada, exemplo</w:t>
      </w:r>
      <w:r w:rsidR="004F1E03" w:rsidRPr="004F1E03">
        <w:rPr>
          <w:rFonts w:ascii="Arial" w:hAnsi="Arial" w:cs="Arial"/>
          <w:b/>
          <w:bCs/>
          <w:i/>
          <w:sz w:val="24"/>
          <w:szCs w:val="24"/>
        </w:rPr>
        <w:t xml:space="preserve">: </w:t>
      </w:r>
      <w:r w:rsidRPr="004F1E03">
        <w:rPr>
          <w:rFonts w:ascii="Arial" w:hAnsi="Arial" w:cs="Arial"/>
          <w:b/>
          <w:bCs/>
          <w:i/>
          <w:sz w:val="24"/>
          <w:szCs w:val="24"/>
        </w:rPr>
        <w:t>e-mail</w:t>
      </w:r>
      <w:r w:rsidR="004F1E03" w:rsidRPr="004F1E03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hyperlink r:id="rId8" w:history="1">
        <w:r w:rsidR="004F1E03" w:rsidRPr="004F1E03">
          <w:rPr>
            <w:rStyle w:val="Hyperlink"/>
            <w:rFonts w:ascii="Arial" w:hAnsi="Arial" w:cs="Arial"/>
            <w:b/>
            <w:bCs/>
            <w:i/>
            <w:sz w:val="24"/>
            <w:szCs w:val="24"/>
          </w:rPr>
          <w:t>xxxxxxx@.com.,br</w:t>
        </w:r>
      </w:hyperlink>
      <w:r w:rsidR="004F1E03" w:rsidRPr="004F1E03">
        <w:rPr>
          <w:rFonts w:ascii="Arial" w:hAnsi="Arial" w:cs="Arial"/>
          <w:b/>
          <w:bCs/>
          <w:i/>
          <w:sz w:val="24"/>
          <w:szCs w:val="24"/>
        </w:rPr>
        <w:t xml:space="preserve"> )</w:t>
      </w:r>
    </w:p>
    <w:p w14:paraId="2E195299" w14:textId="39E70FE1" w:rsidR="004F00C5" w:rsidRPr="004131ED" w:rsidRDefault="004F1E03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C2A9A">
        <w:rPr>
          <w:rFonts w:ascii="Arial" w:hAnsi="Arial" w:cs="Arial"/>
          <w:sz w:val="24"/>
          <w:szCs w:val="24"/>
          <w:highlight w:val="yellow"/>
        </w:rPr>
        <w:t>As m</w:t>
      </w:r>
      <w:r w:rsidR="004F00C5" w:rsidRPr="00DC2A9A">
        <w:rPr>
          <w:rFonts w:ascii="Arial" w:hAnsi="Arial" w:cs="Arial"/>
          <w:sz w:val="24"/>
          <w:szCs w:val="24"/>
          <w:highlight w:val="yellow"/>
        </w:rPr>
        <w:t>edidas disciplinares e/ou legais serão tomadas nas situações de descumprimento a</w:t>
      </w:r>
      <w:r w:rsidR="00DC2A9A" w:rsidRPr="00DC2A9A">
        <w:rPr>
          <w:rFonts w:ascii="Arial" w:hAnsi="Arial" w:cs="Arial"/>
          <w:sz w:val="24"/>
          <w:szCs w:val="24"/>
          <w:highlight w:val="yellow"/>
        </w:rPr>
        <w:t>s</w:t>
      </w:r>
      <w:r w:rsidR="004F00C5" w:rsidRPr="00DC2A9A">
        <w:rPr>
          <w:rFonts w:ascii="Arial" w:hAnsi="Arial" w:cs="Arial"/>
          <w:sz w:val="24"/>
          <w:szCs w:val="24"/>
          <w:highlight w:val="yellow"/>
        </w:rPr>
        <w:t xml:space="preserve"> essas diretrizes sejam constatas em todos os níveis da atividade.</w:t>
      </w:r>
    </w:p>
    <w:p w14:paraId="1C8280F0" w14:textId="018DE0DE" w:rsidR="004F00C5" w:rsidRPr="00AC3799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C3799">
        <w:rPr>
          <w:rFonts w:ascii="Arial" w:hAnsi="Arial" w:cs="Arial"/>
          <w:sz w:val="24"/>
          <w:szCs w:val="24"/>
        </w:rPr>
        <w:t xml:space="preserve">A relação de qualquer representante da </w:t>
      </w:r>
      <w:r w:rsidR="00DC2A9A">
        <w:rPr>
          <w:rFonts w:ascii="Arial" w:hAnsi="Arial" w:cs="Arial"/>
          <w:sz w:val="24"/>
          <w:szCs w:val="24"/>
        </w:rPr>
        <w:t xml:space="preserve">Cooperativa </w:t>
      </w:r>
      <w:r w:rsidRPr="00AC3799">
        <w:rPr>
          <w:rFonts w:ascii="Arial" w:hAnsi="Arial" w:cs="Arial"/>
          <w:sz w:val="24"/>
          <w:szCs w:val="24"/>
        </w:rPr>
        <w:t xml:space="preserve">com o poder público segue os preceitos desta </w:t>
      </w:r>
      <w:r w:rsidR="004F1E03" w:rsidRPr="00AC3799">
        <w:rPr>
          <w:rFonts w:ascii="Arial" w:hAnsi="Arial" w:cs="Arial"/>
          <w:sz w:val="24"/>
          <w:szCs w:val="24"/>
        </w:rPr>
        <w:t>p</w:t>
      </w:r>
      <w:r w:rsidRPr="00AC3799">
        <w:rPr>
          <w:rFonts w:ascii="Arial" w:hAnsi="Arial" w:cs="Arial"/>
          <w:sz w:val="24"/>
          <w:szCs w:val="24"/>
        </w:rPr>
        <w:t>olítica e é tratada n</w:t>
      </w:r>
      <w:r w:rsidR="00AC3799">
        <w:rPr>
          <w:rFonts w:ascii="Arial" w:hAnsi="Arial" w:cs="Arial"/>
          <w:sz w:val="24"/>
          <w:szCs w:val="24"/>
        </w:rPr>
        <w:t>o</w:t>
      </w:r>
      <w:r w:rsidRPr="00AC3799">
        <w:rPr>
          <w:rFonts w:ascii="Arial" w:hAnsi="Arial" w:cs="Arial"/>
          <w:sz w:val="24"/>
          <w:szCs w:val="24"/>
        </w:rPr>
        <w:t xml:space="preserve"> Código de Ética e Conduta</w:t>
      </w:r>
      <w:r w:rsidR="00AC3799">
        <w:rPr>
          <w:rFonts w:ascii="Arial" w:hAnsi="Arial" w:cs="Arial"/>
          <w:sz w:val="24"/>
          <w:szCs w:val="24"/>
        </w:rPr>
        <w:t xml:space="preserve"> </w:t>
      </w:r>
      <w:r w:rsidR="004F1E03" w:rsidRPr="00AC3799">
        <w:rPr>
          <w:rFonts w:ascii="Arial" w:hAnsi="Arial" w:cs="Arial"/>
          <w:sz w:val="24"/>
          <w:szCs w:val="24"/>
        </w:rPr>
        <w:t>e demais normativos internos.</w:t>
      </w:r>
      <w:r w:rsidRPr="00AC3799">
        <w:rPr>
          <w:rFonts w:ascii="Arial" w:hAnsi="Arial" w:cs="Arial"/>
          <w:sz w:val="24"/>
          <w:szCs w:val="24"/>
        </w:rPr>
        <w:t xml:space="preserve"> </w:t>
      </w:r>
    </w:p>
    <w:p w14:paraId="55994A5B" w14:textId="77777777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C676B9" w14:textId="77777777" w:rsidR="004F00C5" w:rsidRPr="007411A6" w:rsidRDefault="004F00C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7411A6">
        <w:rPr>
          <w:rFonts w:ascii="Arial" w:hAnsi="Arial" w:cs="Arial"/>
          <w:b/>
          <w:bCs/>
          <w:caps/>
          <w:color w:val="auto"/>
          <w:sz w:val="24"/>
          <w:szCs w:val="24"/>
        </w:rPr>
        <w:lastRenderedPageBreak/>
        <w:t xml:space="preserve"> </w:t>
      </w:r>
      <w:bookmarkStart w:id="22" w:name="_Toc53938709"/>
      <w:bookmarkStart w:id="23" w:name="_Toc109815436"/>
      <w:bookmarkStart w:id="24" w:name="_Toc111208564"/>
      <w:bookmarkStart w:id="25" w:name="_Toc124407831"/>
      <w:r w:rsidRPr="007411A6">
        <w:rPr>
          <w:rFonts w:ascii="Arial" w:hAnsi="Arial" w:cs="Arial"/>
          <w:b/>
          <w:bCs/>
          <w:caps/>
          <w:color w:val="auto"/>
          <w:sz w:val="24"/>
          <w:szCs w:val="24"/>
        </w:rPr>
        <w:t>Responsabilidade Social e Direitos Humanos</w:t>
      </w:r>
      <w:bookmarkEnd w:id="22"/>
      <w:bookmarkEnd w:id="23"/>
      <w:bookmarkEnd w:id="24"/>
      <w:bookmarkEnd w:id="25"/>
    </w:p>
    <w:p w14:paraId="7CC58619" w14:textId="183A06E9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 xml:space="preserve">A </w:t>
      </w:r>
      <w:r w:rsidR="004F1E03">
        <w:rPr>
          <w:rFonts w:ascii="Arial" w:hAnsi="Arial" w:cs="Arial"/>
          <w:sz w:val="24"/>
          <w:szCs w:val="24"/>
        </w:rPr>
        <w:t xml:space="preserve">Cooperativa </w:t>
      </w:r>
      <w:r w:rsidRPr="004131ED">
        <w:rPr>
          <w:rFonts w:ascii="Arial" w:hAnsi="Arial" w:cs="Arial"/>
          <w:sz w:val="24"/>
          <w:szCs w:val="24"/>
        </w:rPr>
        <w:t>está comprometida com a promoção e proteção dos direitos humanos e a liberdade fundamental em todas as suas relações de negócio.</w:t>
      </w:r>
    </w:p>
    <w:p w14:paraId="40B666B1" w14:textId="005D6E54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 xml:space="preserve">As relações da </w:t>
      </w:r>
      <w:r w:rsidR="004F1E03">
        <w:rPr>
          <w:rFonts w:ascii="Arial" w:hAnsi="Arial" w:cs="Arial"/>
          <w:sz w:val="24"/>
          <w:szCs w:val="24"/>
        </w:rPr>
        <w:t xml:space="preserve">Cooperativa </w:t>
      </w:r>
      <w:r w:rsidRPr="00311733">
        <w:rPr>
          <w:rFonts w:ascii="Arial" w:hAnsi="Arial" w:cs="Arial"/>
          <w:sz w:val="24"/>
          <w:szCs w:val="24"/>
        </w:rPr>
        <w:t>c</w:t>
      </w:r>
      <w:r w:rsidRPr="004131ED">
        <w:rPr>
          <w:rFonts w:ascii="Arial" w:hAnsi="Arial" w:cs="Arial"/>
          <w:sz w:val="24"/>
          <w:szCs w:val="24"/>
        </w:rPr>
        <w:t>om as partes interessadas, são baseadas em seus valores, atuando de forma ética, transparente e responsável, promovendo a valorização da diversidade, visando combater a discriminação em qualquer de suas formas</w:t>
      </w:r>
      <w:r>
        <w:rPr>
          <w:rFonts w:ascii="Arial" w:hAnsi="Arial" w:cs="Arial"/>
          <w:sz w:val="24"/>
          <w:szCs w:val="24"/>
        </w:rPr>
        <w:t xml:space="preserve">, seja </w:t>
      </w:r>
      <w:r w:rsidRPr="004131ED">
        <w:rPr>
          <w:rFonts w:ascii="Arial" w:hAnsi="Arial" w:cs="Arial"/>
          <w:sz w:val="24"/>
          <w:szCs w:val="24"/>
        </w:rPr>
        <w:t>por sexo, cor, raça, idioma, etnia, deficiência, orientação sexual, condição financeira, religião, origem nacional ou social, estado civil, opinião política, idade ou qualquer outra característica pessoal.</w:t>
      </w:r>
    </w:p>
    <w:p w14:paraId="308E66A6" w14:textId="47697CDE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131ED">
        <w:rPr>
          <w:rFonts w:ascii="Arial" w:hAnsi="Arial" w:cs="Arial"/>
          <w:sz w:val="24"/>
          <w:szCs w:val="24"/>
        </w:rPr>
        <w:t xml:space="preserve">A </w:t>
      </w:r>
      <w:r w:rsidR="004F1E03">
        <w:rPr>
          <w:rFonts w:ascii="Arial" w:hAnsi="Arial" w:cs="Arial"/>
          <w:sz w:val="24"/>
          <w:szCs w:val="24"/>
        </w:rPr>
        <w:t xml:space="preserve">Cooperativa </w:t>
      </w:r>
      <w:r w:rsidRPr="004131ED">
        <w:rPr>
          <w:rFonts w:ascii="Arial" w:hAnsi="Arial" w:cs="Arial"/>
          <w:sz w:val="24"/>
          <w:szCs w:val="24"/>
        </w:rPr>
        <w:t xml:space="preserve">respeita a privacidade e assegura a liberdade de opinião e expressão dos seus </w:t>
      </w:r>
      <w:r w:rsidR="004F1E03">
        <w:rPr>
          <w:rFonts w:ascii="Arial" w:hAnsi="Arial" w:cs="Arial"/>
          <w:sz w:val="24"/>
          <w:szCs w:val="24"/>
        </w:rPr>
        <w:t>empregados</w:t>
      </w:r>
      <w:r w:rsidRPr="004131ED">
        <w:rPr>
          <w:rFonts w:ascii="Arial" w:hAnsi="Arial" w:cs="Arial"/>
          <w:sz w:val="24"/>
          <w:szCs w:val="24"/>
        </w:rPr>
        <w:t>, beneficiários,</w:t>
      </w:r>
      <w:r w:rsidR="00AC3799">
        <w:rPr>
          <w:rFonts w:ascii="Arial" w:hAnsi="Arial" w:cs="Arial"/>
          <w:sz w:val="24"/>
          <w:szCs w:val="24"/>
        </w:rPr>
        <w:t xml:space="preserve"> terceiros (</w:t>
      </w:r>
      <w:r w:rsidRPr="004131ED">
        <w:rPr>
          <w:rFonts w:ascii="Arial" w:hAnsi="Arial" w:cs="Arial"/>
          <w:sz w:val="24"/>
          <w:szCs w:val="24"/>
        </w:rPr>
        <w:t>fornecedores</w:t>
      </w:r>
      <w:r w:rsidR="00AC3799">
        <w:rPr>
          <w:rFonts w:ascii="Arial" w:hAnsi="Arial" w:cs="Arial"/>
          <w:sz w:val="24"/>
          <w:szCs w:val="24"/>
        </w:rPr>
        <w:t xml:space="preserve"> e prestadores de serviços)</w:t>
      </w:r>
      <w:r w:rsidRPr="004131ED">
        <w:rPr>
          <w:rFonts w:ascii="Arial" w:hAnsi="Arial" w:cs="Arial"/>
          <w:sz w:val="24"/>
          <w:szCs w:val="24"/>
        </w:rPr>
        <w:t xml:space="preserve"> e </w:t>
      </w:r>
      <w:r w:rsidR="006A03E1">
        <w:rPr>
          <w:rFonts w:ascii="Arial" w:hAnsi="Arial" w:cs="Arial"/>
          <w:sz w:val="24"/>
          <w:szCs w:val="24"/>
        </w:rPr>
        <w:t xml:space="preserve">dos </w:t>
      </w:r>
      <w:r w:rsidR="006A03E1" w:rsidRPr="004131ED">
        <w:rPr>
          <w:rFonts w:ascii="Arial" w:hAnsi="Arial" w:cs="Arial"/>
          <w:sz w:val="24"/>
          <w:szCs w:val="24"/>
        </w:rPr>
        <w:t>demais</w:t>
      </w:r>
      <w:r w:rsidRPr="004131ED">
        <w:rPr>
          <w:rFonts w:ascii="Arial" w:hAnsi="Arial" w:cs="Arial"/>
          <w:sz w:val="24"/>
          <w:szCs w:val="24"/>
        </w:rPr>
        <w:t xml:space="preserve"> envolvidos nas suas relações de negócio</w:t>
      </w:r>
      <w:r w:rsidR="002703C1">
        <w:rPr>
          <w:rFonts w:ascii="Arial" w:hAnsi="Arial" w:cs="Arial"/>
          <w:sz w:val="24"/>
          <w:szCs w:val="24"/>
        </w:rPr>
        <w:t xml:space="preserve"> </w:t>
      </w:r>
      <w:r w:rsidRPr="004131ED">
        <w:rPr>
          <w:rFonts w:ascii="Arial" w:hAnsi="Arial" w:cs="Arial"/>
          <w:sz w:val="24"/>
          <w:szCs w:val="24"/>
        </w:rPr>
        <w:t>estabelecendo estruturas internas e procedimentos</w:t>
      </w:r>
      <w:r w:rsidR="002703C1">
        <w:rPr>
          <w:rFonts w:ascii="Arial" w:hAnsi="Arial" w:cs="Arial"/>
          <w:sz w:val="24"/>
          <w:szCs w:val="24"/>
        </w:rPr>
        <w:t xml:space="preserve"> </w:t>
      </w:r>
      <w:r w:rsidRPr="004131ED">
        <w:rPr>
          <w:rFonts w:ascii="Arial" w:hAnsi="Arial" w:cs="Arial"/>
          <w:sz w:val="24"/>
          <w:szCs w:val="24"/>
        </w:rPr>
        <w:t>visando à proteção desses direitos.</w:t>
      </w:r>
    </w:p>
    <w:p w14:paraId="6A543E12" w14:textId="77777777" w:rsidR="004F00C5" w:rsidRPr="004131ED" w:rsidRDefault="004F00C5" w:rsidP="00026695">
      <w:pPr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CDE2E07" w14:textId="77777777" w:rsidR="004F00C5" w:rsidRPr="00D51695" w:rsidRDefault="004F00C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bookmarkStart w:id="26" w:name="_Toc53938710"/>
      <w:bookmarkStart w:id="27" w:name="_Toc109815437"/>
      <w:bookmarkStart w:id="28" w:name="_Toc111208565"/>
      <w:bookmarkStart w:id="29" w:name="_Toc124407832"/>
      <w:r w:rsidRPr="00D51695">
        <w:rPr>
          <w:rFonts w:ascii="Arial" w:hAnsi="Arial" w:cs="Arial"/>
          <w:b/>
          <w:bCs/>
          <w:caps/>
          <w:color w:val="auto"/>
          <w:sz w:val="24"/>
          <w:szCs w:val="24"/>
        </w:rPr>
        <w:t>Gestão Eficiente dos Recursos Naturais e Redução dos Danos Ambientais</w:t>
      </w:r>
      <w:bookmarkEnd w:id="26"/>
      <w:bookmarkEnd w:id="27"/>
      <w:bookmarkEnd w:id="28"/>
      <w:bookmarkEnd w:id="29"/>
    </w:p>
    <w:p w14:paraId="32989531" w14:textId="2F2D48DF" w:rsidR="004F00C5" w:rsidRPr="001F2F6C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F2F6C">
        <w:rPr>
          <w:rFonts w:ascii="Arial" w:hAnsi="Arial" w:cs="Arial"/>
          <w:sz w:val="24"/>
          <w:szCs w:val="24"/>
        </w:rPr>
        <w:t xml:space="preserve">A </w:t>
      </w:r>
      <w:r w:rsidR="004F1E03">
        <w:rPr>
          <w:rFonts w:ascii="Arial" w:hAnsi="Arial" w:cs="Arial"/>
          <w:sz w:val="24"/>
          <w:szCs w:val="24"/>
        </w:rPr>
        <w:t xml:space="preserve">Cooperativa </w:t>
      </w:r>
      <w:r w:rsidRPr="001F2F6C">
        <w:rPr>
          <w:rFonts w:ascii="Arial" w:hAnsi="Arial" w:cs="Arial"/>
          <w:sz w:val="24"/>
          <w:szCs w:val="24"/>
        </w:rPr>
        <w:t>prioriza o desenvolvimento e o desempenho das atividades em conformidade com requisitos legais e outros requisitos aplicáveis às questões ambientais, conforme legislação vigente.</w:t>
      </w:r>
    </w:p>
    <w:p w14:paraId="22A039B1" w14:textId="1F1765C3" w:rsidR="004F00C5" w:rsidRPr="001F2F6C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F2F6C">
        <w:rPr>
          <w:rFonts w:ascii="Arial" w:hAnsi="Arial" w:cs="Arial"/>
          <w:sz w:val="24"/>
          <w:szCs w:val="24"/>
        </w:rPr>
        <w:t xml:space="preserve">A </w:t>
      </w:r>
      <w:r w:rsidR="004F1E03">
        <w:rPr>
          <w:rFonts w:ascii="Arial" w:hAnsi="Arial" w:cs="Arial"/>
          <w:sz w:val="24"/>
          <w:szCs w:val="24"/>
        </w:rPr>
        <w:t xml:space="preserve">Cooperativa </w:t>
      </w:r>
      <w:r w:rsidRPr="001F2F6C">
        <w:rPr>
          <w:rFonts w:ascii="Arial" w:hAnsi="Arial" w:cs="Arial"/>
          <w:sz w:val="24"/>
          <w:szCs w:val="24"/>
        </w:rPr>
        <w:t>busca implementar as melhores práticas de gestão ambiental com uma abordagem preventiva de forma a mitigar potenciais impactos ambientais decorrentes de suas operações, produtos e serviços, buscando o contínuo aprimoramento de seus processos.</w:t>
      </w:r>
    </w:p>
    <w:p w14:paraId="77D1FA50" w14:textId="77777777" w:rsidR="004F00C5" w:rsidRPr="001F2F6C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F2F6C">
        <w:rPr>
          <w:rFonts w:ascii="Arial" w:hAnsi="Arial" w:cs="Arial"/>
          <w:sz w:val="24"/>
          <w:szCs w:val="24"/>
        </w:rPr>
        <w:t>Os recursos naturais devem ser utilizados de maneira responsável e sustentável, sendo adotadas medidas internas com vistas a racionalizar o uso de recursos não renováveis, priorizando e estimulando a eficiência hídrica e energética, o reaproveitamento de materiais, o tratamento adequado dos resíduos e materiais descartáveis.</w:t>
      </w:r>
    </w:p>
    <w:p w14:paraId="4DBF9CB6" w14:textId="73DC9D6B" w:rsidR="004F00C5" w:rsidRPr="002703C1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 xml:space="preserve">Todos os componentes da estrutura organizacional da </w:t>
      </w:r>
      <w:r w:rsidR="004F1E03" w:rsidRPr="002703C1">
        <w:rPr>
          <w:rFonts w:ascii="Arial" w:hAnsi="Arial" w:cs="Arial"/>
          <w:sz w:val="24"/>
          <w:szCs w:val="24"/>
        </w:rPr>
        <w:t xml:space="preserve">Cooperativa </w:t>
      </w:r>
      <w:r w:rsidRPr="002703C1">
        <w:rPr>
          <w:rFonts w:ascii="Arial" w:hAnsi="Arial" w:cs="Arial"/>
          <w:sz w:val="24"/>
          <w:szCs w:val="24"/>
        </w:rPr>
        <w:t>são conscientizados e treinados</w:t>
      </w:r>
      <w:r w:rsidR="002703C1" w:rsidRPr="002703C1">
        <w:rPr>
          <w:rFonts w:ascii="Arial" w:hAnsi="Arial" w:cs="Arial"/>
          <w:sz w:val="24"/>
          <w:szCs w:val="24"/>
        </w:rPr>
        <w:t xml:space="preserve"> e </w:t>
      </w:r>
      <w:r w:rsidRPr="002703C1">
        <w:rPr>
          <w:rFonts w:ascii="Arial" w:hAnsi="Arial" w:cs="Arial"/>
          <w:sz w:val="24"/>
          <w:szCs w:val="24"/>
        </w:rPr>
        <w:t>orientados sobre as questões socioambientais, reforçando os conceitos de cidadania e desenvolvimento sustentável.</w:t>
      </w:r>
    </w:p>
    <w:p w14:paraId="4AEBDEFD" w14:textId="77777777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D666D3" w14:textId="77777777" w:rsidR="004F00C5" w:rsidRPr="00BF5FF7" w:rsidRDefault="004F00C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bookmarkStart w:id="30" w:name="_Toc53938711"/>
      <w:bookmarkStart w:id="31" w:name="_Toc109815438"/>
      <w:bookmarkStart w:id="32" w:name="_Toc111208566"/>
      <w:bookmarkStart w:id="33" w:name="_Toc124407833"/>
      <w:r w:rsidRPr="00BF5FF7">
        <w:rPr>
          <w:rFonts w:ascii="Arial" w:hAnsi="Arial" w:cs="Arial"/>
          <w:b/>
          <w:bCs/>
          <w:caps/>
          <w:color w:val="auto"/>
          <w:sz w:val="24"/>
          <w:szCs w:val="24"/>
        </w:rPr>
        <w:t>Redução do Uso de Papel</w:t>
      </w:r>
      <w:bookmarkEnd w:id="30"/>
      <w:bookmarkEnd w:id="31"/>
      <w:bookmarkEnd w:id="32"/>
      <w:bookmarkEnd w:id="33"/>
    </w:p>
    <w:p w14:paraId="1D33A178" w14:textId="786819C1" w:rsidR="004F00C5" w:rsidRPr="004131ED" w:rsidRDefault="004F00C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82162">
        <w:rPr>
          <w:rFonts w:ascii="Arial" w:hAnsi="Arial" w:cs="Arial"/>
          <w:sz w:val="24"/>
          <w:szCs w:val="24"/>
        </w:rPr>
        <w:t xml:space="preserve">A </w:t>
      </w:r>
      <w:r w:rsidR="004F1E03">
        <w:rPr>
          <w:rFonts w:ascii="Arial" w:hAnsi="Arial" w:cs="Arial"/>
          <w:sz w:val="24"/>
          <w:szCs w:val="24"/>
        </w:rPr>
        <w:t xml:space="preserve">Cooperativa </w:t>
      </w:r>
      <w:r w:rsidRPr="00382162">
        <w:rPr>
          <w:rFonts w:ascii="Arial" w:hAnsi="Arial" w:cs="Arial"/>
          <w:sz w:val="24"/>
          <w:szCs w:val="24"/>
        </w:rPr>
        <w:t>visando</w:t>
      </w:r>
      <w:r w:rsidRPr="004131ED">
        <w:rPr>
          <w:rFonts w:ascii="Arial" w:hAnsi="Arial" w:cs="Arial"/>
          <w:sz w:val="24"/>
          <w:szCs w:val="24"/>
        </w:rPr>
        <w:t xml:space="preserve"> a redução do impacto ao meio ambiente pelo uso excessivo de papel, em toda sua cadeia de atividade, adota as seguintes medidas:</w:t>
      </w:r>
    </w:p>
    <w:p w14:paraId="60C632E3" w14:textId="77777777" w:rsidR="004F00C5" w:rsidRPr="002703C1" w:rsidRDefault="004F00C5" w:rsidP="00026695">
      <w:pPr>
        <w:numPr>
          <w:ilvl w:val="0"/>
          <w:numId w:val="1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>realização de campanhas internas sobre a vantagens econômicas e a possibilidade de contribuir para a preservação da natureza por meio da redução do uso de papel no dia a dia;</w:t>
      </w:r>
    </w:p>
    <w:p w14:paraId="2E9B1472" w14:textId="77777777" w:rsidR="004F00C5" w:rsidRPr="002703C1" w:rsidRDefault="004F00C5" w:rsidP="00026695">
      <w:pPr>
        <w:numPr>
          <w:ilvl w:val="0"/>
          <w:numId w:val="1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lastRenderedPageBreak/>
        <w:t xml:space="preserve">configuração adequada das impressoras e uso de insumos de qualidade a fim de evitar reimpressões e descartes desnecessários de papel; </w:t>
      </w:r>
    </w:p>
    <w:p w14:paraId="0E6C150F" w14:textId="77777777" w:rsidR="004F00C5" w:rsidRPr="002703C1" w:rsidRDefault="004F00C5" w:rsidP="00026695">
      <w:pPr>
        <w:numPr>
          <w:ilvl w:val="0"/>
          <w:numId w:val="1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>implementação de assinatura digital, visando eliminar a necessidade de imprimir documentos para fins exclusivos de assinatura;</w:t>
      </w:r>
    </w:p>
    <w:p w14:paraId="6370AA67" w14:textId="4CB0F913" w:rsidR="004F00C5" w:rsidRPr="002703C1" w:rsidRDefault="004F00C5" w:rsidP="00026695">
      <w:pPr>
        <w:numPr>
          <w:ilvl w:val="0"/>
          <w:numId w:val="19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 xml:space="preserve">uso de ferramentas de armazenamento em nuvem para evitar a necessidade de uso de arquivos físicos; </w:t>
      </w:r>
    </w:p>
    <w:p w14:paraId="744615F8" w14:textId="77777777" w:rsidR="004F00C5" w:rsidRDefault="004F00C5" w:rsidP="00026695">
      <w:pPr>
        <w:numPr>
          <w:ilvl w:val="0"/>
          <w:numId w:val="1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>automatização</w:t>
      </w:r>
      <w:r w:rsidRPr="004131ED">
        <w:rPr>
          <w:rFonts w:ascii="Arial" w:hAnsi="Arial" w:cs="Arial"/>
          <w:sz w:val="24"/>
          <w:szCs w:val="24"/>
        </w:rPr>
        <w:t xml:space="preserve"> e digitalização de processos simples permitindo o aumento de produtividade e redução no uso de folhas de papel.</w:t>
      </w:r>
    </w:p>
    <w:p w14:paraId="14D5B2CA" w14:textId="77777777" w:rsidR="000A1E49" w:rsidRPr="00932CE5" w:rsidRDefault="000A1E49" w:rsidP="00026695">
      <w:pPr>
        <w:tabs>
          <w:tab w:val="left" w:pos="470"/>
        </w:tabs>
        <w:spacing w:before="120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14:paraId="5EEBCD74" w14:textId="02DBD28E" w:rsidR="00932CE5" w:rsidRPr="00321607" w:rsidRDefault="00932CE5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eastAsia="Calibri" w:hAnsi="Arial" w:cs="Arial"/>
          <w:b/>
          <w:bCs/>
          <w:color w:val="auto"/>
          <w:sz w:val="24"/>
          <w:szCs w:val="24"/>
          <w:lang w:eastAsia="zh-CN"/>
        </w:rPr>
      </w:pPr>
      <w:bookmarkStart w:id="34" w:name="_Toc124407834"/>
      <w:r w:rsidRPr="00932CE5">
        <w:rPr>
          <w:rFonts w:ascii="Arial" w:eastAsia="Calibri" w:hAnsi="Arial" w:cs="Arial"/>
          <w:b/>
          <w:bCs/>
          <w:color w:val="auto"/>
          <w:sz w:val="24"/>
          <w:szCs w:val="24"/>
          <w:lang w:eastAsia="zh-CN"/>
        </w:rPr>
        <w:t>SOCIEDADE</w:t>
      </w:r>
      <w:bookmarkEnd w:id="34"/>
    </w:p>
    <w:p w14:paraId="4F66C364" w14:textId="2A0462FE" w:rsidR="000A1E49" w:rsidRPr="002703C1" w:rsidRDefault="000A1E49" w:rsidP="002703C1">
      <w:pPr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>A Cooperativa possui procedimentos de avaliação</w:t>
      </w:r>
      <w:r w:rsidR="006A03E1">
        <w:rPr>
          <w:rFonts w:ascii="Arial" w:hAnsi="Arial" w:cs="Arial"/>
          <w:sz w:val="24"/>
          <w:szCs w:val="24"/>
        </w:rPr>
        <w:t xml:space="preserve"> </w:t>
      </w:r>
      <w:r w:rsidR="00932CE5" w:rsidRPr="002703C1">
        <w:rPr>
          <w:rFonts w:ascii="Arial" w:hAnsi="Arial" w:cs="Arial"/>
          <w:sz w:val="24"/>
          <w:szCs w:val="24"/>
        </w:rPr>
        <w:t>e gestão social, ambiental e climática</w:t>
      </w:r>
      <w:r w:rsidRPr="002703C1">
        <w:rPr>
          <w:rFonts w:ascii="Arial" w:hAnsi="Arial" w:cs="Arial"/>
          <w:sz w:val="24"/>
          <w:szCs w:val="24"/>
        </w:rPr>
        <w:t xml:space="preserve"> </w:t>
      </w:r>
      <w:r w:rsidR="00932CE5" w:rsidRPr="002703C1">
        <w:rPr>
          <w:rFonts w:ascii="Arial" w:hAnsi="Arial" w:cs="Arial"/>
          <w:sz w:val="24"/>
          <w:szCs w:val="24"/>
        </w:rPr>
        <w:t>visando</w:t>
      </w:r>
      <w:r w:rsidRPr="002703C1">
        <w:rPr>
          <w:rFonts w:ascii="Arial" w:hAnsi="Arial" w:cs="Arial"/>
          <w:sz w:val="24"/>
          <w:szCs w:val="24"/>
        </w:rPr>
        <w:t xml:space="preserve"> </w:t>
      </w:r>
      <w:r w:rsidR="00932CE5" w:rsidRPr="002703C1">
        <w:rPr>
          <w:rFonts w:ascii="Arial" w:hAnsi="Arial" w:cs="Arial"/>
          <w:sz w:val="24"/>
          <w:szCs w:val="24"/>
        </w:rPr>
        <w:t xml:space="preserve">mitigar riscos para </w:t>
      </w:r>
      <w:r w:rsidRPr="002703C1">
        <w:rPr>
          <w:rFonts w:ascii="Arial" w:hAnsi="Arial" w:cs="Arial"/>
          <w:sz w:val="24"/>
          <w:szCs w:val="24"/>
        </w:rPr>
        <w:t>a Cooperativa e seus associados</w:t>
      </w:r>
      <w:r w:rsidR="00321607" w:rsidRPr="002703C1">
        <w:rPr>
          <w:rFonts w:ascii="Arial" w:hAnsi="Arial" w:cs="Arial"/>
          <w:sz w:val="24"/>
          <w:szCs w:val="24"/>
        </w:rPr>
        <w:t xml:space="preserve">, a fim </w:t>
      </w:r>
      <w:proofErr w:type="gramStart"/>
      <w:r w:rsidR="00321607" w:rsidRPr="002703C1">
        <w:rPr>
          <w:rFonts w:ascii="Arial" w:hAnsi="Arial" w:cs="Arial"/>
          <w:sz w:val="24"/>
          <w:szCs w:val="24"/>
        </w:rPr>
        <w:t xml:space="preserve">de </w:t>
      </w:r>
      <w:r w:rsidR="00932CE5" w:rsidRPr="002703C1">
        <w:rPr>
          <w:rFonts w:ascii="Arial" w:hAnsi="Arial" w:cs="Arial"/>
          <w:sz w:val="24"/>
          <w:szCs w:val="24"/>
        </w:rPr>
        <w:t xml:space="preserve"> minimizar</w:t>
      </w:r>
      <w:proofErr w:type="gramEnd"/>
      <w:r w:rsidR="00932CE5" w:rsidRPr="002703C1">
        <w:rPr>
          <w:rFonts w:ascii="Arial" w:hAnsi="Arial" w:cs="Arial"/>
          <w:sz w:val="24"/>
          <w:szCs w:val="24"/>
        </w:rPr>
        <w:t xml:space="preserve"> impactos negativos à sociedade</w:t>
      </w:r>
      <w:r w:rsidR="00321607" w:rsidRPr="002703C1">
        <w:rPr>
          <w:rFonts w:ascii="Arial" w:hAnsi="Arial" w:cs="Arial"/>
          <w:sz w:val="24"/>
          <w:szCs w:val="24"/>
        </w:rPr>
        <w:t xml:space="preserve">. </w:t>
      </w:r>
      <w:r w:rsidR="00932CE5" w:rsidRPr="002703C1">
        <w:rPr>
          <w:rFonts w:ascii="Arial" w:hAnsi="Arial" w:cs="Arial"/>
          <w:sz w:val="24"/>
          <w:szCs w:val="24"/>
        </w:rPr>
        <w:t xml:space="preserve"> </w:t>
      </w:r>
    </w:p>
    <w:p w14:paraId="1F97B865" w14:textId="45719A1B" w:rsidR="00932CE5" w:rsidRPr="00445A4E" w:rsidRDefault="00321607" w:rsidP="002703C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45A4E">
        <w:rPr>
          <w:rFonts w:ascii="Arial" w:hAnsi="Arial" w:cs="Arial"/>
          <w:sz w:val="24"/>
          <w:szCs w:val="24"/>
        </w:rPr>
        <w:t xml:space="preserve">São destinados </w:t>
      </w:r>
      <w:r w:rsidR="00932CE5" w:rsidRPr="00445A4E">
        <w:rPr>
          <w:rFonts w:ascii="Arial" w:hAnsi="Arial" w:cs="Arial"/>
          <w:sz w:val="24"/>
          <w:szCs w:val="24"/>
        </w:rPr>
        <w:t>recursos para a execução de atividades de incentivo à cultura e de natureza filantrópica</w:t>
      </w:r>
      <w:r w:rsidRPr="00445A4E">
        <w:rPr>
          <w:rFonts w:ascii="Arial" w:hAnsi="Arial" w:cs="Arial"/>
          <w:sz w:val="24"/>
          <w:szCs w:val="24"/>
        </w:rPr>
        <w:t>, ressaltando que no</w:t>
      </w:r>
      <w:r w:rsidR="00932CE5" w:rsidRPr="00445A4E">
        <w:rPr>
          <w:rFonts w:ascii="Arial" w:hAnsi="Arial" w:cs="Arial"/>
          <w:sz w:val="24"/>
          <w:szCs w:val="24"/>
        </w:rPr>
        <w:t xml:space="preserve"> exercício de atividades filantrópicas, </w:t>
      </w:r>
      <w:r w:rsidRPr="00445A4E">
        <w:rPr>
          <w:rFonts w:ascii="Arial" w:hAnsi="Arial" w:cs="Arial"/>
          <w:sz w:val="24"/>
          <w:szCs w:val="24"/>
        </w:rPr>
        <w:t xml:space="preserve">a Cooperativa </w:t>
      </w:r>
      <w:r w:rsidR="00932CE5" w:rsidRPr="00445A4E">
        <w:rPr>
          <w:rFonts w:ascii="Arial" w:hAnsi="Arial" w:cs="Arial"/>
          <w:sz w:val="24"/>
          <w:szCs w:val="24"/>
        </w:rPr>
        <w:t>verifica se a entidade beneficiada efetivamente realiza as atividades que preconiz</w:t>
      </w:r>
      <w:r w:rsidRPr="00445A4E">
        <w:rPr>
          <w:rFonts w:ascii="Arial" w:hAnsi="Arial" w:cs="Arial"/>
          <w:sz w:val="24"/>
          <w:szCs w:val="24"/>
        </w:rPr>
        <w:t xml:space="preserve">a. </w:t>
      </w:r>
    </w:p>
    <w:p w14:paraId="2CAF48DE" w14:textId="5E15DC60" w:rsidR="00321607" w:rsidRDefault="00321607" w:rsidP="002703C1">
      <w:pPr>
        <w:spacing w:before="120" w:after="120" w:line="240" w:lineRule="auto"/>
        <w:jc w:val="both"/>
      </w:pPr>
      <w:r w:rsidRPr="00445A4E">
        <w:rPr>
          <w:rFonts w:ascii="Arial" w:hAnsi="Arial" w:cs="Arial"/>
          <w:sz w:val="24"/>
          <w:szCs w:val="24"/>
        </w:rPr>
        <w:t>A Cooperativa i</w:t>
      </w:r>
      <w:r w:rsidR="00932CE5" w:rsidRPr="00445A4E">
        <w:rPr>
          <w:rFonts w:ascii="Arial" w:hAnsi="Arial" w:cs="Arial"/>
          <w:sz w:val="24"/>
          <w:szCs w:val="24"/>
        </w:rPr>
        <w:t xml:space="preserve">ncentiva o quadro de </w:t>
      </w:r>
      <w:r w:rsidRPr="00445A4E">
        <w:rPr>
          <w:rFonts w:ascii="Arial" w:hAnsi="Arial" w:cs="Arial"/>
          <w:sz w:val="24"/>
          <w:szCs w:val="24"/>
        </w:rPr>
        <w:t>emp</w:t>
      </w:r>
      <w:r w:rsidR="002703C1">
        <w:rPr>
          <w:rFonts w:ascii="Arial" w:hAnsi="Arial" w:cs="Arial"/>
          <w:sz w:val="24"/>
          <w:szCs w:val="24"/>
        </w:rPr>
        <w:t>re</w:t>
      </w:r>
      <w:r w:rsidRPr="00445A4E">
        <w:rPr>
          <w:rFonts w:ascii="Arial" w:hAnsi="Arial" w:cs="Arial"/>
          <w:sz w:val="24"/>
          <w:szCs w:val="24"/>
        </w:rPr>
        <w:t>gados</w:t>
      </w:r>
      <w:r w:rsidR="002703C1">
        <w:rPr>
          <w:rFonts w:ascii="Arial" w:hAnsi="Arial" w:cs="Arial"/>
          <w:sz w:val="24"/>
          <w:szCs w:val="24"/>
        </w:rPr>
        <w:t xml:space="preserve"> </w:t>
      </w:r>
      <w:r w:rsidR="00932CE5" w:rsidRPr="00445A4E">
        <w:rPr>
          <w:rFonts w:ascii="Arial" w:hAnsi="Arial" w:cs="Arial"/>
          <w:sz w:val="24"/>
          <w:szCs w:val="24"/>
        </w:rPr>
        <w:t>na prestação de serviços comunitários e</w:t>
      </w:r>
      <w:r w:rsidRPr="00445A4E">
        <w:rPr>
          <w:rFonts w:ascii="Arial" w:hAnsi="Arial" w:cs="Arial"/>
          <w:sz w:val="24"/>
          <w:szCs w:val="24"/>
        </w:rPr>
        <w:t xml:space="preserve"> na realização de campanhas especiais de filantropia</w:t>
      </w:r>
      <w:r>
        <w:t xml:space="preserve">. </w:t>
      </w:r>
      <w:r w:rsidR="00932CE5" w:rsidRPr="00932CE5">
        <w:t xml:space="preserve"> </w:t>
      </w:r>
    </w:p>
    <w:p w14:paraId="38FD8078" w14:textId="703652A8" w:rsidR="00321607" w:rsidRDefault="00321607" w:rsidP="00026695">
      <w:pPr>
        <w:tabs>
          <w:tab w:val="left" w:pos="470"/>
        </w:tabs>
        <w:spacing w:before="120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14:paraId="6F0DF9C7" w14:textId="76B1D569" w:rsidR="00321607" w:rsidRPr="002703C1" w:rsidRDefault="00321607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5" w:name="_Toc124407835"/>
      <w:r w:rsidRPr="002703C1">
        <w:rPr>
          <w:rFonts w:ascii="Arial" w:hAnsi="Arial" w:cs="Arial"/>
          <w:b/>
          <w:bCs/>
          <w:color w:val="auto"/>
          <w:sz w:val="24"/>
          <w:szCs w:val="24"/>
        </w:rPr>
        <w:t>MEIO AMBIENT</w:t>
      </w:r>
      <w:r w:rsidR="002703C1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Pr="002703C1">
        <w:rPr>
          <w:rFonts w:ascii="Arial" w:hAnsi="Arial" w:cs="Arial"/>
          <w:b/>
          <w:bCs/>
          <w:color w:val="auto"/>
          <w:sz w:val="24"/>
          <w:szCs w:val="24"/>
        </w:rPr>
        <w:t xml:space="preserve"> E CLIMA</w:t>
      </w:r>
      <w:bookmarkEnd w:id="35"/>
    </w:p>
    <w:p w14:paraId="31FC35FD" w14:textId="395CAA92" w:rsidR="00932CE5" w:rsidRPr="00445A4E" w:rsidRDefault="002703C1" w:rsidP="002703C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Cooperativa g</w:t>
      </w:r>
      <w:r w:rsidR="00932CE5" w:rsidRPr="00445A4E">
        <w:rPr>
          <w:rFonts w:ascii="Arial" w:hAnsi="Arial" w:cs="Arial"/>
          <w:sz w:val="24"/>
          <w:szCs w:val="24"/>
        </w:rPr>
        <w:t>erencia e busca reduzir os impactos ambientais e climáticos decorrentes de suas atividades através de processos de melhoria contínua, considerando as boas práticas de gestão ambiental e requisitos legais, promovendo ações que objetivem:</w:t>
      </w:r>
    </w:p>
    <w:p w14:paraId="33AFF7CA" w14:textId="6CF8DD28" w:rsidR="00932CE5" w:rsidRPr="002703C1" w:rsidRDefault="00932CE5" w:rsidP="002703C1">
      <w:pPr>
        <w:pStyle w:val="PargrafodaLista"/>
        <w:numPr>
          <w:ilvl w:val="0"/>
          <w:numId w:val="2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>tratar e destinar adequadamente os resíduos sólidos produzidos</w:t>
      </w:r>
      <w:r w:rsidR="002703C1">
        <w:rPr>
          <w:rFonts w:ascii="Arial" w:hAnsi="Arial" w:cs="Arial"/>
          <w:sz w:val="24"/>
          <w:szCs w:val="24"/>
        </w:rPr>
        <w:t xml:space="preserve"> (exemplos; pilhas, lâmpadas etc.); </w:t>
      </w:r>
    </w:p>
    <w:p w14:paraId="00C1C1CD" w14:textId="77777777" w:rsidR="00932CE5" w:rsidRPr="002703C1" w:rsidRDefault="00932CE5" w:rsidP="002703C1">
      <w:pPr>
        <w:pStyle w:val="PargrafodaLista"/>
        <w:numPr>
          <w:ilvl w:val="0"/>
          <w:numId w:val="2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703C1">
        <w:rPr>
          <w:rFonts w:ascii="Arial" w:hAnsi="Arial" w:cs="Arial"/>
          <w:sz w:val="24"/>
          <w:szCs w:val="24"/>
        </w:rPr>
        <w:t>gerar economia no uso de recursos (água, luz, gás entre outros);</w:t>
      </w:r>
    </w:p>
    <w:p w14:paraId="3A91FEDC" w14:textId="77777777" w:rsidR="00777EAF" w:rsidRDefault="00777EAF" w:rsidP="00026695">
      <w:pPr>
        <w:tabs>
          <w:tab w:val="left" w:pos="470"/>
        </w:tabs>
        <w:spacing w:before="120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14:paraId="19EA512D" w14:textId="58BF6E14" w:rsidR="00DC2A9A" w:rsidRDefault="00777EAF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2703C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Start w:id="36" w:name="_Toc124407836"/>
      <w:r w:rsidR="00DC2A9A">
        <w:rPr>
          <w:rFonts w:ascii="Arial" w:hAnsi="Arial" w:cs="Arial"/>
          <w:b/>
          <w:bCs/>
          <w:color w:val="auto"/>
          <w:sz w:val="24"/>
          <w:szCs w:val="24"/>
        </w:rPr>
        <w:t>CAPACITAÇÃO</w:t>
      </w:r>
      <w:bookmarkEnd w:id="36"/>
      <w:r w:rsidR="00DC2A9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12CB237" w14:textId="77777777" w:rsidR="00DC2A9A" w:rsidRPr="00DC2A9A" w:rsidRDefault="00DC2A9A" w:rsidP="00DC2A9A">
      <w:pPr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A03E1">
        <w:rPr>
          <w:rFonts w:ascii="Arial" w:hAnsi="Arial" w:cs="Arial"/>
          <w:sz w:val="24"/>
          <w:szCs w:val="24"/>
        </w:rPr>
        <w:t>A Cooperativa tem como premissa básica investir na capacitação profissional e no desenvolvimento dos seus empregados.</w:t>
      </w:r>
      <w:r w:rsidRPr="00DC2A9A">
        <w:rPr>
          <w:rFonts w:ascii="Arial" w:hAnsi="Arial" w:cs="Arial"/>
          <w:sz w:val="24"/>
          <w:szCs w:val="24"/>
        </w:rPr>
        <w:t xml:space="preserve"> </w:t>
      </w:r>
    </w:p>
    <w:p w14:paraId="76E82708" w14:textId="77777777" w:rsidR="00DC2A9A" w:rsidRPr="00DC2A9A" w:rsidRDefault="00DC2A9A" w:rsidP="00DC2A9A">
      <w:pPr>
        <w:rPr>
          <w:lang w:eastAsia="en-US"/>
        </w:rPr>
      </w:pPr>
    </w:p>
    <w:p w14:paraId="31814D03" w14:textId="5ED48474" w:rsidR="00777EAF" w:rsidRPr="002703C1" w:rsidRDefault="00777EAF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7" w:name="_Toc124407837"/>
      <w:r w:rsidRPr="002703C1">
        <w:rPr>
          <w:rFonts w:ascii="Arial" w:hAnsi="Arial" w:cs="Arial"/>
          <w:b/>
          <w:bCs/>
          <w:color w:val="auto"/>
          <w:sz w:val="24"/>
          <w:szCs w:val="24"/>
        </w:rPr>
        <w:t>GOVERNANÇA</w:t>
      </w:r>
      <w:bookmarkEnd w:id="37"/>
    </w:p>
    <w:p w14:paraId="28178EA1" w14:textId="01419850" w:rsidR="00A50BF7" w:rsidRPr="000C1CD3" w:rsidRDefault="00A50BF7" w:rsidP="000C1CD3">
      <w:pPr>
        <w:jc w:val="both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 xml:space="preserve">No processo </w:t>
      </w:r>
      <w:r w:rsidR="002703C1" w:rsidRPr="000C1CD3">
        <w:rPr>
          <w:rFonts w:ascii="Arial" w:hAnsi="Arial" w:cs="Arial"/>
          <w:sz w:val="24"/>
          <w:szCs w:val="24"/>
        </w:rPr>
        <w:t xml:space="preserve">de </w:t>
      </w:r>
      <w:r w:rsidR="006A03E1" w:rsidRPr="000C1CD3">
        <w:rPr>
          <w:rFonts w:ascii="Arial" w:hAnsi="Arial" w:cs="Arial"/>
          <w:sz w:val="24"/>
          <w:szCs w:val="24"/>
        </w:rPr>
        <w:t>cumprimento da</w:t>
      </w:r>
      <w:r w:rsidR="002703C1" w:rsidRPr="000C1CD3">
        <w:rPr>
          <w:rFonts w:ascii="Arial" w:hAnsi="Arial" w:cs="Arial"/>
          <w:sz w:val="24"/>
          <w:szCs w:val="24"/>
        </w:rPr>
        <w:t xml:space="preserve"> Política de Responsabilidade Social, Ambiental e Climática (PRSAC) o (a) </w:t>
      </w:r>
      <w:r w:rsidR="002703C1" w:rsidRPr="000C1CD3">
        <w:rPr>
          <w:rFonts w:ascii="Arial" w:hAnsi="Arial" w:cs="Arial"/>
          <w:b/>
          <w:bCs/>
          <w:i/>
          <w:iCs/>
          <w:sz w:val="24"/>
          <w:szCs w:val="24"/>
        </w:rPr>
        <w:t>____________(Conselho de Administração / Diretoria / Diretoria Execut</w:t>
      </w:r>
      <w:r w:rsidR="000C1CD3" w:rsidRPr="000C1CD3">
        <w:rPr>
          <w:rFonts w:ascii="Arial" w:hAnsi="Arial" w:cs="Arial"/>
          <w:b/>
          <w:bCs/>
          <w:i/>
          <w:iCs/>
          <w:sz w:val="24"/>
          <w:szCs w:val="24"/>
        </w:rPr>
        <w:t>iva)</w:t>
      </w:r>
      <w:r w:rsidR="000C1CD3" w:rsidRPr="000C1CD3">
        <w:rPr>
          <w:rFonts w:ascii="Arial" w:hAnsi="Arial" w:cs="Arial"/>
          <w:sz w:val="24"/>
          <w:szCs w:val="24"/>
        </w:rPr>
        <w:t xml:space="preserve"> </w:t>
      </w:r>
      <w:r w:rsidR="000C1CD3">
        <w:rPr>
          <w:rFonts w:ascii="Arial" w:hAnsi="Arial" w:cs="Arial"/>
          <w:sz w:val="24"/>
          <w:szCs w:val="24"/>
        </w:rPr>
        <w:t xml:space="preserve">estabeleceu </w:t>
      </w:r>
      <w:r w:rsidRPr="000C1CD3">
        <w:rPr>
          <w:rFonts w:ascii="Arial" w:hAnsi="Arial" w:cs="Arial"/>
          <w:sz w:val="24"/>
          <w:szCs w:val="24"/>
        </w:rPr>
        <w:t>diretrizes que atribuam regularidades</w:t>
      </w:r>
      <w:r w:rsidR="000C1CD3">
        <w:rPr>
          <w:rFonts w:ascii="Arial" w:hAnsi="Arial" w:cs="Arial"/>
          <w:sz w:val="24"/>
          <w:szCs w:val="24"/>
        </w:rPr>
        <w:t xml:space="preserve"> </w:t>
      </w:r>
      <w:r w:rsidRPr="000C1CD3">
        <w:rPr>
          <w:rFonts w:ascii="Arial" w:hAnsi="Arial" w:cs="Arial"/>
          <w:sz w:val="24"/>
          <w:szCs w:val="24"/>
        </w:rPr>
        <w:t xml:space="preserve">do aprimoramento da </w:t>
      </w:r>
      <w:r w:rsidR="000C1CD3" w:rsidRPr="000C1CD3">
        <w:rPr>
          <w:rFonts w:ascii="Arial" w:hAnsi="Arial" w:cs="Arial"/>
          <w:sz w:val="24"/>
          <w:szCs w:val="24"/>
        </w:rPr>
        <w:lastRenderedPageBreak/>
        <w:t>PRSAC</w:t>
      </w:r>
      <w:r w:rsidRPr="000C1CD3">
        <w:rPr>
          <w:rFonts w:ascii="Arial" w:hAnsi="Arial" w:cs="Arial"/>
          <w:sz w:val="24"/>
          <w:szCs w:val="24"/>
        </w:rPr>
        <w:t xml:space="preserve"> considerando o comportamento dos seus associados, </w:t>
      </w:r>
      <w:r w:rsidR="000C1CD3" w:rsidRPr="000C1CD3">
        <w:rPr>
          <w:rFonts w:ascii="Arial" w:hAnsi="Arial" w:cs="Arial"/>
          <w:sz w:val="24"/>
          <w:szCs w:val="24"/>
        </w:rPr>
        <w:t xml:space="preserve">empregados, </w:t>
      </w:r>
      <w:r w:rsidRPr="000C1CD3">
        <w:rPr>
          <w:rFonts w:ascii="Arial" w:hAnsi="Arial" w:cs="Arial"/>
          <w:sz w:val="24"/>
          <w:szCs w:val="24"/>
        </w:rPr>
        <w:t xml:space="preserve">colaboradores, </w:t>
      </w:r>
      <w:r w:rsidR="000C1CD3">
        <w:rPr>
          <w:rFonts w:ascii="Arial" w:hAnsi="Arial" w:cs="Arial"/>
          <w:sz w:val="24"/>
          <w:szCs w:val="24"/>
        </w:rPr>
        <w:t>terceiros (</w:t>
      </w:r>
      <w:r w:rsidRPr="000C1CD3">
        <w:rPr>
          <w:rFonts w:ascii="Arial" w:hAnsi="Arial" w:cs="Arial"/>
          <w:sz w:val="24"/>
          <w:szCs w:val="24"/>
        </w:rPr>
        <w:t>fornecedores</w:t>
      </w:r>
      <w:r w:rsidR="000C1CD3">
        <w:rPr>
          <w:rFonts w:ascii="Arial" w:hAnsi="Arial" w:cs="Arial"/>
          <w:sz w:val="24"/>
          <w:szCs w:val="24"/>
        </w:rPr>
        <w:t xml:space="preserve"> e prestadores de serviços) </w:t>
      </w:r>
      <w:r w:rsidRPr="000C1CD3">
        <w:rPr>
          <w:rFonts w:ascii="Arial" w:hAnsi="Arial" w:cs="Arial"/>
          <w:sz w:val="24"/>
          <w:szCs w:val="24"/>
        </w:rPr>
        <w:t xml:space="preserve">de acordo com os princípios socioambientais relacionados a: </w:t>
      </w:r>
    </w:p>
    <w:p w14:paraId="2AC78C95" w14:textId="77777777" w:rsidR="00A50BF7" w:rsidRPr="000C1CD3" w:rsidRDefault="00A50BF7" w:rsidP="000C1CD3">
      <w:pPr>
        <w:pStyle w:val="PargrafodaLista"/>
        <w:numPr>
          <w:ilvl w:val="0"/>
          <w:numId w:val="2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>gestão de recursos humanos;</w:t>
      </w:r>
    </w:p>
    <w:p w14:paraId="4468FEA7" w14:textId="77777777" w:rsidR="00A50BF7" w:rsidRPr="000C1CD3" w:rsidRDefault="00A50BF7" w:rsidP="000C1CD3">
      <w:pPr>
        <w:pStyle w:val="PargrafodaLista"/>
        <w:numPr>
          <w:ilvl w:val="0"/>
          <w:numId w:val="2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>análise e concessão de operações de crédito;</w:t>
      </w:r>
    </w:p>
    <w:p w14:paraId="0AFE344C" w14:textId="77777777" w:rsidR="00A50BF7" w:rsidRPr="000C1CD3" w:rsidRDefault="00A50BF7" w:rsidP="000C1CD3">
      <w:pPr>
        <w:pStyle w:val="PargrafodaLista"/>
        <w:numPr>
          <w:ilvl w:val="0"/>
          <w:numId w:val="2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>contratação e relacionamento com fornecedores e prestadores de serviços;</w:t>
      </w:r>
    </w:p>
    <w:p w14:paraId="5529031A" w14:textId="6124B83C" w:rsidR="00A50BF7" w:rsidRPr="000C1CD3" w:rsidRDefault="00A50BF7" w:rsidP="000C1CD3">
      <w:pPr>
        <w:pStyle w:val="PargrafodaLista"/>
        <w:numPr>
          <w:ilvl w:val="0"/>
          <w:numId w:val="23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 xml:space="preserve">ações que </w:t>
      </w:r>
      <w:r w:rsidR="000C1CD3">
        <w:rPr>
          <w:rFonts w:ascii="Arial" w:hAnsi="Arial" w:cs="Arial"/>
          <w:sz w:val="24"/>
          <w:szCs w:val="24"/>
        </w:rPr>
        <w:t xml:space="preserve">destinam </w:t>
      </w:r>
      <w:r w:rsidRPr="000C1CD3">
        <w:rPr>
          <w:rFonts w:ascii="Arial" w:hAnsi="Arial" w:cs="Arial"/>
          <w:sz w:val="24"/>
          <w:szCs w:val="24"/>
        </w:rPr>
        <w:t>mitigar os riscos de decorrentes de vínculos com associados que atuam em desconformidade com as leis e regulamentações vigentes relacionados a práticas ambientais, fornecedores e trabalhista;</w:t>
      </w:r>
    </w:p>
    <w:p w14:paraId="2168DED4" w14:textId="77777777" w:rsidR="00A50BF7" w:rsidRPr="000C1CD3" w:rsidRDefault="00A50BF7" w:rsidP="000C1CD3">
      <w:pPr>
        <w:pStyle w:val="PargrafodaLista"/>
        <w:numPr>
          <w:ilvl w:val="0"/>
          <w:numId w:val="2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>relacionamento com associados;</w:t>
      </w:r>
    </w:p>
    <w:p w14:paraId="4F393173" w14:textId="46EDC444" w:rsidR="00A50BF7" w:rsidRPr="000C1CD3" w:rsidRDefault="00A50BF7" w:rsidP="000C1CD3">
      <w:pPr>
        <w:pStyle w:val="PargrafodaLista"/>
        <w:numPr>
          <w:ilvl w:val="0"/>
          <w:numId w:val="2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0C1CD3">
        <w:rPr>
          <w:rFonts w:ascii="Arial" w:hAnsi="Arial" w:cs="Arial"/>
          <w:sz w:val="24"/>
          <w:szCs w:val="24"/>
        </w:rPr>
        <w:t xml:space="preserve">adoção dos princípios da responsabilidade socioambiental no ambiente corporativo. </w:t>
      </w:r>
    </w:p>
    <w:p w14:paraId="440DACAB" w14:textId="254A1A58" w:rsidR="007C1856" w:rsidRPr="0012402F" w:rsidRDefault="007C1856" w:rsidP="007C1856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cumprimento da </w:t>
      </w:r>
      <w:r w:rsidR="006A03E1">
        <w:rPr>
          <w:rFonts w:ascii="Arial" w:hAnsi="Arial" w:cs="Arial"/>
          <w:sz w:val="24"/>
          <w:szCs w:val="24"/>
        </w:rPr>
        <w:t xml:space="preserve">PRSAC </w:t>
      </w:r>
      <w:r w:rsidR="006A03E1" w:rsidRPr="0012402F">
        <w:rPr>
          <w:rFonts w:ascii="Arial" w:hAnsi="Arial" w:cs="Arial"/>
          <w:sz w:val="24"/>
          <w:szCs w:val="24"/>
        </w:rPr>
        <w:t>deve</w:t>
      </w:r>
      <w:r w:rsidRPr="0012402F">
        <w:rPr>
          <w:rFonts w:ascii="Arial" w:hAnsi="Arial" w:cs="Arial"/>
          <w:sz w:val="24"/>
          <w:szCs w:val="24"/>
        </w:rPr>
        <w:t xml:space="preserve"> abranger </w:t>
      </w:r>
      <w:r w:rsidR="003A0E06" w:rsidRPr="0012402F">
        <w:rPr>
          <w:rFonts w:ascii="Arial" w:hAnsi="Arial" w:cs="Arial"/>
          <w:sz w:val="24"/>
          <w:szCs w:val="24"/>
        </w:rPr>
        <w:t>as seguintes ações</w:t>
      </w:r>
      <w:r w:rsidR="003A0E06">
        <w:rPr>
          <w:rFonts w:ascii="Arial" w:hAnsi="Arial" w:cs="Arial"/>
          <w:sz w:val="24"/>
          <w:szCs w:val="24"/>
        </w:rPr>
        <w:t>:</w:t>
      </w:r>
    </w:p>
    <w:p w14:paraId="5BA5ECBE" w14:textId="2C363856" w:rsidR="007C1856" w:rsidRPr="0012402F" w:rsidRDefault="007C1856" w:rsidP="003A0E0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elaborar o plano de ação de implementação do P</w:t>
      </w:r>
      <w:r w:rsidR="003A0E06">
        <w:rPr>
          <w:rFonts w:ascii="Arial" w:hAnsi="Arial" w:cs="Arial"/>
          <w:sz w:val="24"/>
          <w:szCs w:val="24"/>
        </w:rPr>
        <w:t>RSAC c</w:t>
      </w:r>
      <w:r w:rsidRPr="0012402F">
        <w:rPr>
          <w:rFonts w:ascii="Arial" w:hAnsi="Arial" w:cs="Arial"/>
          <w:sz w:val="24"/>
          <w:szCs w:val="24"/>
        </w:rPr>
        <w:t>om acompanhamento periódico</w:t>
      </w:r>
      <w:r w:rsidR="00DC2A9A">
        <w:rPr>
          <w:rFonts w:ascii="Arial" w:hAnsi="Arial" w:cs="Arial"/>
          <w:sz w:val="24"/>
          <w:szCs w:val="24"/>
        </w:rPr>
        <w:t xml:space="preserve"> do (a)</w:t>
      </w:r>
      <w:r w:rsidRPr="0012402F">
        <w:rPr>
          <w:rFonts w:ascii="Arial" w:hAnsi="Arial" w:cs="Arial"/>
          <w:sz w:val="24"/>
          <w:szCs w:val="24"/>
        </w:rPr>
        <w:t xml:space="preserve"> </w:t>
      </w:r>
      <w:r w:rsidR="003A0E06" w:rsidRPr="000C1CD3">
        <w:rPr>
          <w:rFonts w:ascii="Arial" w:hAnsi="Arial" w:cs="Arial"/>
          <w:b/>
          <w:bCs/>
          <w:i/>
          <w:iCs/>
          <w:sz w:val="24"/>
          <w:szCs w:val="24"/>
        </w:rPr>
        <w:t>__________</w:t>
      </w:r>
      <w:r w:rsidR="006A03E1" w:rsidRPr="000C1CD3">
        <w:rPr>
          <w:rFonts w:ascii="Arial" w:hAnsi="Arial" w:cs="Arial"/>
          <w:b/>
          <w:bCs/>
          <w:i/>
          <w:iCs/>
          <w:sz w:val="24"/>
          <w:szCs w:val="24"/>
        </w:rPr>
        <w:t>_ (</w:t>
      </w:r>
      <w:r w:rsidR="003A0E06" w:rsidRPr="000C1CD3">
        <w:rPr>
          <w:rFonts w:ascii="Arial" w:hAnsi="Arial" w:cs="Arial"/>
          <w:b/>
          <w:bCs/>
          <w:i/>
          <w:iCs/>
          <w:sz w:val="24"/>
          <w:szCs w:val="24"/>
        </w:rPr>
        <w:t>Conselho de Administração / Diretoria / Diretoria Executiva</w:t>
      </w:r>
      <w:r w:rsidR="003A0E06">
        <w:rPr>
          <w:rFonts w:ascii="Arial" w:hAnsi="Arial" w:cs="Arial"/>
          <w:b/>
          <w:bCs/>
          <w:i/>
          <w:iCs/>
          <w:sz w:val="24"/>
          <w:szCs w:val="24"/>
        </w:rPr>
        <w:t>);</w:t>
      </w:r>
    </w:p>
    <w:p w14:paraId="07781FF3" w14:textId="581CE088" w:rsidR="007C1856" w:rsidRPr="0012402F" w:rsidRDefault="003A0E06" w:rsidP="003A0E0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consolidar e </w:t>
      </w:r>
      <w:r w:rsidR="007C1856" w:rsidRPr="0012402F">
        <w:rPr>
          <w:rFonts w:ascii="Arial" w:hAnsi="Arial" w:cs="Arial"/>
          <w:sz w:val="24"/>
          <w:szCs w:val="24"/>
        </w:rPr>
        <w:t xml:space="preserve">registrar em relatórios com aprovação em ata de reunião os eventos ou perdas financeiras que possam expor a </w:t>
      </w:r>
      <w:r>
        <w:rPr>
          <w:rFonts w:ascii="Arial" w:hAnsi="Arial" w:cs="Arial"/>
          <w:sz w:val="24"/>
          <w:szCs w:val="24"/>
        </w:rPr>
        <w:t>C</w:t>
      </w:r>
      <w:r w:rsidR="007C1856" w:rsidRPr="0012402F">
        <w:rPr>
          <w:rFonts w:ascii="Arial" w:hAnsi="Arial" w:cs="Arial"/>
          <w:sz w:val="24"/>
          <w:szCs w:val="24"/>
        </w:rPr>
        <w:t>ooperativa a riscos de imagem</w:t>
      </w:r>
      <w:r>
        <w:rPr>
          <w:rFonts w:ascii="Arial" w:hAnsi="Arial" w:cs="Arial"/>
          <w:sz w:val="24"/>
          <w:szCs w:val="24"/>
        </w:rPr>
        <w:t xml:space="preserve"> relacionado a PRSAC; </w:t>
      </w:r>
    </w:p>
    <w:p w14:paraId="74AAB076" w14:textId="5B507BC9" w:rsidR="007C1856" w:rsidRPr="0012402F" w:rsidRDefault="007C1856" w:rsidP="003A0E0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acompanhar a evolução dos planos de ação de implementação das PRSA e reportar para apreciação</w:t>
      </w:r>
      <w:r w:rsidR="00DC2A9A">
        <w:rPr>
          <w:rFonts w:ascii="Arial" w:hAnsi="Arial" w:cs="Arial"/>
          <w:sz w:val="24"/>
          <w:szCs w:val="24"/>
        </w:rPr>
        <w:t xml:space="preserve"> do (a) </w:t>
      </w:r>
      <w:r w:rsidR="003A0E06" w:rsidRPr="000C1CD3">
        <w:rPr>
          <w:rFonts w:ascii="Arial" w:hAnsi="Arial" w:cs="Arial"/>
          <w:b/>
          <w:bCs/>
          <w:i/>
          <w:iCs/>
          <w:sz w:val="24"/>
          <w:szCs w:val="24"/>
        </w:rPr>
        <w:t>_______(Conselho de Administração / Diretoria / Diretoria Executiva</w:t>
      </w:r>
      <w:r w:rsidR="003A0E06">
        <w:rPr>
          <w:rFonts w:ascii="Arial" w:hAnsi="Arial" w:cs="Arial"/>
          <w:b/>
          <w:bCs/>
          <w:i/>
          <w:iCs/>
          <w:sz w:val="24"/>
          <w:szCs w:val="24"/>
        </w:rPr>
        <w:t xml:space="preserve">). </w:t>
      </w:r>
    </w:p>
    <w:p w14:paraId="53409C25" w14:textId="36093992" w:rsidR="007C1856" w:rsidRPr="0012402F" w:rsidRDefault="007C1856" w:rsidP="003A0E0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Os gestores das áreas deverão acompanhar e avaliar as atividades internas</w:t>
      </w:r>
      <w:r w:rsidR="003A0E06">
        <w:rPr>
          <w:rFonts w:ascii="Arial" w:hAnsi="Arial" w:cs="Arial"/>
          <w:sz w:val="24"/>
          <w:szCs w:val="24"/>
        </w:rPr>
        <w:t xml:space="preserve"> </w:t>
      </w:r>
      <w:r w:rsidRPr="0012402F">
        <w:rPr>
          <w:rFonts w:ascii="Arial" w:hAnsi="Arial" w:cs="Arial"/>
          <w:sz w:val="24"/>
          <w:szCs w:val="24"/>
        </w:rPr>
        <w:t>que possam causar impactos</w:t>
      </w:r>
      <w:r w:rsidR="003A0E06">
        <w:rPr>
          <w:rFonts w:ascii="Arial" w:hAnsi="Arial" w:cs="Arial"/>
          <w:sz w:val="24"/>
          <w:szCs w:val="24"/>
        </w:rPr>
        <w:t xml:space="preserve"> aos negócios da Cooperativa, os </w:t>
      </w:r>
      <w:r w:rsidRPr="0012402F">
        <w:rPr>
          <w:rFonts w:ascii="Arial" w:hAnsi="Arial" w:cs="Arial"/>
          <w:sz w:val="24"/>
          <w:szCs w:val="24"/>
        </w:rPr>
        <w:t>quais destacamos:</w:t>
      </w:r>
    </w:p>
    <w:p w14:paraId="70B32C41" w14:textId="3E7E1097" w:rsidR="007C1856" w:rsidRPr="0012402F" w:rsidRDefault="007C1856" w:rsidP="003A0E06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contratação</w:t>
      </w:r>
      <w:r w:rsidR="003A0E06">
        <w:rPr>
          <w:rFonts w:ascii="Arial" w:hAnsi="Arial" w:cs="Arial"/>
          <w:sz w:val="24"/>
          <w:szCs w:val="24"/>
        </w:rPr>
        <w:t xml:space="preserve"> de terceiros (</w:t>
      </w:r>
      <w:r w:rsidRPr="0012402F">
        <w:rPr>
          <w:rFonts w:ascii="Arial" w:hAnsi="Arial" w:cs="Arial"/>
          <w:sz w:val="24"/>
          <w:szCs w:val="24"/>
        </w:rPr>
        <w:t>fornecedores</w:t>
      </w:r>
      <w:r w:rsidR="003A0E06">
        <w:rPr>
          <w:rFonts w:ascii="Arial" w:hAnsi="Arial" w:cs="Arial"/>
          <w:sz w:val="24"/>
          <w:szCs w:val="24"/>
        </w:rPr>
        <w:t xml:space="preserve"> e </w:t>
      </w:r>
      <w:r w:rsidRPr="0012402F">
        <w:rPr>
          <w:rFonts w:ascii="Arial" w:hAnsi="Arial" w:cs="Arial"/>
          <w:sz w:val="24"/>
          <w:szCs w:val="24"/>
        </w:rPr>
        <w:t>prestadores de serviços</w:t>
      </w:r>
      <w:r w:rsidR="003A0E06">
        <w:rPr>
          <w:rFonts w:ascii="Arial" w:hAnsi="Arial" w:cs="Arial"/>
          <w:sz w:val="24"/>
          <w:szCs w:val="24"/>
        </w:rPr>
        <w:t>)</w:t>
      </w:r>
      <w:r w:rsidRPr="0012402F">
        <w:rPr>
          <w:rFonts w:ascii="Arial" w:hAnsi="Arial" w:cs="Arial"/>
          <w:sz w:val="24"/>
          <w:szCs w:val="24"/>
        </w:rPr>
        <w:t>;</w:t>
      </w:r>
    </w:p>
    <w:p w14:paraId="24B59A46" w14:textId="4D562752" w:rsidR="007C1856" w:rsidRPr="0012402F" w:rsidRDefault="007C1856" w:rsidP="003A0E06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atendimento a associados e usuários dos produtos e serviço da </w:t>
      </w:r>
      <w:r w:rsidR="003A0E06">
        <w:rPr>
          <w:rFonts w:ascii="Arial" w:hAnsi="Arial" w:cs="Arial"/>
          <w:sz w:val="24"/>
          <w:szCs w:val="24"/>
        </w:rPr>
        <w:t>C</w:t>
      </w:r>
      <w:r w:rsidRPr="0012402F">
        <w:rPr>
          <w:rFonts w:ascii="Arial" w:hAnsi="Arial" w:cs="Arial"/>
          <w:sz w:val="24"/>
          <w:szCs w:val="24"/>
        </w:rPr>
        <w:t>ooperativa;</w:t>
      </w:r>
    </w:p>
    <w:p w14:paraId="65EC2F31" w14:textId="77777777" w:rsidR="007C1856" w:rsidRPr="0012402F" w:rsidRDefault="007C1856" w:rsidP="003A0E06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consumo de recursos sustentáveis gerando economia no consumo de energia e de recursos naturais;</w:t>
      </w:r>
    </w:p>
    <w:p w14:paraId="30DB5ABF" w14:textId="77777777" w:rsidR="007C1856" w:rsidRPr="0012402F" w:rsidRDefault="007C1856" w:rsidP="003A0E06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processo de descarte adequada de resíduos;</w:t>
      </w:r>
    </w:p>
    <w:p w14:paraId="6A351319" w14:textId="77777777" w:rsidR="007C1856" w:rsidRPr="0012402F" w:rsidRDefault="007C1856" w:rsidP="003A0E06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questões relacionadas a demandas trabalhista, benefícios legais e espontâneos, condições e ambiente de trabalho.</w:t>
      </w:r>
    </w:p>
    <w:p w14:paraId="112A8B63" w14:textId="49C68ACB" w:rsidR="007C1856" w:rsidRPr="0012402F" w:rsidRDefault="007C1856" w:rsidP="003A0E0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Os contratos de abertura de crédito devem ter clausulas crédito com a declaração da responsabilidade socioambiental onde o associado se compromete dar rigoroso cumprimento às leis e regulamentos destinados à proteção ao meio ambientes, dentre outras </w:t>
      </w:r>
      <w:r w:rsidR="006A03E1" w:rsidRPr="0012402F">
        <w:rPr>
          <w:rFonts w:ascii="Arial" w:hAnsi="Arial" w:cs="Arial"/>
          <w:sz w:val="24"/>
          <w:szCs w:val="24"/>
        </w:rPr>
        <w:t>ações e</w:t>
      </w:r>
      <w:r w:rsidRPr="0012402F">
        <w:rPr>
          <w:rFonts w:ascii="Arial" w:hAnsi="Arial" w:cs="Arial"/>
          <w:sz w:val="24"/>
          <w:szCs w:val="24"/>
        </w:rPr>
        <w:t xml:space="preserve"> não utilizar os recursos tomados na </w:t>
      </w:r>
      <w:r w:rsidR="003A0E06">
        <w:rPr>
          <w:rFonts w:ascii="Arial" w:hAnsi="Arial" w:cs="Arial"/>
          <w:sz w:val="24"/>
          <w:szCs w:val="24"/>
        </w:rPr>
        <w:t>C</w:t>
      </w:r>
      <w:r w:rsidR="003A0E06" w:rsidRPr="0012402F">
        <w:rPr>
          <w:rFonts w:ascii="Arial" w:hAnsi="Arial" w:cs="Arial"/>
          <w:sz w:val="24"/>
          <w:szCs w:val="24"/>
        </w:rPr>
        <w:t>ooperativa</w:t>
      </w:r>
      <w:r w:rsidRPr="0012402F">
        <w:rPr>
          <w:rFonts w:ascii="Arial" w:hAnsi="Arial" w:cs="Arial"/>
          <w:sz w:val="24"/>
          <w:szCs w:val="24"/>
        </w:rPr>
        <w:t xml:space="preserve"> com mão de obra </w:t>
      </w:r>
      <w:proofErr w:type="gramStart"/>
      <w:r w:rsidRPr="0012402F">
        <w:rPr>
          <w:rFonts w:ascii="Arial" w:hAnsi="Arial" w:cs="Arial"/>
          <w:sz w:val="24"/>
          <w:szCs w:val="24"/>
        </w:rPr>
        <w:t>infantil,  trabalho</w:t>
      </w:r>
      <w:proofErr w:type="gramEnd"/>
      <w:r w:rsidRPr="0012402F">
        <w:rPr>
          <w:rFonts w:ascii="Arial" w:hAnsi="Arial" w:cs="Arial"/>
          <w:sz w:val="24"/>
          <w:szCs w:val="24"/>
        </w:rPr>
        <w:t xml:space="preserve"> escravo ou ainda com atividades que prejudiquem o meio ambiente.</w:t>
      </w:r>
    </w:p>
    <w:p w14:paraId="28321E9F" w14:textId="77777777" w:rsidR="007C1856" w:rsidRPr="0012402F" w:rsidRDefault="007C1856" w:rsidP="007C1856">
      <w:p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sz w:val="24"/>
          <w:szCs w:val="24"/>
        </w:rPr>
      </w:pPr>
    </w:p>
    <w:p w14:paraId="546C7438" w14:textId="77777777" w:rsidR="000C1CD3" w:rsidRPr="000C1CD3" w:rsidRDefault="000C1CD3" w:rsidP="000C1CD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92E6173" w14:textId="77777777" w:rsidR="00A50BF7" w:rsidRPr="0012402F" w:rsidRDefault="00A50BF7" w:rsidP="00026695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8" w:name="_Toc124407838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MONITORAMENTO</w:t>
      </w:r>
      <w:bookmarkEnd w:id="38"/>
    </w:p>
    <w:p w14:paraId="535D3AF0" w14:textId="4DC86291" w:rsidR="00A50BF7" w:rsidRPr="0012402F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Com a finalidade de identificar situações que possam expor a </w:t>
      </w:r>
      <w:r w:rsidR="003A0E06">
        <w:rPr>
          <w:rFonts w:ascii="Arial" w:hAnsi="Arial" w:cs="Arial"/>
          <w:sz w:val="24"/>
          <w:szCs w:val="24"/>
        </w:rPr>
        <w:t>C</w:t>
      </w:r>
      <w:r w:rsidRPr="0012402F">
        <w:rPr>
          <w:rFonts w:ascii="Arial" w:hAnsi="Arial" w:cs="Arial"/>
          <w:sz w:val="24"/>
          <w:szCs w:val="24"/>
        </w:rPr>
        <w:t>ooperativa a riscos socioambientais serão realizados acompanhamento sistemático de informações publicamente disponíveis sobre notícias desabonadoras e listas restritivas sobre descumprimento de leis e regulamentos socioambientais sendo utilizadas como fontes de informações internas para monitoramento:</w:t>
      </w:r>
    </w:p>
    <w:p w14:paraId="3AAAF1F0" w14:textId="77777777" w:rsidR="00A50BF7" w:rsidRPr="0012402F" w:rsidRDefault="00A50BF7" w:rsidP="00026695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lista restritivas por meio de consulta </w:t>
      </w:r>
      <w:r w:rsidRPr="0012402F">
        <w:rPr>
          <w:rFonts w:ascii="Arial" w:hAnsi="Arial" w:cs="Arial"/>
          <w:i/>
          <w:iCs/>
          <w:sz w:val="24"/>
          <w:szCs w:val="24"/>
        </w:rPr>
        <w:t>Google</w:t>
      </w:r>
      <w:r w:rsidRPr="0012402F">
        <w:rPr>
          <w:rFonts w:ascii="Arial" w:hAnsi="Arial" w:cs="Arial"/>
          <w:sz w:val="24"/>
          <w:szCs w:val="24"/>
        </w:rPr>
        <w:t xml:space="preserve"> ou outras listas;</w:t>
      </w:r>
    </w:p>
    <w:p w14:paraId="4B105B7B" w14:textId="77777777" w:rsidR="00A50BF7" w:rsidRPr="0012402F" w:rsidRDefault="00A50BF7" w:rsidP="00026695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reclamações no Canal de Denúncias ou na Ouvidoria;</w:t>
      </w:r>
    </w:p>
    <w:p w14:paraId="4D92489D" w14:textId="77777777" w:rsidR="00A50BF7" w:rsidRPr="0012402F" w:rsidRDefault="00A50BF7" w:rsidP="00026695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reclamações internas relacionadas a assédio moral ou sexual;</w:t>
      </w:r>
    </w:p>
    <w:p w14:paraId="7FF87B15" w14:textId="77777777" w:rsidR="00A50BF7" w:rsidRPr="006A03E1" w:rsidRDefault="00A50BF7" w:rsidP="00026695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A03E1">
        <w:rPr>
          <w:rFonts w:ascii="Arial" w:hAnsi="Arial" w:cs="Arial"/>
          <w:sz w:val="24"/>
          <w:szCs w:val="24"/>
        </w:rPr>
        <w:t>multas trabalhistas, contingências e indenizações;</w:t>
      </w:r>
    </w:p>
    <w:p w14:paraId="7A96E2D7" w14:textId="77777777" w:rsidR="00A50BF7" w:rsidRPr="006A03E1" w:rsidRDefault="00A50BF7" w:rsidP="00026695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A03E1">
        <w:rPr>
          <w:rFonts w:ascii="Arial" w:hAnsi="Arial" w:cs="Arial"/>
          <w:sz w:val="24"/>
          <w:szCs w:val="24"/>
        </w:rPr>
        <w:t>eventos de desvio de conduta</w:t>
      </w:r>
    </w:p>
    <w:p w14:paraId="09894905" w14:textId="7701C0DD" w:rsidR="00A50BF7" w:rsidRPr="006A03E1" w:rsidRDefault="00A50BF7" w:rsidP="00026695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A03E1">
        <w:rPr>
          <w:rFonts w:ascii="Arial" w:hAnsi="Arial" w:cs="Arial"/>
          <w:sz w:val="24"/>
          <w:szCs w:val="24"/>
        </w:rPr>
        <w:t xml:space="preserve">incidentes de segurança com associados e </w:t>
      </w:r>
      <w:r w:rsidR="006A03E1" w:rsidRPr="006A03E1">
        <w:rPr>
          <w:rFonts w:ascii="Arial" w:hAnsi="Arial" w:cs="Arial"/>
          <w:sz w:val="24"/>
          <w:szCs w:val="24"/>
        </w:rPr>
        <w:t>empregados.</w:t>
      </w:r>
    </w:p>
    <w:p w14:paraId="3E431554" w14:textId="1CA37470" w:rsidR="00A50BF7" w:rsidRDefault="00A50BF7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A03E1">
        <w:rPr>
          <w:rFonts w:ascii="Arial" w:hAnsi="Arial" w:cs="Arial"/>
          <w:sz w:val="24"/>
          <w:szCs w:val="24"/>
        </w:rPr>
        <w:t>As informações deverão ser registradas avaliadas pelos gestores responsáveis e submetidas ao ____________</w:t>
      </w:r>
      <w:proofErr w:type="gramStart"/>
      <w:r w:rsidRPr="006A03E1">
        <w:rPr>
          <w:rFonts w:ascii="Arial" w:hAnsi="Arial" w:cs="Arial"/>
          <w:sz w:val="24"/>
          <w:szCs w:val="24"/>
        </w:rPr>
        <w:t>_</w:t>
      </w:r>
      <w:r w:rsidRPr="006A03E1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="003A0E06" w:rsidRPr="006A03E1">
        <w:rPr>
          <w:rFonts w:ascii="Arial" w:hAnsi="Arial" w:cs="Arial"/>
          <w:b/>
          <w:bCs/>
          <w:i/>
          <w:iCs/>
          <w:sz w:val="24"/>
          <w:szCs w:val="24"/>
        </w:rPr>
        <w:t>Conselho de Administração / Diretoria / Diretoria Executiva)</w:t>
      </w:r>
      <w:r w:rsidRPr="006A03E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A03E1">
        <w:rPr>
          <w:rFonts w:ascii="Arial" w:hAnsi="Arial" w:cs="Arial"/>
          <w:sz w:val="24"/>
          <w:szCs w:val="24"/>
        </w:rPr>
        <w:t>para</w:t>
      </w:r>
      <w:r w:rsidRPr="0012402F">
        <w:rPr>
          <w:rFonts w:ascii="Arial" w:hAnsi="Arial" w:cs="Arial"/>
          <w:sz w:val="24"/>
          <w:szCs w:val="24"/>
        </w:rPr>
        <w:t xml:space="preserve"> deliberação sobre as soluções adotadas e ações corretivas a serem executadas.</w:t>
      </w:r>
    </w:p>
    <w:p w14:paraId="45B69F57" w14:textId="77777777" w:rsidR="00095745" w:rsidRDefault="00095745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FAC0171" w14:textId="30654867" w:rsidR="003A0E06" w:rsidRDefault="00E8446B" w:rsidP="00E8446B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39" w:name="_Toc124407839"/>
      <w:r>
        <w:rPr>
          <w:rFonts w:ascii="Arial" w:hAnsi="Arial" w:cs="Arial"/>
          <w:b/>
          <w:bCs/>
          <w:color w:val="auto"/>
          <w:sz w:val="24"/>
          <w:szCs w:val="24"/>
        </w:rPr>
        <w:t>DIVULGAÇÃO DE INFORMAÇÕES</w:t>
      </w:r>
      <w:bookmarkEnd w:id="39"/>
      <w:r>
        <w:rPr>
          <w:rFonts w:ascii="Arial" w:hAnsi="Arial" w:cs="Arial"/>
          <w:sz w:val="24"/>
          <w:szCs w:val="24"/>
        </w:rPr>
        <w:t xml:space="preserve"> </w:t>
      </w:r>
    </w:p>
    <w:p w14:paraId="527E8C68" w14:textId="3845DBBA" w:rsidR="00E8446B" w:rsidRPr="00095745" w:rsidRDefault="00E8446B" w:rsidP="00E8446B">
      <w:pPr>
        <w:jc w:val="both"/>
        <w:rPr>
          <w:rFonts w:ascii="Arial" w:hAnsi="Arial" w:cs="Arial"/>
          <w:sz w:val="24"/>
          <w:szCs w:val="24"/>
        </w:rPr>
      </w:pPr>
      <w:r w:rsidRPr="00095745">
        <w:rPr>
          <w:rFonts w:ascii="Arial" w:hAnsi="Arial" w:cs="Arial"/>
          <w:sz w:val="24"/>
          <w:szCs w:val="24"/>
          <w:lang w:eastAsia="en-US"/>
        </w:rPr>
        <w:t xml:space="preserve">Esta </w:t>
      </w:r>
      <w:r w:rsidRPr="00095745">
        <w:rPr>
          <w:rFonts w:ascii="Arial" w:hAnsi="Arial" w:cs="Arial"/>
          <w:sz w:val="24"/>
          <w:szCs w:val="24"/>
        </w:rPr>
        <w:t>Política de Responsabilidade Social, Ambiental e Climática (PRSAC)</w:t>
      </w:r>
      <w:r w:rsidR="00095745" w:rsidRPr="00095745">
        <w:rPr>
          <w:rFonts w:ascii="Arial" w:hAnsi="Arial" w:cs="Arial"/>
          <w:sz w:val="24"/>
          <w:szCs w:val="24"/>
        </w:rPr>
        <w:t xml:space="preserve"> </w:t>
      </w:r>
      <w:r w:rsidRPr="00095745">
        <w:rPr>
          <w:rFonts w:ascii="Arial" w:hAnsi="Arial" w:cs="Arial"/>
          <w:sz w:val="24"/>
          <w:szCs w:val="24"/>
        </w:rPr>
        <w:t>deve ser divulgadas ao público externo, em local único e de fácil identificação no sítio da Cooperativa na internet, em conjuntamente com as</w:t>
      </w:r>
      <w:r w:rsidR="00095745">
        <w:rPr>
          <w:rFonts w:ascii="Arial" w:hAnsi="Arial" w:cs="Arial"/>
          <w:sz w:val="24"/>
          <w:szCs w:val="24"/>
        </w:rPr>
        <w:t xml:space="preserve"> </w:t>
      </w:r>
      <w:r w:rsidRPr="00095745">
        <w:rPr>
          <w:rFonts w:ascii="Arial" w:hAnsi="Arial" w:cs="Arial"/>
          <w:sz w:val="24"/>
          <w:szCs w:val="24"/>
        </w:rPr>
        <w:t>ações implementadas com vistas à efetividade da PRSAC, bem como os critérios para a sua avaliação;</w:t>
      </w:r>
    </w:p>
    <w:p w14:paraId="5BDD54AF" w14:textId="185F4D8F" w:rsidR="00E8446B" w:rsidRPr="00095745" w:rsidRDefault="00095745" w:rsidP="0009574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095745">
        <w:rPr>
          <w:rFonts w:ascii="Arial" w:hAnsi="Arial" w:cs="Arial"/>
        </w:rPr>
        <w:t xml:space="preserve">A divulgação das informações deve ser divulgada, </w:t>
      </w:r>
      <w:r w:rsidR="00E8446B" w:rsidRPr="00095745">
        <w:rPr>
          <w:rFonts w:ascii="Arial" w:hAnsi="Arial" w:cs="Arial"/>
        </w:rPr>
        <w:t>obrigatoriamente, quando existentes:</w:t>
      </w:r>
    </w:p>
    <w:p w14:paraId="5506B4C9" w14:textId="20038ABE" w:rsidR="00E8446B" w:rsidRPr="00095745" w:rsidRDefault="00E8446B" w:rsidP="00095745">
      <w:pPr>
        <w:pStyle w:val="dou-paragraph"/>
        <w:numPr>
          <w:ilvl w:val="0"/>
          <w:numId w:val="25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095745">
        <w:rPr>
          <w:rFonts w:ascii="Arial" w:hAnsi="Arial" w:cs="Arial"/>
        </w:rPr>
        <w:t xml:space="preserve">a relação dos setores econômicos sujeitos a restrições nos negócios realizados pela </w:t>
      </w:r>
      <w:r w:rsidR="00095745">
        <w:rPr>
          <w:rFonts w:ascii="Arial" w:hAnsi="Arial" w:cs="Arial"/>
        </w:rPr>
        <w:t xml:space="preserve">Cooperativa </w:t>
      </w:r>
      <w:r w:rsidRPr="00095745">
        <w:rPr>
          <w:rFonts w:ascii="Arial" w:hAnsi="Arial" w:cs="Arial"/>
        </w:rPr>
        <w:t>em decorrência de aspectos de natureza social, de natureza ambiental ou de natureza climática;</w:t>
      </w:r>
    </w:p>
    <w:p w14:paraId="7D525C7B" w14:textId="1D50F8A7" w:rsidR="00E8446B" w:rsidRPr="00095745" w:rsidRDefault="00E8446B" w:rsidP="00095745">
      <w:pPr>
        <w:pStyle w:val="dou-paragraph"/>
        <w:numPr>
          <w:ilvl w:val="0"/>
          <w:numId w:val="25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095745">
        <w:rPr>
          <w:rFonts w:ascii="Arial" w:hAnsi="Arial" w:cs="Arial"/>
        </w:rPr>
        <w:t xml:space="preserve">a relação de produtos e serviços oferecidos pela </w:t>
      </w:r>
      <w:r w:rsidR="00095745">
        <w:rPr>
          <w:rFonts w:ascii="Arial" w:hAnsi="Arial" w:cs="Arial"/>
        </w:rPr>
        <w:t xml:space="preserve">Cooperativa </w:t>
      </w:r>
      <w:r w:rsidRPr="00095745">
        <w:rPr>
          <w:rFonts w:ascii="Arial" w:hAnsi="Arial" w:cs="Arial"/>
        </w:rPr>
        <w:t>que contribuam positivamente em aspectos de natureza social, de natureza ambiental ou de natureza climática;</w:t>
      </w:r>
    </w:p>
    <w:p w14:paraId="76D1D03A" w14:textId="2456D4BC" w:rsidR="00E8446B" w:rsidRPr="00095745" w:rsidRDefault="00E8446B" w:rsidP="00095745">
      <w:pPr>
        <w:pStyle w:val="dou-paragraph"/>
        <w:numPr>
          <w:ilvl w:val="0"/>
          <w:numId w:val="25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095745">
        <w:rPr>
          <w:rFonts w:ascii="Arial" w:hAnsi="Arial" w:cs="Arial"/>
        </w:rPr>
        <w:t>os mecanismos utilizados para promover a participação de partes interessadas, caso incluídas no processo de estabelecimento e de revisão da PRSAC; e</w:t>
      </w:r>
    </w:p>
    <w:p w14:paraId="6A2E3AC0" w14:textId="740BEED3" w:rsidR="00E8446B" w:rsidRPr="00095745" w:rsidRDefault="00E8446B" w:rsidP="00095745">
      <w:pPr>
        <w:pStyle w:val="dou-paragraph"/>
        <w:numPr>
          <w:ilvl w:val="0"/>
          <w:numId w:val="25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095745">
        <w:rPr>
          <w:rFonts w:ascii="Arial" w:hAnsi="Arial" w:cs="Arial"/>
        </w:rPr>
        <w:t>facultativamente, a avaliação das ações quanto à sua contribuição para a efetividade da PRSAC.</w:t>
      </w:r>
    </w:p>
    <w:p w14:paraId="743D94D1" w14:textId="77777777" w:rsidR="00E8446B" w:rsidRPr="00E8446B" w:rsidRDefault="00E8446B" w:rsidP="00E8446B">
      <w:pPr>
        <w:rPr>
          <w:lang w:eastAsia="en-US"/>
        </w:rPr>
      </w:pPr>
    </w:p>
    <w:p w14:paraId="7AEF5A46" w14:textId="77777777" w:rsidR="005F53EF" w:rsidRPr="00ED2DDC" w:rsidRDefault="005F53EF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0" w:name="_Toc118795727"/>
      <w:bookmarkStart w:id="41" w:name="_Toc124407840"/>
      <w:r w:rsidRPr="00ED2DD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ATENDIMENTO A LEI Nº 13.709/2018</w:t>
      </w:r>
      <w:bookmarkEnd w:id="40"/>
      <w:bookmarkEnd w:id="41"/>
      <w:r w:rsidRPr="00ED2DD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4B671F39" w14:textId="68E94F4F" w:rsidR="005F53EF" w:rsidRPr="003B34D2" w:rsidRDefault="005F53EF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B34D2">
        <w:rPr>
          <w:rFonts w:ascii="Arial" w:hAnsi="Arial" w:cs="Arial"/>
          <w:sz w:val="24"/>
          <w:szCs w:val="24"/>
        </w:rPr>
        <w:t xml:space="preserve">Todos os procedimentos e diretrizes desta política são realizados em conformidade com a Política Interna de Proteção Dados da </w:t>
      </w:r>
      <w:r w:rsidR="003A0E06">
        <w:rPr>
          <w:rFonts w:ascii="Arial" w:hAnsi="Arial" w:cs="Arial"/>
          <w:sz w:val="24"/>
          <w:szCs w:val="24"/>
        </w:rPr>
        <w:t>Cooperativa</w:t>
      </w:r>
      <w:r w:rsidRPr="003B34D2">
        <w:rPr>
          <w:rFonts w:ascii="Arial" w:hAnsi="Arial" w:cs="Arial"/>
          <w:sz w:val="24"/>
          <w:szCs w:val="24"/>
        </w:rPr>
        <w:t>, a qual dispõe sobre o tratamento de dados em observância a Lei nº 13.709/2018 (LGPD).</w:t>
      </w:r>
    </w:p>
    <w:p w14:paraId="2CA27BA9" w14:textId="77777777" w:rsidR="005F53EF" w:rsidRPr="0012402F" w:rsidRDefault="005F53EF" w:rsidP="00026695">
      <w:p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0580862" w14:textId="77777777" w:rsidR="00A50BF7" w:rsidRPr="0012402F" w:rsidRDefault="00A50BF7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2" w:name="_Toc124407841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PERIODOCIDADE DE REVISÃO</w:t>
      </w:r>
      <w:bookmarkEnd w:id="42"/>
    </w:p>
    <w:p w14:paraId="458E0B19" w14:textId="52F238E0" w:rsidR="003A0E06" w:rsidRPr="00ED2DDC" w:rsidRDefault="003A0E06" w:rsidP="003A0E0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bookmarkStart w:id="43" w:name="_Hlk56288502"/>
      <w:r w:rsidRPr="00ED2DDC">
        <w:rPr>
          <w:rFonts w:ascii="Arial" w:hAnsi="Arial" w:cs="Arial"/>
        </w:rPr>
        <w:t>A revisão da PRSAC deverá ser realizada a cada 3 (três)</w:t>
      </w:r>
      <w:r w:rsidR="00ED2DDC" w:rsidRPr="00ED2DDC">
        <w:rPr>
          <w:rFonts w:ascii="Arial" w:hAnsi="Arial" w:cs="Arial"/>
        </w:rPr>
        <w:t xml:space="preserve"> </w:t>
      </w:r>
      <w:r w:rsidRPr="00ED2DDC">
        <w:rPr>
          <w:rFonts w:ascii="Arial" w:hAnsi="Arial" w:cs="Arial"/>
        </w:rPr>
        <w:t>anos ou quando da ocorrência de eventos considerados relevantes pela</w:t>
      </w:r>
      <w:r w:rsidR="00ED2DDC" w:rsidRPr="00ED2DDC">
        <w:rPr>
          <w:rFonts w:ascii="Arial" w:hAnsi="Arial" w:cs="Arial"/>
        </w:rPr>
        <w:t xml:space="preserve"> Cooperativa, </w:t>
      </w:r>
      <w:r w:rsidRPr="00ED2DDC">
        <w:rPr>
          <w:rFonts w:ascii="Arial" w:hAnsi="Arial" w:cs="Arial"/>
        </w:rPr>
        <w:t>incluindo:</w:t>
      </w:r>
    </w:p>
    <w:p w14:paraId="754C924C" w14:textId="74362994" w:rsidR="003A0E06" w:rsidRPr="00ED2DDC" w:rsidRDefault="003A0E06" w:rsidP="00ED2DDC">
      <w:pPr>
        <w:pStyle w:val="dou-paragraph"/>
        <w:numPr>
          <w:ilvl w:val="0"/>
          <w:numId w:val="24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ED2DDC">
        <w:rPr>
          <w:rFonts w:ascii="Arial" w:hAnsi="Arial" w:cs="Arial"/>
        </w:rPr>
        <w:t>oferta de novos produtos ou serviços relevantes;</w:t>
      </w:r>
    </w:p>
    <w:p w14:paraId="1595741C" w14:textId="34C6DD93" w:rsidR="003A0E06" w:rsidRPr="00ED2DDC" w:rsidRDefault="003A0E06" w:rsidP="00ED2DDC">
      <w:pPr>
        <w:pStyle w:val="dou-paragraph"/>
        <w:numPr>
          <w:ilvl w:val="0"/>
          <w:numId w:val="24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ED2DDC">
        <w:rPr>
          <w:rFonts w:ascii="Arial" w:hAnsi="Arial" w:cs="Arial"/>
        </w:rPr>
        <w:t>modificações relevantes nos produtos, nos serviços, nas atividades ou nos processos da</w:t>
      </w:r>
      <w:r w:rsidR="00ED2DDC" w:rsidRPr="00ED2DDC">
        <w:rPr>
          <w:rFonts w:ascii="Arial" w:hAnsi="Arial" w:cs="Arial"/>
        </w:rPr>
        <w:t xml:space="preserve"> Cooperativa;</w:t>
      </w:r>
    </w:p>
    <w:p w14:paraId="21940B73" w14:textId="5F0ED5D8" w:rsidR="003A0E06" w:rsidRPr="00ED2DDC" w:rsidRDefault="003A0E06" w:rsidP="00ED2DDC">
      <w:pPr>
        <w:pStyle w:val="dou-paragraph"/>
        <w:numPr>
          <w:ilvl w:val="0"/>
          <w:numId w:val="24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ED2DDC">
        <w:rPr>
          <w:rFonts w:ascii="Arial" w:hAnsi="Arial" w:cs="Arial"/>
        </w:rPr>
        <w:t>mudanças significativas no modelo de negócios da instituição;</w:t>
      </w:r>
    </w:p>
    <w:p w14:paraId="27326C6C" w14:textId="77777777" w:rsidR="00ED2DDC" w:rsidRPr="00ED2DDC" w:rsidRDefault="003A0E06" w:rsidP="00ED2DDC">
      <w:pPr>
        <w:pStyle w:val="dou-paragraph"/>
        <w:numPr>
          <w:ilvl w:val="0"/>
          <w:numId w:val="24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ED2DDC">
        <w:rPr>
          <w:rFonts w:ascii="Arial" w:hAnsi="Arial" w:cs="Arial"/>
        </w:rPr>
        <w:t>mudanças políticas, legais, regulamentares, tecnológicas ou de mercado</w:t>
      </w:r>
      <w:r w:rsidR="00ED2DDC" w:rsidRPr="00ED2DDC">
        <w:rPr>
          <w:rFonts w:ascii="Arial" w:hAnsi="Arial" w:cs="Arial"/>
        </w:rPr>
        <w:t>;</w:t>
      </w:r>
    </w:p>
    <w:p w14:paraId="3094A0B6" w14:textId="54A128F1" w:rsidR="003A0E06" w:rsidRPr="00ED2DDC" w:rsidRDefault="003A0E06" w:rsidP="00ED2DDC">
      <w:pPr>
        <w:pStyle w:val="dou-paragraph"/>
        <w:numPr>
          <w:ilvl w:val="0"/>
          <w:numId w:val="24"/>
        </w:numPr>
        <w:shd w:val="clear" w:color="auto" w:fill="FFFFFF"/>
        <w:spacing w:before="0" w:beforeAutospacing="0" w:after="150" w:afterAutospacing="0"/>
        <w:ind w:left="567" w:hanging="567"/>
        <w:jc w:val="both"/>
        <w:rPr>
          <w:rFonts w:ascii="Arial" w:hAnsi="Arial" w:cs="Arial"/>
        </w:rPr>
      </w:pPr>
      <w:r w:rsidRPr="00ED2DDC">
        <w:rPr>
          <w:rFonts w:ascii="Arial" w:hAnsi="Arial" w:cs="Arial"/>
        </w:rPr>
        <w:t xml:space="preserve">alterações relevantes em relação ao disposto </w:t>
      </w:r>
      <w:r w:rsidR="00ED2DDC" w:rsidRPr="00ED2DDC">
        <w:rPr>
          <w:rFonts w:ascii="Arial" w:hAnsi="Arial" w:cs="Arial"/>
        </w:rPr>
        <w:t xml:space="preserve">na regulamentação. </w:t>
      </w:r>
    </w:p>
    <w:p w14:paraId="53A2D40C" w14:textId="77777777" w:rsidR="003A0E06" w:rsidRPr="0012402F" w:rsidRDefault="003A0E06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82E13EB" w14:textId="77777777" w:rsidR="00A50BF7" w:rsidRPr="0012402F" w:rsidRDefault="00A50BF7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4" w:name="_Toc124407842"/>
      <w:bookmarkEnd w:id="43"/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CONSIDERAÇÕES FINAIS</w:t>
      </w:r>
      <w:bookmarkEnd w:id="44"/>
    </w:p>
    <w:p w14:paraId="6ABEC88E" w14:textId="41944564" w:rsidR="00A50BF7" w:rsidRDefault="00A50BF7" w:rsidP="00026695">
      <w:pPr>
        <w:pStyle w:val="TextosemFormatao"/>
        <w:spacing w:before="120" w:after="12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12402F">
        <w:rPr>
          <w:rFonts w:ascii="Arial" w:hAnsi="Arial" w:cs="Arial"/>
          <w:color w:val="000000"/>
          <w:sz w:val="24"/>
          <w:szCs w:val="24"/>
          <w:lang w:val="pt-BR"/>
        </w:rPr>
        <w:t xml:space="preserve">A política, os relatórios de responsabilidade </w:t>
      </w:r>
      <w:r w:rsidR="006A03E1" w:rsidRPr="0012402F">
        <w:rPr>
          <w:rFonts w:ascii="Arial" w:hAnsi="Arial" w:cs="Arial"/>
          <w:color w:val="000000"/>
          <w:sz w:val="24"/>
          <w:szCs w:val="24"/>
          <w:lang w:val="pt-BR"/>
        </w:rPr>
        <w:t>socioambiental,</w:t>
      </w:r>
      <w:r w:rsidRPr="0012402F">
        <w:rPr>
          <w:rFonts w:ascii="Arial" w:hAnsi="Arial" w:cs="Arial"/>
          <w:color w:val="000000"/>
          <w:sz w:val="24"/>
          <w:szCs w:val="24"/>
          <w:lang w:val="pt-BR"/>
        </w:rPr>
        <w:t xml:space="preserve"> bem como todos os demais documentos relacionados à esta Política, permanecerão à disposição do Banco Central do Brasil pelo prazo mínimo de 5 (cinco) anos.</w:t>
      </w:r>
    </w:p>
    <w:p w14:paraId="3420D38B" w14:textId="54D1BC1E" w:rsidR="00A50BF7" w:rsidRPr="006A03E1" w:rsidRDefault="00A50BF7" w:rsidP="00026695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 divulgação será de forma eletrônica por meio do sítio</w:t>
      </w:r>
      <w:r w:rsidRPr="006A03E1">
        <w:rPr>
          <w:rFonts w:ascii="Arial" w:hAnsi="Arial" w:cs="Arial"/>
          <w:b/>
          <w:bCs/>
          <w:sz w:val="24"/>
          <w:szCs w:val="24"/>
        </w:rPr>
        <w:t>____</w:t>
      </w:r>
      <w:r w:rsidR="006A03E1" w:rsidRPr="006A03E1">
        <w:rPr>
          <w:rFonts w:ascii="Arial" w:hAnsi="Arial" w:cs="Arial"/>
          <w:b/>
          <w:bCs/>
          <w:sz w:val="24"/>
          <w:szCs w:val="24"/>
        </w:rPr>
        <w:t>_ (</w:t>
      </w:r>
      <w:r w:rsidRPr="006A03E1">
        <w:rPr>
          <w:rFonts w:ascii="Arial" w:hAnsi="Arial" w:cs="Arial"/>
          <w:b/>
          <w:bCs/>
          <w:i/>
          <w:iCs/>
          <w:sz w:val="24"/>
          <w:szCs w:val="24"/>
        </w:rPr>
        <w:t>inserir o endereço no site).</w:t>
      </w:r>
    </w:p>
    <w:p w14:paraId="65C95575" w14:textId="77777777" w:rsidR="005F53EF" w:rsidRPr="0022248C" w:rsidRDefault="005F53EF" w:rsidP="00026695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13653CA" w14:textId="56407A61" w:rsidR="00EB0623" w:rsidRPr="00ED2DDC" w:rsidRDefault="005F53EF" w:rsidP="00026695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5" w:name="_Toc124407843"/>
      <w:r w:rsidRPr="00ED2DDC">
        <w:rPr>
          <w:rFonts w:ascii="Arial" w:hAnsi="Arial" w:cs="Arial"/>
          <w:b/>
          <w:bCs/>
          <w:color w:val="auto"/>
          <w:sz w:val="24"/>
          <w:szCs w:val="24"/>
        </w:rPr>
        <w:t>APROVAÇÃO</w:t>
      </w:r>
      <w:bookmarkEnd w:id="45"/>
    </w:p>
    <w:p w14:paraId="0B99706B" w14:textId="542554E8" w:rsidR="005F53EF" w:rsidRPr="005F53EF" w:rsidRDefault="005F53EF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5F53EF">
        <w:rPr>
          <w:rFonts w:ascii="Arial" w:hAnsi="Arial" w:cs="Arial"/>
          <w:sz w:val="24"/>
          <w:szCs w:val="24"/>
        </w:rPr>
        <w:t>Este normativo foi aprovado na reunião d</w:t>
      </w:r>
      <w:r w:rsidR="00951FE5">
        <w:rPr>
          <w:rFonts w:ascii="Arial" w:hAnsi="Arial" w:cs="Arial"/>
          <w:sz w:val="24"/>
          <w:szCs w:val="24"/>
        </w:rPr>
        <w:t xml:space="preserve">o (a) </w:t>
      </w:r>
      <w:r w:rsidR="004970E1" w:rsidRPr="0012402F">
        <w:rPr>
          <w:rFonts w:ascii="Arial" w:hAnsi="Arial" w:cs="Arial"/>
          <w:sz w:val="24"/>
          <w:szCs w:val="24"/>
        </w:rPr>
        <w:t>______</w:t>
      </w:r>
      <w:proofErr w:type="gramStart"/>
      <w:r w:rsidR="004970E1" w:rsidRPr="0012402F">
        <w:rPr>
          <w:rFonts w:ascii="Arial" w:hAnsi="Arial" w:cs="Arial"/>
          <w:sz w:val="24"/>
          <w:szCs w:val="24"/>
        </w:rPr>
        <w:t>_</w:t>
      </w:r>
      <w:r w:rsidR="004970E1" w:rsidRPr="0022248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="004970E1">
        <w:rPr>
          <w:rFonts w:ascii="Arial" w:hAnsi="Arial" w:cs="Arial"/>
          <w:b/>
          <w:bCs/>
          <w:i/>
          <w:iCs/>
          <w:sz w:val="24"/>
          <w:szCs w:val="24"/>
        </w:rPr>
        <w:t>Conselho de Administração / Diretoria / Diretoria Executiva)</w:t>
      </w:r>
      <w:r w:rsidRPr="005F53EF">
        <w:rPr>
          <w:rFonts w:ascii="Arial" w:hAnsi="Arial" w:cs="Arial"/>
          <w:sz w:val="24"/>
          <w:szCs w:val="24"/>
        </w:rPr>
        <w:t xml:space="preserve"> realizada em </w:t>
      </w:r>
      <w:r>
        <w:rPr>
          <w:rFonts w:ascii="Arial" w:hAnsi="Arial" w:cs="Arial"/>
          <w:sz w:val="24"/>
          <w:szCs w:val="24"/>
        </w:rPr>
        <w:t xml:space="preserve">___/___/___ </w:t>
      </w:r>
      <w:r w:rsidRPr="00951FE5">
        <w:rPr>
          <w:rFonts w:ascii="Arial" w:hAnsi="Arial" w:cs="Arial"/>
          <w:b/>
          <w:bCs/>
          <w:i/>
          <w:iCs/>
          <w:sz w:val="24"/>
          <w:szCs w:val="24"/>
        </w:rPr>
        <w:t>(dia / mês/ ano)</w:t>
      </w:r>
      <w:r>
        <w:rPr>
          <w:rFonts w:ascii="Arial" w:hAnsi="Arial" w:cs="Arial"/>
          <w:sz w:val="24"/>
          <w:szCs w:val="24"/>
        </w:rPr>
        <w:t xml:space="preserve"> </w:t>
      </w:r>
      <w:r w:rsidRPr="005F53EF">
        <w:rPr>
          <w:rFonts w:ascii="Arial" w:hAnsi="Arial" w:cs="Arial"/>
          <w:sz w:val="24"/>
          <w:szCs w:val="24"/>
        </w:rPr>
        <w:t xml:space="preserve">conforme Ata de Reunião nº </w:t>
      </w:r>
      <w:r w:rsidRPr="00951FE5">
        <w:rPr>
          <w:rFonts w:ascii="Arial" w:hAnsi="Arial" w:cs="Arial"/>
          <w:b/>
          <w:bCs/>
          <w:i/>
          <w:iCs/>
          <w:sz w:val="24"/>
          <w:szCs w:val="24"/>
        </w:rPr>
        <w:t>_____(número / ano)</w:t>
      </w:r>
      <w:r>
        <w:rPr>
          <w:rFonts w:ascii="Arial" w:hAnsi="Arial" w:cs="Arial"/>
          <w:sz w:val="24"/>
          <w:szCs w:val="24"/>
        </w:rPr>
        <w:t xml:space="preserve"> </w:t>
      </w:r>
      <w:r w:rsidRPr="005F53EF">
        <w:rPr>
          <w:rFonts w:ascii="Arial" w:hAnsi="Arial" w:cs="Arial"/>
          <w:sz w:val="24"/>
          <w:szCs w:val="24"/>
        </w:rPr>
        <w:t>e passa a vigorar na data de sua publicação.</w:t>
      </w:r>
    </w:p>
    <w:p w14:paraId="5880DBD1" w14:textId="77777777" w:rsidR="005F53EF" w:rsidRPr="005F53EF" w:rsidRDefault="005F53EF" w:rsidP="00026695">
      <w:pPr>
        <w:spacing w:before="120" w:after="120" w:line="240" w:lineRule="auto"/>
        <w:rPr>
          <w:lang w:eastAsia="en-US"/>
        </w:rPr>
      </w:pPr>
    </w:p>
    <w:p w14:paraId="7C395594" w14:textId="77777777" w:rsidR="00EB0623" w:rsidRPr="005C0E72" w:rsidRDefault="00EB0623" w:rsidP="00ED2DDC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46" w:name="_Toc118295901"/>
      <w:bookmarkStart w:id="47" w:name="_Toc118795732"/>
      <w:bookmarkStart w:id="48" w:name="_Toc124407844"/>
      <w:r w:rsidRPr="005C0E72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referências normativas</w:t>
      </w:r>
      <w:bookmarkEnd w:id="46"/>
      <w:bookmarkEnd w:id="47"/>
      <w:bookmarkEnd w:id="48"/>
    </w:p>
    <w:p w14:paraId="3E950FDE" w14:textId="77777777" w:rsidR="00EB0623" w:rsidRPr="009E3BFE" w:rsidRDefault="00EB0623" w:rsidP="00026695">
      <w:pPr>
        <w:pStyle w:val="Ttulo"/>
        <w:spacing w:before="120" w:after="120"/>
        <w:ind w:left="567"/>
        <w:jc w:val="both"/>
        <w:rPr>
          <w:caps/>
          <w:color w:val="0070C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4"/>
        <w:gridCol w:w="1663"/>
        <w:gridCol w:w="1318"/>
        <w:gridCol w:w="5053"/>
      </w:tblGrid>
      <w:tr w:rsidR="007A2D8A" w:rsidRPr="00BD7437" w14:paraId="1EE7778A" w14:textId="77777777" w:rsidTr="00901F88">
        <w:tc>
          <w:tcPr>
            <w:tcW w:w="1597" w:type="dxa"/>
          </w:tcPr>
          <w:p w14:paraId="778E9049" w14:textId="77777777" w:rsidR="007A2D8A" w:rsidRPr="00901F88" w:rsidRDefault="007A2D8A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1F88">
              <w:rPr>
                <w:rFonts w:ascii="Arial" w:hAnsi="Arial" w:cs="Arial"/>
                <w:b/>
                <w:bCs/>
                <w:sz w:val="24"/>
                <w:szCs w:val="24"/>
              </w:rPr>
              <w:t>Normativo</w:t>
            </w:r>
          </w:p>
        </w:tc>
        <w:tc>
          <w:tcPr>
            <w:tcW w:w="1670" w:type="dxa"/>
          </w:tcPr>
          <w:p w14:paraId="0AE9B374" w14:textId="1CF10C4B" w:rsidR="007A2D8A" w:rsidRPr="00901F88" w:rsidRDefault="007A2D8A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1F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Órgão </w:t>
            </w:r>
          </w:p>
        </w:tc>
        <w:tc>
          <w:tcPr>
            <w:tcW w:w="1264" w:type="dxa"/>
          </w:tcPr>
          <w:p w14:paraId="33423C27" w14:textId="2F66842E" w:rsidR="007A2D8A" w:rsidRPr="00901F88" w:rsidRDefault="007A2D8A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1F88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5097" w:type="dxa"/>
          </w:tcPr>
          <w:p w14:paraId="0F0A72EC" w14:textId="77777777" w:rsidR="007A2D8A" w:rsidRPr="00901F88" w:rsidRDefault="007A2D8A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1F88">
              <w:rPr>
                <w:rFonts w:ascii="Arial" w:hAnsi="Arial" w:cs="Arial"/>
                <w:b/>
                <w:bCs/>
                <w:sz w:val="24"/>
                <w:szCs w:val="24"/>
              </w:rPr>
              <w:t>Epígrafe</w:t>
            </w:r>
          </w:p>
        </w:tc>
      </w:tr>
      <w:tr w:rsidR="007A2D8A" w:rsidRPr="009E3BFE" w14:paraId="09F5F731" w14:textId="77777777" w:rsidTr="00901F88">
        <w:tc>
          <w:tcPr>
            <w:tcW w:w="1597" w:type="dxa"/>
            <w:vAlign w:val="center"/>
          </w:tcPr>
          <w:p w14:paraId="47A556A9" w14:textId="20A2830F" w:rsidR="007A2D8A" w:rsidRPr="00901F88" w:rsidRDefault="007A2D8A" w:rsidP="00901F8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Resolução nº 4.327</w:t>
            </w:r>
          </w:p>
        </w:tc>
        <w:tc>
          <w:tcPr>
            <w:tcW w:w="1670" w:type="dxa"/>
            <w:vAlign w:val="center"/>
          </w:tcPr>
          <w:p w14:paraId="13A3CD46" w14:textId="29B8F96B" w:rsidR="007A2D8A" w:rsidRPr="00901F88" w:rsidRDefault="007A2D8A" w:rsidP="00901F8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Conselho Monetário Nacional (CMN)</w:t>
            </w:r>
          </w:p>
        </w:tc>
        <w:tc>
          <w:tcPr>
            <w:tcW w:w="1264" w:type="dxa"/>
            <w:vAlign w:val="center"/>
          </w:tcPr>
          <w:p w14:paraId="2CFA6F35" w14:textId="42961B58" w:rsidR="007A2D8A" w:rsidRPr="00901F88" w:rsidRDefault="007A2D8A" w:rsidP="00901F8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24/04/2014</w:t>
            </w:r>
          </w:p>
        </w:tc>
        <w:tc>
          <w:tcPr>
            <w:tcW w:w="5097" w:type="dxa"/>
            <w:vAlign w:val="center"/>
          </w:tcPr>
          <w:p w14:paraId="1E89079E" w14:textId="4AC51310" w:rsidR="007A2D8A" w:rsidRPr="00901F88" w:rsidRDefault="007A2D8A" w:rsidP="00901F8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 xml:space="preserve">Dispõe sobre as diretrizes que devem ser observadas no estabelecimento e na implementação da Política de Responsabilidade Socioambiental pelas instituições financeiras e </w:t>
            </w:r>
            <w:r w:rsidRPr="00901F88">
              <w:rPr>
                <w:rFonts w:ascii="Arial" w:hAnsi="Arial" w:cs="Arial"/>
              </w:rPr>
              <w:lastRenderedPageBreak/>
              <w:t>demais instituições autorizadas a funcionar pelo Banco Central do Brasil.</w:t>
            </w:r>
          </w:p>
        </w:tc>
      </w:tr>
      <w:tr w:rsidR="007A2D8A" w:rsidRPr="009E3BFE" w14:paraId="4AD966B4" w14:textId="77777777" w:rsidTr="00995DFA">
        <w:tc>
          <w:tcPr>
            <w:tcW w:w="1597" w:type="dxa"/>
            <w:vAlign w:val="center"/>
          </w:tcPr>
          <w:p w14:paraId="30E1BEA1" w14:textId="1E410ADB" w:rsidR="007A2D8A" w:rsidRPr="00901F88" w:rsidRDefault="007A2D8A" w:rsidP="00995DFA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lastRenderedPageBreak/>
              <w:t>Lei Nº 13.709</w:t>
            </w:r>
          </w:p>
        </w:tc>
        <w:tc>
          <w:tcPr>
            <w:tcW w:w="1670" w:type="dxa"/>
            <w:vAlign w:val="center"/>
          </w:tcPr>
          <w:p w14:paraId="2F9FE73E" w14:textId="5344B20A" w:rsidR="007A2D8A" w:rsidRPr="00901F88" w:rsidRDefault="00901F88" w:rsidP="00995DFA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Planalto</w:t>
            </w:r>
          </w:p>
        </w:tc>
        <w:tc>
          <w:tcPr>
            <w:tcW w:w="1264" w:type="dxa"/>
            <w:vAlign w:val="center"/>
          </w:tcPr>
          <w:p w14:paraId="0BF63381" w14:textId="77777777" w:rsidR="007A2D8A" w:rsidRDefault="00334DB0" w:rsidP="00995DFA">
            <w:pPr>
              <w:spacing w:before="120" w:after="120"/>
              <w:jc w:val="center"/>
              <w:rPr>
                <w:rFonts w:ascii="Arial" w:hAnsi="Arial" w:cs="Arial"/>
              </w:rPr>
            </w:pPr>
            <w:hyperlink r:id="rId9" w:history="1">
              <w:r w:rsidR="007A2D8A" w:rsidRPr="00901F88">
                <w:rPr>
                  <w:rFonts w:ascii="Arial" w:hAnsi="Arial" w:cs="Arial"/>
                </w:rPr>
                <w:t xml:space="preserve"> 14/08/2018</w:t>
              </w:r>
            </w:hyperlink>
          </w:p>
          <w:p w14:paraId="5F5AE3A1" w14:textId="0A878496" w:rsidR="00995DFA" w:rsidRPr="00901F88" w:rsidRDefault="00995DFA" w:rsidP="00995DF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097" w:type="dxa"/>
            <w:vAlign w:val="center"/>
          </w:tcPr>
          <w:p w14:paraId="3CDB79B8" w14:textId="35D17330" w:rsidR="007A2D8A" w:rsidRPr="00901F88" w:rsidRDefault="007A2D8A" w:rsidP="00995DFA">
            <w:pPr>
              <w:spacing w:before="120" w:after="120"/>
              <w:jc w:val="center"/>
              <w:rPr>
                <w:rFonts w:ascii="Arial" w:hAnsi="Arial" w:cs="Arial"/>
              </w:rPr>
            </w:pPr>
            <w:bookmarkStart w:id="49" w:name="ementa"/>
            <w:bookmarkEnd w:id="49"/>
            <w:r w:rsidRPr="00901F88">
              <w:rPr>
                <w:rFonts w:ascii="Arial" w:hAnsi="Arial" w:cs="Arial"/>
              </w:rPr>
              <w:t>Lei Geral de Proteção de Dados Pessoais (LGPD).</w:t>
            </w:r>
          </w:p>
        </w:tc>
      </w:tr>
      <w:tr w:rsidR="007A2D8A" w:rsidRPr="009E3BFE" w14:paraId="51E4B62E" w14:textId="77777777" w:rsidTr="00901F88">
        <w:tc>
          <w:tcPr>
            <w:tcW w:w="1597" w:type="dxa"/>
            <w:vAlign w:val="center"/>
          </w:tcPr>
          <w:p w14:paraId="0BD10103" w14:textId="00E1571B" w:rsidR="007A2D8A" w:rsidRPr="00901F88" w:rsidRDefault="007A2D8A" w:rsidP="00026695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Resolução 4.945</w:t>
            </w:r>
          </w:p>
        </w:tc>
        <w:tc>
          <w:tcPr>
            <w:tcW w:w="1670" w:type="dxa"/>
          </w:tcPr>
          <w:p w14:paraId="01F209DF" w14:textId="3BE3CCBA" w:rsidR="007A2D8A" w:rsidRPr="00901F88" w:rsidRDefault="00901F88" w:rsidP="007A2D8A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Conselho Monetário Nacional (CMN)</w:t>
            </w:r>
          </w:p>
        </w:tc>
        <w:tc>
          <w:tcPr>
            <w:tcW w:w="1264" w:type="dxa"/>
            <w:vAlign w:val="center"/>
          </w:tcPr>
          <w:p w14:paraId="6C20941B" w14:textId="2476F06B" w:rsidR="007A2D8A" w:rsidRPr="00901F88" w:rsidRDefault="007A2D8A" w:rsidP="007A2D8A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15/09/2021</w:t>
            </w:r>
          </w:p>
        </w:tc>
        <w:tc>
          <w:tcPr>
            <w:tcW w:w="5097" w:type="dxa"/>
          </w:tcPr>
          <w:p w14:paraId="38DEAECD" w14:textId="69299F58" w:rsidR="007A2D8A" w:rsidRPr="00901F88" w:rsidRDefault="007A2D8A" w:rsidP="00026695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901F88">
              <w:rPr>
                <w:rFonts w:ascii="Arial" w:hAnsi="Arial" w:cs="Arial"/>
              </w:rPr>
              <w:t>Dispõe sobre a Política de Responsabilidade Social, Ambiental e Climática (PRSAC) e sobre as ações com vistas à sua efetividade.</w:t>
            </w:r>
          </w:p>
        </w:tc>
      </w:tr>
    </w:tbl>
    <w:p w14:paraId="1145DF96" w14:textId="77777777" w:rsidR="00EB0623" w:rsidRPr="009E3BFE" w:rsidRDefault="00EB0623" w:rsidP="00026695">
      <w:pPr>
        <w:pStyle w:val="Ttulo"/>
        <w:spacing w:before="120" w:after="120"/>
        <w:jc w:val="both"/>
        <w:rPr>
          <w:caps/>
          <w:sz w:val="24"/>
          <w:szCs w:val="24"/>
        </w:rPr>
      </w:pPr>
    </w:p>
    <w:p w14:paraId="34F2D99B" w14:textId="77777777" w:rsidR="00EB0623" w:rsidRPr="005C0E72" w:rsidRDefault="00EB0623" w:rsidP="00ED2DDC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bookmarkStart w:id="50" w:name="_Toc118295902"/>
      <w:bookmarkStart w:id="51" w:name="_Toc118795733"/>
      <w:bookmarkStart w:id="52" w:name="_Toc124407845"/>
      <w:r w:rsidRPr="005C0E72">
        <w:rPr>
          <w:rFonts w:ascii="Arial" w:hAnsi="Arial" w:cs="Arial"/>
          <w:b/>
          <w:bCs/>
          <w:caps/>
          <w:color w:val="auto"/>
          <w:sz w:val="24"/>
          <w:szCs w:val="24"/>
        </w:rPr>
        <w:t>controles de atualizações</w:t>
      </w:r>
      <w:bookmarkEnd w:id="50"/>
      <w:bookmarkEnd w:id="51"/>
      <w:bookmarkEnd w:id="52"/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1675"/>
        <w:gridCol w:w="1757"/>
        <w:gridCol w:w="2516"/>
        <w:gridCol w:w="3680"/>
      </w:tblGrid>
      <w:tr w:rsidR="00EB0623" w:rsidRPr="009E3BFE" w14:paraId="7253FFEF" w14:textId="77777777" w:rsidTr="00FC6330">
        <w:trPr>
          <w:trHeight w:val="515"/>
        </w:trPr>
        <w:tc>
          <w:tcPr>
            <w:tcW w:w="1675" w:type="dxa"/>
          </w:tcPr>
          <w:p w14:paraId="6392D54A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Edição</w:t>
            </w:r>
          </w:p>
        </w:tc>
        <w:tc>
          <w:tcPr>
            <w:tcW w:w="1757" w:type="dxa"/>
          </w:tcPr>
          <w:p w14:paraId="130D6AC0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16" w:type="dxa"/>
          </w:tcPr>
          <w:p w14:paraId="04C50CB0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Instrumento de atualização</w:t>
            </w:r>
          </w:p>
        </w:tc>
        <w:tc>
          <w:tcPr>
            <w:tcW w:w="3680" w:type="dxa"/>
          </w:tcPr>
          <w:p w14:paraId="1684739D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Atualizações</w:t>
            </w:r>
          </w:p>
        </w:tc>
      </w:tr>
      <w:tr w:rsidR="00EB0623" w:rsidRPr="009E3BFE" w14:paraId="43306273" w14:textId="77777777" w:rsidTr="00FC6330">
        <w:tc>
          <w:tcPr>
            <w:tcW w:w="1675" w:type="dxa"/>
          </w:tcPr>
          <w:p w14:paraId="1B8E72FB" w14:textId="7AEF3350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2DDC41A" w14:textId="2D5D9A24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6" w:type="dxa"/>
          </w:tcPr>
          <w:p w14:paraId="50B8E6C5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14:paraId="6079FECA" w14:textId="77777777" w:rsidR="00EB0623" w:rsidRPr="00112914" w:rsidRDefault="00EB0623" w:rsidP="000266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57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623" w:rsidRPr="009E3BFE" w14:paraId="6A75DB3C" w14:textId="77777777" w:rsidTr="00FC6330">
        <w:tc>
          <w:tcPr>
            <w:tcW w:w="1675" w:type="dxa"/>
          </w:tcPr>
          <w:p w14:paraId="323DB22A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3E8CDAD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6" w:type="dxa"/>
          </w:tcPr>
          <w:p w14:paraId="15272637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9F1C095" w14:textId="77777777" w:rsidR="00EB0623" w:rsidRPr="00112914" w:rsidRDefault="00EB0623" w:rsidP="000266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57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623" w:rsidRPr="009E3BFE" w14:paraId="09FE0CFE" w14:textId="77777777" w:rsidTr="00FC6330">
        <w:tc>
          <w:tcPr>
            <w:tcW w:w="1675" w:type="dxa"/>
          </w:tcPr>
          <w:p w14:paraId="46687519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06113EE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6" w:type="dxa"/>
          </w:tcPr>
          <w:p w14:paraId="17464EC1" w14:textId="77777777" w:rsidR="00EB0623" w:rsidRPr="009E3BFE" w:rsidRDefault="00EB0623" w:rsidP="00026695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F480BEA" w14:textId="77777777" w:rsidR="00EB0623" w:rsidRPr="00112914" w:rsidRDefault="00EB0623" w:rsidP="000266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57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451ED9" w14:textId="77777777" w:rsidR="00EB0623" w:rsidRPr="009E3BFE" w:rsidRDefault="00EB0623" w:rsidP="00026695">
      <w:pPr>
        <w:pStyle w:val="Ttulo"/>
        <w:spacing w:before="120" w:after="120"/>
        <w:ind w:left="567"/>
        <w:jc w:val="both"/>
        <w:rPr>
          <w:caps/>
          <w:sz w:val="24"/>
          <w:szCs w:val="24"/>
        </w:rPr>
      </w:pPr>
    </w:p>
    <w:p w14:paraId="60BD5BF9" w14:textId="77777777" w:rsidR="00EB0623" w:rsidRDefault="00EB0623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B7E4416" w14:textId="77777777" w:rsidR="00EB0623" w:rsidRPr="00E70C41" w:rsidRDefault="00EB0623" w:rsidP="0002669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7EF50D1" w14:textId="77777777" w:rsidR="00EB0623" w:rsidRPr="00392BB2" w:rsidRDefault="00EB0623" w:rsidP="00026695">
      <w:pPr>
        <w:spacing w:before="120" w:after="120" w:line="240" w:lineRule="auto"/>
      </w:pPr>
    </w:p>
    <w:sectPr w:rsidR="00EB0623" w:rsidRPr="00392BB2" w:rsidSect="00A12E77">
      <w:headerReference w:type="default" r:id="rId10"/>
      <w:footerReference w:type="default" r:id="rId11"/>
      <w:pgSz w:w="11906" w:h="16838"/>
      <w:pgMar w:top="1701" w:right="1134" w:bottom="170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5DFC" w14:textId="77777777" w:rsidR="00325DD4" w:rsidRDefault="00325DD4" w:rsidP="0052138B">
      <w:pPr>
        <w:spacing w:after="0" w:line="240" w:lineRule="auto"/>
      </w:pPr>
      <w:r>
        <w:separator/>
      </w:r>
    </w:p>
  </w:endnote>
  <w:endnote w:type="continuationSeparator" w:id="0">
    <w:p w14:paraId="550848D5" w14:textId="77777777" w:rsidR="00325DD4" w:rsidRDefault="00325DD4" w:rsidP="0052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8D9D" w14:textId="74F02DB7" w:rsidR="0052138B" w:rsidRDefault="009B5BAC" w:rsidP="0052138B">
    <w:pPr>
      <w:pStyle w:val="Rodap"/>
      <w:tabs>
        <w:tab w:val="clear" w:pos="4252"/>
        <w:tab w:val="clear" w:pos="8504"/>
        <w:tab w:val="left" w:pos="3705"/>
      </w:tabs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9C8179" wp14:editId="2BA4AD60">
              <wp:simplePos x="0" y="0"/>
              <wp:positionH relativeFrom="rightMargin">
                <wp:posOffset>244475</wp:posOffset>
              </wp:positionH>
              <wp:positionV relativeFrom="margin">
                <wp:posOffset>6857366</wp:posOffset>
              </wp:positionV>
              <wp:extent cx="864235" cy="285750"/>
              <wp:effectExtent l="0" t="0" r="0" b="0"/>
              <wp:wrapNone/>
              <wp:docPr id="12" name="Retâ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423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FEE14" w14:textId="77777777" w:rsidR="00392BB2" w:rsidRPr="009B5BAC" w:rsidRDefault="00392BB2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cstheme="minorHAnsi"/>
                              <w:color w:val="222A35" w:themeColor="text2" w:themeShade="80"/>
                            </w:rPr>
                          </w:pP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fldChar w:fldCharType="begin"/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instrText>PAGE   \* MERGEFORMAT</w:instrText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fldChar w:fldCharType="separate"/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t>2</w:t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9C8179" id="Retângulo 12" o:spid="_x0000_s1026" style="position:absolute;left:0;text-align:left;margin-left:19.25pt;margin-top:539.95pt;width:68.05pt;height:22.5pt;z-index:251659264;visibility:visible;mso-wrap-style:square;mso-width-percent:8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" o:allowincell="f" stroked="f">
              <v:textbox>
                <w:txbxContent>
                  <w:p w14:paraId="111FEE14" w14:textId="77777777" w:rsidR="00392BB2" w:rsidRPr="009B5BAC" w:rsidRDefault="00392BB2">
                    <w:pPr>
                      <w:pBdr>
                        <w:bottom w:val="single" w:sz="4" w:space="1" w:color="auto"/>
                      </w:pBdr>
                      <w:rPr>
                        <w:rFonts w:cstheme="minorHAnsi"/>
                        <w:color w:val="222A35" w:themeColor="text2" w:themeShade="80"/>
                      </w:rPr>
                    </w:pP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fldChar w:fldCharType="begin"/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instrText>PAGE   \* MERGEFORMAT</w:instrText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fldChar w:fldCharType="separate"/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t>2</w:t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86300">
      <w:rPr>
        <w:noProof/>
      </w:rPr>
      <w:drawing>
        <wp:inline distT="0" distB="0" distL="0" distR="0" wp14:anchorId="2FF01897" wp14:editId="5A4A2448">
          <wp:extent cx="7543800" cy="1450390"/>
          <wp:effectExtent l="0" t="0" r="0" b="0"/>
          <wp:docPr id="24" name="Imagem 24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257" cy="1455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DD02" w14:textId="77777777" w:rsidR="00325DD4" w:rsidRDefault="00325DD4" w:rsidP="0052138B">
      <w:pPr>
        <w:spacing w:after="0" w:line="240" w:lineRule="auto"/>
      </w:pPr>
      <w:r>
        <w:separator/>
      </w:r>
    </w:p>
  </w:footnote>
  <w:footnote w:type="continuationSeparator" w:id="0">
    <w:p w14:paraId="38B7018C" w14:textId="77777777" w:rsidR="00325DD4" w:rsidRDefault="00325DD4" w:rsidP="0052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5FA3" w14:textId="2754A2A4" w:rsidR="0052138B" w:rsidRDefault="00334DB0" w:rsidP="0052138B">
    <w:pPr>
      <w:pStyle w:val="Cabealho"/>
      <w:ind w:left="-1701"/>
    </w:pPr>
    <w:sdt>
      <w:sdtPr>
        <w:id w:val="793099391"/>
        <w:docPartObj>
          <w:docPartGallery w:val="Page Numbers (Margins)"/>
          <w:docPartUnique/>
        </w:docPartObj>
      </w:sdtPr>
      <w:sdtEndPr/>
      <w:sdtContent/>
    </w:sdt>
    <w:r w:rsidR="00486300">
      <w:rPr>
        <w:noProof/>
      </w:rPr>
      <w:drawing>
        <wp:inline distT="0" distB="0" distL="0" distR="0" wp14:anchorId="2E65E5D5" wp14:editId="5EEB1BE2">
          <wp:extent cx="7543800" cy="1256117"/>
          <wp:effectExtent l="0" t="0" r="0" b="1270"/>
          <wp:docPr id="23" name="Imagem 23" descr="Forma, Gráfico de rad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, Gráfico de radar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256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C6C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D4D"/>
    <w:multiLevelType w:val="hybridMultilevel"/>
    <w:tmpl w:val="C24EDA90"/>
    <w:lvl w:ilvl="0" w:tplc="6302DF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382B"/>
    <w:multiLevelType w:val="hybridMultilevel"/>
    <w:tmpl w:val="E9C6F45A"/>
    <w:lvl w:ilvl="0" w:tplc="6302DF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4162"/>
    <w:multiLevelType w:val="hybridMultilevel"/>
    <w:tmpl w:val="5590F194"/>
    <w:lvl w:ilvl="0" w:tplc="04160017">
      <w:start w:val="1"/>
      <w:numFmt w:val="lowerLetter"/>
      <w:lvlText w:val="%1)"/>
      <w:lvlJc w:val="left"/>
      <w:pPr>
        <w:ind w:left="82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0946"/>
    <w:multiLevelType w:val="hybridMultilevel"/>
    <w:tmpl w:val="E72ACEE0"/>
    <w:lvl w:ilvl="0" w:tplc="86A288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529E"/>
    <w:multiLevelType w:val="hybridMultilevel"/>
    <w:tmpl w:val="B5C8560C"/>
    <w:lvl w:ilvl="0" w:tplc="A2E4799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63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845FA"/>
    <w:multiLevelType w:val="multilevel"/>
    <w:tmpl w:val="836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B6B82"/>
    <w:multiLevelType w:val="hybridMultilevel"/>
    <w:tmpl w:val="33E8AF3C"/>
    <w:lvl w:ilvl="0" w:tplc="6302DF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A58CB"/>
    <w:multiLevelType w:val="hybridMultilevel"/>
    <w:tmpl w:val="4CE20CAE"/>
    <w:lvl w:ilvl="0" w:tplc="D5BAE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D003A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E664F"/>
    <w:multiLevelType w:val="multilevel"/>
    <w:tmpl w:val="4502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B0B77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C6C81"/>
    <w:multiLevelType w:val="hybridMultilevel"/>
    <w:tmpl w:val="E4181C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B47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43118"/>
    <w:multiLevelType w:val="multilevel"/>
    <w:tmpl w:val="3D2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A75FF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24DFB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275C9"/>
    <w:multiLevelType w:val="multilevel"/>
    <w:tmpl w:val="CC8227D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5110" w:hanging="432"/>
      </w:pPr>
      <w:rPr>
        <w:rFonts w:ascii="Arial" w:hAnsi="Arial" w:cs="Arial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371B9C"/>
    <w:multiLevelType w:val="hybridMultilevel"/>
    <w:tmpl w:val="BDD8BFC6"/>
    <w:lvl w:ilvl="0" w:tplc="3CA600D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244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F25A6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E7FBF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A243F"/>
    <w:multiLevelType w:val="hybridMultilevel"/>
    <w:tmpl w:val="9E70B0B0"/>
    <w:lvl w:ilvl="0" w:tplc="6302DF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20959"/>
    <w:multiLevelType w:val="multilevel"/>
    <w:tmpl w:val="57C6A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560578">
    <w:abstractNumId w:val="3"/>
  </w:num>
  <w:num w:numId="2" w16cid:durableId="2064938660">
    <w:abstractNumId w:val="18"/>
  </w:num>
  <w:num w:numId="3" w16cid:durableId="1346404239">
    <w:abstractNumId w:val="22"/>
  </w:num>
  <w:num w:numId="4" w16cid:durableId="1640526499">
    <w:abstractNumId w:val="20"/>
  </w:num>
  <w:num w:numId="5" w16cid:durableId="385953340">
    <w:abstractNumId w:val="10"/>
  </w:num>
  <w:num w:numId="6" w16cid:durableId="1934623940">
    <w:abstractNumId w:val="14"/>
  </w:num>
  <w:num w:numId="7" w16cid:durableId="2092659628">
    <w:abstractNumId w:val="9"/>
  </w:num>
  <w:num w:numId="8" w16cid:durableId="1416199632">
    <w:abstractNumId w:val="17"/>
  </w:num>
  <w:num w:numId="9" w16cid:durableId="1877502448">
    <w:abstractNumId w:val="21"/>
  </w:num>
  <w:num w:numId="10" w16cid:durableId="1621569535">
    <w:abstractNumId w:val="16"/>
  </w:num>
  <w:num w:numId="11" w16cid:durableId="203635063">
    <w:abstractNumId w:val="12"/>
  </w:num>
  <w:num w:numId="12" w16cid:durableId="1185099426">
    <w:abstractNumId w:val="0"/>
  </w:num>
  <w:num w:numId="13" w16cid:durableId="572737296">
    <w:abstractNumId w:val="6"/>
  </w:num>
  <w:num w:numId="14" w16cid:durableId="1168595025">
    <w:abstractNumId w:val="19"/>
  </w:num>
  <w:num w:numId="15" w16cid:durableId="90467318">
    <w:abstractNumId w:val="4"/>
  </w:num>
  <w:num w:numId="16" w16cid:durableId="1281572968">
    <w:abstractNumId w:val="11"/>
  </w:num>
  <w:num w:numId="17" w16cid:durableId="495920735">
    <w:abstractNumId w:val="7"/>
  </w:num>
  <w:num w:numId="18" w16cid:durableId="1466700418">
    <w:abstractNumId w:val="15"/>
  </w:num>
  <w:num w:numId="19" w16cid:durableId="599725659">
    <w:abstractNumId w:val="5"/>
  </w:num>
  <w:num w:numId="20" w16cid:durableId="1683193283">
    <w:abstractNumId w:val="24"/>
  </w:num>
  <w:num w:numId="21" w16cid:durableId="381296798">
    <w:abstractNumId w:val="2"/>
  </w:num>
  <w:num w:numId="22" w16cid:durableId="472868282">
    <w:abstractNumId w:val="23"/>
  </w:num>
  <w:num w:numId="23" w16cid:durableId="433595557">
    <w:abstractNumId w:val="1"/>
  </w:num>
  <w:num w:numId="24" w16cid:durableId="626398090">
    <w:abstractNumId w:val="8"/>
  </w:num>
  <w:num w:numId="25" w16cid:durableId="1106074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8B"/>
    <w:rsid w:val="0000108D"/>
    <w:rsid w:val="00026695"/>
    <w:rsid w:val="00044932"/>
    <w:rsid w:val="00095745"/>
    <w:rsid w:val="000A1E49"/>
    <w:rsid w:val="000C1CD3"/>
    <w:rsid w:val="000C7C51"/>
    <w:rsid w:val="0013423B"/>
    <w:rsid w:val="00194EDE"/>
    <w:rsid w:val="001F3ECE"/>
    <w:rsid w:val="002703C1"/>
    <w:rsid w:val="00321607"/>
    <w:rsid w:val="00325DD4"/>
    <w:rsid w:val="00334DB0"/>
    <w:rsid w:val="003710DE"/>
    <w:rsid w:val="00392BB2"/>
    <w:rsid w:val="00395DA2"/>
    <w:rsid w:val="003A0E06"/>
    <w:rsid w:val="003B6254"/>
    <w:rsid w:val="00401905"/>
    <w:rsid w:val="00433A20"/>
    <w:rsid w:val="00445A4E"/>
    <w:rsid w:val="00476F6C"/>
    <w:rsid w:val="00486300"/>
    <w:rsid w:val="00490DCA"/>
    <w:rsid w:val="004970E1"/>
    <w:rsid w:val="004E3901"/>
    <w:rsid w:val="004F00C5"/>
    <w:rsid w:val="004F1E03"/>
    <w:rsid w:val="004F445F"/>
    <w:rsid w:val="0052138B"/>
    <w:rsid w:val="00523767"/>
    <w:rsid w:val="005F53EF"/>
    <w:rsid w:val="006604A0"/>
    <w:rsid w:val="006A03E1"/>
    <w:rsid w:val="006A7D78"/>
    <w:rsid w:val="006F0244"/>
    <w:rsid w:val="007570FA"/>
    <w:rsid w:val="00777EAF"/>
    <w:rsid w:val="007A2D8A"/>
    <w:rsid w:val="007B2499"/>
    <w:rsid w:val="007C1856"/>
    <w:rsid w:val="008538D3"/>
    <w:rsid w:val="008F737D"/>
    <w:rsid w:val="00901F88"/>
    <w:rsid w:val="00932CE5"/>
    <w:rsid w:val="00951FE5"/>
    <w:rsid w:val="009533CE"/>
    <w:rsid w:val="00995DFA"/>
    <w:rsid w:val="009B5BAC"/>
    <w:rsid w:val="00A12E77"/>
    <w:rsid w:val="00A50BF7"/>
    <w:rsid w:val="00AC3799"/>
    <w:rsid w:val="00AC3AC6"/>
    <w:rsid w:val="00AD7C63"/>
    <w:rsid w:val="00BD7437"/>
    <w:rsid w:val="00CA7392"/>
    <w:rsid w:val="00CE72B4"/>
    <w:rsid w:val="00D164C5"/>
    <w:rsid w:val="00D51716"/>
    <w:rsid w:val="00D711A6"/>
    <w:rsid w:val="00DC2A9A"/>
    <w:rsid w:val="00DE2D90"/>
    <w:rsid w:val="00E738FD"/>
    <w:rsid w:val="00E84121"/>
    <w:rsid w:val="00E8446B"/>
    <w:rsid w:val="00E90837"/>
    <w:rsid w:val="00E9507F"/>
    <w:rsid w:val="00EB0623"/>
    <w:rsid w:val="00EC77E1"/>
    <w:rsid w:val="00ED2DDC"/>
    <w:rsid w:val="00F0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88D9F"/>
  <w15:chartTrackingRefBased/>
  <w15:docId w15:val="{2CE823B6-794B-4F76-A021-550029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F7"/>
    <w:rPr>
      <w:rFonts w:ascii="Calibri" w:eastAsia="Calibri" w:hAnsi="Calibri"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5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0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38B"/>
  </w:style>
  <w:style w:type="paragraph" w:styleId="Rodap">
    <w:name w:val="footer"/>
    <w:basedOn w:val="Normal"/>
    <w:link w:val="RodapChar"/>
    <w:uiPriority w:val="99"/>
    <w:unhideWhenUsed/>
    <w:rsid w:val="0052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38B"/>
  </w:style>
  <w:style w:type="character" w:styleId="Nmerodepgina">
    <w:name w:val="page number"/>
    <w:basedOn w:val="Fontepargpadro"/>
    <w:uiPriority w:val="99"/>
    <w:unhideWhenUsed/>
    <w:rsid w:val="007B2499"/>
  </w:style>
  <w:style w:type="character" w:customStyle="1" w:styleId="Ttulo2Char">
    <w:name w:val="Título 2 Char"/>
    <w:basedOn w:val="Fontepargpadro"/>
    <w:link w:val="Ttulo2"/>
    <w:uiPriority w:val="9"/>
    <w:rsid w:val="00A50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aliases w:val="titulo 5"/>
    <w:basedOn w:val="Normal"/>
    <w:link w:val="PargrafodaListaChar"/>
    <w:uiPriority w:val="34"/>
    <w:qFormat/>
    <w:rsid w:val="00A50BF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semFormatao">
    <w:name w:val="Plain Text"/>
    <w:basedOn w:val="Normal"/>
    <w:link w:val="TextosemFormataoChar"/>
    <w:rsid w:val="00A50BF7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A50B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tulo1Char">
    <w:name w:val="Título 1 Char"/>
    <w:basedOn w:val="Fontepargpadro"/>
    <w:link w:val="Ttulo1"/>
    <w:uiPriority w:val="9"/>
    <w:rsid w:val="00A50B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0BF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F3ECE"/>
    <w:pPr>
      <w:tabs>
        <w:tab w:val="left" w:pos="993"/>
        <w:tab w:val="right" w:leader="dot" w:pos="9628"/>
      </w:tabs>
      <w:spacing w:after="100"/>
      <w:ind w:left="993" w:hanging="709"/>
    </w:pPr>
  </w:style>
  <w:style w:type="paragraph" w:styleId="Sumrio1">
    <w:name w:val="toc 1"/>
    <w:basedOn w:val="Normal"/>
    <w:next w:val="Normal"/>
    <w:autoRedefine/>
    <w:uiPriority w:val="39"/>
    <w:unhideWhenUsed/>
    <w:rsid w:val="00A50BF7"/>
    <w:pPr>
      <w:spacing w:after="100"/>
    </w:pPr>
  </w:style>
  <w:style w:type="character" w:styleId="Hyperlink">
    <w:name w:val="Hyperlink"/>
    <w:basedOn w:val="Fontepargpadro"/>
    <w:uiPriority w:val="99"/>
    <w:unhideWhenUsed/>
    <w:rsid w:val="00A50BF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B0623"/>
    <w:pPr>
      <w:spacing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EB0623"/>
    <w:p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EB0623"/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paragraph" w:styleId="Corpodetexto2">
    <w:name w:val="Body Text 2"/>
    <w:basedOn w:val="Normal"/>
    <w:link w:val="Corpodetexto2Char"/>
    <w:uiPriority w:val="99"/>
    <w:unhideWhenUsed/>
    <w:rsid w:val="00E908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083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32C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2CE5"/>
    <w:rPr>
      <w:b/>
      <w:bCs/>
    </w:rPr>
  </w:style>
  <w:style w:type="character" w:customStyle="1" w:styleId="PargrafodaListaChar">
    <w:name w:val="Parágrafo da Lista Char"/>
    <w:aliases w:val="titulo 5 Char"/>
    <w:link w:val="PargrafodaLista"/>
    <w:uiPriority w:val="1"/>
    <w:locked/>
    <w:rsid w:val="004F00C5"/>
  </w:style>
  <w:style w:type="character" w:styleId="MenoPendente">
    <w:name w:val="Unresolved Mention"/>
    <w:basedOn w:val="Fontepargpadro"/>
    <w:uiPriority w:val="99"/>
    <w:semiHidden/>
    <w:unhideWhenUsed/>
    <w:rsid w:val="004F1E03"/>
    <w:rPr>
      <w:color w:val="605E5C"/>
      <w:shd w:val="clear" w:color="auto" w:fill="E1DFDD"/>
    </w:rPr>
  </w:style>
  <w:style w:type="paragraph" w:customStyle="1" w:styleId="dou-paragraph">
    <w:name w:val="dou-paragraph"/>
    <w:basedOn w:val="Normal"/>
    <w:rsid w:val="003A0E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.com.,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egislacao.planalto.gov.br/legisla/legislacao.nsf/Viw_Identificacao/lei%2013.709-2018?OpenDocu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443F1-BD9C-4033-A56E-3883520B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11</Pages>
  <Words>3317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Maia França</dc:creator>
  <cp:keywords/>
  <dc:description/>
  <cp:lastModifiedBy>Tessia Pimentel</cp:lastModifiedBy>
  <cp:revision>27</cp:revision>
  <cp:lastPrinted>2023-01-11T14:33:00Z</cp:lastPrinted>
  <dcterms:created xsi:type="dcterms:W3CDTF">2022-12-27T19:21:00Z</dcterms:created>
  <dcterms:modified xsi:type="dcterms:W3CDTF">2023-01-12T12:23:00Z</dcterms:modified>
</cp:coreProperties>
</file>