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D049" w14:textId="6DDD8E89" w:rsidR="004A5B51" w:rsidRDefault="004A5B51" w:rsidP="004A5B51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r w:rsidRPr="00A46D6B">
        <w:rPr>
          <w:rFonts w:ascii="Arial" w:hAnsi="Arial" w:cs="Arial"/>
          <w:b/>
          <w:bCs/>
          <w:sz w:val="24"/>
          <w:szCs w:val="24"/>
        </w:rPr>
        <w:t xml:space="preserve">MODELO Nº </w:t>
      </w:r>
      <w:r>
        <w:rPr>
          <w:rFonts w:ascii="Arial" w:hAnsi="Arial" w:cs="Arial"/>
          <w:b/>
          <w:bCs/>
          <w:sz w:val="24"/>
          <w:szCs w:val="24"/>
        </w:rPr>
        <w:t>007</w:t>
      </w:r>
      <w:r w:rsidRPr="00A46D6B">
        <w:rPr>
          <w:rFonts w:ascii="Arial" w:hAnsi="Arial" w:cs="Arial"/>
          <w:b/>
          <w:bCs/>
          <w:sz w:val="24"/>
          <w:szCs w:val="24"/>
        </w:rPr>
        <w:t>/20</w:t>
      </w:r>
      <w:r w:rsidR="005D3506">
        <w:rPr>
          <w:rFonts w:ascii="Arial" w:hAnsi="Arial" w:cs="Arial"/>
          <w:b/>
          <w:bCs/>
          <w:sz w:val="24"/>
          <w:szCs w:val="24"/>
        </w:rPr>
        <w:t>20</w:t>
      </w:r>
    </w:p>
    <w:p w14:paraId="7C7B618C" w14:textId="77777777" w:rsidR="004A5B51" w:rsidRPr="002C7B40" w:rsidRDefault="004A5B51" w:rsidP="004A5B51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</w:rPr>
      </w:pPr>
      <w:r w:rsidRPr="002C7B40">
        <w:rPr>
          <w:rFonts w:ascii="Arial" w:hAnsi="Arial" w:cs="Arial"/>
          <w:b/>
          <w:bCs/>
          <w:i/>
          <w:iCs/>
          <w:u w:val="single"/>
        </w:rPr>
        <w:t>(Observação</w:t>
      </w:r>
      <w:r w:rsidRPr="002C7B40">
        <w:rPr>
          <w:rFonts w:ascii="Arial" w:hAnsi="Arial" w:cs="Arial"/>
          <w:b/>
          <w:bCs/>
          <w:i/>
          <w:iCs/>
        </w:rPr>
        <w:t>:</w:t>
      </w:r>
      <w:r w:rsidRPr="002C7B40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E</w:t>
      </w:r>
      <w:r w:rsidRPr="002C7B40">
        <w:rPr>
          <w:rFonts w:ascii="Arial" w:hAnsi="Arial" w:cs="Arial"/>
          <w:i/>
          <w:iCs/>
        </w:rPr>
        <w:t>ste modelo apresenta sugestões que devem ser avaliadas e adaptadas de acordo com as particularidades da Cooperativa.)</w:t>
      </w:r>
    </w:p>
    <w:p w14:paraId="5E7B3478" w14:textId="77777777" w:rsidR="004A5B51" w:rsidRDefault="004A5B51" w:rsidP="004A5B51">
      <w:pPr>
        <w:spacing w:before="120" w:after="120" w:line="240" w:lineRule="auto"/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p w14:paraId="355E86EF" w14:textId="77777777" w:rsidR="00994258" w:rsidRPr="00BC7BFA" w:rsidRDefault="00994258" w:rsidP="004A5B51">
      <w:pPr>
        <w:spacing w:before="120" w:after="120" w:line="240" w:lineRule="auto"/>
        <w:jc w:val="center"/>
        <w:rPr>
          <w:rFonts w:ascii="Arial" w:hAnsi="Arial" w:cs="Arial"/>
          <w:b/>
          <w:bCs/>
          <w:caps/>
          <w:sz w:val="24"/>
          <w:szCs w:val="24"/>
        </w:rPr>
      </w:pPr>
      <w:r w:rsidRPr="00BC7BFA">
        <w:rPr>
          <w:rFonts w:ascii="Arial" w:hAnsi="Arial" w:cs="Arial"/>
          <w:b/>
          <w:bCs/>
          <w:caps/>
          <w:sz w:val="24"/>
          <w:szCs w:val="24"/>
        </w:rPr>
        <w:t>Política de Segurança Cibernética</w:t>
      </w:r>
    </w:p>
    <w:p w14:paraId="066B4A48" w14:textId="77777777" w:rsidR="00994258" w:rsidRPr="00BC7BFA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5D0D5C42" w14:textId="77777777" w:rsidR="00994258" w:rsidRPr="00BC7BFA" w:rsidRDefault="00994258" w:rsidP="004A5B51">
      <w:pPr>
        <w:pStyle w:val="Ttulo1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BC7BFA">
        <w:rPr>
          <w:rFonts w:ascii="Arial" w:hAnsi="Arial" w:cs="Arial"/>
          <w:b/>
          <w:bCs/>
          <w:caps/>
          <w:color w:val="auto"/>
          <w:sz w:val="24"/>
          <w:szCs w:val="24"/>
        </w:rPr>
        <w:t>Apresentação</w:t>
      </w:r>
    </w:p>
    <w:p w14:paraId="64994157" w14:textId="77777777" w:rsidR="00994258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</w:rPr>
        <w:t xml:space="preserve">Esta Política de Segurança Cibernética tem como objetivo assegurar a proteção dos ativos de informação da </w:t>
      </w:r>
      <w:r w:rsidRPr="004A5B51">
        <w:rPr>
          <w:rFonts w:ascii="Arial" w:hAnsi="Arial" w:cs="Arial"/>
          <w:b/>
          <w:bCs/>
          <w:i/>
          <w:iCs/>
          <w:sz w:val="24"/>
          <w:szCs w:val="24"/>
        </w:rPr>
        <w:t>_______________(denominação da cooperativa)</w:t>
      </w:r>
      <w:r>
        <w:rPr>
          <w:rFonts w:ascii="Arial" w:hAnsi="Arial" w:cs="Arial"/>
          <w:sz w:val="24"/>
          <w:szCs w:val="24"/>
        </w:rPr>
        <w:t xml:space="preserve"> </w:t>
      </w:r>
      <w:r w:rsidRPr="000C1A1B">
        <w:rPr>
          <w:rFonts w:ascii="Arial" w:hAnsi="Arial" w:cs="Arial"/>
          <w:sz w:val="24"/>
          <w:szCs w:val="24"/>
        </w:rPr>
        <w:t>contra ameaças internas ou externas  e definir processos e controles  que visam reduzir a exposição a perdas ou danos decorrentes de falhas de segurança cibernética.</w:t>
      </w:r>
    </w:p>
    <w:p w14:paraId="666C9FFD" w14:textId="06240E0F" w:rsidR="00994258" w:rsidRPr="00BC7BFA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política estabelece também diretrizes para a contratação de serviços de processamento e armazenamento de dados e de computação em nuvem  conforme requisitos publicados pela Resolução nº 4.658/18 publicada pelo Conselho Monetário Nacional</w:t>
      </w:r>
      <w:r w:rsidR="004A5B5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CMN</w:t>
      </w:r>
      <w:r w:rsidR="004A5B5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04290A3" w14:textId="77777777" w:rsidR="00994258" w:rsidRPr="00BC7BFA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44B3B45A" w14:textId="77777777" w:rsidR="00994258" w:rsidRPr="00BC7BFA" w:rsidRDefault="00994258" w:rsidP="004A5B51">
      <w:pPr>
        <w:pStyle w:val="Ttulo1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BC7BFA">
        <w:rPr>
          <w:rFonts w:ascii="Arial" w:hAnsi="Arial" w:cs="Arial"/>
          <w:b/>
          <w:bCs/>
          <w:caps/>
          <w:color w:val="auto"/>
          <w:sz w:val="24"/>
          <w:szCs w:val="24"/>
        </w:rPr>
        <w:t>Aplicabilidade</w:t>
      </w:r>
    </w:p>
    <w:p w14:paraId="3D1AB357" w14:textId="76C0633C" w:rsidR="00994258" w:rsidRPr="00BC7BFA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</w:rPr>
        <w:t xml:space="preserve">Aplica-se </w:t>
      </w:r>
      <w:r>
        <w:rPr>
          <w:rFonts w:ascii="Arial" w:hAnsi="Arial" w:cs="Arial"/>
          <w:sz w:val="24"/>
          <w:szCs w:val="24"/>
        </w:rPr>
        <w:t xml:space="preserve">ao </w:t>
      </w:r>
      <w:r w:rsidRPr="004A5B51">
        <w:rPr>
          <w:rFonts w:ascii="Arial" w:hAnsi="Arial" w:cs="Arial"/>
          <w:b/>
          <w:bCs/>
          <w:i/>
          <w:iCs/>
          <w:sz w:val="24"/>
          <w:szCs w:val="24"/>
        </w:rPr>
        <w:t>___</w:t>
      </w:r>
      <w:r w:rsidR="004A5B51" w:rsidRPr="004A5B51">
        <w:rPr>
          <w:rFonts w:ascii="Arial" w:hAnsi="Arial" w:cs="Arial"/>
          <w:b/>
          <w:bCs/>
          <w:i/>
          <w:iCs/>
          <w:sz w:val="24"/>
          <w:szCs w:val="24"/>
        </w:rPr>
        <w:t>________</w:t>
      </w:r>
      <w:r w:rsidRPr="004A5B51">
        <w:rPr>
          <w:rFonts w:ascii="Arial" w:hAnsi="Arial" w:cs="Arial"/>
          <w:b/>
          <w:bCs/>
          <w:i/>
          <w:iCs/>
          <w:sz w:val="24"/>
          <w:szCs w:val="24"/>
        </w:rPr>
        <w:t>(órgão de administração da cooperativa</w:t>
      </w:r>
      <w:r>
        <w:rPr>
          <w:rFonts w:ascii="Arial" w:hAnsi="Arial" w:cs="Arial"/>
          <w:sz w:val="24"/>
          <w:szCs w:val="24"/>
        </w:rPr>
        <w:t xml:space="preserve">), colaboradores,  </w:t>
      </w:r>
      <w:r w:rsidRPr="00BC7BFA">
        <w:rPr>
          <w:rFonts w:ascii="Arial" w:hAnsi="Arial" w:cs="Arial"/>
          <w:sz w:val="24"/>
          <w:szCs w:val="24"/>
        </w:rPr>
        <w:t xml:space="preserve">estagiários e prestadores de serviços </w:t>
      </w:r>
      <w:r>
        <w:rPr>
          <w:rFonts w:ascii="Arial" w:hAnsi="Arial" w:cs="Arial"/>
          <w:sz w:val="24"/>
          <w:szCs w:val="24"/>
        </w:rPr>
        <w:t xml:space="preserve">(descrever conforme estrutura da cooperativa). </w:t>
      </w:r>
    </w:p>
    <w:p w14:paraId="445EF7DB" w14:textId="77777777" w:rsidR="00994258" w:rsidRPr="00BC7BFA" w:rsidRDefault="00994258" w:rsidP="004A5B51">
      <w:pPr>
        <w:pStyle w:val="PargrafodaLista"/>
        <w:spacing w:before="120" w:after="120"/>
        <w:ind w:left="567"/>
        <w:jc w:val="both"/>
        <w:rPr>
          <w:rFonts w:ascii="Arial" w:hAnsi="Arial" w:cs="Arial"/>
          <w:color w:val="FF0000"/>
          <w:sz w:val="24"/>
          <w:szCs w:val="24"/>
        </w:rPr>
      </w:pPr>
    </w:p>
    <w:p w14:paraId="0A5771F1" w14:textId="77777777" w:rsidR="00994258" w:rsidRPr="00BC7BFA" w:rsidRDefault="00994258" w:rsidP="004A5B51">
      <w:pPr>
        <w:pStyle w:val="Ttulo1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BC7BFA">
        <w:rPr>
          <w:rFonts w:ascii="Arial" w:hAnsi="Arial" w:cs="Arial"/>
          <w:b/>
          <w:bCs/>
          <w:caps/>
          <w:color w:val="auto"/>
          <w:sz w:val="24"/>
          <w:szCs w:val="24"/>
        </w:rPr>
        <w:t>Conceitos</w:t>
      </w:r>
    </w:p>
    <w:p w14:paraId="3582F41F" w14:textId="77777777" w:rsidR="00994258" w:rsidRPr="00BC7BFA" w:rsidRDefault="00994258" w:rsidP="004A5B51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  <w:u w:val="single"/>
        </w:rPr>
        <w:t>segurança cibernética:</w:t>
      </w:r>
      <w:r w:rsidRPr="00AA62E9">
        <w:rPr>
          <w:rFonts w:ascii="Arial" w:hAnsi="Arial" w:cs="Arial"/>
          <w:sz w:val="24"/>
          <w:szCs w:val="24"/>
        </w:rPr>
        <w:t xml:space="preserve"> é</w:t>
      </w:r>
      <w:r w:rsidRPr="00BC7BFA">
        <w:rPr>
          <w:rFonts w:ascii="Arial" w:hAnsi="Arial" w:cs="Arial"/>
          <w:sz w:val="24"/>
          <w:szCs w:val="24"/>
        </w:rPr>
        <w:t xml:space="preserve"> um conjunto de práticas que protege informação armazenada nos computadores e aparelhos de computação e transmitida através das redes de comunicação, incluindo a </w:t>
      </w:r>
      <w:r>
        <w:rPr>
          <w:rFonts w:ascii="Arial" w:hAnsi="Arial" w:cs="Arial"/>
          <w:sz w:val="24"/>
          <w:szCs w:val="24"/>
        </w:rPr>
        <w:t>i</w:t>
      </w:r>
      <w:r w:rsidRPr="00BC7BFA">
        <w:rPr>
          <w:rFonts w:ascii="Arial" w:hAnsi="Arial" w:cs="Arial"/>
          <w:sz w:val="24"/>
          <w:szCs w:val="24"/>
        </w:rPr>
        <w:t>nternet e telefones celulares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;</w:t>
      </w:r>
    </w:p>
    <w:p w14:paraId="486380CC" w14:textId="77777777" w:rsidR="00994258" w:rsidRPr="00BC7BFA" w:rsidRDefault="00994258" w:rsidP="004A5B51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0C1A1B">
        <w:rPr>
          <w:rFonts w:ascii="Arial" w:hAnsi="Arial" w:cs="Arial"/>
          <w:sz w:val="24"/>
          <w:szCs w:val="24"/>
          <w:u w:val="single"/>
        </w:rPr>
        <w:t>ativos de informações</w:t>
      </w:r>
      <w:r w:rsidRPr="00BC7BFA">
        <w:rPr>
          <w:rFonts w:ascii="Arial" w:hAnsi="Arial" w:cs="Arial"/>
          <w:sz w:val="24"/>
          <w:szCs w:val="24"/>
        </w:rPr>
        <w:t>: são todas as informações geradas ou desenvolvidas para o negócio, e podem estar presentes em diversas formas, tais como: arquivos digitais, equipamentos, mídias externas, documentos impressos, sistemas, dispositivos móveis, bancos de dados e conversas</w:t>
      </w:r>
      <w:r>
        <w:rPr>
          <w:rFonts w:ascii="Arial" w:hAnsi="Arial" w:cs="Arial"/>
          <w:sz w:val="24"/>
          <w:szCs w:val="24"/>
        </w:rPr>
        <w:t>;</w:t>
      </w:r>
    </w:p>
    <w:p w14:paraId="370B5FDD" w14:textId="77777777" w:rsidR="00994258" w:rsidRPr="00AA62E9" w:rsidRDefault="00994258" w:rsidP="004A5B51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0C1A1B">
        <w:rPr>
          <w:rFonts w:ascii="Arial" w:hAnsi="Arial" w:cs="Arial"/>
          <w:sz w:val="24"/>
          <w:szCs w:val="24"/>
          <w:u w:val="single"/>
        </w:rPr>
        <w:t>incidentes</w:t>
      </w:r>
      <w:r w:rsidRPr="00AA62E9">
        <w:rPr>
          <w:rFonts w:ascii="Arial" w:hAnsi="Arial" w:cs="Arial"/>
          <w:sz w:val="24"/>
          <w:szCs w:val="24"/>
        </w:rPr>
        <w:t>: qualquer ocorrência que não é parte padrão da operação de um serviço e que pode causar uma indisponibilidade, redução na qualidade dele, perda de integridade ou confidencialidade das informações;</w:t>
      </w:r>
    </w:p>
    <w:p w14:paraId="4C0CC7A4" w14:textId="77777777" w:rsidR="00994258" w:rsidRPr="00BC7BFA" w:rsidRDefault="00994258" w:rsidP="004A5B51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0C1A1B">
        <w:rPr>
          <w:rFonts w:ascii="Arial" w:hAnsi="Arial" w:cs="Arial"/>
          <w:sz w:val="24"/>
          <w:szCs w:val="24"/>
          <w:u w:val="single"/>
        </w:rPr>
        <w:t>risco cibernético</w:t>
      </w:r>
      <w:r>
        <w:rPr>
          <w:rFonts w:ascii="Arial" w:hAnsi="Arial" w:cs="Arial"/>
          <w:sz w:val="24"/>
          <w:szCs w:val="24"/>
        </w:rPr>
        <w:t>: a</w:t>
      </w:r>
      <w:r w:rsidRPr="00BC7BFA">
        <w:rPr>
          <w:rFonts w:ascii="Arial" w:hAnsi="Arial" w:cs="Arial"/>
          <w:sz w:val="24"/>
          <w:szCs w:val="24"/>
        </w:rPr>
        <w:t>meaça à confidencialidade, integridade e disponibilidade das informações.</w:t>
      </w:r>
    </w:p>
    <w:p w14:paraId="2488EA87" w14:textId="77777777" w:rsidR="00994258" w:rsidRPr="00BC7BFA" w:rsidRDefault="00994258" w:rsidP="004A5B51">
      <w:pPr>
        <w:pStyle w:val="PargrafodaLista"/>
        <w:spacing w:before="120" w:after="120"/>
        <w:ind w:left="567"/>
        <w:jc w:val="both"/>
        <w:rPr>
          <w:rFonts w:ascii="Arial" w:hAnsi="Arial" w:cs="Arial"/>
          <w:sz w:val="24"/>
          <w:szCs w:val="24"/>
        </w:rPr>
      </w:pPr>
    </w:p>
    <w:p w14:paraId="3399FD1C" w14:textId="5C9F117A" w:rsidR="00994258" w:rsidRDefault="00994258" w:rsidP="004A5B51">
      <w:pPr>
        <w:pStyle w:val="Ttulo1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BC7BFA">
        <w:rPr>
          <w:rFonts w:ascii="Arial" w:hAnsi="Arial" w:cs="Arial"/>
          <w:b/>
          <w:bCs/>
          <w:caps/>
          <w:color w:val="auto"/>
          <w:sz w:val="24"/>
          <w:szCs w:val="24"/>
        </w:rPr>
        <w:t>Regulamentação</w:t>
      </w:r>
    </w:p>
    <w:p w14:paraId="55748445" w14:textId="775751F4" w:rsidR="00994258" w:rsidRPr="00BC7BFA" w:rsidRDefault="000249C4" w:rsidP="00032CD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0249C4">
        <w:rPr>
          <w:rFonts w:ascii="Arial" w:hAnsi="Arial" w:cs="Arial"/>
          <w:sz w:val="24"/>
          <w:szCs w:val="24"/>
        </w:rPr>
        <w:t>Para esta política estão associadas</w:t>
      </w:r>
      <w:r>
        <w:rPr>
          <w:rFonts w:ascii="Arial" w:hAnsi="Arial" w:cs="Arial"/>
          <w:sz w:val="24"/>
          <w:szCs w:val="24"/>
        </w:rPr>
        <w:t xml:space="preserve"> a </w:t>
      </w:r>
      <w:r w:rsidR="00994258" w:rsidRPr="00BC7BFA">
        <w:rPr>
          <w:rFonts w:ascii="Arial" w:hAnsi="Arial" w:cs="Arial"/>
          <w:sz w:val="24"/>
          <w:szCs w:val="24"/>
        </w:rPr>
        <w:t xml:space="preserve">Resolução 4.658/2018 </w:t>
      </w:r>
      <w:r w:rsidR="00994258">
        <w:rPr>
          <w:rFonts w:ascii="Arial" w:hAnsi="Arial" w:cs="Arial"/>
          <w:sz w:val="24"/>
          <w:szCs w:val="24"/>
        </w:rPr>
        <w:t>publicado pelo Conselho Monetário Nacional (CMN)</w:t>
      </w:r>
      <w:r>
        <w:rPr>
          <w:rFonts w:ascii="Arial" w:hAnsi="Arial" w:cs="Arial"/>
          <w:sz w:val="24"/>
          <w:szCs w:val="24"/>
        </w:rPr>
        <w:t xml:space="preserve"> e a  </w:t>
      </w:r>
      <w:r w:rsidR="00994258">
        <w:rPr>
          <w:rFonts w:ascii="Arial" w:hAnsi="Arial" w:cs="Arial"/>
          <w:sz w:val="24"/>
          <w:szCs w:val="24"/>
        </w:rPr>
        <w:t>P</w:t>
      </w:r>
      <w:r w:rsidR="00994258" w:rsidRPr="00BC7BFA">
        <w:rPr>
          <w:rFonts w:ascii="Arial" w:hAnsi="Arial" w:cs="Arial"/>
          <w:sz w:val="24"/>
          <w:szCs w:val="24"/>
        </w:rPr>
        <w:t>olítica de Segurança da Informação</w:t>
      </w:r>
      <w:r w:rsidR="00994258">
        <w:rPr>
          <w:rFonts w:ascii="Arial" w:hAnsi="Arial" w:cs="Arial"/>
          <w:sz w:val="24"/>
          <w:szCs w:val="24"/>
        </w:rPr>
        <w:t xml:space="preserve"> da </w:t>
      </w:r>
      <w:r>
        <w:rPr>
          <w:rFonts w:ascii="Arial" w:hAnsi="Arial" w:cs="Arial"/>
          <w:sz w:val="24"/>
          <w:szCs w:val="24"/>
        </w:rPr>
        <w:t>C</w:t>
      </w:r>
      <w:r w:rsidR="00994258">
        <w:rPr>
          <w:rFonts w:ascii="Arial" w:hAnsi="Arial" w:cs="Arial"/>
          <w:sz w:val="24"/>
          <w:szCs w:val="24"/>
        </w:rPr>
        <w:t xml:space="preserve">ooperativa. </w:t>
      </w:r>
    </w:p>
    <w:p w14:paraId="7203346A" w14:textId="77777777" w:rsidR="00994258" w:rsidRPr="00BC7BFA" w:rsidRDefault="00994258" w:rsidP="004A5B51">
      <w:pPr>
        <w:pStyle w:val="Ttulo1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BC7BFA">
        <w:rPr>
          <w:rFonts w:ascii="Arial" w:hAnsi="Arial" w:cs="Arial"/>
          <w:b/>
          <w:bCs/>
          <w:caps/>
          <w:color w:val="auto"/>
          <w:sz w:val="24"/>
          <w:szCs w:val="24"/>
        </w:rPr>
        <w:lastRenderedPageBreak/>
        <w:t>Responsabilidades:</w:t>
      </w:r>
    </w:p>
    <w:p w14:paraId="7FFEAF2E" w14:textId="77777777" w:rsidR="00994258" w:rsidRDefault="00994258" w:rsidP="004A5B5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</w:rPr>
        <w:t>Todo</w:t>
      </w:r>
      <w:r>
        <w:rPr>
          <w:rFonts w:ascii="Arial" w:hAnsi="Arial" w:cs="Arial"/>
          <w:sz w:val="24"/>
          <w:szCs w:val="24"/>
        </w:rPr>
        <w:t xml:space="preserve"> componente da estrutura organizacional da cooperativa, </w:t>
      </w:r>
      <w:r w:rsidRPr="00BC7BFA">
        <w:rPr>
          <w:rFonts w:ascii="Arial" w:hAnsi="Arial" w:cs="Arial"/>
          <w:sz w:val="24"/>
          <w:szCs w:val="24"/>
        </w:rPr>
        <w:t>independente do cargo, função ou local de trabalho, é responsável pela segurança das informações e deve cumprir as determinações d</w:t>
      </w:r>
      <w:r>
        <w:rPr>
          <w:rFonts w:ascii="Arial" w:hAnsi="Arial" w:cs="Arial"/>
          <w:sz w:val="24"/>
          <w:szCs w:val="24"/>
        </w:rPr>
        <w:t xml:space="preserve">esta </w:t>
      </w:r>
      <w:r w:rsidRPr="00BC7BFA">
        <w:rPr>
          <w:rFonts w:ascii="Arial" w:hAnsi="Arial" w:cs="Arial"/>
          <w:sz w:val="24"/>
          <w:szCs w:val="24"/>
        </w:rPr>
        <w:t>política, normas e padrões de</w:t>
      </w:r>
      <w:r>
        <w:rPr>
          <w:rFonts w:ascii="Arial" w:hAnsi="Arial" w:cs="Arial"/>
          <w:sz w:val="24"/>
          <w:szCs w:val="24"/>
        </w:rPr>
        <w:t xml:space="preserve"> segurança cibernética.</w:t>
      </w:r>
    </w:p>
    <w:p w14:paraId="68936E78" w14:textId="77777777" w:rsidR="00994258" w:rsidRDefault="00994258" w:rsidP="004A5B5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B01EE0C" w14:textId="77777777" w:rsidR="00994258" w:rsidRPr="000249C4" w:rsidRDefault="00994258" w:rsidP="004A5B5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ÓRGÃO DE ADMINISTRAÇÃO </w:t>
      </w:r>
      <w:r w:rsidRPr="000249C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(descrever o órgão de administração da cooperativa responsável pelas atribuições) </w:t>
      </w:r>
    </w:p>
    <w:p w14:paraId="14163740" w14:textId="05B2031D" w:rsidR="00994258" w:rsidRPr="000249C4" w:rsidRDefault="00994258" w:rsidP="004A5B51">
      <w:pPr>
        <w:pStyle w:val="Ttulo1"/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D445C0">
        <w:rPr>
          <w:rFonts w:ascii="Arial" w:eastAsiaTheme="minorHAnsi" w:hAnsi="Arial" w:cs="Arial"/>
          <w:color w:val="auto"/>
          <w:sz w:val="24"/>
          <w:szCs w:val="24"/>
        </w:rPr>
        <w:t xml:space="preserve">São responsabilidades da </w:t>
      </w:r>
      <w:r w:rsidRPr="000249C4">
        <w:rPr>
          <w:rFonts w:ascii="Arial" w:eastAsiaTheme="minorHAnsi" w:hAnsi="Arial" w:cs="Arial"/>
          <w:b/>
          <w:bCs/>
          <w:i/>
          <w:iCs/>
          <w:color w:val="auto"/>
          <w:sz w:val="24"/>
          <w:szCs w:val="24"/>
        </w:rPr>
        <w:t>________(descrever o órgão de administração da cooperativa responsável pelas atribuições</w:t>
      </w:r>
      <w:r w:rsidRPr="000249C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)</w:t>
      </w:r>
      <w:r w:rsidR="000249C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:</w:t>
      </w:r>
    </w:p>
    <w:p w14:paraId="33525383" w14:textId="77777777" w:rsidR="00994258" w:rsidRPr="00FC7F3C" w:rsidRDefault="00994258" w:rsidP="004A5B51">
      <w:pPr>
        <w:pStyle w:val="PargrafodaLista"/>
        <w:numPr>
          <w:ilvl w:val="0"/>
          <w:numId w:val="4"/>
        </w:numPr>
        <w:spacing w:before="120"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FC7F3C">
        <w:rPr>
          <w:rFonts w:ascii="Arial" w:hAnsi="Arial" w:cs="Arial"/>
          <w:sz w:val="24"/>
          <w:szCs w:val="24"/>
        </w:rPr>
        <w:t xml:space="preserve">aprovar esta política de segurança cibernética, o plano de ação e de respostas de incidentes; </w:t>
      </w:r>
    </w:p>
    <w:p w14:paraId="785AAA71" w14:textId="77777777" w:rsidR="00994258" w:rsidRPr="00BC7BFA" w:rsidRDefault="00994258" w:rsidP="004A5B51">
      <w:pPr>
        <w:pStyle w:val="PargrafodaLista"/>
        <w:numPr>
          <w:ilvl w:val="0"/>
          <w:numId w:val="4"/>
        </w:numPr>
        <w:spacing w:before="120"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4263B0">
        <w:rPr>
          <w:rFonts w:ascii="Arial" w:hAnsi="Arial" w:cs="Arial"/>
          <w:sz w:val="24"/>
          <w:szCs w:val="24"/>
        </w:rPr>
        <w:t>prover r</w:t>
      </w:r>
      <w:r w:rsidRPr="00BC7BFA">
        <w:rPr>
          <w:rFonts w:ascii="Arial" w:hAnsi="Arial" w:cs="Arial"/>
          <w:sz w:val="24"/>
          <w:szCs w:val="24"/>
        </w:rPr>
        <w:t>ecursos para a implementação, manutenção e melhoria da gestão d</w:t>
      </w:r>
      <w:r>
        <w:rPr>
          <w:rFonts w:ascii="Arial" w:hAnsi="Arial" w:cs="Arial"/>
          <w:sz w:val="24"/>
          <w:szCs w:val="24"/>
        </w:rPr>
        <w:t>e</w:t>
      </w:r>
      <w:r w:rsidRPr="00BC7BFA">
        <w:rPr>
          <w:rFonts w:ascii="Arial" w:hAnsi="Arial" w:cs="Arial"/>
          <w:sz w:val="24"/>
          <w:szCs w:val="24"/>
        </w:rPr>
        <w:t xml:space="preserve"> segurança</w:t>
      </w:r>
      <w:r>
        <w:rPr>
          <w:rFonts w:ascii="Arial" w:hAnsi="Arial" w:cs="Arial"/>
          <w:sz w:val="24"/>
          <w:szCs w:val="24"/>
        </w:rPr>
        <w:t xml:space="preserve"> cibernética; </w:t>
      </w:r>
    </w:p>
    <w:p w14:paraId="4949B9CB" w14:textId="77777777" w:rsidR="00994258" w:rsidRPr="00BC7BFA" w:rsidRDefault="00994258" w:rsidP="004A5B51">
      <w:pPr>
        <w:pStyle w:val="PargrafodaLista"/>
        <w:numPr>
          <w:ilvl w:val="0"/>
          <w:numId w:val="4"/>
        </w:numPr>
        <w:spacing w:before="120"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4263B0">
        <w:rPr>
          <w:rFonts w:ascii="Arial" w:hAnsi="Arial" w:cs="Arial"/>
          <w:sz w:val="24"/>
          <w:szCs w:val="24"/>
        </w:rPr>
        <w:t xml:space="preserve">manter comprometimento e apoio à aderência a </w:t>
      </w:r>
      <w:r w:rsidRPr="00C45453">
        <w:rPr>
          <w:rFonts w:ascii="Arial" w:hAnsi="Arial" w:cs="Arial"/>
          <w:sz w:val="24"/>
          <w:szCs w:val="24"/>
        </w:rPr>
        <w:t>política de segurança cibernética</w:t>
      </w:r>
      <w:r w:rsidRPr="004263B0">
        <w:rPr>
          <w:rFonts w:ascii="Arial" w:hAnsi="Arial" w:cs="Arial"/>
          <w:sz w:val="24"/>
          <w:szCs w:val="24"/>
        </w:rPr>
        <w:t xml:space="preserve"> de acordo</w:t>
      </w:r>
      <w:r w:rsidRPr="00BC7BFA">
        <w:rPr>
          <w:rFonts w:ascii="Arial" w:hAnsi="Arial" w:cs="Arial"/>
          <w:sz w:val="24"/>
          <w:szCs w:val="24"/>
        </w:rPr>
        <w:t xml:space="preserve"> com os objetivos e estratégias de negócio estabelecidas para organização; </w:t>
      </w:r>
    </w:p>
    <w:p w14:paraId="2C698D9E" w14:textId="77777777" w:rsidR="00994258" w:rsidRDefault="00994258" w:rsidP="004A5B51">
      <w:pPr>
        <w:pStyle w:val="PargrafodaLista"/>
        <w:numPr>
          <w:ilvl w:val="0"/>
          <w:numId w:val="4"/>
        </w:numPr>
        <w:spacing w:before="120"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C45453">
        <w:rPr>
          <w:rFonts w:ascii="Arial" w:hAnsi="Arial" w:cs="Arial"/>
          <w:sz w:val="24"/>
          <w:szCs w:val="24"/>
        </w:rPr>
        <w:t>fornecer à área de segurança da informação e cibernética</w:t>
      </w:r>
      <w:r>
        <w:rPr>
          <w:rFonts w:ascii="Arial" w:hAnsi="Arial" w:cs="Arial"/>
          <w:sz w:val="24"/>
          <w:szCs w:val="24"/>
        </w:rPr>
        <w:t xml:space="preserve"> </w:t>
      </w:r>
      <w:r w:rsidRPr="00BC7BFA">
        <w:rPr>
          <w:rFonts w:ascii="Arial" w:hAnsi="Arial" w:cs="Arial"/>
          <w:sz w:val="24"/>
          <w:szCs w:val="24"/>
        </w:rPr>
        <w:t>claro direcionamento, apoio, recomendação e apontar restrições sempre que necessário</w:t>
      </w:r>
      <w:r>
        <w:rPr>
          <w:rFonts w:ascii="Arial" w:hAnsi="Arial" w:cs="Arial"/>
          <w:sz w:val="24"/>
          <w:szCs w:val="24"/>
        </w:rPr>
        <w:t>;</w:t>
      </w:r>
    </w:p>
    <w:p w14:paraId="686ABD50" w14:textId="77777777" w:rsidR="00994258" w:rsidRDefault="00994258" w:rsidP="004A5B51">
      <w:pPr>
        <w:pStyle w:val="PargrafodaLista"/>
        <w:numPr>
          <w:ilvl w:val="0"/>
          <w:numId w:val="4"/>
        </w:numPr>
        <w:spacing w:before="120"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</w:rPr>
        <w:t>fornecer os recursos financeiros, técnicos e humanos necessários para desenvolver, implantar, manter e aprimorar a segurança</w:t>
      </w:r>
      <w:r>
        <w:rPr>
          <w:rFonts w:ascii="Arial" w:hAnsi="Arial" w:cs="Arial"/>
          <w:sz w:val="24"/>
          <w:szCs w:val="24"/>
        </w:rPr>
        <w:t xml:space="preserve"> cibernética. </w:t>
      </w:r>
    </w:p>
    <w:p w14:paraId="61ED9AE0" w14:textId="77777777" w:rsidR="00994258" w:rsidRDefault="00994258" w:rsidP="004A5B51">
      <w:pPr>
        <w:pStyle w:val="PargrafodaLista"/>
        <w:spacing w:before="120" w:after="120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735B6408" w14:textId="77777777" w:rsidR="00994258" w:rsidRDefault="00994258" w:rsidP="004A5B5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DIRETOR RESPONSÁVEL PELA POLÍTICA DE SEGURANÇA CIBERNÉTICA</w:t>
      </w:r>
    </w:p>
    <w:p w14:paraId="2E72FC2F" w14:textId="77777777" w:rsidR="00994258" w:rsidRPr="00FC7F3C" w:rsidRDefault="00994258" w:rsidP="004A5B51">
      <w:pPr>
        <w:spacing w:before="120" w:after="120"/>
        <w:rPr>
          <w:rFonts w:ascii="Arial" w:hAnsi="Arial" w:cs="Arial"/>
          <w:sz w:val="24"/>
          <w:szCs w:val="24"/>
        </w:rPr>
      </w:pPr>
      <w:r w:rsidRPr="00FC7F3C">
        <w:rPr>
          <w:rFonts w:ascii="Arial" w:hAnsi="Arial" w:cs="Arial"/>
          <w:sz w:val="24"/>
          <w:szCs w:val="24"/>
        </w:rPr>
        <w:t xml:space="preserve">São responsabilidades do diretor responsável pela política de segurança cibernética: </w:t>
      </w:r>
    </w:p>
    <w:p w14:paraId="0C416800" w14:textId="77777777" w:rsidR="00994258" w:rsidRDefault="00994258" w:rsidP="004A5B51">
      <w:pPr>
        <w:pStyle w:val="PargrafodaLista"/>
        <w:numPr>
          <w:ilvl w:val="0"/>
          <w:numId w:val="10"/>
        </w:numPr>
        <w:spacing w:before="120"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propor melhorias nas diretrizes da política de segurança cibernética e no plano de ação;</w:t>
      </w:r>
    </w:p>
    <w:p w14:paraId="443F8212" w14:textId="77777777" w:rsidR="00994258" w:rsidRDefault="00994258" w:rsidP="004A5B51">
      <w:pPr>
        <w:pStyle w:val="PargrafodaLista"/>
        <w:numPr>
          <w:ilvl w:val="0"/>
          <w:numId w:val="10"/>
        </w:numPr>
        <w:spacing w:before="120"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acompanhar se as diretrizes da política estão sendo executadas;</w:t>
      </w:r>
    </w:p>
    <w:p w14:paraId="536DBD9C" w14:textId="77777777" w:rsidR="00994258" w:rsidRPr="00FC7F3C" w:rsidRDefault="00994258" w:rsidP="004A5B51">
      <w:pPr>
        <w:pStyle w:val="PargrafodaLista"/>
        <w:numPr>
          <w:ilvl w:val="0"/>
          <w:numId w:val="10"/>
        </w:numPr>
        <w:spacing w:before="120"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FC7F3C">
        <w:rPr>
          <w:rFonts w:ascii="Arial" w:hAnsi="Arial" w:cs="Arial"/>
          <w:sz w:val="24"/>
          <w:szCs w:val="24"/>
        </w:rPr>
        <w:t>executar o plano de ação e de respostas de incidentes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40FF80B" w14:textId="77777777" w:rsidR="00994258" w:rsidRPr="00FC7F3C" w:rsidRDefault="00994258" w:rsidP="004A5B51">
      <w:pPr>
        <w:spacing w:before="120" w:after="120"/>
      </w:pPr>
    </w:p>
    <w:p w14:paraId="63AB86D3" w14:textId="77777777" w:rsidR="00994258" w:rsidRPr="000249C4" w:rsidRDefault="00994258" w:rsidP="004A5B5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GERÊNCIA / SUPERVISÃO / COORDENAÇÃO </w:t>
      </w:r>
      <w:r w:rsidRPr="000249C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(descrever áreas e/ou cargos conforme estrutura da cooperativa)</w:t>
      </w:r>
    </w:p>
    <w:p w14:paraId="46603BC5" w14:textId="77777777" w:rsidR="00994258" w:rsidRDefault="00994258" w:rsidP="004A5B5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</w:rPr>
        <w:t>São responsabilidades dos gestores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17DD44C1" w14:textId="77777777" w:rsidR="00994258" w:rsidRPr="003F14BB" w:rsidRDefault="00994258" w:rsidP="004A5B51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4263B0">
        <w:rPr>
          <w:rFonts w:ascii="Arial" w:hAnsi="Arial" w:cs="Arial"/>
          <w:sz w:val="24"/>
          <w:szCs w:val="24"/>
        </w:rPr>
        <w:t xml:space="preserve">garantir que seus subordinados tenham acesso e conhecimento desta política e demais normas e padrões de </w:t>
      </w:r>
      <w:r w:rsidRPr="003F14BB">
        <w:rPr>
          <w:rFonts w:ascii="Arial" w:hAnsi="Arial" w:cs="Arial"/>
          <w:sz w:val="24"/>
          <w:szCs w:val="24"/>
        </w:rPr>
        <w:t>segurança</w:t>
      </w:r>
      <w:r>
        <w:rPr>
          <w:rFonts w:ascii="Arial" w:hAnsi="Arial" w:cs="Arial"/>
          <w:sz w:val="24"/>
          <w:szCs w:val="24"/>
        </w:rPr>
        <w:t xml:space="preserve"> de cibernética; </w:t>
      </w:r>
    </w:p>
    <w:p w14:paraId="1EA365B9" w14:textId="77777777" w:rsidR="00994258" w:rsidRPr="004263B0" w:rsidRDefault="00994258" w:rsidP="004A5B51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4263B0">
        <w:rPr>
          <w:rFonts w:ascii="Arial" w:hAnsi="Arial" w:cs="Arial"/>
          <w:sz w:val="24"/>
          <w:szCs w:val="24"/>
        </w:rPr>
        <w:t xml:space="preserve">avaliar periodicamente o grau de sigilo e segurança necessários para a proteção das informações sob sua responsabilidade e de sua equipe; </w:t>
      </w:r>
    </w:p>
    <w:p w14:paraId="7D823A3A" w14:textId="77777777" w:rsidR="00994258" w:rsidRPr="00BC7BFA" w:rsidRDefault="00994258" w:rsidP="004A5B51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</w:rPr>
        <w:t xml:space="preserve">designar mais de um responsável para atuação em processos e operações suscetíveis a fraudes e tomando os devidos cuidados para preservar a segregação de funções; </w:t>
      </w:r>
    </w:p>
    <w:p w14:paraId="0800C2FA" w14:textId="77777777" w:rsidR="00994258" w:rsidRDefault="00994258" w:rsidP="004A5B51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</w:rPr>
        <w:lastRenderedPageBreak/>
        <w:t>autorizar acessos de seus colaboradores apenas quando forem realmente necessários</w:t>
      </w:r>
      <w:r>
        <w:rPr>
          <w:rFonts w:ascii="Arial" w:hAnsi="Arial" w:cs="Arial"/>
          <w:sz w:val="24"/>
          <w:szCs w:val="24"/>
        </w:rPr>
        <w:t>.</w:t>
      </w:r>
    </w:p>
    <w:p w14:paraId="2044A6B2" w14:textId="77777777" w:rsidR="00994258" w:rsidRPr="00BC7BFA" w:rsidRDefault="00994258" w:rsidP="004A5B51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04BBC526" w14:textId="77777777" w:rsidR="00994258" w:rsidRDefault="00994258" w:rsidP="004A5B5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45453">
        <w:rPr>
          <w:rFonts w:ascii="Arial" w:hAnsi="Arial" w:cs="Arial"/>
          <w:b/>
          <w:bCs/>
          <w:color w:val="000000" w:themeColor="text1"/>
          <w:sz w:val="24"/>
          <w:szCs w:val="24"/>
        </w:rPr>
        <w:t>ÁREA DE SEGURANÇA DA INFORMAÇÃO E CIBERNÉTICA</w:t>
      </w:r>
    </w:p>
    <w:p w14:paraId="3286E50C" w14:textId="77777777" w:rsidR="00994258" w:rsidRPr="00BC7BFA" w:rsidRDefault="00994258" w:rsidP="004A5B5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</w:rPr>
        <w:t xml:space="preserve">São responsabilidades </w:t>
      </w:r>
      <w:r w:rsidRPr="00C45453">
        <w:rPr>
          <w:rFonts w:ascii="Arial" w:hAnsi="Arial" w:cs="Arial"/>
          <w:sz w:val="24"/>
          <w:szCs w:val="24"/>
        </w:rPr>
        <w:t>da Área de Segurança da Informação e Cibernética:</w:t>
      </w:r>
    </w:p>
    <w:p w14:paraId="7C0DD792" w14:textId="77777777" w:rsidR="00994258" w:rsidRPr="003F14BB" w:rsidRDefault="00994258" w:rsidP="004A5B51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3F14BB">
        <w:rPr>
          <w:rFonts w:ascii="Arial" w:hAnsi="Arial" w:cs="Arial"/>
          <w:sz w:val="24"/>
          <w:szCs w:val="24"/>
        </w:rPr>
        <w:t>desenvolver e estabelecer programas de conscientização e divulgação da política de segurança cibernética;</w:t>
      </w:r>
    </w:p>
    <w:p w14:paraId="3A13F08E" w14:textId="77777777" w:rsidR="00994258" w:rsidRPr="00BC7BFA" w:rsidRDefault="00994258" w:rsidP="004A5B51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</w:rPr>
        <w:t xml:space="preserve">conduzir o processo de gestão de riscos de </w:t>
      </w:r>
      <w:r w:rsidRPr="003F14BB">
        <w:rPr>
          <w:rFonts w:ascii="Arial" w:hAnsi="Arial" w:cs="Arial"/>
          <w:sz w:val="24"/>
          <w:szCs w:val="24"/>
        </w:rPr>
        <w:t>segurança cibernética;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2A003C72" w14:textId="77777777" w:rsidR="00994258" w:rsidRPr="00BC7BFA" w:rsidRDefault="00994258" w:rsidP="004A5B51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</w:rPr>
        <w:t xml:space="preserve">conduzir a gestão de incidentes de segurança </w:t>
      </w:r>
      <w:r>
        <w:rPr>
          <w:rFonts w:ascii="Arial" w:hAnsi="Arial" w:cs="Arial"/>
          <w:sz w:val="24"/>
          <w:szCs w:val="24"/>
        </w:rPr>
        <w:t>cibernética</w:t>
      </w:r>
      <w:r w:rsidRPr="00BC7BFA">
        <w:rPr>
          <w:rFonts w:ascii="Arial" w:hAnsi="Arial" w:cs="Arial"/>
          <w:sz w:val="24"/>
          <w:szCs w:val="24"/>
        </w:rPr>
        <w:t xml:space="preserve">, incluindo as investigações para determinação de causas e responsáveis e a comunicação dos fatos ocorridos; </w:t>
      </w:r>
    </w:p>
    <w:p w14:paraId="661BB87B" w14:textId="77777777" w:rsidR="00994258" w:rsidRPr="00BC7BFA" w:rsidRDefault="00994258" w:rsidP="004A5B51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</w:rPr>
        <w:t>conduzir a definição controles para tratamento de riscos, vulnerabilidades, ameaças e não conformidades identificadas</w:t>
      </w:r>
      <w:r>
        <w:rPr>
          <w:rFonts w:ascii="Arial" w:hAnsi="Arial" w:cs="Arial"/>
          <w:sz w:val="24"/>
          <w:szCs w:val="24"/>
        </w:rPr>
        <w:t>;</w:t>
      </w:r>
      <w:r w:rsidRPr="00BC7BFA">
        <w:rPr>
          <w:rFonts w:ascii="Arial" w:hAnsi="Arial" w:cs="Arial"/>
          <w:sz w:val="24"/>
          <w:szCs w:val="24"/>
        </w:rPr>
        <w:t xml:space="preserve"> </w:t>
      </w:r>
    </w:p>
    <w:p w14:paraId="50812312" w14:textId="77777777" w:rsidR="00994258" w:rsidRPr="00BC7BFA" w:rsidRDefault="00994258" w:rsidP="004A5B51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</w:rPr>
        <w:t>propor projetos e iniciativas para melhoria do nível de segurança das informações d</w:t>
      </w:r>
      <w:r>
        <w:rPr>
          <w:rFonts w:ascii="Arial" w:hAnsi="Arial" w:cs="Arial"/>
          <w:sz w:val="24"/>
          <w:szCs w:val="24"/>
        </w:rPr>
        <w:t>a</w:t>
      </w:r>
      <w:r w:rsidRPr="00BC7BFA">
        <w:rPr>
          <w:rFonts w:ascii="Arial" w:hAnsi="Arial" w:cs="Arial"/>
          <w:sz w:val="24"/>
          <w:szCs w:val="24"/>
        </w:rPr>
        <w:t xml:space="preserve"> cooperativa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52B41F5" w14:textId="77777777" w:rsidR="00994258" w:rsidRDefault="00994258" w:rsidP="004A5B51">
      <w:pPr>
        <w:pStyle w:val="PargrafodaLista"/>
        <w:spacing w:before="120" w:after="120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678E145D" w14:textId="77777777" w:rsidR="00994258" w:rsidRPr="00C45453" w:rsidRDefault="00994258" w:rsidP="004A5B5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SÃO RESPONSABILIDADES DOS COLABORADORES</w:t>
      </w:r>
    </w:p>
    <w:p w14:paraId="50B0351C" w14:textId="77777777" w:rsidR="00994258" w:rsidRPr="00BC7BFA" w:rsidRDefault="00994258" w:rsidP="004A5B5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</w:rPr>
        <w:t xml:space="preserve">São responsabilidades dos Colaboradores: </w:t>
      </w:r>
    </w:p>
    <w:p w14:paraId="12F260A5" w14:textId="77777777" w:rsidR="00994258" w:rsidRPr="003F14BB" w:rsidRDefault="00994258" w:rsidP="004A5B51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  <w:u w:val="single"/>
        </w:rPr>
      </w:pPr>
      <w:r w:rsidRPr="00BC7BFA">
        <w:rPr>
          <w:rFonts w:ascii="Arial" w:hAnsi="Arial" w:cs="Arial"/>
          <w:sz w:val="24"/>
          <w:szCs w:val="24"/>
        </w:rPr>
        <w:t xml:space="preserve">notificar a </w:t>
      </w:r>
      <w:r w:rsidRPr="00C45453">
        <w:rPr>
          <w:rFonts w:ascii="Arial" w:hAnsi="Arial" w:cs="Arial"/>
          <w:sz w:val="24"/>
          <w:szCs w:val="24"/>
        </w:rPr>
        <w:t>área segurança da informação e cibernética</w:t>
      </w:r>
      <w:r>
        <w:rPr>
          <w:rFonts w:ascii="Arial" w:hAnsi="Arial" w:cs="Arial"/>
          <w:sz w:val="24"/>
          <w:szCs w:val="24"/>
        </w:rPr>
        <w:t xml:space="preserve"> </w:t>
      </w:r>
      <w:r w:rsidRPr="00BC7BFA">
        <w:rPr>
          <w:rFonts w:ascii="Arial" w:hAnsi="Arial" w:cs="Arial"/>
          <w:sz w:val="24"/>
          <w:szCs w:val="24"/>
        </w:rPr>
        <w:t xml:space="preserve">os incidentes de segurança que venha a tomar conhecimento e as violações </w:t>
      </w:r>
      <w:r w:rsidRPr="003F14BB">
        <w:rPr>
          <w:rFonts w:ascii="Arial" w:hAnsi="Arial" w:cs="Arial"/>
          <w:sz w:val="24"/>
          <w:szCs w:val="24"/>
          <w:u w:val="single"/>
        </w:rPr>
        <w:t>desta política de segurança cibernética</w:t>
      </w:r>
      <w:r>
        <w:rPr>
          <w:rFonts w:ascii="Arial" w:hAnsi="Arial" w:cs="Arial"/>
          <w:sz w:val="24"/>
          <w:szCs w:val="24"/>
          <w:u w:val="single"/>
        </w:rPr>
        <w:t xml:space="preserve">; </w:t>
      </w:r>
    </w:p>
    <w:p w14:paraId="77725BE0" w14:textId="77777777" w:rsidR="00994258" w:rsidRDefault="00994258" w:rsidP="004A5B51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</w:rPr>
        <w:t>utilizar de modo seguro, responsável, moral e ético, todos os serviços e sistemas d</w:t>
      </w:r>
      <w:r>
        <w:rPr>
          <w:rFonts w:ascii="Arial" w:hAnsi="Arial" w:cs="Arial"/>
          <w:sz w:val="24"/>
          <w:szCs w:val="24"/>
        </w:rPr>
        <w:t xml:space="preserve">e segurança cibernética. </w:t>
      </w:r>
    </w:p>
    <w:p w14:paraId="793B9A94" w14:textId="77777777" w:rsidR="00994258" w:rsidRPr="00A370FC" w:rsidRDefault="00994258" w:rsidP="004A5B51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7EA629DB" w14:textId="77777777" w:rsidR="00994258" w:rsidRPr="00BC7BFA" w:rsidRDefault="00994258" w:rsidP="004A5B51">
      <w:pPr>
        <w:pStyle w:val="Ttulo1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BC7BFA">
        <w:rPr>
          <w:rFonts w:ascii="Arial" w:hAnsi="Arial" w:cs="Arial"/>
          <w:b/>
          <w:bCs/>
          <w:caps/>
          <w:color w:val="auto"/>
          <w:sz w:val="24"/>
          <w:szCs w:val="24"/>
        </w:rPr>
        <w:t xml:space="preserve">PRINCÍPIOS E PROCEDIMENTOS DE SEGURANÇA </w:t>
      </w:r>
      <w:r>
        <w:rPr>
          <w:rFonts w:ascii="Arial" w:hAnsi="Arial" w:cs="Arial"/>
          <w:b/>
          <w:bCs/>
          <w:caps/>
          <w:color w:val="auto"/>
          <w:sz w:val="24"/>
          <w:szCs w:val="24"/>
        </w:rPr>
        <w:t>CIBERNÉTICA</w:t>
      </w:r>
    </w:p>
    <w:p w14:paraId="47A0ADC5" w14:textId="77777777" w:rsidR="00994258" w:rsidRPr="00BC7BFA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implementação desta política considera o porte, perfil de risco e modelo de negócios da cooperativa, considerando suas operações, produtos, serviços e processos atuais e ainda p</w:t>
      </w:r>
      <w:r w:rsidRPr="00BC7BFA">
        <w:rPr>
          <w:rFonts w:ascii="Arial" w:hAnsi="Arial" w:cs="Arial"/>
          <w:sz w:val="24"/>
          <w:szCs w:val="24"/>
        </w:rPr>
        <w:t xml:space="preserve">ara atender a esta política </w:t>
      </w:r>
      <w:r>
        <w:rPr>
          <w:rFonts w:ascii="Arial" w:hAnsi="Arial" w:cs="Arial"/>
          <w:sz w:val="24"/>
          <w:szCs w:val="24"/>
        </w:rPr>
        <w:t>baseia -se nos seguintes princípios:</w:t>
      </w:r>
      <w:r w:rsidRPr="00BC7BFA">
        <w:rPr>
          <w:rFonts w:ascii="Arial" w:hAnsi="Arial" w:cs="Arial"/>
          <w:sz w:val="24"/>
          <w:szCs w:val="24"/>
        </w:rPr>
        <w:t xml:space="preserve"> </w:t>
      </w:r>
    </w:p>
    <w:p w14:paraId="7A37381A" w14:textId="77777777" w:rsidR="00994258" w:rsidRPr="00BC7BFA" w:rsidRDefault="00994258" w:rsidP="004A5B51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  <w:u w:val="single"/>
        </w:rPr>
        <w:t>confidencialidade:</w:t>
      </w:r>
      <w:r w:rsidRPr="00BC7BFA">
        <w:rPr>
          <w:rFonts w:ascii="Arial" w:hAnsi="Arial" w:cs="Arial"/>
          <w:sz w:val="24"/>
          <w:szCs w:val="24"/>
        </w:rPr>
        <w:t xml:space="preserve"> garantir que as informações tratadas sejam de conhecimento exclusivo de pessoas especificamente autorizadas;</w:t>
      </w:r>
    </w:p>
    <w:p w14:paraId="33703FF9" w14:textId="77777777" w:rsidR="00994258" w:rsidRPr="00BC7BFA" w:rsidRDefault="00994258" w:rsidP="004A5B51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  <w:u w:val="single"/>
        </w:rPr>
        <w:t>integridade:</w:t>
      </w:r>
      <w:r w:rsidRPr="00BC7BFA">
        <w:rPr>
          <w:rFonts w:ascii="Arial" w:hAnsi="Arial" w:cs="Arial"/>
          <w:sz w:val="24"/>
          <w:szCs w:val="24"/>
        </w:rPr>
        <w:t xml:space="preserve"> garantir que as informações sejam mantidas íntegras, sem modificações indevidas (acidentais ou propositais); </w:t>
      </w:r>
    </w:p>
    <w:p w14:paraId="7452F71D" w14:textId="77777777" w:rsidR="00994258" w:rsidRDefault="00994258" w:rsidP="004A5B51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  <w:u w:val="single"/>
        </w:rPr>
        <w:t>disponibilidade</w:t>
      </w:r>
      <w:r w:rsidRPr="00BC7BFA">
        <w:rPr>
          <w:rFonts w:ascii="Arial" w:hAnsi="Arial" w:cs="Arial"/>
          <w:sz w:val="24"/>
          <w:szCs w:val="24"/>
        </w:rPr>
        <w:t>: garantir que as informações estejam disponíveis às pessoas autorizadas</w:t>
      </w:r>
      <w:r>
        <w:rPr>
          <w:rFonts w:ascii="Arial" w:hAnsi="Arial" w:cs="Arial"/>
          <w:sz w:val="24"/>
          <w:szCs w:val="24"/>
        </w:rPr>
        <w:t>.</w:t>
      </w:r>
    </w:p>
    <w:p w14:paraId="2DDF1490" w14:textId="77777777" w:rsidR="00994258" w:rsidRDefault="00994258" w:rsidP="004A5B5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224AA0F" w14:textId="77777777" w:rsidR="00994258" w:rsidRDefault="00994258" w:rsidP="004A5B51">
      <w:pPr>
        <w:pStyle w:val="Ttulo1"/>
        <w:numPr>
          <w:ilvl w:val="1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77616B">
        <w:rPr>
          <w:rFonts w:ascii="Arial" w:hAnsi="Arial" w:cs="Arial"/>
          <w:b/>
          <w:bCs/>
          <w:caps/>
          <w:color w:val="auto"/>
          <w:sz w:val="24"/>
          <w:szCs w:val="24"/>
        </w:rPr>
        <w:t>SERVIÇOS</w:t>
      </w:r>
      <w:r w:rsidRPr="0077616B">
        <w:rPr>
          <w:rFonts w:ascii="Arial" w:hAnsi="Arial" w:cs="Arial"/>
          <w:b/>
          <w:bCs/>
          <w:color w:val="auto"/>
          <w:sz w:val="24"/>
          <w:szCs w:val="24"/>
        </w:rPr>
        <w:t xml:space="preserve"> DE COMPUTAÇÃO EM NUVEM </w:t>
      </w:r>
    </w:p>
    <w:p w14:paraId="248F8C4E" w14:textId="0054BF2B" w:rsidR="00994258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77616B">
        <w:rPr>
          <w:rFonts w:ascii="Arial" w:hAnsi="Arial" w:cs="Arial"/>
          <w:sz w:val="24"/>
          <w:szCs w:val="24"/>
        </w:rPr>
        <w:t>Em atendimento a Resolução nº. 4.658/18  os serviços de computação em nuvem da abrange:</w:t>
      </w:r>
    </w:p>
    <w:p w14:paraId="32065877" w14:textId="77777777" w:rsidR="00994258" w:rsidRDefault="00994258" w:rsidP="004A5B51">
      <w:pPr>
        <w:pStyle w:val="PargrafodaLista"/>
        <w:numPr>
          <w:ilvl w:val="0"/>
          <w:numId w:val="1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empregar </w:t>
      </w:r>
      <w:r w:rsidRPr="004F7CF0">
        <w:rPr>
          <w:rFonts w:ascii="Arial" w:hAnsi="Arial" w:cs="Arial"/>
          <w:sz w:val="24"/>
          <w:szCs w:val="24"/>
        </w:rPr>
        <w:t>de recursos computacionais dos prestadores de serviços em casos de implantação, execução de aplicativos  adquiridos ou desenvolvidos pela cooperativa;</w:t>
      </w:r>
    </w:p>
    <w:p w14:paraId="387C95B0" w14:textId="77777777" w:rsidR="00994258" w:rsidRPr="004F7CF0" w:rsidRDefault="00994258" w:rsidP="004A5B51">
      <w:pPr>
        <w:pStyle w:val="PargrafodaLista"/>
        <w:numPr>
          <w:ilvl w:val="0"/>
          <w:numId w:val="1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4F7CF0">
        <w:rPr>
          <w:rFonts w:ascii="Arial" w:hAnsi="Arial" w:cs="Arial"/>
          <w:sz w:val="24"/>
          <w:szCs w:val="24"/>
        </w:rPr>
        <w:t>roc</w:t>
      </w:r>
      <w:r>
        <w:rPr>
          <w:rFonts w:ascii="Arial" w:hAnsi="Arial" w:cs="Arial"/>
          <w:sz w:val="24"/>
          <w:szCs w:val="24"/>
        </w:rPr>
        <w:t>e</w:t>
      </w:r>
      <w:r w:rsidRPr="004F7CF0">
        <w:rPr>
          <w:rFonts w:ascii="Arial" w:hAnsi="Arial" w:cs="Arial"/>
          <w:sz w:val="24"/>
          <w:szCs w:val="24"/>
        </w:rPr>
        <w:t>ssamento de dados, armazenamento de dados, infraestrutura de redes e outros recursos que permitam a cooperativa implantar e executar softwares, que podem incluir sistemas operacionais e aplicativos internos ou adquiridos;</w:t>
      </w:r>
    </w:p>
    <w:p w14:paraId="1E874D38" w14:textId="77777777" w:rsidR="00994258" w:rsidRDefault="00994258" w:rsidP="004A5B51">
      <w:pPr>
        <w:pStyle w:val="PargrafodaLista"/>
        <w:numPr>
          <w:ilvl w:val="0"/>
          <w:numId w:val="11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usar </w:t>
      </w:r>
      <w:r w:rsidRPr="004F7CF0">
        <w:rPr>
          <w:rFonts w:ascii="Arial" w:hAnsi="Arial" w:cs="Arial"/>
          <w:sz w:val="24"/>
          <w:szCs w:val="24"/>
        </w:rPr>
        <w:t>de recursos computacionais do próprio prestador de serviços para execução por meio de internet dos aplicativos implantados ou desenvolvidos.</w:t>
      </w:r>
    </w:p>
    <w:p w14:paraId="61CFDFE8" w14:textId="77777777" w:rsidR="00994258" w:rsidRDefault="00994258" w:rsidP="004A5B5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gestão dos serviços contratados devem ser avaliados a confiabilidade, integridade, disponibilidade , segurança e sigilo das informações, os recursos utilizados, bem como o cumprimento da legislação vigente.</w:t>
      </w:r>
    </w:p>
    <w:p w14:paraId="7ECDC4C8" w14:textId="77777777" w:rsidR="00994258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37033660" w14:textId="77777777" w:rsidR="00994258" w:rsidRDefault="00994258" w:rsidP="004A5B51">
      <w:pPr>
        <w:pStyle w:val="Ttulo1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>
        <w:rPr>
          <w:rFonts w:ascii="Arial" w:hAnsi="Arial" w:cs="Arial"/>
          <w:b/>
          <w:bCs/>
          <w:caps/>
          <w:color w:val="auto"/>
          <w:sz w:val="24"/>
          <w:szCs w:val="24"/>
        </w:rPr>
        <w:t>plano de ação</w:t>
      </w:r>
    </w:p>
    <w:p w14:paraId="1149D553" w14:textId="77777777" w:rsidR="00994258" w:rsidRPr="00757FF0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757FF0">
        <w:rPr>
          <w:rFonts w:ascii="Arial" w:hAnsi="Arial" w:cs="Arial"/>
          <w:sz w:val="24"/>
          <w:szCs w:val="24"/>
        </w:rPr>
        <w:t xml:space="preserve">Na implementação desta política a </w:t>
      </w:r>
      <w:r w:rsidRPr="000249C4">
        <w:rPr>
          <w:rFonts w:ascii="Arial" w:hAnsi="Arial" w:cs="Arial"/>
          <w:b/>
          <w:bCs/>
          <w:i/>
          <w:iCs/>
          <w:sz w:val="24"/>
          <w:szCs w:val="24"/>
        </w:rPr>
        <w:t>_______________(órgão de administração da cooperativa)</w:t>
      </w:r>
      <w:r>
        <w:rPr>
          <w:rFonts w:ascii="Arial" w:hAnsi="Arial" w:cs="Arial"/>
          <w:sz w:val="24"/>
          <w:szCs w:val="24"/>
        </w:rPr>
        <w:t xml:space="preserve"> </w:t>
      </w:r>
      <w:r w:rsidRPr="00757FF0">
        <w:rPr>
          <w:rFonts w:ascii="Arial" w:hAnsi="Arial" w:cs="Arial"/>
          <w:sz w:val="24"/>
          <w:szCs w:val="24"/>
        </w:rPr>
        <w:t>está implementando</w:t>
      </w:r>
      <w:r>
        <w:rPr>
          <w:rFonts w:ascii="Arial" w:hAnsi="Arial" w:cs="Arial"/>
          <w:sz w:val="24"/>
          <w:szCs w:val="24"/>
        </w:rPr>
        <w:t xml:space="preserve"> o</w:t>
      </w:r>
      <w:r w:rsidRPr="00757FF0">
        <w:rPr>
          <w:rFonts w:ascii="Arial" w:hAnsi="Arial" w:cs="Arial"/>
          <w:sz w:val="24"/>
          <w:szCs w:val="24"/>
        </w:rPr>
        <w:t xml:space="preserve"> plano de ação e respostas a incidentes compreendendo procedimentos, controles e tecnologias para prevenção e respostas a incidentes.</w:t>
      </w:r>
    </w:p>
    <w:p w14:paraId="58897976" w14:textId="3F9C5811" w:rsidR="00994258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757FF0">
        <w:rPr>
          <w:rFonts w:ascii="Arial" w:hAnsi="Arial" w:cs="Arial"/>
          <w:sz w:val="24"/>
          <w:szCs w:val="24"/>
        </w:rPr>
        <w:t xml:space="preserve">O plano de ação e resposta a incidentes deve ser aprovado pelo </w:t>
      </w:r>
      <w:r w:rsidRPr="00B63E1C">
        <w:rPr>
          <w:rFonts w:ascii="Arial" w:hAnsi="Arial" w:cs="Arial"/>
          <w:b/>
          <w:bCs/>
          <w:i/>
          <w:iCs/>
          <w:sz w:val="24"/>
          <w:szCs w:val="24"/>
        </w:rPr>
        <w:t>_____</w:t>
      </w:r>
      <w:r w:rsidR="000249C4" w:rsidRPr="00B63E1C">
        <w:rPr>
          <w:rFonts w:ascii="Arial" w:hAnsi="Arial" w:cs="Arial"/>
          <w:b/>
          <w:bCs/>
          <w:i/>
          <w:iCs/>
          <w:sz w:val="24"/>
          <w:szCs w:val="24"/>
        </w:rPr>
        <w:t>___</w:t>
      </w:r>
      <w:r w:rsidRPr="00B63E1C">
        <w:rPr>
          <w:rFonts w:ascii="Arial" w:hAnsi="Arial" w:cs="Arial"/>
          <w:b/>
          <w:bCs/>
          <w:i/>
          <w:iCs/>
          <w:sz w:val="24"/>
          <w:szCs w:val="24"/>
        </w:rPr>
        <w:t>(órgão de administração da cooperativa)</w:t>
      </w:r>
      <w:r w:rsidRPr="00757FF0">
        <w:rPr>
          <w:rFonts w:ascii="Arial" w:hAnsi="Arial" w:cs="Arial"/>
          <w:sz w:val="24"/>
          <w:szCs w:val="24"/>
        </w:rPr>
        <w:t xml:space="preserve"> e revisado anualmente.</w:t>
      </w:r>
    </w:p>
    <w:p w14:paraId="2D05996E" w14:textId="77777777" w:rsidR="00994258" w:rsidRPr="00757FF0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4ADBEA93" w14:textId="77777777" w:rsidR="00994258" w:rsidRPr="00757FF0" w:rsidRDefault="00994258" w:rsidP="004A5B51">
      <w:pPr>
        <w:pStyle w:val="Ttulo1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757FF0">
        <w:rPr>
          <w:rFonts w:ascii="Arial" w:hAnsi="Arial" w:cs="Arial"/>
          <w:b/>
          <w:bCs/>
          <w:color w:val="auto"/>
          <w:sz w:val="24"/>
          <w:szCs w:val="24"/>
        </w:rPr>
        <w:t>RELATÓRIO DE PLANO DE AÇÃO E RESPOSTA A INCIDENTES</w:t>
      </w:r>
    </w:p>
    <w:p w14:paraId="71C2EC88" w14:textId="77777777" w:rsidR="00994258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cooperativa deverá emitir anualmente o relatório de implementação de plano de ação e respostas a incidentes. </w:t>
      </w:r>
    </w:p>
    <w:p w14:paraId="5DF90328" w14:textId="77777777" w:rsidR="00994258" w:rsidRPr="00757FF0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referidos relatórios devem ser aprovados </w:t>
      </w:r>
      <w:r w:rsidRPr="00757FF0">
        <w:rPr>
          <w:rFonts w:ascii="Arial" w:hAnsi="Arial" w:cs="Arial"/>
          <w:sz w:val="24"/>
          <w:szCs w:val="24"/>
        </w:rPr>
        <w:t xml:space="preserve"> diretor responsável pela segurança cibernética</w:t>
      </w:r>
      <w:r>
        <w:rPr>
          <w:rFonts w:ascii="Arial" w:hAnsi="Arial" w:cs="Arial"/>
          <w:sz w:val="24"/>
          <w:szCs w:val="24"/>
        </w:rPr>
        <w:t>.</w:t>
      </w:r>
      <w:r w:rsidRPr="00757FF0">
        <w:rPr>
          <w:rFonts w:ascii="Arial" w:hAnsi="Arial" w:cs="Arial"/>
          <w:sz w:val="24"/>
          <w:szCs w:val="24"/>
        </w:rPr>
        <w:t xml:space="preserve">  </w:t>
      </w:r>
    </w:p>
    <w:p w14:paraId="34FB0926" w14:textId="77777777" w:rsidR="00994258" w:rsidRPr="00757FF0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757FF0">
        <w:rPr>
          <w:rFonts w:ascii="Arial" w:hAnsi="Arial" w:cs="Arial"/>
          <w:sz w:val="24"/>
          <w:szCs w:val="24"/>
        </w:rPr>
        <w:t>O relatório deverá ser emitido até 31 de dezembro e conter, no mínimo, as seguintes informações:</w:t>
      </w:r>
    </w:p>
    <w:p w14:paraId="1D9AB4B3" w14:textId="77777777" w:rsidR="00994258" w:rsidRPr="003F119E" w:rsidRDefault="00994258" w:rsidP="004A5B51">
      <w:pPr>
        <w:pStyle w:val="PargrafodaLista"/>
        <w:numPr>
          <w:ilvl w:val="0"/>
          <w:numId w:val="16"/>
        </w:numPr>
        <w:spacing w:before="120" w:after="12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 w:rsidRPr="003F119E">
        <w:rPr>
          <w:rFonts w:ascii="Arial" w:hAnsi="Arial" w:cs="Arial"/>
          <w:sz w:val="24"/>
          <w:szCs w:val="24"/>
        </w:rPr>
        <w:t>resumo dos resultados alcançados na implementação de rotinas,  procedimentos  e tecnologias utilizados na prevenção e na resposta a incidentes;</w:t>
      </w:r>
    </w:p>
    <w:p w14:paraId="5312EBDA" w14:textId="77777777" w:rsidR="00994258" w:rsidRPr="003F119E" w:rsidRDefault="00994258" w:rsidP="004A5B51">
      <w:pPr>
        <w:pStyle w:val="PargrafodaLista"/>
        <w:numPr>
          <w:ilvl w:val="0"/>
          <w:numId w:val="16"/>
        </w:numPr>
        <w:spacing w:before="120" w:after="12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 w:rsidRPr="003F119E">
        <w:rPr>
          <w:rFonts w:ascii="Arial" w:hAnsi="Arial" w:cs="Arial"/>
          <w:sz w:val="24"/>
          <w:szCs w:val="24"/>
        </w:rPr>
        <w:t>a efetividade alcançada na implementação da desta política;</w:t>
      </w:r>
    </w:p>
    <w:p w14:paraId="17EEE636" w14:textId="77777777" w:rsidR="00994258" w:rsidRPr="003F119E" w:rsidRDefault="00994258" w:rsidP="004A5B51">
      <w:pPr>
        <w:pStyle w:val="PargrafodaLista"/>
        <w:numPr>
          <w:ilvl w:val="0"/>
          <w:numId w:val="16"/>
        </w:numPr>
        <w:spacing w:before="120" w:after="12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 w:rsidRPr="003F119E">
        <w:rPr>
          <w:rFonts w:ascii="Arial" w:hAnsi="Arial" w:cs="Arial"/>
          <w:sz w:val="24"/>
          <w:szCs w:val="24"/>
        </w:rPr>
        <w:t>as ocorrências de incidentes relevantes ocorrido no período  relacionado referente ao ambiente cibernético;</w:t>
      </w:r>
    </w:p>
    <w:p w14:paraId="43025B31" w14:textId="77777777" w:rsidR="00994258" w:rsidRPr="003F119E" w:rsidRDefault="00994258" w:rsidP="004A5B51">
      <w:pPr>
        <w:pStyle w:val="PargrafodaLista"/>
        <w:numPr>
          <w:ilvl w:val="0"/>
          <w:numId w:val="16"/>
        </w:numPr>
        <w:spacing w:before="120" w:after="12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 w:rsidRPr="003F119E">
        <w:rPr>
          <w:rFonts w:ascii="Arial" w:hAnsi="Arial" w:cs="Arial"/>
          <w:sz w:val="24"/>
          <w:szCs w:val="24"/>
        </w:rPr>
        <w:t>resultados de testes de continuidade de negócios;</w:t>
      </w:r>
    </w:p>
    <w:p w14:paraId="4C713BC5" w14:textId="77777777" w:rsidR="00994258" w:rsidRPr="00BE4816" w:rsidRDefault="00994258" w:rsidP="004A5B51">
      <w:pPr>
        <w:spacing w:before="120" w:after="120"/>
      </w:pPr>
    </w:p>
    <w:p w14:paraId="2F0ECDA8" w14:textId="77777777" w:rsidR="00994258" w:rsidRDefault="00994258" w:rsidP="004A5B51">
      <w:pPr>
        <w:pStyle w:val="Ttulo1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D3082">
        <w:rPr>
          <w:rFonts w:ascii="Arial" w:hAnsi="Arial" w:cs="Arial"/>
          <w:b/>
          <w:bCs/>
          <w:color w:val="auto"/>
          <w:sz w:val="24"/>
          <w:szCs w:val="24"/>
        </w:rPr>
        <w:t xml:space="preserve">CONTRATAÇÃO DE SERVIÇOS DE PROCESSAMENTO E ARMAZENAMENTO DE DADOS E DE COMPUTAÇÃO EM NUVEM </w:t>
      </w:r>
    </w:p>
    <w:p w14:paraId="65F47EBF" w14:textId="77777777" w:rsidR="00994258" w:rsidRPr="00FD3082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FD3082">
        <w:rPr>
          <w:rFonts w:ascii="Arial" w:hAnsi="Arial" w:cs="Arial"/>
          <w:sz w:val="24"/>
          <w:szCs w:val="24"/>
        </w:rPr>
        <w:t>A computação em nuvem é uma forma de contratação de serviços de terceiros, e esses prestadores de serviços de processamento e armazenamento de dados representam um risco de cibersegurança para a cooperativa, sendo necessário cuidados em casos de identificação de ameaças.</w:t>
      </w:r>
    </w:p>
    <w:p w14:paraId="6FAF419F" w14:textId="77777777" w:rsidR="00994258" w:rsidRPr="00FD3082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FD3082">
        <w:rPr>
          <w:rFonts w:ascii="Arial" w:hAnsi="Arial" w:cs="Arial"/>
          <w:sz w:val="24"/>
          <w:szCs w:val="24"/>
        </w:rPr>
        <w:lastRenderedPageBreak/>
        <w:t xml:space="preserve">Na contratação de serviços relevantes de processamento e armazenamento de dados e de computação em nuvem, no país ou no exterior </w:t>
      </w:r>
      <w:r>
        <w:rPr>
          <w:rFonts w:ascii="Arial" w:hAnsi="Arial" w:cs="Arial"/>
          <w:sz w:val="24"/>
          <w:szCs w:val="24"/>
        </w:rPr>
        <w:t xml:space="preserve">devem ser  </w:t>
      </w:r>
      <w:r w:rsidRPr="00FD3082">
        <w:rPr>
          <w:rFonts w:ascii="Arial" w:hAnsi="Arial" w:cs="Arial"/>
          <w:sz w:val="24"/>
          <w:szCs w:val="24"/>
        </w:rPr>
        <w:t xml:space="preserve">considerados os seguintes requisitos </w:t>
      </w:r>
      <w:r>
        <w:rPr>
          <w:rFonts w:ascii="Arial" w:hAnsi="Arial" w:cs="Arial"/>
          <w:sz w:val="24"/>
          <w:szCs w:val="24"/>
        </w:rPr>
        <w:t xml:space="preserve">à </w:t>
      </w:r>
      <w:r w:rsidRPr="00FD3082">
        <w:rPr>
          <w:rFonts w:ascii="Arial" w:hAnsi="Arial" w:cs="Arial"/>
          <w:sz w:val="24"/>
          <w:szCs w:val="24"/>
        </w:rPr>
        <w:t>empresa contratada:</w:t>
      </w:r>
    </w:p>
    <w:p w14:paraId="3175619B" w14:textId="578A235A" w:rsidR="00994258" w:rsidRPr="00FD3082" w:rsidRDefault="00994258" w:rsidP="004A5B51">
      <w:pPr>
        <w:pStyle w:val="PargrafodaLista"/>
        <w:numPr>
          <w:ilvl w:val="0"/>
          <w:numId w:val="12"/>
        </w:numPr>
        <w:spacing w:before="120" w:after="120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  Política de </w:t>
      </w:r>
      <w:r w:rsidRPr="00FD3082">
        <w:rPr>
          <w:rFonts w:ascii="Arial" w:hAnsi="Arial" w:cs="Arial"/>
          <w:sz w:val="24"/>
          <w:szCs w:val="24"/>
        </w:rPr>
        <w:t>Segurança</w:t>
      </w:r>
      <w:r>
        <w:rPr>
          <w:rFonts w:ascii="Arial" w:hAnsi="Arial" w:cs="Arial"/>
          <w:sz w:val="24"/>
          <w:szCs w:val="24"/>
        </w:rPr>
        <w:t xml:space="preserve"> Cibernética e </w:t>
      </w:r>
      <w:r w:rsidR="000249C4">
        <w:rPr>
          <w:rFonts w:ascii="Arial" w:hAnsi="Arial" w:cs="Arial"/>
          <w:sz w:val="24"/>
          <w:szCs w:val="24"/>
        </w:rPr>
        <w:t xml:space="preserve"> P</w:t>
      </w:r>
      <w:r w:rsidRPr="00FD3082">
        <w:rPr>
          <w:rFonts w:ascii="Arial" w:hAnsi="Arial" w:cs="Arial"/>
          <w:sz w:val="24"/>
          <w:szCs w:val="24"/>
        </w:rPr>
        <w:t xml:space="preserve">lano de </w:t>
      </w:r>
      <w:r w:rsidR="000249C4">
        <w:rPr>
          <w:rFonts w:ascii="Arial" w:hAnsi="Arial" w:cs="Arial"/>
          <w:sz w:val="24"/>
          <w:szCs w:val="24"/>
        </w:rPr>
        <w:t>C</w:t>
      </w:r>
      <w:r w:rsidRPr="00FD3082">
        <w:rPr>
          <w:rFonts w:ascii="Arial" w:hAnsi="Arial" w:cs="Arial"/>
          <w:sz w:val="24"/>
          <w:szCs w:val="24"/>
        </w:rPr>
        <w:t xml:space="preserve">ontinuidade de </w:t>
      </w:r>
      <w:r w:rsidR="000249C4">
        <w:rPr>
          <w:rFonts w:ascii="Arial" w:hAnsi="Arial" w:cs="Arial"/>
          <w:sz w:val="24"/>
          <w:szCs w:val="24"/>
        </w:rPr>
        <w:t>N</w:t>
      </w:r>
      <w:r w:rsidRPr="00FD3082">
        <w:rPr>
          <w:rFonts w:ascii="Arial" w:hAnsi="Arial" w:cs="Arial"/>
          <w:sz w:val="24"/>
          <w:szCs w:val="24"/>
        </w:rPr>
        <w:t>egócios</w:t>
      </w:r>
      <w:r w:rsidR="000249C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PCN</w:t>
      </w:r>
      <w:r w:rsidR="000249C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;  </w:t>
      </w:r>
    </w:p>
    <w:p w14:paraId="7F2E400F" w14:textId="77777777" w:rsidR="00994258" w:rsidRPr="00FD3082" w:rsidRDefault="00994258" w:rsidP="004A5B51">
      <w:pPr>
        <w:pStyle w:val="PargrafodaLista"/>
        <w:numPr>
          <w:ilvl w:val="0"/>
          <w:numId w:val="12"/>
        </w:numPr>
        <w:spacing w:before="120" w:after="120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manter  </w:t>
      </w:r>
      <w:r w:rsidRPr="00FD3082">
        <w:rPr>
          <w:rFonts w:ascii="Arial" w:hAnsi="Arial" w:cs="Arial"/>
          <w:sz w:val="24"/>
          <w:szCs w:val="24"/>
        </w:rPr>
        <w:t xml:space="preserve">registro e autorização em caso de mudanças ou alterações de serviços ou sistemas; e </w:t>
      </w:r>
    </w:p>
    <w:p w14:paraId="2C5C8DF7" w14:textId="77777777" w:rsidR="00994258" w:rsidRPr="00FD3082" w:rsidRDefault="00994258" w:rsidP="004A5B51">
      <w:pPr>
        <w:pStyle w:val="PargrafodaLista"/>
        <w:numPr>
          <w:ilvl w:val="0"/>
          <w:numId w:val="12"/>
        </w:numPr>
        <w:spacing w:before="120" w:after="120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relatórios de co</w:t>
      </w:r>
      <w:r w:rsidRPr="00FD3082">
        <w:rPr>
          <w:rFonts w:ascii="Arial" w:hAnsi="Arial" w:cs="Arial"/>
          <w:sz w:val="24"/>
          <w:szCs w:val="24"/>
        </w:rPr>
        <w:t>ntroles e gestão de incidentes.</w:t>
      </w:r>
    </w:p>
    <w:p w14:paraId="3BDAD2DB" w14:textId="77777777" w:rsidR="00994258" w:rsidRPr="00FD3082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D3082">
        <w:rPr>
          <w:rFonts w:ascii="Arial" w:hAnsi="Arial" w:cs="Arial"/>
          <w:sz w:val="24"/>
          <w:szCs w:val="24"/>
        </w:rPr>
        <w:t xml:space="preserve"> </w:t>
      </w:r>
      <w:r w:rsidRPr="000249C4">
        <w:rPr>
          <w:rFonts w:ascii="Arial" w:hAnsi="Arial" w:cs="Arial"/>
          <w:b/>
          <w:bCs/>
          <w:i/>
          <w:iCs/>
          <w:sz w:val="24"/>
          <w:szCs w:val="24"/>
        </w:rPr>
        <w:t>________(denominação da cooperativa)</w:t>
      </w:r>
      <w:r w:rsidRPr="00FD3082">
        <w:rPr>
          <w:rFonts w:ascii="Arial" w:hAnsi="Arial" w:cs="Arial"/>
          <w:sz w:val="24"/>
          <w:szCs w:val="24"/>
        </w:rPr>
        <w:t xml:space="preserve"> faz verificação da capacidade potencial do prestador de serviços a fim de assegurar o cumprimento da legislação em vigor, permissão de acessos da cooperativa aos dados e as informações  que serão processadas ou armazenadas.</w:t>
      </w:r>
    </w:p>
    <w:p w14:paraId="54D7DC85" w14:textId="77777777" w:rsidR="00994258" w:rsidRPr="00FD3082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FD3082">
        <w:rPr>
          <w:rFonts w:ascii="Arial" w:hAnsi="Arial" w:cs="Arial"/>
          <w:sz w:val="24"/>
          <w:szCs w:val="24"/>
        </w:rPr>
        <w:t>O prestador de serviços deve manter a confidencialidade, integridade, disponibilidade e recuperação dos dados e das informações processadas e armazenadas.</w:t>
      </w:r>
    </w:p>
    <w:p w14:paraId="7833C6A9" w14:textId="77777777" w:rsidR="00994258" w:rsidRPr="00FD3082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FD3082">
        <w:rPr>
          <w:rFonts w:ascii="Arial" w:hAnsi="Arial" w:cs="Arial"/>
          <w:sz w:val="24"/>
          <w:szCs w:val="24"/>
        </w:rPr>
        <w:t xml:space="preserve">A </w:t>
      </w:r>
      <w:r w:rsidRPr="00B63E1C">
        <w:rPr>
          <w:rFonts w:ascii="Arial" w:hAnsi="Arial" w:cs="Arial"/>
          <w:b/>
          <w:bCs/>
          <w:i/>
          <w:iCs/>
          <w:sz w:val="24"/>
          <w:szCs w:val="24"/>
        </w:rPr>
        <w:t>_______(denominação da cooperativa)</w:t>
      </w:r>
      <w:r w:rsidRPr="00B63E1C">
        <w:rPr>
          <w:rFonts w:ascii="Arial" w:hAnsi="Arial" w:cs="Arial"/>
          <w:i/>
          <w:iCs/>
          <w:sz w:val="24"/>
          <w:szCs w:val="24"/>
        </w:rPr>
        <w:t xml:space="preserve"> </w:t>
      </w:r>
      <w:r w:rsidRPr="00FD3082">
        <w:rPr>
          <w:rFonts w:ascii="Arial" w:hAnsi="Arial" w:cs="Arial"/>
          <w:sz w:val="24"/>
          <w:szCs w:val="24"/>
        </w:rPr>
        <w:t>deverá ter acesso aos relatórios de auditoria contratada pelo</w:t>
      </w:r>
      <w:r>
        <w:rPr>
          <w:rFonts w:ascii="Arial" w:hAnsi="Arial" w:cs="Arial"/>
          <w:sz w:val="24"/>
          <w:szCs w:val="24"/>
        </w:rPr>
        <w:t xml:space="preserve"> </w:t>
      </w:r>
      <w:r w:rsidRPr="00FD3082">
        <w:rPr>
          <w:rFonts w:ascii="Arial" w:hAnsi="Arial" w:cs="Arial"/>
          <w:sz w:val="24"/>
          <w:szCs w:val="24"/>
        </w:rPr>
        <w:t>prestador de serviço e fornecimento de informações e de recur</w:t>
      </w:r>
      <w:r>
        <w:rPr>
          <w:rFonts w:ascii="Arial" w:hAnsi="Arial" w:cs="Arial"/>
          <w:sz w:val="24"/>
          <w:szCs w:val="24"/>
        </w:rPr>
        <w:t xml:space="preserve">sos </w:t>
      </w:r>
      <w:r w:rsidRPr="00FD3082">
        <w:rPr>
          <w:rFonts w:ascii="Arial" w:hAnsi="Arial" w:cs="Arial"/>
          <w:sz w:val="24"/>
          <w:szCs w:val="24"/>
        </w:rPr>
        <w:t>de gestão adequados aos monitoramento</w:t>
      </w:r>
      <w:r>
        <w:rPr>
          <w:rFonts w:ascii="Arial" w:hAnsi="Arial" w:cs="Arial"/>
          <w:sz w:val="24"/>
          <w:szCs w:val="24"/>
        </w:rPr>
        <w:t>s</w:t>
      </w:r>
      <w:r w:rsidRPr="00FD3082">
        <w:rPr>
          <w:rFonts w:ascii="Arial" w:hAnsi="Arial" w:cs="Arial"/>
          <w:sz w:val="24"/>
          <w:szCs w:val="24"/>
        </w:rPr>
        <w:t xml:space="preserve"> dos serviços as serem prestados.</w:t>
      </w:r>
    </w:p>
    <w:p w14:paraId="75593442" w14:textId="77777777" w:rsidR="00994258" w:rsidRPr="00FD3082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FD3082">
        <w:rPr>
          <w:rFonts w:ascii="Arial" w:hAnsi="Arial" w:cs="Arial"/>
          <w:sz w:val="24"/>
          <w:szCs w:val="24"/>
        </w:rPr>
        <w:t>Os prestadores de serviços relevantes serão avaliados considerando a criticidade do tipo de serviços a ser prestado, bem como a sensibilidade dos dados e das informações processadas, armazenadas e gerenciadas.</w:t>
      </w:r>
    </w:p>
    <w:p w14:paraId="7A36B358" w14:textId="77777777" w:rsidR="00994258" w:rsidRPr="00FD3082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FD3082">
        <w:rPr>
          <w:rFonts w:ascii="Arial" w:hAnsi="Arial" w:cs="Arial"/>
          <w:sz w:val="24"/>
          <w:szCs w:val="24"/>
        </w:rPr>
        <w:t>Ainda, devem ser verificadas a adoção de controles que reduzam eventuais vulnerabilidades na liberação de novas versões de aplicativos no caso de serem executados pela internet.</w:t>
      </w:r>
    </w:p>
    <w:p w14:paraId="1F8B426A" w14:textId="77777777" w:rsidR="00994258" w:rsidRPr="00160CB3" w:rsidRDefault="00994258" w:rsidP="004A5B51">
      <w:pPr>
        <w:spacing w:before="120" w:after="120"/>
        <w:rPr>
          <w:rFonts w:ascii="Arial" w:hAnsi="Arial" w:cs="Arial"/>
          <w:sz w:val="24"/>
          <w:szCs w:val="24"/>
        </w:rPr>
      </w:pPr>
    </w:p>
    <w:p w14:paraId="3C7F9155" w14:textId="77777777" w:rsidR="00994258" w:rsidRPr="00160CB3" w:rsidRDefault="00994258" w:rsidP="004A5B51">
      <w:pPr>
        <w:pStyle w:val="Ttulo1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160CB3">
        <w:rPr>
          <w:rFonts w:ascii="Arial" w:hAnsi="Arial" w:cs="Arial"/>
          <w:b/>
          <w:bCs/>
          <w:color w:val="auto"/>
          <w:sz w:val="24"/>
          <w:szCs w:val="24"/>
        </w:rPr>
        <w:t>CONTRATOS COM PRESTADORES DE SERVIÇOS</w:t>
      </w:r>
    </w:p>
    <w:p w14:paraId="04F745E5" w14:textId="77777777" w:rsidR="00994258" w:rsidRPr="00160CB3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160CB3">
        <w:rPr>
          <w:rFonts w:ascii="Arial" w:hAnsi="Arial" w:cs="Arial"/>
          <w:sz w:val="24"/>
          <w:szCs w:val="24"/>
        </w:rPr>
        <w:t>Os contratos firmados com as empresas prestadoras de serviços relevantes de processamento, armazenamento de dados e computação em nuvem devem prever a indicação dos países e da região, em cada país, onde os serviços poderão ser prestados e os dados que poderão ser armazenados, processados e gerenciados, bem como adoção de medidas de segurança para transmissão de armazenamento de dados.</w:t>
      </w:r>
    </w:p>
    <w:p w14:paraId="1D4117C5" w14:textId="77777777" w:rsidR="00994258" w:rsidRPr="00160CB3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160CB3">
        <w:rPr>
          <w:rFonts w:ascii="Arial" w:hAnsi="Arial" w:cs="Arial"/>
          <w:sz w:val="24"/>
          <w:szCs w:val="24"/>
        </w:rPr>
        <w:t xml:space="preserve">Enquanto o contrato estiver vigente, deve prever a manutenção da segregação dos dados e dos controles de acessos para proteção das informações dos clientes. </w:t>
      </w:r>
    </w:p>
    <w:p w14:paraId="6C366412" w14:textId="77777777" w:rsidR="00994258" w:rsidRPr="00160CB3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160CB3">
        <w:rPr>
          <w:rFonts w:ascii="Arial" w:hAnsi="Arial" w:cs="Arial"/>
          <w:sz w:val="24"/>
          <w:szCs w:val="24"/>
        </w:rPr>
        <w:t>Em caso de extinção do contrato o prestador de serviço deverá transferir os dados ao novo prestador de serviços ou a própria cooperativa e excluir os dados após a transferência dos dados e a confirmação da integridade e da disponibilidade dos dados recebidos.</w:t>
      </w:r>
    </w:p>
    <w:p w14:paraId="7DAA059D" w14:textId="77777777" w:rsidR="00994258" w:rsidRPr="00160CB3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160CB3">
        <w:rPr>
          <w:rFonts w:ascii="Arial" w:hAnsi="Arial" w:cs="Arial"/>
          <w:sz w:val="24"/>
          <w:szCs w:val="24"/>
        </w:rPr>
        <w:t>A empresa contratada deverá notificar a cooperativa sobre a subcontratação de serviços relevantes para a cooperativa.</w:t>
      </w:r>
    </w:p>
    <w:p w14:paraId="7EA65AA2" w14:textId="77777777" w:rsidR="00994258" w:rsidRPr="00160CB3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160CB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cooperativa </w:t>
      </w:r>
      <w:r w:rsidRPr="00160CB3">
        <w:rPr>
          <w:rFonts w:ascii="Arial" w:hAnsi="Arial" w:cs="Arial"/>
          <w:sz w:val="24"/>
          <w:szCs w:val="24"/>
        </w:rPr>
        <w:t>deverá ter acesso às informações fornecidas pela</w:t>
      </w:r>
      <w:r>
        <w:rPr>
          <w:rFonts w:ascii="Arial" w:hAnsi="Arial" w:cs="Arial"/>
          <w:sz w:val="24"/>
          <w:szCs w:val="24"/>
        </w:rPr>
        <w:t>s</w:t>
      </w:r>
      <w:r w:rsidRPr="00160CB3">
        <w:rPr>
          <w:rFonts w:ascii="Arial" w:hAnsi="Arial" w:cs="Arial"/>
          <w:sz w:val="24"/>
          <w:szCs w:val="24"/>
        </w:rPr>
        <w:t xml:space="preserve"> empresas contratada</w:t>
      </w:r>
      <w:r>
        <w:rPr>
          <w:rFonts w:ascii="Arial" w:hAnsi="Arial" w:cs="Arial"/>
          <w:sz w:val="24"/>
          <w:szCs w:val="24"/>
        </w:rPr>
        <w:t xml:space="preserve">s </w:t>
      </w:r>
      <w:r w:rsidRPr="00160CB3">
        <w:rPr>
          <w:rFonts w:ascii="Arial" w:hAnsi="Arial" w:cs="Arial"/>
          <w:sz w:val="24"/>
          <w:szCs w:val="24"/>
        </w:rPr>
        <w:t xml:space="preserve"> visando verificar o cumprimento</w:t>
      </w:r>
      <w:r>
        <w:rPr>
          <w:rFonts w:ascii="Arial" w:hAnsi="Arial" w:cs="Arial"/>
          <w:sz w:val="24"/>
          <w:szCs w:val="24"/>
        </w:rPr>
        <w:t xml:space="preserve"> da</w:t>
      </w:r>
      <w:r w:rsidRPr="00160CB3">
        <w:rPr>
          <w:rFonts w:ascii="Arial" w:hAnsi="Arial" w:cs="Arial"/>
          <w:sz w:val="24"/>
          <w:szCs w:val="24"/>
        </w:rPr>
        <w:t xml:space="preserve"> indicação dos países e da região, em cada país, onde os serviços poderão ser prestados e os dados que poderão s</w:t>
      </w:r>
      <w:r>
        <w:rPr>
          <w:rFonts w:ascii="Arial" w:hAnsi="Arial" w:cs="Arial"/>
          <w:sz w:val="24"/>
          <w:szCs w:val="24"/>
        </w:rPr>
        <w:t>e</w:t>
      </w:r>
      <w:r w:rsidRPr="00160CB3">
        <w:rPr>
          <w:rFonts w:ascii="Arial" w:hAnsi="Arial" w:cs="Arial"/>
          <w:sz w:val="24"/>
          <w:szCs w:val="24"/>
        </w:rPr>
        <w:t xml:space="preserve">r armazenados, processados </w:t>
      </w:r>
      <w:r w:rsidRPr="00160CB3">
        <w:rPr>
          <w:rFonts w:ascii="Arial" w:hAnsi="Arial" w:cs="Arial"/>
          <w:sz w:val="24"/>
          <w:szCs w:val="24"/>
        </w:rPr>
        <w:lastRenderedPageBreak/>
        <w:t>e gerenciados, bem como adoção de medidas de segurança para transmissão de armazenamento de dados.</w:t>
      </w:r>
    </w:p>
    <w:p w14:paraId="4EEFE9C5" w14:textId="77777777" w:rsidR="00994258" w:rsidRPr="00160CB3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160CB3">
        <w:rPr>
          <w:rFonts w:ascii="Arial" w:hAnsi="Arial" w:cs="Arial"/>
          <w:sz w:val="24"/>
          <w:szCs w:val="24"/>
        </w:rPr>
        <w:t>A empresa prestadora de serviço deverá disponibilizar a cooperativa o acesso as informações relativas ao relatório de auditoria especializada contratada pelo prestador de serviço e recursos de gestão adequadas ao monitoramento dos serviços contratados.</w:t>
      </w:r>
    </w:p>
    <w:p w14:paraId="64E7FA37" w14:textId="77777777" w:rsidR="00994258" w:rsidRPr="00160CB3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160CB3">
        <w:rPr>
          <w:rFonts w:ascii="Arial" w:hAnsi="Arial" w:cs="Arial"/>
          <w:sz w:val="24"/>
          <w:szCs w:val="24"/>
        </w:rPr>
        <w:t>Os contratos devem prever ainda permissão de acesso ao Banco Central do Brasil – BCB nas seguintes informações;</w:t>
      </w:r>
    </w:p>
    <w:p w14:paraId="3276ED0B" w14:textId="77777777" w:rsidR="00994258" w:rsidRPr="00160CB3" w:rsidRDefault="00994258" w:rsidP="004A5B51">
      <w:pPr>
        <w:pStyle w:val="PargrafodaLista"/>
        <w:numPr>
          <w:ilvl w:val="0"/>
          <w:numId w:val="13"/>
        </w:numPr>
        <w:spacing w:before="120" w:after="120"/>
        <w:ind w:left="357" w:hanging="357"/>
        <w:jc w:val="both"/>
        <w:rPr>
          <w:rFonts w:ascii="Arial" w:hAnsi="Arial" w:cs="Arial"/>
          <w:sz w:val="24"/>
          <w:szCs w:val="24"/>
        </w:rPr>
      </w:pPr>
      <w:r w:rsidRPr="00160CB3">
        <w:rPr>
          <w:rFonts w:ascii="Arial" w:hAnsi="Arial" w:cs="Arial"/>
          <w:sz w:val="24"/>
          <w:szCs w:val="24"/>
        </w:rPr>
        <w:t>contratos e aos acordos firmados para a prestação de serviços</w:t>
      </w:r>
      <w:r>
        <w:rPr>
          <w:rFonts w:ascii="Arial" w:hAnsi="Arial" w:cs="Arial"/>
          <w:sz w:val="24"/>
          <w:szCs w:val="24"/>
        </w:rPr>
        <w:t>;</w:t>
      </w:r>
    </w:p>
    <w:p w14:paraId="17708967" w14:textId="77777777" w:rsidR="00994258" w:rsidRPr="00160CB3" w:rsidRDefault="00994258" w:rsidP="004A5B51">
      <w:pPr>
        <w:pStyle w:val="PargrafodaLista"/>
        <w:numPr>
          <w:ilvl w:val="0"/>
          <w:numId w:val="13"/>
        </w:numPr>
        <w:spacing w:before="120" w:after="120"/>
        <w:ind w:left="357" w:hanging="357"/>
        <w:jc w:val="both"/>
        <w:rPr>
          <w:rFonts w:ascii="Arial" w:hAnsi="Arial" w:cs="Arial"/>
          <w:sz w:val="24"/>
          <w:szCs w:val="24"/>
        </w:rPr>
      </w:pPr>
      <w:r w:rsidRPr="00160CB3">
        <w:rPr>
          <w:rFonts w:ascii="Arial" w:hAnsi="Arial" w:cs="Arial"/>
          <w:sz w:val="24"/>
          <w:szCs w:val="24"/>
        </w:rPr>
        <w:t>documentação e às informações referentes aos serviços prestados</w:t>
      </w:r>
      <w:r>
        <w:rPr>
          <w:rFonts w:ascii="Arial" w:hAnsi="Arial" w:cs="Arial"/>
          <w:sz w:val="24"/>
          <w:szCs w:val="24"/>
        </w:rPr>
        <w:t>;</w:t>
      </w:r>
    </w:p>
    <w:p w14:paraId="5353F60E" w14:textId="77777777" w:rsidR="00994258" w:rsidRPr="00160CB3" w:rsidRDefault="00994258" w:rsidP="004A5B51">
      <w:pPr>
        <w:pStyle w:val="PargrafodaLista"/>
        <w:numPr>
          <w:ilvl w:val="0"/>
          <w:numId w:val="13"/>
        </w:numPr>
        <w:spacing w:before="120" w:after="120"/>
        <w:ind w:left="357" w:hanging="357"/>
        <w:jc w:val="both"/>
        <w:rPr>
          <w:rFonts w:ascii="Arial" w:hAnsi="Arial" w:cs="Arial"/>
          <w:sz w:val="24"/>
          <w:szCs w:val="24"/>
        </w:rPr>
      </w:pPr>
      <w:r w:rsidRPr="00160CB3">
        <w:rPr>
          <w:rFonts w:ascii="Arial" w:hAnsi="Arial" w:cs="Arial"/>
          <w:sz w:val="24"/>
          <w:szCs w:val="24"/>
        </w:rPr>
        <w:t>dados armazenados e às informações sobre seus processamentos</w:t>
      </w:r>
      <w:r>
        <w:rPr>
          <w:rFonts w:ascii="Arial" w:hAnsi="Arial" w:cs="Arial"/>
          <w:sz w:val="24"/>
          <w:szCs w:val="24"/>
        </w:rPr>
        <w:t>;</w:t>
      </w:r>
      <w:r w:rsidRPr="00160CB3">
        <w:rPr>
          <w:rFonts w:ascii="Arial" w:hAnsi="Arial" w:cs="Arial"/>
          <w:sz w:val="24"/>
          <w:szCs w:val="24"/>
        </w:rPr>
        <w:t xml:space="preserve"> </w:t>
      </w:r>
    </w:p>
    <w:p w14:paraId="5713556B" w14:textId="77777777" w:rsidR="00994258" w:rsidRPr="00160CB3" w:rsidRDefault="00994258" w:rsidP="004A5B51">
      <w:pPr>
        <w:pStyle w:val="PargrafodaLista"/>
        <w:numPr>
          <w:ilvl w:val="0"/>
          <w:numId w:val="13"/>
        </w:numPr>
        <w:spacing w:before="120" w:after="120"/>
        <w:ind w:left="357" w:hanging="357"/>
        <w:jc w:val="both"/>
        <w:rPr>
          <w:rFonts w:ascii="Arial" w:hAnsi="Arial" w:cs="Arial"/>
          <w:sz w:val="24"/>
          <w:szCs w:val="24"/>
        </w:rPr>
      </w:pPr>
      <w:r w:rsidRPr="00160CB3">
        <w:rPr>
          <w:rFonts w:ascii="Arial" w:hAnsi="Arial" w:cs="Arial"/>
          <w:sz w:val="24"/>
          <w:szCs w:val="24"/>
        </w:rPr>
        <w:t>cópias de segurança dos dados e das informações</w:t>
      </w:r>
      <w:r>
        <w:rPr>
          <w:rFonts w:ascii="Arial" w:hAnsi="Arial" w:cs="Arial"/>
          <w:sz w:val="24"/>
          <w:szCs w:val="24"/>
        </w:rPr>
        <w:t>;</w:t>
      </w:r>
    </w:p>
    <w:p w14:paraId="1BC0DE03" w14:textId="77777777" w:rsidR="00994258" w:rsidRPr="00160CB3" w:rsidRDefault="00994258" w:rsidP="004A5B51">
      <w:pPr>
        <w:pStyle w:val="PargrafodaLista"/>
        <w:numPr>
          <w:ilvl w:val="0"/>
          <w:numId w:val="13"/>
        </w:numPr>
        <w:spacing w:before="120" w:after="120"/>
        <w:ind w:left="357" w:hanging="357"/>
        <w:jc w:val="both"/>
        <w:rPr>
          <w:rFonts w:ascii="Arial" w:hAnsi="Arial" w:cs="Arial"/>
          <w:sz w:val="24"/>
          <w:szCs w:val="24"/>
        </w:rPr>
      </w:pPr>
      <w:r w:rsidRPr="00160CB3">
        <w:rPr>
          <w:rFonts w:ascii="Arial" w:hAnsi="Arial" w:cs="Arial"/>
          <w:sz w:val="24"/>
          <w:szCs w:val="24"/>
        </w:rPr>
        <w:t xml:space="preserve">códigos de acesso aos dados e às informações; </w:t>
      </w:r>
    </w:p>
    <w:p w14:paraId="5111E165" w14:textId="77777777" w:rsidR="00994258" w:rsidRPr="00160CB3" w:rsidRDefault="00994258" w:rsidP="004A5B51">
      <w:pPr>
        <w:pStyle w:val="PargrafodaLista"/>
        <w:numPr>
          <w:ilvl w:val="0"/>
          <w:numId w:val="13"/>
        </w:numPr>
        <w:spacing w:before="120" w:after="120"/>
        <w:ind w:left="357" w:hanging="357"/>
        <w:jc w:val="both"/>
        <w:rPr>
          <w:rFonts w:ascii="Arial" w:hAnsi="Arial" w:cs="Arial"/>
          <w:sz w:val="24"/>
          <w:szCs w:val="24"/>
        </w:rPr>
      </w:pPr>
      <w:r w:rsidRPr="00160CB3">
        <w:rPr>
          <w:rFonts w:ascii="Arial" w:hAnsi="Arial" w:cs="Arial"/>
          <w:sz w:val="24"/>
          <w:szCs w:val="24"/>
        </w:rPr>
        <w:t xml:space="preserve">adoção de medidas pela instituição contratante, em decorrência de determinação do Banco Central do Brasil; e </w:t>
      </w:r>
    </w:p>
    <w:p w14:paraId="3600C465" w14:textId="77777777" w:rsidR="00994258" w:rsidRPr="00160CB3" w:rsidRDefault="00994258" w:rsidP="004A5B51">
      <w:pPr>
        <w:pStyle w:val="PargrafodaLista"/>
        <w:numPr>
          <w:ilvl w:val="0"/>
          <w:numId w:val="13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160CB3">
        <w:rPr>
          <w:rFonts w:ascii="Arial" w:hAnsi="Arial" w:cs="Arial"/>
          <w:sz w:val="24"/>
          <w:szCs w:val="24"/>
        </w:rPr>
        <w:t>obrigação de a empresa contratada manter a instituição contratante permanentemente informada sobre eventuais limitações que possam afetar a prestação dos serviços ou o cumprimento da legislação e da regulamentação em vigor.</w:t>
      </w:r>
    </w:p>
    <w:p w14:paraId="567B3553" w14:textId="77777777" w:rsidR="00994258" w:rsidRPr="00160CB3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160CB3">
        <w:rPr>
          <w:rFonts w:ascii="Arial" w:hAnsi="Arial" w:cs="Arial"/>
          <w:sz w:val="24"/>
          <w:szCs w:val="24"/>
        </w:rPr>
        <w:t>O contrato mencionado n</w:t>
      </w:r>
      <w:r>
        <w:rPr>
          <w:rFonts w:ascii="Arial" w:hAnsi="Arial" w:cs="Arial"/>
          <w:sz w:val="24"/>
          <w:szCs w:val="24"/>
        </w:rPr>
        <w:t xml:space="preserve">a alínea “a” </w:t>
      </w:r>
      <w:r w:rsidRPr="00160CB3">
        <w:rPr>
          <w:rFonts w:ascii="Arial" w:hAnsi="Arial" w:cs="Arial"/>
          <w:sz w:val="24"/>
          <w:szCs w:val="24"/>
        </w:rPr>
        <w:t>deve prever, para o caso da decretação de regime de resolução da instituição contratante pelo Banco Central do Brasil:</w:t>
      </w:r>
    </w:p>
    <w:p w14:paraId="4FB99ACD" w14:textId="77777777" w:rsidR="00994258" w:rsidRPr="00F90C17" w:rsidRDefault="00994258" w:rsidP="004A5B51">
      <w:pPr>
        <w:pStyle w:val="PargrafodaLista"/>
        <w:numPr>
          <w:ilvl w:val="0"/>
          <w:numId w:val="17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F90C17">
        <w:rPr>
          <w:rFonts w:ascii="Arial" w:hAnsi="Arial" w:cs="Arial"/>
          <w:sz w:val="24"/>
          <w:szCs w:val="24"/>
        </w:rPr>
        <w:t xml:space="preserve">a obrigação de a empresa contratada conceder pleno e irrestrito acesso do responsável pelo regime de resolução aos contratos, aos acordos, à documentação e às informações referentes aos serviços prestados, aos dados armazenados e às informações sobre seus processamentos, às cópias de segurança dos dados e das informações, bem como aos códigos de acesso, citados na alínea “g” do caput, que estejam em poder da empresa contratada; e </w:t>
      </w:r>
    </w:p>
    <w:p w14:paraId="1E7488A9" w14:textId="77777777" w:rsidR="00994258" w:rsidRPr="00F90C17" w:rsidRDefault="00994258" w:rsidP="004A5B51">
      <w:pPr>
        <w:pStyle w:val="PargrafodaLista"/>
        <w:numPr>
          <w:ilvl w:val="0"/>
          <w:numId w:val="17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F90C17">
        <w:rPr>
          <w:rFonts w:ascii="Arial" w:hAnsi="Arial" w:cs="Arial"/>
          <w:sz w:val="24"/>
          <w:szCs w:val="24"/>
        </w:rPr>
        <w:t>a obrigação de notificação prévia do responsável pelo regime de resolução sobre a intenção de a empresa contratada interromper a prestação de serviços, com pelo menos trinta dias de antecedência da data prevista para a interrupção, observado que:</w:t>
      </w:r>
    </w:p>
    <w:p w14:paraId="77AB7B3B" w14:textId="77777777" w:rsidR="00994258" w:rsidRDefault="00994258" w:rsidP="000249C4">
      <w:pPr>
        <w:spacing w:before="120" w:after="120"/>
        <w:ind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b.1) </w:t>
      </w:r>
      <w:r w:rsidRPr="00160CB3">
        <w:rPr>
          <w:rFonts w:ascii="Arial" w:hAnsi="Arial" w:cs="Arial"/>
          <w:sz w:val="24"/>
          <w:szCs w:val="24"/>
        </w:rPr>
        <w:t xml:space="preserve">a empresa contratada obriga-se a aceitar eventual pedido de prazo adicional de trinta dias para a interrupção do serviço, feito pelo responsável pelo regime de resolução; </w:t>
      </w:r>
    </w:p>
    <w:p w14:paraId="08A37D59" w14:textId="697B1566" w:rsidR="00994258" w:rsidRDefault="00994258" w:rsidP="000249C4">
      <w:pPr>
        <w:spacing w:before="120" w:after="120"/>
        <w:ind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b.2 </w:t>
      </w:r>
      <w:r w:rsidRPr="00160CB3">
        <w:rPr>
          <w:rFonts w:ascii="Arial" w:hAnsi="Arial" w:cs="Arial"/>
          <w:sz w:val="24"/>
          <w:szCs w:val="24"/>
        </w:rPr>
        <w:t>a notificação prévia deverá ocorrer também na situação em que a interrupção for motivada por inadimplência da contratante.</w:t>
      </w:r>
    </w:p>
    <w:p w14:paraId="31F0E4DD" w14:textId="77777777" w:rsidR="000249C4" w:rsidRPr="00160CB3" w:rsidRDefault="000249C4" w:rsidP="000249C4">
      <w:pPr>
        <w:spacing w:before="120" w:after="120"/>
        <w:ind w:left="357"/>
        <w:jc w:val="both"/>
        <w:rPr>
          <w:rFonts w:ascii="Arial" w:hAnsi="Arial" w:cs="Arial"/>
          <w:sz w:val="24"/>
          <w:szCs w:val="24"/>
        </w:rPr>
      </w:pPr>
    </w:p>
    <w:p w14:paraId="030C7D01" w14:textId="77777777" w:rsidR="00994258" w:rsidRPr="00F90C17" w:rsidRDefault="00994258" w:rsidP="004A5B51">
      <w:pPr>
        <w:pStyle w:val="Ttulo1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90C17">
        <w:rPr>
          <w:rFonts w:ascii="Arial" w:hAnsi="Arial" w:cs="Arial"/>
          <w:b/>
          <w:bCs/>
          <w:color w:val="auto"/>
          <w:sz w:val="24"/>
          <w:szCs w:val="24"/>
        </w:rPr>
        <w:t>PROTEÇÃO E PREVENÇÃO DE RISCOS CIBERNÉTICO</w:t>
      </w:r>
    </w:p>
    <w:p w14:paraId="11242F49" w14:textId="77777777" w:rsidR="00994258" w:rsidRDefault="00994258" w:rsidP="004A5B5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ações de proteção e prevenção da cooperativa a fim de manter funcionamento e efetividade da segurança cibernética seguem os seguintes requisitos:</w:t>
      </w:r>
    </w:p>
    <w:p w14:paraId="3436C589" w14:textId="77777777" w:rsidR="00994258" w:rsidRPr="00A45E7A" w:rsidRDefault="00994258" w:rsidP="004A5B51">
      <w:pPr>
        <w:pStyle w:val="PargrafodaLista"/>
        <w:numPr>
          <w:ilvl w:val="0"/>
          <w:numId w:val="14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A45E7A">
        <w:rPr>
          <w:rFonts w:ascii="Arial" w:hAnsi="Arial" w:cs="Arial"/>
          <w:sz w:val="24"/>
          <w:szCs w:val="24"/>
        </w:rPr>
        <w:t xml:space="preserve">anter relatório de inventários de </w:t>
      </w:r>
      <w:r w:rsidRPr="00F90C17">
        <w:rPr>
          <w:rFonts w:ascii="Arial" w:hAnsi="Arial" w:cs="Arial"/>
          <w:i/>
          <w:iCs/>
          <w:sz w:val="24"/>
          <w:szCs w:val="24"/>
        </w:rPr>
        <w:t>hardware</w:t>
      </w:r>
      <w:r w:rsidRPr="00A45E7A">
        <w:rPr>
          <w:rFonts w:ascii="Arial" w:hAnsi="Arial" w:cs="Arial"/>
          <w:sz w:val="24"/>
          <w:szCs w:val="24"/>
        </w:rPr>
        <w:t xml:space="preserve"> e </w:t>
      </w:r>
      <w:r w:rsidRPr="00B63E1C">
        <w:rPr>
          <w:rFonts w:ascii="Arial" w:hAnsi="Arial" w:cs="Arial"/>
          <w:i/>
          <w:iCs/>
          <w:sz w:val="24"/>
          <w:szCs w:val="24"/>
        </w:rPr>
        <w:t>software</w:t>
      </w:r>
      <w:r w:rsidRPr="00A45E7A">
        <w:rPr>
          <w:rFonts w:ascii="Arial" w:hAnsi="Arial" w:cs="Arial"/>
          <w:sz w:val="24"/>
          <w:szCs w:val="24"/>
        </w:rPr>
        <w:t>;</w:t>
      </w:r>
    </w:p>
    <w:p w14:paraId="3444E439" w14:textId="77777777" w:rsidR="00994258" w:rsidRPr="00A45E7A" w:rsidRDefault="00994258" w:rsidP="004A5B51">
      <w:pPr>
        <w:pStyle w:val="PargrafodaLista"/>
        <w:numPr>
          <w:ilvl w:val="0"/>
          <w:numId w:val="14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A45E7A">
        <w:rPr>
          <w:rFonts w:ascii="Arial" w:hAnsi="Arial" w:cs="Arial"/>
          <w:sz w:val="24"/>
          <w:szCs w:val="24"/>
        </w:rPr>
        <w:t xml:space="preserve">erificar com frequência se há na cooperativa computadores não autorizados ou </w:t>
      </w:r>
      <w:r w:rsidRPr="00B63E1C">
        <w:rPr>
          <w:rFonts w:ascii="Arial" w:hAnsi="Arial" w:cs="Arial"/>
          <w:i/>
          <w:iCs/>
          <w:sz w:val="24"/>
          <w:szCs w:val="24"/>
        </w:rPr>
        <w:t xml:space="preserve">software </w:t>
      </w:r>
      <w:r w:rsidRPr="00A45E7A">
        <w:rPr>
          <w:rFonts w:ascii="Arial" w:hAnsi="Arial" w:cs="Arial"/>
          <w:sz w:val="24"/>
          <w:szCs w:val="24"/>
        </w:rPr>
        <w:t>não licenciado;</w:t>
      </w:r>
    </w:p>
    <w:p w14:paraId="51F4352C" w14:textId="77777777" w:rsidR="00994258" w:rsidRPr="00A45E7A" w:rsidRDefault="00994258" w:rsidP="004A5B51">
      <w:pPr>
        <w:pStyle w:val="PargrafodaLista"/>
        <w:numPr>
          <w:ilvl w:val="0"/>
          <w:numId w:val="14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</w:t>
      </w:r>
      <w:r w:rsidRPr="00A45E7A">
        <w:rPr>
          <w:rFonts w:ascii="Arial" w:hAnsi="Arial" w:cs="Arial"/>
          <w:sz w:val="24"/>
          <w:szCs w:val="24"/>
        </w:rPr>
        <w:t xml:space="preserve">anter os sistemas operacionais e </w:t>
      </w:r>
      <w:r w:rsidRPr="00F90C17">
        <w:rPr>
          <w:rFonts w:ascii="Arial" w:hAnsi="Arial" w:cs="Arial"/>
          <w:i/>
          <w:iCs/>
          <w:sz w:val="24"/>
          <w:szCs w:val="24"/>
        </w:rPr>
        <w:t>software</w:t>
      </w:r>
      <w:r w:rsidRPr="00A45E7A">
        <w:rPr>
          <w:rFonts w:ascii="Arial" w:hAnsi="Arial" w:cs="Arial"/>
          <w:sz w:val="24"/>
          <w:szCs w:val="24"/>
        </w:rPr>
        <w:t xml:space="preserve"> atualizados;</w:t>
      </w:r>
    </w:p>
    <w:p w14:paraId="20A8CA5A" w14:textId="77777777" w:rsidR="00994258" w:rsidRPr="00A45E7A" w:rsidRDefault="00994258" w:rsidP="004A5B51">
      <w:pPr>
        <w:pStyle w:val="PargrafodaLista"/>
        <w:numPr>
          <w:ilvl w:val="0"/>
          <w:numId w:val="14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A45E7A">
        <w:rPr>
          <w:rFonts w:ascii="Arial" w:hAnsi="Arial" w:cs="Arial"/>
          <w:sz w:val="24"/>
          <w:szCs w:val="24"/>
        </w:rPr>
        <w:t xml:space="preserve">ealizar frequentemente testes de invasão externa e </w:t>
      </w:r>
      <w:r w:rsidRPr="00F90C17">
        <w:rPr>
          <w:rFonts w:ascii="Arial" w:hAnsi="Arial" w:cs="Arial"/>
          <w:i/>
          <w:iCs/>
          <w:sz w:val="24"/>
          <w:szCs w:val="24"/>
        </w:rPr>
        <w:t>pishing</w:t>
      </w:r>
      <w:r w:rsidRPr="00A45E7A">
        <w:rPr>
          <w:rFonts w:ascii="Arial" w:hAnsi="Arial" w:cs="Arial"/>
          <w:sz w:val="24"/>
          <w:szCs w:val="24"/>
        </w:rPr>
        <w:t>;</w:t>
      </w:r>
    </w:p>
    <w:p w14:paraId="0667B1B8" w14:textId="77777777" w:rsidR="00994258" w:rsidRDefault="00994258" w:rsidP="004A5B51">
      <w:pPr>
        <w:pStyle w:val="PargrafodaLista"/>
        <w:numPr>
          <w:ilvl w:val="0"/>
          <w:numId w:val="14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A45E7A">
        <w:rPr>
          <w:rFonts w:ascii="Arial" w:hAnsi="Arial" w:cs="Arial"/>
          <w:sz w:val="24"/>
          <w:szCs w:val="24"/>
        </w:rPr>
        <w:t xml:space="preserve">fazer </w:t>
      </w:r>
      <w:r>
        <w:rPr>
          <w:rFonts w:ascii="Arial" w:hAnsi="Arial" w:cs="Arial"/>
          <w:sz w:val="24"/>
          <w:szCs w:val="24"/>
        </w:rPr>
        <w:t>aná</w:t>
      </w:r>
      <w:r w:rsidRPr="00A45E7A">
        <w:rPr>
          <w:rFonts w:ascii="Arial" w:hAnsi="Arial" w:cs="Arial"/>
          <w:sz w:val="24"/>
          <w:szCs w:val="24"/>
        </w:rPr>
        <w:t>lises de vulnerabilidade na estrutura tecnológica da cooperativa frequentemente ou em situações que houver mudança significativas</w:t>
      </w:r>
      <w:r>
        <w:rPr>
          <w:rFonts w:ascii="Arial" w:hAnsi="Arial" w:cs="Arial"/>
          <w:sz w:val="24"/>
          <w:szCs w:val="24"/>
        </w:rPr>
        <w:t>;</w:t>
      </w:r>
    </w:p>
    <w:p w14:paraId="53199D36" w14:textId="77777777" w:rsidR="00994258" w:rsidRPr="00A45E7A" w:rsidRDefault="00994258" w:rsidP="004A5B51">
      <w:pPr>
        <w:pStyle w:val="PargrafodaLista"/>
        <w:numPr>
          <w:ilvl w:val="0"/>
          <w:numId w:val="14"/>
        </w:numPr>
        <w:spacing w:before="120" w:after="120" w:line="240" w:lineRule="auto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teste do plano de resposta a incidentes com simulação de cenários.</w:t>
      </w:r>
    </w:p>
    <w:p w14:paraId="18B0F165" w14:textId="77777777" w:rsidR="00994258" w:rsidRDefault="00994258" w:rsidP="004A5B51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7295BD3" w14:textId="77777777" w:rsidR="00994258" w:rsidRPr="00F90C17" w:rsidRDefault="00994258" w:rsidP="004A5B51">
      <w:pPr>
        <w:pStyle w:val="Ttulo1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90C17">
        <w:rPr>
          <w:rFonts w:ascii="Arial" w:hAnsi="Arial" w:cs="Arial"/>
          <w:b/>
          <w:bCs/>
          <w:color w:val="auto"/>
          <w:sz w:val="24"/>
          <w:szCs w:val="24"/>
        </w:rPr>
        <w:t xml:space="preserve"> TRATAMENTO DE INCIDENTES</w:t>
      </w:r>
    </w:p>
    <w:p w14:paraId="68B486F7" w14:textId="77777777" w:rsidR="00994258" w:rsidRPr="00F90C17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F90C17">
        <w:rPr>
          <w:rFonts w:ascii="Arial" w:hAnsi="Arial" w:cs="Arial"/>
          <w:sz w:val="24"/>
          <w:szCs w:val="24"/>
        </w:rPr>
        <w:t>Os incidentes são interrupções de sistema tecnológico não planejados que afetam os negócios das cooperativas e podem acontecer nas  seguintes situações;</w:t>
      </w:r>
    </w:p>
    <w:p w14:paraId="70AA9F59" w14:textId="77777777" w:rsidR="00994258" w:rsidRPr="00F90C17" w:rsidRDefault="00994258" w:rsidP="004A5B51">
      <w:pPr>
        <w:pStyle w:val="PargrafodaLista"/>
        <w:numPr>
          <w:ilvl w:val="0"/>
          <w:numId w:val="15"/>
        </w:numPr>
        <w:spacing w:before="120" w:after="12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F90C17">
        <w:rPr>
          <w:rFonts w:ascii="Arial" w:hAnsi="Arial" w:cs="Arial"/>
          <w:sz w:val="24"/>
          <w:szCs w:val="24"/>
        </w:rPr>
        <w:t>ueda de energia;</w:t>
      </w:r>
    </w:p>
    <w:p w14:paraId="5CB00F91" w14:textId="77777777" w:rsidR="00994258" w:rsidRPr="00F90C17" w:rsidRDefault="00994258" w:rsidP="004A5B51">
      <w:pPr>
        <w:pStyle w:val="PargrafodaLista"/>
        <w:numPr>
          <w:ilvl w:val="0"/>
          <w:numId w:val="15"/>
        </w:numPr>
        <w:spacing w:before="120" w:after="12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F90C17">
        <w:rPr>
          <w:rFonts w:ascii="Arial" w:hAnsi="Arial" w:cs="Arial"/>
          <w:sz w:val="24"/>
          <w:szCs w:val="24"/>
        </w:rPr>
        <w:t>alha de um elemento de conexão ou servidor fora do ar;</w:t>
      </w:r>
    </w:p>
    <w:p w14:paraId="69521FCA" w14:textId="77777777" w:rsidR="00994258" w:rsidRPr="00F90C17" w:rsidRDefault="00994258" w:rsidP="004A5B51">
      <w:pPr>
        <w:pStyle w:val="PargrafodaLista"/>
        <w:numPr>
          <w:ilvl w:val="0"/>
          <w:numId w:val="15"/>
        </w:numPr>
        <w:spacing w:before="120" w:after="12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90C17">
        <w:rPr>
          <w:rFonts w:ascii="Arial" w:hAnsi="Arial" w:cs="Arial"/>
          <w:sz w:val="24"/>
          <w:szCs w:val="24"/>
        </w:rPr>
        <w:t>usência de conexão com a internet</w:t>
      </w:r>
      <w:r>
        <w:rPr>
          <w:rFonts w:ascii="Arial" w:hAnsi="Arial" w:cs="Arial"/>
          <w:sz w:val="24"/>
          <w:szCs w:val="24"/>
        </w:rPr>
        <w:t>;</w:t>
      </w:r>
    </w:p>
    <w:p w14:paraId="0E9A7ABA" w14:textId="77777777" w:rsidR="00994258" w:rsidRPr="00F90C17" w:rsidRDefault="00994258" w:rsidP="004A5B51">
      <w:pPr>
        <w:pStyle w:val="PargrafodaLista"/>
        <w:numPr>
          <w:ilvl w:val="0"/>
          <w:numId w:val="15"/>
        </w:numPr>
        <w:spacing w:before="120" w:after="12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F90C17">
        <w:rPr>
          <w:rFonts w:ascii="Arial" w:hAnsi="Arial" w:cs="Arial"/>
          <w:sz w:val="24"/>
          <w:szCs w:val="24"/>
        </w:rPr>
        <w:t>errorismo;</w:t>
      </w:r>
    </w:p>
    <w:p w14:paraId="5762EC17" w14:textId="77777777" w:rsidR="00994258" w:rsidRPr="00F90C17" w:rsidRDefault="00994258" w:rsidP="004A5B51">
      <w:pPr>
        <w:pStyle w:val="PargrafodaLista"/>
        <w:numPr>
          <w:ilvl w:val="0"/>
          <w:numId w:val="15"/>
        </w:numPr>
        <w:spacing w:before="120" w:after="12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90C17">
        <w:rPr>
          <w:rFonts w:ascii="Arial" w:hAnsi="Arial" w:cs="Arial"/>
          <w:sz w:val="24"/>
          <w:szCs w:val="24"/>
        </w:rPr>
        <w:t>taques de DDOS;</w:t>
      </w:r>
    </w:p>
    <w:p w14:paraId="090802E1" w14:textId="77777777" w:rsidR="00994258" w:rsidRPr="00F90C17" w:rsidRDefault="00994258" w:rsidP="004A5B51">
      <w:pPr>
        <w:pStyle w:val="PargrafodaLista"/>
        <w:numPr>
          <w:ilvl w:val="0"/>
          <w:numId w:val="15"/>
        </w:numPr>
        <w:spacing w:before="120" w:after="12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F90C17">
        <w:rPr>
          <w:rFonts w:ascii="Arial" w:hAnsi="Arial" w:cs="Arial"/>
          <w:sz w:val="24"/>
          <w:szCs w:val="24"/>
        </w:rPr>
        <w:t>ndisponibilidade de acesso a cooperativa.</w:t>
      </w:r>
    </w:p>
    <w:p w14:paraId="5CF687E5" w14:textId="77777777" w:rsidR="00994258" w:rsidRPr="00FE7D36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FE7D36">
        <w:rPr>
          <w:rFonts w:ascii="Arial" w:hAnsi="Arial" w:cs="Arial"/>
          <w:sz w:val="24"/>
          <w:szCs w:val="24"/>
        </w:rPr>
        <w:t>As ocorrências de incidentes  devem ser avaliadas  com relação a gravidade da situação, os motivos que levaram ao</w:t>
      </w:r>
      <w:r>
        <w:rPr>
          <w:rFonts w:ascii="Arial" w:hAnsi="Arial" w:cs="Arial"/>
          <w:sz w:val="24"/>
          <w:szCs w:val="24"/>
        </w:rPr>
        <w:t>s</w:t>
      </w:r>
      <w:r w:rsidRPr="00FE7D36">
        <w:rPr>
          <w:rFonts w:ascii="Arial" w:hAnsi="Arial" w:cs="Arial"/>
          <w:sz w:val="24"/>
          <w:szCs w:val="24"/>
        </w:rPr>
        <w:t xml:space="preserve"> acontecimentos desses incidentes e as consequências para os negócios da cooperativa. </w:t>
      </w:r>
    </w:p>
    <w:p w14:paraId="78C8362D" w14:textId="77777777" w:rsidR="00994258" w:rsidRPr="00FE7D36" w:rsidRDefault="00994258" w:rsidP="004A5B51">
      <w:pPr>
        <w:spacing w:before="120" w:after="120"/>
        <w:rPr>
          <w:rFonts w:ascii="Arial" w:hAnsi="Arial" w:cs="Arial"/>
          <w:sz w:val="24"/>
          <w:szCs w:val="24"/>
        </w:rPr>
      </w:pPr>
      <w:r w:rsidRPr="00FE7D36">
        <w:rPr>
          <w:rFonts w:ascii="Arial" w:hAnsi="Arial" w:cs="Arial"/>
          <w:sz w:val="24"/>
          <w:szCs w:val="24"/>
        </w:rPr>
        <w:t>A cooperativa deverá realizar as seguintes ações após a avaliação do</w:t>
      </w:r>
      <w:r>
        <w:rPr>
          <w:rFonts w:ascii="Arial" w:hAnsi="Arial" w:cs="Arial"/>
          <w:sz w:val="24"/>
          <w:szCs w:val="24"/>
        </w:rPr>
        <w:t>s</w:t>
      </w:r>
      <w:r w:rsidRPr="00FE7D36">
        <w:rPr>
          <w:rFonts w:ascii="Arial" w:hAnsi="Arial" w:cs="Arial"/>
          <w:sz w:val="24"/>
          <w:szCs w:val="24"/>
        </w:rPr>
        <w:t xml:space="preserve"> incidentes:  </w:t>
      </w:r>
    </w:p>
    <w:p w14:paraId="33D36252" w14:textId="77777777" w:rsidR="00994258" w:rsidRPr="00FE7D36" w:rsidRDefault="00994258" w:rsidP="004A5B51">
      <w:pPr>
        <w:pStyle w:val="PargrafodaLista"/>
        <w:numPr>
          <w:ilvl w:val="0"/>
          <w:numId w:val="18"/>
        </w:numPr>
        <w:spacing w:before="120"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E7D36">
        <w:rPr>
          <w:rFonts w:ascii="Arial" w:hAnsi="Arial" w:cs="Arial"/>
          <w:sz w:val="24"/>
          <w:szCs w:val="24"/>
        </w:rPr>
        <w:t>valiar o impacto do incidente na cooperativa;</w:t>
      </w:r>
    </w:p>
    <w:p w14:paraId="4F6FB4F0" w14:textId="77777777" w:rsidR="00994258" w:rsidRPr="00FE7D36" w:rsidRDefault="00994258" w:rsidP="004A5B51">
      <w:pPr>
        <w:pStyle w:val="PargrafodaLista"/>
        <w:numPr>
          <w:ilvl w:val="0"/>
          <w:numId w:val="18"/>
        </w:numPr>
        <w:spacing w:before="120"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FE7D36">
        <w:rPr>
          <w:rFonts w:ascii="Arial" w:hAnsi="Arial" w:cs="Arial"/>
          <w:sz w:val="24"/>
          <w:szCs w:val="24"/>
        </w:rPr>
        <w:t>edirecionar as linhas de telefones para os celulares, instruir o provedor de telefonia a desviar linhas de dados, entre outros;</w:t>
      </w:r>
    </w:p>
    <w:p w14:paraId="0B7D2A2A" w14:textId="77777777" w:rsidR="00994258" w:rsidRPr="00FE7D36" w:rsidRDefault="00994258" w:rsidP="004A5B51">
      <w:pPr>
        <w:pStyle w:val="PargrafodaLista"/>
        <w:numPr>
          <w:ilvl w:val="0"/>
          <w:numId w:val="18"/>
        </w:numPr>
        <w:spacing w:before="120"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E7D36">
        <w:rPr>
          <w:rFonts w:ascii="Arial" w:hAnsi="Arial" w:cs="Arial"/>
          <w:sz w:val="24"/>
          <w:szCs w:val="24"/>
        </w:rPr>
        <w:t>valiar a relevância</w:t>
      </w:r>
      <w:r>
        <w:rPr>
          <w:rFonts w:ascii="Arial" w:hAnsi="Arial" w:cs="Arial"/>
          <w:sz w:val="24"/>
          <w:szCs w:val="24"/>
        </w:rPr>
        <w:t xml:space="preserve">, em </w:t>
      </w:r>
      <w:r w:rsidRPr="00FE7D36">
        <w:rPr>
          <w:rFonts w:ascii="Arial" w:hAnsi="Arial" w:cs="Arial"/>
          <w:sz w:val="24"/>
          <w:szCs w:val="24"/>
        </w:rPr>
        <w:t>caso de sabotagem ou terrorismo a fim de decidir pelo registr</w:t>
      </w:r>
      <w:r>
        <w:rPr>
          <w:rFonts w:ascii="Arial" w:hAnsi="Arial" w:cs="Arial"/>
          <w:sz w:val="24"/>
          <w:szCs w:val="24"/>
        </w:rPr>
        <w:t xml:space="preserve">o </w:t>
      </w:r>
      <w:r w:rsidRPr="00FE7D36">
        <w:rPr>
          <w:rFonts w:ascii="Arial" w:hAnsi="Arial" w:cs="Arial"/>
          <w:sz w:val="24"/>
          <w:szCs w:val="24"/>
        </w:rPr>
        <w:t>de boletim de ocorrência ou outras providencias caso seja necessário</w:t>
      </w:r>
      <w:r>
        <w:rPr>
          <w:rFonts w:ascii="Arial" w:hAnsi="Arial" w:cs="Arial"/>
          <w:sz w:val="24"/>
          <w:szCs w:val="24"/>
        </w:rPr>
        <w:t>;</w:t>
      </w:r>
    </w:p>
    <w:p w14:paraId="5BC751F7" w14:textId="4F7F30BB" w:rsidR="00994258" w:rsidRPr="00FE7D36" w:rsidRDefault="00994258" w:rsidP="004A5B51">
      <w:pPr>
        <w:pStyle w:val="PargrafodaLista"/>
        <w:numPr>
          <w:ilvl w:val="0"/>
          <w:numId w:val="18"/>
        </w:numPr>
        <w:spacing w:before="120" w:after="120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comunicar </w:t>
      </w:r>
      <w:r w:rsidRPr="00FE7D36">
        <w:rPr>
          <w:rFonts w:ascii="Arial" w:hAnsi="Arial" w:cs="Arial"/>
          <w:sz w:val="24"/>
          <w:szCs w:val="24"/>
        </w:rPr>
        <w:t xml:space="preserve"> tempestivamente ao Banco Central do Brasil</w:t>
      </w:r>
      <w:r w:rsidR="000249C4">
        <w:rPr>
          <w:rFonts w:ascii="Arial" w:hAnsi="Arial" w:cs="Arial"/>
          <w:sz w:val="24"/>
          <w:szCs w:val="24"/>
        </w:rPr>
        <w:t xml:space="preserve"> (</w:t>
      </w:r>
      <w:r w:rsidRPr="00FE7D36">
        <w:rPr>
          <w:rFonts w:ascii="Arial" w:hAnsi="Arial" w:cs="Arial"/>
          <w:sz w:val="24"/>
          <w:szCs w:val="24"/>
        </w:rPr>
        <w:t>BCB</w:t>
      </w:r>
      <w:r w:rsidR="000249C4">
        <w:rPr>
          <w:rFonts w:ascii="Arial" w:hAnsi="Arial" w:cs="Arial"/>
          <w:sz w:val="24"/>
          <w:szCs w:val="24"/>
        </w:rPr>
        <w:t>)</w:t>
      </w:r>
      <w:r w:rsidRPr="00FE7D36">
        <w:rPr>
          <w:rFonts w:ascii="Arial" w:hAnsi="Arial" w:cs="Arial"/>
          <w:sz w:val="24"/>
          <w:szCs w:val="24"/>
        </w:rPr>
        <w:t xml:space="preserve"> as ocorrências de incidentes relevantes e as interrupções de serviços relevantes que configurem uma sit</w:t>
      </w:r>
      <w:r>
        <w:rPr>
          <w:rFonts w:ascii="Arial" w:hAnsi="Arial" w:cs="Arial"/>
          <w:sz w:val="24"/>
          <w:szCs w:val="24"/>
        </w:rPr>
        <w:t xml:space="preserve">uação </w:t>
      </w:r>
      <w:r w:rsidRPr="00FE7D36">
        <w:rPr>
          <w:rFonts w:ascii="Arial" w:hAnsi="Arial" w:cs="Arial"/>
          <w:sz w:val="24"/>
          <w:szCs w:val="24"/>
        </w:rPr>
        <w:t>de crise na cooperativa.</w:t>
      </w:r>
    </w:p>
    <w:p w14:paraId="430D4B0D" w14:textId="77777777" w:rsidR="00994258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incidente ter sido resolvido com a contingência da segurança cibernética e demais equipes chaves notificados, as áreas devem verificar se os dados estão faltando ou foram corrompidos ou outros problemas.</w:t>
      </w:r>
    </w:p>
    <w:p w14:paraId="70050F9B" w14:textId="77777777" w:rsidR="00994258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seja identificado que a cooperativa perdeu informações ou dados, os diretores e equipe de contingência da cooperativa devem ser informados imediatamente e na retomada dos processos deverão ser definidos ações que incluem a análise  procedimentos para que a cooperativa possa operar normalmente, bem como reconstrução de eventuais sistemas e mudanças e medidas de prevenção. </w:t>
      </w:r>
    </w:p>
    <w:p w14:paraId="0D349E01" w14:textId="77777777" w:rsidR="00994258" w:rsidRPr="00BC7BFA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369E4708" w14:textId="77777777" w:rsidR="00994258" w:rsidRPr="00BC7BFA" w:rsidRDefault="00994258" w:rsidP="004A5B51">
      <w:pPr>
        <w:pStyle w:val="Ttulo1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BC7BFA">
        <w:rPr>
          <w:rFonts w:ascii="Arial" w:hAnsi="Arial" w:cs="Arial"/>
          <w:b/>
          <w:bCs/>
          <w:caps/>
          <w:color w:val="auto"/>
          <w:sz w:val="24"/>
          <w:szCs w:val="24"/>
        </w:rPr>
        <w:lastRenderedPageBreak/>
        <w:t>Declaração de Responsabilidade</w:t>
      </w:r>
    </w:p>
    <w:p w14:paraId="7117E05C" w14:textId="77777777" w:rsidR="00994258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</w:rPr>
        <w:t>Os colaboradores e prestadores de serviços diretamente contratados</w:t>
      </w:r>
      <w:r>
        <w:rPr>
          <w:rFonts w:ascii="Arial" w:hAnsi="Arial" w:cs="Arial"/>
          <w:sz w:val="24"/>
          <w:szCs w:val="24"/>
        </w:rPr>
        <w:t xml:space="preserve"> pela </w:t>
      </w:r>
      <w:r w:rsidRPr="000249C4">
        <w:rPr>
          <w:rFonts w:ascii="Arial" w:hAnsi="Arial" w:cs="Arial"/>
          <w:b/>
          <w:bCs/>
          <w:i/>
          <w:iCs/>
          <w:sz w:val="24"/>
          <w:szCs w:val="24"/>
        </w:rPr>
        <w:t>__________(denominação da cooperativa)</w:t>
      </w:r>
      <w:r>
        <w:rPr>
          <w:rFonts w:ascii="Arial" w:hAnsi="Arial" w:cs="Arial"/>
          <w:sz w:val="24"/>
          <w:szCs w:val="24"/>
        </w:rPr>
        <w:t xml:space="preserve"> </w:t>
      </w:r>
      <w:r w:rsidRPr="00BC7BFA">
        <w:rPr>
          <w:rFonts w:ascii="Arial" w:hAnsi="Arial" w:cs="Arial"/>
          <w:sz w:val="24"/>
          <w:szCs w:val="24"/>
        </w:rPr>
        <w:t xml:space="preserve">devem aderir formalmente a um termo comprometendo-se a agir de acordo com a Política </w:t>
      </w:r>
      <w:r>
        <w:rPr>
          <w:rFonts w:ascii="Arial" w:hAnsi="Arial" w:cs="Arial"/>
          <w:sz w:val="24"/>
          <w:szCs w:val="24"/>
        </w:rPr>
        <w:t>de Segurança Cibernética.</w:t>
      </w:r>
    </w:p>
    <w:p w14:paraId="3C071D30" w14:textId="77777777" w:rsidR="00994258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</w:rPr>
        <w:t xml:space="preserve">Os contratos firmados com </w:t>
      </w:r>
      <w:r>
        <w:rPr>
          <w:rFonts w:ascii="Arial" w:hAnsi="Arial" w:cs="Arial"/>
          <w:sz w:val="24"/>
          <w:szCs w:val="24"/>
        </w:rPr>
        <w:t xml:space="preserve">a </w:t>
      </w:r>
      <w:r w:rsidRPr="000249C4">
        <w:rPr>
          <w:rFonts w:ascii="Arial" w:hAnsi="Arial" w:cs="Arial"/>
          <w:b/>
          <w:bCs/>
          <w:i/>
          <w:iCs/>
          <w:sz w:val="24"/>
          <w:szCs w:val="24"/>
        </w:rPr>
        <w:t>___________________(denominação da cooperativa)</w:t>
      </w:r>
      <w:r>
        <w:rPr>
          <w:rFonts w:ascii="Arial" w:hAnsi="Arial" w:cs="Arial"/>
          <w:sz w:val="24"/>
          <w:szCs w:val="24"/>
        </w:rPr>
        <w:t xml:space="preserve"> </w:t>
      </w:r>
      <w:r w:rsidRPr="00BC7BFA">
        <w:rPr>
          <w:rFonts w:ascii="Arial" w:hAnsi="Arial" w:cs="Arial"/>
          <w:sz w:val="24"/>
          <w:szCs w:val="24"/>
        </w:rPr>
        <w:t>possuir cláusula que assegure a confidencialidade das informações protegidas por sigilo e pela legislação e regulamentação vigentes.</w:t>
      </w:r>
    </w:p>
    <w:p w14:paraId="77F78656" w14:textId="77777777" w:rsidR="00994258" w:rsidRPr="00BC7BFA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6DE99184" w14:textId="77777777" w:rsidR="00994258" w:rsidRPr="00BC7BFA" w:rsidRDefault="00994258" w:rsidP="004A5B51">
      <w:pPr>
        <w:pStyle w:val="Ttulo1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BC7BFA">
        <w:rPr>
          <w:rFonts w:ascii="Arial" w:hAnsi="Arial" w:cs="Arial"/>
          <w:b/>
          <w:bCs/>
          <w:caps/>
          <w:color w:val="auto"/>
          <w:sz w:val="24"/>
          <w:szCs w:val="24"/>
        </w:rPr>
        <w:t xml:space="preserve">DOCUMENTAÇÃO MÍNIMA A SER ARQUIVADA </w:t>
      </w:r>
    </w:p>
    <w:p w14:paraId="348073F5" w14:textId="1BD15C92" w:rsidR="00994258" w:rsidRPr="00BC7BFA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C7BFA">
        <w:rPr>
          <w:rFonts w:ascii="Arial" w:hAnsi="Arial" w:cs="Arial"/>
          <w:sz w:val="24"/>
          <w:szCs w:val="24"/>
        </w:rPr>
        <w:t>Devem ficar à disposição do Banco Central do Brasil</w:t>
      </w:r>
      <w:r w:rsidR="000249C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BCB</w:t>
      </w:r>
      <w:r w:rsidR="000249C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:  </w:t>
      </w:r>
    </w:p>
    <w:p w14:paraId="3EED5359" w14:textId="77777777" w:rsidR="00994258" w:rsidRPr="00F8780C" w:rsidRDefault="00994258" w:rsidP="004A5B51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8780C">
        <w:rPr>
          <w:rFonts w:ascii="Arial" w:hAnsi="Arial" w:cs="Arial"/>
          <w:sz w:val="24"/>
          <w:szCs w:val="24"/>
        </w:rPr>
        <w:t xml:space="preserve"> presente Política;</w:t>
      </w:r>
    </w:p>
    <w:p w14:paraId="31A352E7" w14:textId="4B166168" w:rsidR="00994258" w:rsidRPr="00BC7BFA" w:rsidRDefault="00994258" w:rsidP="004A5B51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</w:t>
      </w:r>
      <w:r w:rsidRPr="00BC7BFA">
        <w:rPr>
          <w:rFonts w:ascii="Arial" w:hAnsi="Arial" w:cs="Arial"/>
          <w:sz w:val="24"/>
          <w:szCs w:val="24"/>
        </w:rPr>
        <w:t>ta do</w:t>
      </w:r>
      <w:r>
        <w:rPr>
          <w:rFonts w:ascii="Arial" w:hAnsi="Arial" w:cs="Arial"/>
          <w:sz w:val="24"/>
          <w:szCs w:val="24"/>
        </w:rPr>
        <w:t xml:space="preserve"> </w:t>
      </w:r>
      <w:r w:rsidRPr="000249C4">
        <w:rPr>
          <w:rFonts w:ascii="Arial" w:hAnsi="Arial" w:cs="Arial"/>
          <w:b/>
          <w:bCs/>
          <w:i/>
          <w:iCs/>
          <w:sz w:val="24"/>
          <w:szCs w:val="24"/>
        </w:rPr>
        <w:t>__________(órgão de administração da cooperativa que aprovou a política, podendo ser o conselho de administração, diretoria executiva</w:t>
      </w:r>
      <w:r w:rsidR="00B63E1C">
        <w:rPr>
          <w:rFonts w:ascii="Arial" w:hAnsi="Arial" w:cs="Arial"/>
          <w:b/>
          <w:bCs/>
          <w:i/>
          <w:iCs/>
          <w:sz w:val="24"/>
          <w:szCs w:val="24"/>
        </w:rPr>
        <w:t xml:space="preserve"> ou diretoria </w:t>
      </w:r>
      <w:r w:rsidRPr="000249C4">
        <w:rPr>
          <w:rFonts w:ascii="Arial" w:hAnsi="Arial" w:cs="Arial"/>
          <w:b/>
          <w:bCs/>
          <w:i/>
          <w:i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BC7BFA">
        <w:rPr>
          <w:rFonts w:ascii="Arial" w:hAnsi="Arial" w:cs="Arial"/>
          <w:sz w:val="24"/>
          <w:szCs w:val="24"/>
        </w:rPr>
        <w:t xml:space="preserve">com a aprovação da </w:t>
      </w:r>
      <w:r>
        <w:rPr>
          <w:rFonts w:ascii="Arial" w:hAnsi="Arial" w:cs="Arial"/>
          <w:sz w:val="24"/>
          <w:szCs w:val="24"/>
        </w:rPr>
        <w:t>p</w:t>
      </w:r>
      <w:r w:rsidRPr="00BC7BFA">
        <w:rPr>
          <w:rFonts w:ascii="Arial" w:hAnsi="Arial" w:cs="Arial"/>
          <w:sz w:val="24"/>
          <w:szCs w:val="24"/>
        </w:rPr>
        <w:t xml:space="preserve">olítica; </w:t>
      </w:r>
    </w:p>
    <w:p w14:paraId="61B02C07" w14:textId="77777777" w:rsidR="00994258" w:rsidRPr="00BC7BFA" w:rsidRDefault="00994258" w:rsidP="004A5B51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BC7BFA">
        <w:rPr>
          <w:rFonts w:ascii="Arial" w:hAnsi="Arial" w:cs="Arial"/>
          <w:sz w:val="24"/>
          <w:szCs w:val="24"/>
        </w:rPr>
        <w:t xml:space="preserve">ocumento relativo ao plano de ação e de resposta a incidentes; </w:t>
      </w:r>
    </w:p>
    <w:p w14:paraId="3E95E6A7" w14:textId="77777777" w:rsidR="00994258" w:rsidRPr="006F282B" w:rsidRDefault="00994258" w:rsidP="004A5B51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6F282B">
        <w:rPr>
          <w:rFonts w:ascii="Arial" w:hAnsi="Arial" w:cs="Arial"/>
          <w:sz w:val="24"/>
          <w:szCs w:val="24"/>
        </w:rPr>
        <w:t xml:space="preserve">relatório anual e </w:t>
      </w:r>
      <w:r>
        <w:rPr>
          <w:rFonts w:ascii="Arial" w:hAnsi="Arial" w:cs="Arial"/>
          <w:sz w:val="24"/>
          <w:szCs w:val="24"/>
        </w:rPr>
        <w:t>a d</w:t>
      </w:r>
      <w:r w:rsidRPr="006F282B">
        <w:rPr>
          <w:rFonts w:ascii="Arial" w:hAnsi="Arial" w:cs="Arial"/>
          <w:sz w:val="24"/>
          <w:szCs w:val="24"/>
        </w:rPr>
        <w:t xml:space="preserve">ocumentação sobre os procedimentos; </w:t>
      </w:r>
    </w:p>
    <w:p w14:paraId="17BE73E8" w14:textId="77777777" w:rsidR="00994258" w:rsidRPr="00BC7BFA" w:rsidRDefault="00994258" w:rsidP="004A5B51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BC7BFA">
        <w:rPr>
          <w:rFonts w:ascii="Arial" w:hAnsi="Arial" w:cs="Arial"/>
          <w:sz w:val="24"/>
          <w:szCs w:val="24"/>
        </w:rPr>
        <w:t>ocumentação que trata no caso de serviços prestados no exterior;</w:t>
      </w:r>
    </w:p>
    <w:p w14:paraId="00713997" w14:textId="77777777" w:rsidR="00994258" w:rsidRPr="00BC7BFA" w:rsidRDefault="00994258" w:rsidP="004A5B51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BC7BFA">
        <w:rPr>
          <w:rFonts w:ascii="Arial" w:hAnsi="Arial" w:cs="Arial"/>
          <w:sz w:val="24"/>
          <w:szCs w:val="24"/>
        </w:rPr>
        <w:t xml:space="preserve">contratos de prestação de serviços relevantes de processamento, armazenamento de dados e computação em nuvem; </w:t>
      </w:r>
    </w:p>
    <w:p w14:paraId="12BB1313" w14:textId="27C1596D" w:rsidR="00994258" w:rsidRPr="00BC7BFA" w:rsidRDefault="00994258" w:rsidP="004A5B51">
      <w:pPr>
        <w:pStyle w:val="PargrafodaLista"/>
        <w:numPr>
          <w:ilvl w:val="0"/>
          <w:numId w:val="9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  <w:r w:rsidRPr="00BC7BFA">
        <w:rPr>
          <w:rFonts w:ascii="Arial" w:hAnsi="Arial" w:cs="Arial"/>
          <w:sz w:val="24"/>
          <w:szCs w:val="24"/>
        </w:rPr>
        <w:t xml:space="preserve"> dados, os registros e as informações relativas aos mecanismos de acompanhamento e de controle que visam assegurar a implementação e a efetividade da </w:t>
      </w:r>
      <w:r w:rsidR="000249C4">
        <w:rPr>
          <w:rFonts w:ascii="Arial" w:hAnsi="Arial" w:cs="Arial"/>
          <w:sz w:val="24"/>
          <w:szCs w:val="24"/>
        </w:rPr>
        <w:t>P</w:t>
      </w:r>
      <w:r w:rsidRPr="00BC7BFA">
        <w:rPr>
          <w:rFonts w:ascii="Arial" w:hAnsi="Arial" w:cs="Arial"/>
          <w:sz w:val="24"/>
          <w:szCs w:val="24"/>
        </w:rPr>
        <w:t>olítica se Segurança Cibernética</w:t>
      </w:r>
      <w:r>
        <w:rPr>
          <w:rFonts w:ascii="Arial" w:hAnsi="Arial" w:cs="Arial"/>
          <w:sz w:val="24"/>
          <w:szCs w:val="24"/>
        </w:rPr>
        <w:t>;</w:t>
      </w:r>
    </w:p>
    <w:p w14:paraId="2DD782BE" w14:textId="77777777" w:rsidR="00994258" w:rsidRPr="00BC7BFA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informações acima devem ficar à disposição do BCB </w:t>
      </w:r>
      <w:r w:rsidRPr="00BC7BFA">
        <w:rPr>
          <w:rFonts w:ascii="Arial" w:hAnsi="Arial" w:cs="Arial"/>
          <w:sz w:val="24"/>
          <w:szCs w:val="24"/>
        </w:rPr>
        <w:t>pelo prazo de 05 (cinco) anos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FBF72E6" w14:textId="77777777" w:rsidR="00994258" w:rsidRPr="00BC7BFA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2EA7C8C5" w14:textId="77777777" w:rsidR="00994258" w:rsidRPr="00BC7BFA" w:rsidRDefault="00994258" w:rsidP="004A5B51">
      <w:pPr>
        <w:pStyle w:val="Ttulo1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BC7BFA">
        <w:rPr>
          <w:rFonts w:ascii="Arial" w:hAnsi="Arial" w:cs="Arial"/>
          <w:b/>
          <w:bCs/>
          <w:caps/>
          <w:color w:val="auto"/>
          <w:sz w:val="24"/>
          <w:szCs w:val="24"/>
        </w:rPr>
        <w:t>Treinamento</w:t>
      </w:r>
    </w:p>
    <w:p w14:paraId="75CDFC3D" w14:textId="77777777" w:rsidR="00994258" w:rsidRPr="00BC7BFA" w:rsidRDefault="00994258" w:rsidP="004A5B51">
      <w:pPr>
        <w:shd w:val="clear" w:color="auto" w:fill="FFFFFF"/>
        <w:spacing w:before="120" w:after="120" w:line="240" w:lineRule="auto"/>
        <w:jc w:val="both"/>
        <w:rPr>
          <w:rFonts w:ascii="Arial" w:hAnsi="Arial" w:cs="Arial"/>
          <w:color w:val="4D5D70"/>
          <w:sz w:val="24"/>
          <w:szCs w:val="24"/>
        </w:rPr>
      </w:pPr>
      <w:r w:rsidRPr="006F282B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0249C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____________(denominação da cooperativa)</w:t>
      </w:r>
      <w:r w:rsidRPr="006F282B">
        <w:rPr>
          <w:rFonts w:ascii="Arial" w:hAnsi="Arial" w:cs="Arial"/>
          <w:color w:val="000000" w:themeColor="text1"/>
          <w:sz w:val="24"/>
          <w:szCs w:val="24"/>
        </w:rPr>
        <w:t xml:space="preserve"> deve estabelecer um programa de conscientização em Segurança Cibernética à garantia dos objetivos e diretrizes definidos nesta Política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fim de apresentar </w:t>
      </w:r>
      <w:r w:rsidRPr="006F282B">
        <w:rPr>
          <w:rFonts w:ascii="Arial" w:hAnsi="Arial" w:cs="Arial"/>
          <w:color w:val="000000" w:themeColor="text1"/>
          <w:sz w:val="24"/>
          <w:szCs w:val="24"/>
        </w:rPr>
        <w:t>às necessidades e responsabilidades específicas de cada colaborador</w:t>
      </w:r>
      <w:r>
        <w:rPr>
          <w:rFonts w:ascii="Arial" w:hAnsi="Arial" w:cs="Arial"/>
          <w:color w:val="000000" w:themeColor="text1"/>
          <w:sz w:val="24"/>
          <w:szCs w:val="24"/>
        </w:rPr>
        <w:t>es.</w:t>
      </w:r>
    </w:p>
    <w:p w14:paraId="7A52A5B8" w14:textId="77777777" w:rsidR="00994258" w:rsidRPr="00BC7BFA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4FAC83E5" w14:textId="77777777" w:rsidR="00994258" w:rsidRPr="00BC7BFA" w:rsidRDefault="00994258" w:rsidP="004A5B51">
      <w:pPr>
        <w:pStyle w:val="Ttulo1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Arial" w:hAnsi="Arial" w:cs="Arial"/>
          <w:b/>
          <w:bCs/>
          <w:caps/>
          <w:color w:val="auto"/>
          <w:sz w:val="24"/>
          <w:szCs w:val="24"/>
        </w:rPr>
      </w:pPr>
      <w:r w:rsidRPr="00BC7BFA">
        <w:rPr>
          <w:rFonts w:ascii="Arial" w:hAnsi="Arial" w:cs="Arial"/>
          <w:b/>
          <w:bCs/>
          <w:caps/>
          <w:color w:val="auto"/>
          <w:sz w:val="24"/>
          <w:szCs w:val="24"/>
        </w:rPr>
        <w:t>revisão</w:t>
      </w:r>
    </w:p>
    <w:p w14:paraId="284CD25E" w14:textId="6D8D168B" w:rsidR="00994258" w:rsidRPr="000249C4" w:rsidRDefault="000249C4" w:rsidP="004A5B51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</w:t>
      </w:r>
      <w:r w:rsidR="00994258" w:rsidRPr="00BC7BFA">
        <w:rPr>
          <w:rFonts w:ascii="Arial" w:hAnsi="Arial" w:cs="Arial"/>
          <w:sz w:val="24"/>
          <w:szCs w:val="24"/>
        </w:rPr>
        <w:t>Política será revisada anualmente</w:t>
      </w:r>
      <w:r w:rsidR="00994258">
        <w:rPr>
          <w:rFonts w:ascii="Arial" w:hAnsi="Arial" w:cs="Arial"/>
          <w:sz w:val="24"/>
          <w:szCs w:val="24"/>
        </w:rPr>
        <w:t xml:space="preserve"> pela ____________(</w:t>
      </w:r>
      <w:r w:rsidR="00994258" w:rsidRPr="000249C4">
        <w:rPr>
          <w:rFonts w:ascii="Arial" w:hAnsi="Arial" w:cs="Arial"/>
          <w:b/>
          <w:bCs/>
          <w:i/>
          <w:iCs/>
          <w:sz w:val="24"/>
          <w:szCs w:val="24"/>
        </w:rPr>
        <w:t xml:space="preserve">descrever a área responsável)  </w:t>
      </w:r>
      <w:r w:rsidR="00994258" w:rsidRPr="00BC7BFA">
        <w:rPr>
          <w:rFonts w:ascii="Arial" w:hAnsi="Arial" w:cs="Arial"/>
          <w:sz w:val="24"/>
          <w:szCs w:val="24"/>
        </w:rPr>
        <w:t xml:space="preserve">e sua aprovação caberá </w:t>
      </w:r>
      <w:r w:rsidR="00994258" w:rsidRPr="000249C4">
        <w:rPr>
          <w:rFonts w:ascii="Arial" w:hAnsi="Arial" w:cs="Arial"/>
          <w:b/>
          <w:bCs/>
          <w:sz w:val="24"/>
          <w:szCs w:val="24"/>
        </w:rPr>
        <w:t>______________(órgão de administração da cooperativa</w:t>
      </w:r>
      <w:r w:rsidRPr="000249C4">
        <w:rPr>
          <w:rFonts w:ascii="Arial" w:hAnsi="Arial" w:cs="Arial"/>
          <w:b/>
          <w:bCs/>
          <w:sz w:val="24"/>
          <w:szCs w:val="24"/>
        </w:rPr>
        <w:t xml:space="preserve">). </w:t>
      </w:r>
    </w:p>
    <w:p w14:paraId="262F2263" w14:textId="77777777" w:rsidR="00994258" w:rsidRPr="00BC7BFA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7946F951" w14:textId="77777777" w:rsidR="00994258" w:rsidRPr="00BC7BFA" w:rsidRDefault="00994258" w:rsidP="004A5B51">
      <w:pPr>
        <w:pStyle w:val="Ttulo1"/>
        <w:numPr>
          <w:ilvl w:val="0"/>
          <w:numId w:val="1"/>
        </w:numPr>
        <w:spacing w:before="120" w:after="120" w:line="240" w:lineRule="auto"/>
        <w:ind w:left="357" w:hanging="357"/>
        <w:jc w:val="both"/>
        <w:rPr>
          <w:rFonts w:ascii="Arial" w:hAnsi="Arial" w:cs="Arial"/>
          <w:color w:val="0D111B"/>
          <w:sz w:val="24"/>
          <w:szCs w:val="24"/>
        </w:rPr>
      </w:pPr>
      <w:r>
        <w:rPr>
          <w:rFonts w:ascii="Arial" w:hAnsi="Arial" w:cs="Arial"/>
          <w:b/>
          <w:bCs/>
          <w:caps/>
          <w:color w:val="auto"/>
          <w:sz w:val="24"/>
          <w:szCs w:val="24"/>
        </w:rPr>
        <w:lastRenderedPageBreak/>
        <w:t>considerações finais</w:t>
      </w:r>
    </w:p>
    <w:p w14:paraId="32D791F6" w14:textId="77777777" w:rsidR="00994258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6F282B">
        <w:rPr>
          <w:rFonts w:ascii="Arial" w:hAnsi="Arial" w:cs="Arial"/>
          <w:sz w:val="24"/>
          <w:szCs w:val="24"/>
        </w:rPr>
        <w:t xml:space="preserve">A (O) </w:t>
      </w:r>
      <w:r w:rsidRPr="000249C4">
        <w:rPr>
          <w:rFonts w:ascii="Arial" w:hAnsi="Arial" w:cs="Arial"/>
          <w:b/>
          <w:bCs/>
          <w:i/>
          <w:iCs/>
          <w:sz w:val="24"/>
          <w:szCs w:val="24"/>
        </w:rPr>
        <w:t>____________(órgão de administração da cooperativa)</w:t>
      </w:r>
      <w:r>
        <w:rPr>
          <w:rFonts w:ascii="Arial" w:hAnsi="Arial" w:cs="Arial"/>
          <w:sz w:val="24"/>
          <w:szCs w:val="24"/>
        </w:rPr>
        <w:t xml:space="preserve"> </w:t>
      </w:r>
      <w:r w:rsidRPr="006F282B">
        <w:rPr>
          <w:rFonts w:ascii="Arial" w:hAnsi="Arial" w:cs="Arial"/>
          <w:sz w:val="24"/>
          <w:szCs w:val="24"/>
        </w:rPr>
        <w:t>compromete-se com a melhoria contínua dos procedimentos e controles relacionados nesta Política.</w:t>
      </w:r>
    </w:p>
    <w:p w14:paraId="130755D3" w14:textId="77777777" w:rsidR="00994258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indícios ou irregularidades devem ser comunicadas a área de segurança da informação e cibernética. </w:t>
      </w:r>
    </w:p>
    <w:p w14:paraId="1B742FC2" w14:textId="77777777" w:rsidR="00994258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cumprimento da Política de Segurança Cibernética é de responsabilidade de todos os colaboradores e prestadores de serviços com abrangência sobre as atividades que envolvam dados e informações no ambiente cibernético. </w:t>
      </w:r>
    </w:p>
    <w:p w14:paraId="5358F07B" w14:textId="77777777" w:rsidR="00994258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política é aprovada pelo  </w:t>
      </w:r>
      <w:r w:rsidRPr="000249C4">
        <w:rPr>
          <w:rFonts w:ascii="Arial" w:hAnsi="Arial" w:cs="Arial"/>
          <w:b/>
          <w:bCs/>
          <w:i/>
          <w:iCs/>
          <w:sz w:val="24"/>
          <w:szCs w:val="24"/>
        </w:rPr>
        <w:t>_________(órgão de administração da cooperativa</w:t>
      </w:r>
      <w:r>
        <w:rPr>
          <w:rFonts w:ascii="Arial" w:hAnsi="Arial" w:cs="Arial"/>
          <w:sz w:val="24"/>
          <w:szCs w:val="24"/>
        </w:rPr>
        <w:t>) e comunicada a todos os colaboradores e partes interessadas que sejam relevantes para o cumprimento necessário.</w:t>
      </w:r>
    </w:p>
    <w:p w14:paraId="160E71B5" w14:textId="75C30B75" w:rsidR="00994258" w:rsidRDefault="00994258" w:rsidP="004A5B51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política foi aprovada na reunião d</w:t>
      </w:r>
      <w:r w:rsidR="001D118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="001D118A" w:rsidRPr="000249C4">
        <w:rPr>
          <w:rFonts w:ascii="Arial" w:hAnsi="Arial" w:cs="Arial"/>
          <w:b/>
          <w:bCs/>
          <w:i/>
          <w:iCs/>
          <w:sz w:val="24"/>
          <w:szCs w:val="24"/>
        </w:rPr>
        <w:t>_________(órgão de administração da cooperativa</w:t>
      </w:r>
      <w:r w:rsidR="001D118A">
        <w:rPr>
          <w:rFonts w:ascii="Arial" w:hAnsi="Arial" w:cs="Arial"/>
          <w:sz w:val="24"/>
          <w:szCs w:val="24"/>
        </w:rPr>
        <w:t xml:space="preserve">) </w:t>
      </w:r>
      <w:r w:rsidR="00B63E1C">
        <w:rPr>
          <w:rFonts w:ascii="Arial" w:hAnsi="Arial" w:cs="Arial"/>
          <w:sz w:val="24"/>
          <w:szCs w:val="24"/>
        </w:rPr>
        <w:t xml:space="preserve">realizada em </w:t>
      </w:r>
      <w:r>
        <w:rPr>
          <w:rFonts w:ascii="Arial" w:hAnsi="Arial" w:cs="Arial"/>
          <w:sz w:val="24"/>
          <w:szCs w:val="24"/>
        </w:rPr>
        <w:t xml:space="preserve">_____/____/____. </w:t>
      </w:r>
    </w:p>
    <w:p w14:paraId="432CEA1F" w14:textId="77777777" w:rsidR="00994258" w:rsidRPr="006C713A" w:rsidRDefault="00994258" w:rsidP="004A5B51">
      <w:pPr>
        <w:spacing w:before="120" w:after="120"/>
        <w:rPr>
          <w:rFonts w:ascii="Arial" w:hAnsi="Arial" w:cs="Arial"/>
          <w:sz w:val="24"/>
          <w:szCs w:val="24"/>
        </w:rPr>
      </w:pPr>
    </w:p>
    <w:p w14:paraId="746630D0" w14:textId="77777777" w:rsidR="00AB2478" w:rsidRDefault="00AB2478" w:rsidP="004A5B51">
      <w:pPr>
        <w:spacing w:before="120" w:after="120"/>
      </w:pPr>
    </w:p>
    <w:p w14:paraId="3BBDA2C0" w14:textId="77777777" w:rsidR="000249C4" w:rsidRDefault="000249C4">
      <w:pPr>
        <w:spacing w:before="120" w:after="120"/>
      </w:pPr>
    </w:p>
    <w:sectPr w:rsidR="000249C4" w:rsidSect="000249C4">
      <w:headerReference w:type="default" r:id="rId7"/>
      <w:footerReference w:type="default" r:id="rId8"/>
      <w:endnotePr>
        <w:numFmt w:val="decimal"/>
      </w:endnotePr>
      <w:pgSz w:w="11906" w:h="16838"/>
      <w:pgMar w:top="1701" w:right="1134" w:bottom="170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>
    <w:pPr>
      <w:pStyle w:val="Cabealho"/>
      <w:tabs>
        <w:tab w:val="clear" w:pos="4252"/>
      </w:tabs>
      <w:ind w:left="7088" w:hanging="6946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30D"/>
    <w:multiLevelType w:val="hybridMultilevel"/>
    <w:tmpl w:val="109EDD30"/>
    <w:lvl w:ilvl="0" w:tplc="FFE6A08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30798"/>
    <w:multiLevelType w:val="hybridMultilevel"/>
    <w:tmpl w:val="0B7624F6"/>
    <w:lvl w:ilvl="0" w:tplc="B830B31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15B69"/>
    <w:multiLevelType w:val="hybridMultilevel"/>
    <w:tmpl w:val="B4F490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667C5"/>
    <w:multiLevelType w:val="hybridMultilevel"/>
    <w:tmpl w:val="B4F490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B0507"/>
    <w:multiLevelType w:val="hybridMultilevel"/>
    <w:tmpl w:val="2F461B2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BA54D63"/>
    <w:multiLevelType w:val="hybridMultilevel"/>
    <w:tmpl w:val="0D10819A"/>
    <w:lvl w:ilvl="0" w:tplc="EFEE20D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E1EE4"/>
    <w:multiLevelType w:val="hybridMultilevel"/>
    <w:tmpl w:val="9DBCC7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61224"/>
    <w:multiLevelType w:val="multilevel"/>
    <w:tmpl w:val="9F864AA6"/>
    <w:lvl w:ilvl="0">
      <w:start w:val="1"/>
      <w:numFmt w:val="decimal"/>
      <w:lvlText w:val="%1."/>
      <w:lvlJc w:val="left"/>
      <w:pPr>
        <w:ind w:left="4188" w:hanging="360"/>
      </w:pPr>
      <w:rPr>
        <w:rFonts w:hint="default"/>
        <w:b/>
        <w:bCs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b/>
        <w:bCs/>
        <w:i w:val="0"/>
        <w:iCs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D30A4C"/>
    <w:multiLevelType w:val="hybridMultilevel"/>
    <w:tmpl w:val="B4F490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369CC"/>
    <w:multiLevelType w:val="hybridMultilevel"/>
    <w:tmpl w:val="B4F490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E4303"/>
    <w:multiLevelType w:val="hybridMultilevel"/>
    <w:tmpl w:val="3C98F2B4"/>
    <w:lvl w:ilvl="0" w:tplc="B830B31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03D1A"/>
    <w:multiLevelType w:val="hybridMultilevel"/>
    <w:tmpl w:val="C0FAD5D4"/>
    <w:lvl w:ilvl="0" w:tplc="B830B31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C4BE1"/>
    <w:multiLevelType w:val="hybridMultilevel"/>
    <w:tmpl w:val="F8961F22"/>
    <w:lvl w:ilvl="0" w:tplc="6EB474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62826"/>
    <w:multiLevelType w:val="hybridMultilevel"/>
    <w:tmpl w:val="DE96DE1A"/>
    <w:lvl w:ilvl="0" w:tplc="B830B31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4143C"/>
    <w:multiLevelType w:val="hybridMultilevel"/>
    <w:tmpl w:val="B4F490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E131A"/>
    <w:multiLevelType w:val="hybridMultilevel"/>
    <w:tmpl w:val="B4F490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11088"/>
    <w:multiLevelType w:val="hybridMultilevel"/>
    <w:tmpl w:val="B4F490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63E0D"/>
    <w:multiLevelType w:val="hybridMultilevel"/>
    <w:tmpl w:val="A57283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16"/>
  </w:num>
  <w:num w:numId="5">
    <w:abstractNumId w:val="8"/>
  </w:num>
  <w:num w:numId="6">
    <w:abstractNumId w:val="14"/>
  </w:num>
  <w:num w:numId="7">
    <w:abstractNumId w:val="3"/>
  </w:num>
  <w:num w:numId="8">
    <w:abstractNumId w:val="2"/>
  </w:num>
  <w:num w:numId="9">
    <w:abstractNumId w:val="12"/>
  </w:num>
  <w:num w:numId="10">
    <w:abstractNumId w:val="9"/>
  </w:num>
  <w:num w:numId="11">
    <w:abstractNumId w:val="1"/>
  </w:num>
  <w:num w:numId="12">
    <w:abstractNumId w:val="17"/>
  </w:num>
  <w:num w:numId="13">
    <w:abstractNumId w:val="13"/>
  </w:num>
  <w:num w:numId="14">
    <w:abstractNumId w:val="11"/>
  </w:num>
  <w:num w:numId="15">
    <w:abstractNumId w:val="6"/>
  </w:num>
  <w:num w:numId="16">
    <w:abstractNumId w:val="0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249C4"/>
    <w:rsid w:val="0003203E"/>
    <w:rsid w:val="00032CDB"/>
    <w:rsid w:val="0004588C"/>
    <w:rsid w:val="001D118A"/>
    <w:rsid w:val="004A5B51"/>
    <w:rsid w:val="005D3506"/>
    <w:rsid w:val="00613251"/>
    <w:rsid w:val="00994258"/>
    <w:rsid w:val="00AB2478"/>
    <w:rsid w:val="00B63E1C"/>
    <w:rsid w:val="00E466AC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4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tulo1Char">
    <w:name w:val="Título 1 Char"/>
    <w:basedOn w:val="Fontepargpadro"/>
    <w:link w:val="Ttulo1"/>
    <w:uiPriority w:val="9"/>
    <w:rsid w:val="009942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PargrafodaLista">
    <w:name w:val="List Paragraph"/>
    <w:basedOn w:val="Normal"/>
    <w:uiPriority w:val="34"/>
    <w:qFormat/>
    <w:rsid w:val="0099425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2825</Words>
  <Characters>15259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12</cp:revision>
  <cp:lastPrinted>2021-08-18T14:16:00Z</cp:lastPrinted>
  <dcterms:created xsi:type="dcterms:W3CDTF">2021-09-22T14:29:00Z</dcterms:created>
  <dcterms:modified xsi:type="dcterms:W3CDTF">2022-02-01T14:09:00Z</dcterms:modified>
</cp:coreProperties>
</file>