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B15A" w14:textId="77777777" w:rsidR="00F013DB" w:rsidRPr="00D632B0" w:rsidRDefault="006D49FD" w:rsidP="0058736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Semana </w:t>
      </w:r>
      <w:r w:rsidR="00293996">
        <w:rPr>
          <w:sz w:val="28"/>
          <w:szCs w:val="28"/>
          <w:highlight w:val="yellow"/>
        </w:rPr>
        <w:t>4</w:t>
      </w:r>
      <w:r w:rsidR="00293996">
        <w:rPr>
          <w:sz w:val="28"/>
          <w:szCs w:val="28"/>
        </w:rPr>
        <w:t>:</w:t>
      </w:r>
      <w:r w:rsidR="00293996" w:rsidRPr="00F013DB">
        <w:rPr>
          <w:sz w:val="28"/>
          <w:szCs w:val="28"/>
        </w:rPr>
        <w:t xml:space="preserve"> Fisiopatología</w:t>
      </w:r>
      <w:r w:rsidR="00F013DB" w:rsidRPr="00F013DB">
        <w:rPr>
          <w:sz w:val="28"/>
          <w:szCs w:val="28"/>
        </w:rPr>
        <w:t xml:space="preserve"> de las Heridas</w:t>
      </w:r>
    </w:p>
    <w:p w14:paraId="28C89F91" w14:textId="77777777" w:rsidR="00F013DB" w:rsidRPr="00CB5527" w:rsidRDefault="00F013DB" w:rsidP="0058736D">
      <w:pPr>
        <w:rPr>
          <w:sz w:val="28"/>
          <w:szCs w:val="28"/>
        </w:rPr>
      </w:pPr>
      <w:r w:rsidRPr="00CB5527">
        <w:rPr>
          <w:sz w:val="28"/>
          <w:szCs w:val="28"/>
        </w:rPr>
        <w:t xml:space="preserve"> </w:t>
      </w:r>
      <w:r w:rsidRPr="00CB5527">
        <w:rPr>
          <w:sz w:val="28"/>
          <w:szCs w:val="28"/>
          <w:highlight w:val="yellow"/>
        </w:rPr>
        <w:t>Concepto.</w:t>
      </w:r>
      <w:r w:rsidRPr="00CB5527">
        <w:rPr>
          <w:sz w:val="28"/>
          <w:szCs w:val="28"/>
        </w:rPr>
        <w:t xml:space="preserve"> </w:t>
      </w:r>
    </w:p>
    <w:p w14:paraId="339E42C3" w14:textId="77777777" w:rsidR="00B56E9D" w:rsidRPr="00CB5527" w:rsidRDefault="00B56E9D" w:rsidP="00CB5527">
      <w:r w:rsidRPr="00CB5527">
        <w:t>Una herida es cualquier tipo de lesión o daño que se produce en la piel o en otros tejidos del cuerpo 1, como consecuencia de un corte, rasguño, quemadura, mordedura o impacto. Las heridas pueden variar en gravedad desde una lesión menor que puede sanar por sí sola, hasta lesiones graves que requieren atención médica inmediata.</w:t>
      </w:r>
    </w:p>
    <w:p w14:paraId="5973F872" w14:textId="59EC6B79" w:rsidR="00F013DB" w:rsidRPr="00D632B0" w:rsidRDefault="00F013DB" w:rsidP="0058736D">
      <w:pPr>
        <w:rPr>
          <w:sz w:val="28"/>
          <w:szCs w:val="28"/>
        </w:rPr>
      </w:pPr>
      <w:r w:rsidRPr="001C6A70">
        <w:rPr>
          <w:sz w:val="28"/>
          <w:szCs w:val="28"/>
          <w:highlight w:val="yellow"/>
        </w:rPr>
        <w:t>Fisiopatología</w:t>
      </w:r>
      <w:r w:rsidR="001C6A70" w:rsidRPr="001C6A70">
        <w:rPr>
          <w:highlight w:val="yellow"/>
        </w:rPr>
        <w:t xml:space="preserve"> </w:t>
      </w:r>
      <w:r w:rsidR="001C6A70" w:rsidRPr="001C6A70">
        <w:rPr>
          <w:highlight w:val="yellow"/>
        </w:rPr>
        <w:t>de las heridas</w:t>
      </w:r>
      <w:r w:rsidRPr="00D632B0">
        <w:rPr>
          <w:sz w:val="28"/>
          <w:szCs w:val="28"/>
        </w:rPr>
        <w:t xml:space="preserve"> </w:t>
      </w:r>
    </w:p>
    <w:p w14:paraId="510F23CD" w14:textId="77777777" w:rsidR="00B56E9D" w:rsidRPr="00B56E9D" w:rsidRDefault="00B56E9D" w:rsidP="00B56E9D">
      <w:r w:rsidRPr="00B56E9D">
        <w:t xml:space="preserve">La fisiopatología de las heridas se refiere a los cambios y procesos que ocurren en el cuerpo en respuesta a una lesión en la piel. A continuación, se describen los principales eventos fisiopatológicos implicados en la cicatrización de heridas: </w:t>
      </w:r>
    </w:p>
    <w:p w14:paraId="4CDD4903" w14:textId="77777777" w:rsidR="00B56E9D" w:rsidRPr="00B56E9D" w:rsidRDefault="00B56E9D" w:rsidP="00B56E9D">
      <w:r w:rsidRPr="00B56E9D">
        <w:t xml:space="preserve">Hemostasia: Inmediatamente después de la lesión, se activa la respuesta hemostática para detener el sangrado. Las plaquetas se adhieren al sitio de la lesión y forman un tapón plaquetario. Además, se produce vasoconstricción de los vasos sanguíneos para reducir el flujo sanguíneo. </w:t>
      </w:r>
    </w:p>
    <w:p w14:paraId="6046D440" w14:textId="77777777" w:rsidR="00B56E9D" w:rsidRPr="00B56E9D" w:rsidRDefault="00B56E9D" w:rsidP="00B56E9D">
      <w:r w:rsidRPr="00B56E9D">
        <w:t xml:space="preserve">Inflamación: En la fase inflamatoria, se reclutan células inflamatorias, como neutrófilos y macrófagos, al sitio de la herida. Los neutrófilos eliminan bacterias y otros patógenos, mientras que los macrófagos fagocitan las células muertas y liberan factores de crecimiento y citocinas que promueven la cicatrización. </w:t>
      </w:r>
    </w:p>
    <w:p w14:paraId="18498520" w14:textId="77777777" w:rsidR="00B56E9D" w:rsidRPr="00B56E9D" w:rsidRDefault="00B56E9D" w:rsidP="00B56E9D">
      <w:r w:rsidRPr="00B56E9D">
        <w:t xml:space="preserve">Proliferación: Durante esta fase, las células responsables de la formación de tejido conectivo, llamadas fibroblastos, comienzan a producir colágeno y otros componentes de la matriz extracelular. Se forma un tejido de granulación en la herida, que es rico en vasos sanguíneos y células inflamatorias. Además, los vasos sanguíneos se reorganizan para proporcionar nutrientes y oxígeno a la herida. </w:t>
      </w:r>
    </w:p>
    <w:p w14:paraId="5784E95A" w14:textId="77777777" w:rsidR="00B56E9D" w:rsidRPr="00B56E9D" w:rsidRDefault="00B56E9D" w:rsidP="00B56E9D">
      <w:r w:rsidRPr="00B56E9D">
        <w:t xml:space="preserve">Remodelación: En la etapa final, el tejido de granulación se reorganiza y se reemplaza gradualmente por colágeno más maduro. Los fibroblastos remodelan y reorganizan el colágeno, lo que resulta en una mayor fuerza y resistencia del tejido </w:t>
      </w:r>
      <w:proofErr w:type="spellStart"/>
      <w:r w:rsidRPr="00B56E9D">
        <w:t>cicatrizal</w:t>
      </w:r>
      <w:proofErr w:type="spellEnd"/>
      <w:r w:rsidRPr="00B56E9D">
        <w:t xml:space="preserve">. Este proceso puede durar varios meses o incluso años. </w:t>
      </w:r>
    </w:p>
    <w:p w14:paraId="20F8FB89" w14:textId="77777777" w:rsidR="00B56E9D" w:rsidRDefault="00B56E9D" w:rsidP="00B56E9D">
      <w:r w:rsidRPr="00B56E9D">
        <w:t>Las alteraciones en cualquiera de estas fases, como una respuesta inflamatoria excesiva o una producción deficiente de colágeno, pueden retrasar la cicatrización o dar lugar a una cicatrización anómala, como queloides o cicatrices hipertróficas. Además, ciertos factores, como la infección, la mala circulación sanguínea o las enfermedades crónicas, pueden afectar negativamente la fisiopatología de las heridas y dificultar el proceso de cicatrización normal</w:t>
      </w:r>
      <w:r w:rsidRPr="00B56E9D">
        <w:rPr>
          <w:shd w:val="clear" w:color="auto" w:fill="FFFFFF"/>
          <w:lang w:eastAsia="es-DO"/>
        </w:rPr>
        <w:t>.</w:t>
      </w:r>
    </w:p>
    <w:p w14:paraId="0AD68872" w14:textId="77777777" w:rsidR="00B56E9D" w:rsidRDefault="00B56E9D" w:rsidP="0058736D"/>
    <w:p w14:paraId="633D3070" w14:textId="3382649E" w:rsidR="00A25A10" w:rsidRDefault="00F013DB" w:rsidP="0058736D">
      <w:r w:rsidRPr="001C6A70">
        <w:rPr>
          <w:highlight w:val="yellow"/>
        </w:rPr>
        <w:t xml:space="preserve">Clasificación y características de </w:t>
      </w:r>
      <w:r w:rsidR="001C6A70" w:rsidRPr="001C6A70">
        <w:rPr>
          <w:highlight w:val="yellow"/>
        </w:rPr>
        <w:t>las heridas</w:t>
      </w:r>
      <w:r>
        <w:t>.</w:t>
      </w:r>
    </w:p>
    <w:p w14:paraId="3D782D47" w14:textId="77777777" w:rsidR="003F71C9" w:rsidRPr="003F71C9" w:rsidRDefault="003F71C9" w:rsidP="003F71C9">
      <w:r w:rsidRPr="003F71C9">
        <w:t xml:space="preserve">Las heridas se pueden clasificar de diferentes maneras según diversos criterios. A continuación, se presenta una clasificación comúnmente utilizada junto con algunas características de cada tipo de herida: </w:t>
      </w:r>
    </w:p>
    <w:p w14:paraId="466DC88C" w14:textId="77777777" w:rsidR="003F71C9" w:rsidRPr="003F71C9" w:rsidRDefault="003F71C9" w:rsidP="003F71C9">
      <w:pPr>
        <w:ind w:left="720"/>
        <w:rPr>
          <w:highlight w:val="yellow"/>
        </w:rPr>
      </w:pPr>
      <w:r>
        <w:rPr>
          <w:highlight w:val="yellow"/>
        </w:rPr>
        <w:t>-</w:t>
      </w:r>
      <w:r w:rsidRPr="003F71C9">
        <w:rPr>
          <w:highlight w:val="yellow"/>
        </w:rPr>
        <w:t xml:space="preserve">Heridas según el mecanismo de producción: </w:t>
      </w:r>
    </w:p>
    <w:p w14:paraId="7CB36ED5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lastRenderedPageBreak/>
        <w:t xml:space="preserve">Heridas incisas: Son producidas por objetos afilados y tienen bordes regulares y limpios. </w:t>
      </w:r>
    </w:p>
    <w:p w14:paraId="0AAFE8A1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punzantes: Son causadas por objetos puntiagudos y tienen una profundidad mayor que su ancho. Los bordes pueden ser irregulares. </w:t>
      </w:r>
    </w:p>
    <w:p w14:paraId="197C16B9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contusas: Se producen por golpes contundentes y pueden tener bordes desgarrados y tejido dañado en el área circundante. </w:t>
      </w:r>
    </w:p>
    <w:p w14:paraId="48806D74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laceradas: Son resultado de desgarros o rasgaduras de los tejidos y suelen tener bordes irregulares y desiguales. </w:t>
      </w:r>
    </w:p>
    <w:p w14:paraId="01F3E877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por avulsión: Implican una pérdida de tejido debido a una fuerza de tracción y pueden ser extensas y con bordes irregulares. </w:t>
      </w:r>
    </w:p>
    <w:p w14:paraId="0529D13C" w14:textId="77777777" w:rsidR="003F71C9" w:rsidRPr="003F71C9" w:rsidRDefault="003F71C9" w:rsidP="003F71C9">
      <w:pPr>
        <w:ind w:left="720"/>
        <w:rPr>
          <w:highlight w:val="yellow"/>
        </w:rPr>
      </w:pPr>
      <w:r>
        <w:rPr>
          <w:highlight w:val="yellow"/>
        </w:rPr>
        <w:t>-</w:t>
      </w:r>
      <w:r w:rsidRPr="003F71C9">
        <w:rPr>
          <w:highlight w:val="yellow"/>
        </w:rPr>
        <w:t xml:space="preserve">Heridas según la profundidad: </w:t>
      </w:r>
    </w:p>
    <w:p w14:paraId="304CA086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superficiales: Afectan solo las capas superficiales de la piel y no penetran profundamente. </w:t>
      </w:r>
    </w:p>
    <w:p w14:paraId="06B70838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profundas: Involucran tejidos más profundos, como músculos, tendones o huesos, y pueden requerir atención médica especializada. </w:t>
      </w:r>
    </w:p>
    <w:p w14:paraId="36C304E1" w14:textId="77777777" w:rsidR="003F71C9" w:rsidRPr="003F71C9" w:rsidRDefault="003F71C9" w:rsidP="003F71C9">
      <w:pPr>
        <w:ind w:left="720"/>
        <w:rPr>
          <w:highlight w:val="yellow"/>
        </w:rPr>
      </w:pPr>
      <w:r>
        <w:rPr>
          <w:highlight w:val="yellow"/>
        </w:rPr>
        <w:t>-</w:t>
      </w:r>
      <w:r w:rsidRPr="003F71C9">
        <w:rPr>
          <w:highlight w:val="yellow"/>
        </w:rPr>
        <w:t xml:space="preserve">Heridas según la contaminación: </w:t>
      </w:r>
    </w:p>
    <w:p w14:paraId="729EF43B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limpias: Son heridas quirúrgicas o traumáticas que se producen en condiciones estériles y no presentan signos de infección. </w:t>
      </w:r>
    </w:p>
    <w:p w14:paraId="570C5E56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contaminadas: Se asocian con la presencia de contaminantes, como tierra, cuerpos extraños o flora bacteriana, lo que aumenta el riesgo de infección. </w:t>
      </w:r>
    </w:p>
    <w:p w14:paraId="108C0075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infectadas: Son heridas que muestran signos clínicos de infección, como enrojecimiento, calor, hinchazón y presencia de pus. </w:t>
      </w:r>
    </w:p>
    <w:p w14:paraId="65FA3B9A" w14:textId="77777777" w:rsidR="003F71C9" w:rsidRPr="003F71C9" w:rsidRDefault="003F71C9" w:rsidP="003F71C9">
      <w:pPr>
        <w:ind w:left="720"/>
        <w:rPr>
          <w:highlight w:val="yellow"/>
        </w:rPr>
      </w:pPr>
      <w:r>
        <w:rPr>
          <w:highlight w:val="yellow"/>
        </w:rPr>
        <w:t>-</w:t>
      </w:r>
      <w:r w:rsidRPr="003F71C9">
        <w:rPr>
          <w:highlight w:val="yellow"/>
        </w:rPr>
        <w:t xml:space="preserve">Heridas según el tiempo transcurrido: </w:t>
      </w:r>
    </w:p>
    <w:p w14:paraId="4BCD7E80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agudas: Son recientes y generalmente se consideran heridas que han ocurrido en las últimas 6 a 8 horas. </w:t>
      </w:r>
    </w:p>
    <w:p w14:paraId="257AE27F" w14:textId="77777777" w:rsidR="003F71C9" w:rsidRPr="003F71C9" w:rsidRDefault="003F71C9" w:rsidP="003F71C9">
      <w:pPr>
        <w:numPr>
          <w:ilvl w:val="0"/>
          <w:numId w:val="14"/>
        </w:numPr>
      </w:pPr>
      <w:r w:rsidRPr="003F71C9">
        <w:t xml:space="preserve">Heridas crónicas: Son heridas que no cicatrizan adecuadamente y persisten durante un período prolongado, generalmente más de 4 semanas. </w:t>
      </w:r>
    </w:p>
    <w:p w14:paraId="764FEE7C" w14:textId="77777777" w:rsidR="003F71C9" w:rsidRPr="003F71C9" w:rsidRDefault="003F71C9" w:rsidP="003F71C9">
      <w:r w:rsidRPr="003F71C9">
        <w:t xml:space="preserve">Es importante tener en cuenta que estas clasificaciones pueden superponerse y que cada herida puede tener características únicas. El tratamiento y la atención de las heridas variarán según su clasificación y las necesidades individuales del paciente. </w:t>
      </w:r>
    </w:p>
    <w:p w14:paraId="737D0EC5" w14:textId="77777777" w:rsidR="003F71C9" w:rsidRPr="003F71C9" w:rsidRDefault="003F71C9" w:rsidP="003F71C9"/>
    <w:p w14:paraId="1FAC81FF" w14:textId="77777777" w:rsidR="003F71C9" w:rsidRDefault="003F71C9" w:rsidP="0058736D"/>
    <w:p w14:paraId="3803D2CD" w14:textId="77777777" w:rsidR="00B56E9D" w:rsidRDefault="00B56E9D" w:rsidP="0058736D"/>
    <w:p w14:paraId="05BAE109" w14:textId="77777777" w:rsidR="005822A3" w:rsidRPr="00F013DB" w:rsidRDefault="005822A3" w:rsidP="0058736D"/>
    <w:sectPr w:rsidR="005822A3" w:rsidRPr="00F013D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52D"/>
    <w:multiLevelType w:val="multilevel"/>
    <w:tmpl w:val="B37C3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6002A3"/>
    <w:multiLevelType w:val="multilevel"/>
    <w:tmpl w:val="D278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C204F"/>
    <w:multiLevelType w:val="multilevel"/>
    <w:tmpl w:val="571075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B73E7"/>
    <w:multiLevelType w:val="multilevel"/>
    <w:tmpl w:val="7FB4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C6B81"/>
    <w:multiLevelType w:val="multilevel"/>
    <w:tmpl w:val="1D0E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C6B73"/>
    <w:multiLevelType w:val="multilevel"/>
    <w:tmpl w:val="F5CC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A7EA9"/>
    <w:multiLevelType w:val="multilevel"/>
    <w:tmpl w:val="CDC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C1FDC"/>
    <w:multiLevelType w:val="multilevel"/>
    <w:tmpl w:val="CAC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AA317B"/>
    <w:multiLevelType w:val="multilevel"/>
    <w:tmpl w:val="D1A0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22203"/>
    <w:multiLevelType w:val="hybridMultilevel"/>
    <w:tmpl w:val="FC72676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D156F"/>
    <w:multiLevelType w:val="multilevel"/>
    <w:tmpl w:val="FE4C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96CFA"/>
    <w:multiLevelType w:val="multilevel"/>
    <w:tmpl w:val="0AE0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62F6F"/>
    <w:multiLevelType w:val="multilevel"/>
    <w:tmpl w:val="C0C8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71046"/>
    <w:multiLevelType w:val="multilevel"/>
    <w:tmpl w:val="01B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7495">
    <w:abstractNumId w:val="0"/>
  </w:num>
  <w:num w:numId="2" w16cid:durableId="1180660006">
    <w:abstractNumId w:val="1"/>
  </w:num>
  <w:num w:numId="3" w16cid:durableId="877081662">
    <w:abstractNumId w:val="4"/>
  </w:num>
  <w:num w:numId="4" w16cid:durableId="336543537">
    <w:abstractNumId w:val="6"/>
  </w:num>
  <w:num w:numId="5" w16cid:durableId="1756785490">
    <w:abstractNumId w:val="2"/>
  </w:num>
  <w:num w:numId="6" w16cid:durableId="1546718416">
    <w:abstractNumId w:val="7"/>
  </w:num>
  <w:num w:numId="7" w16cid:durableId="1750074557">
    <w:abstractNumId w:val="10"/>
  </w:num>
  <w:num w:numId="8" w16cid:durableId="1177111997">
    <w:abstractNumId w:val="5"/>
  </w:num>
  <w:num w:numId="9" w16cid:durableId="2139643362">
    <w:abstractNumId w:val="3"/>
  </w:num>
  <w:num w:numId="10" w16cid:durableId="1580139566">
    <w:abstractNumId w:val="8"/>
  </w:num>
  <w:num w:numId="11" w16cid:durableId="2081975687">
    <w:abstractNumId w:val="12"/>
  </w:num>
  <w:num w:numId="12" w16cid:durableId="2117942311">
    <w:abstractNumId w:val="9"/>
  </w:num>
  <w:num w:numId="13" w16cid:durableId="1096554692">
    <w:abstractNumId w:val="13"/>
  </w:num>
  <w:num w:numId="14" w16cid:durableId="262078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C"/>
    <w:rsid w:val="00052BE5"/>
    <w:rsid w:val="000E0196"/>
    <w:rsid w:val="00122680"/>
    <w:rsid w:val="00141F24"/>
    <w:rsid w:val="001A0CB7"/>
    <w:rsid w:val="001C6A70"/>
    <w:rsid w:val="001F5CF9"/>
    <w:rsid w:val="00293996"/>
    <w:rsid w:val="0031044F"/>
    <w:rsid w:val="003F71C9"/>
    <w:rsid w:val="004A499E"/>
    <w:rsid w:val="004D490A"/>
    <w:rsid w:val="00532498"/>
    <w:rsid w:val="00555DCE"/>
    <w:rsid w:val="0056110E"/>
    <w:rsid w:val="005650B9"/>
    <w:rsid w:val="005822A3"/>
    <w:rsid w:val="0058736D"/>
    <w:rsid w:val="00644A45"/>
    <w:rsid w:val="006D49FD"/>
    <w:rsid w:val="006D736A"/>
    <w:rsid w:val="006F6EC9"/>
    <w:rsid w:val="00711AC6"/>
    <w:rsid w:val="009B1224"/>
    <w:rsid w:val="009D1571"/>
    <w:rsid w:val="009E7889"/>
    <w:rsid w:val="00A11C96"/>
    <w:rsid w:val="00A25A10"/>
    <w:rsid w:val="00A716A9"/>
    <w:rsid w:val="00AD4546"/>
    <w:rsid w:val="00AF4FE3"/>
    <w:rsid w:val="00AF7963"/>
    <w:rsid w:val="00B5289C"/>
    <w:rsid w:val="00B56E9D"/>
    <w:rsid w:val="00C35EB6"/>
    <w:rsid w:val="00C74F05"/>
    <w:rsid w:val="00CB5527"/>
    <w:rsid w:val="00CE0C2B"/>
    <w:rsid w:val="00CF18A0"/>
    <w:rsid w:val="00D3265A"/>
    <w:rsid w:val="00D632B0"/>
    <w:rsid w:val="00D6469E"/>
    <w:rsid w:val="00D67562"/>
    <w:rsid w:val="00D80417"/>
    <w:rsid w:val="00DA53C9"/>
    <w:rsid w:val="00E35988"/>
    <w:rsid w:val="00E479EE"/>
    <w:rsid w:val="00E61563"/>
    <w:rsid w:val="00ED4CFD"/>
    <w:rsid w:val="00ED55BA"/>
    <w:rsid w:val="00F013DB"/>
    <w:rsid w:val="00F66C0B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A6CC"/>
  <w15:chartTrackingRefBased/>
  <w15:docId w15:val="{97C29EDC-986A-4DA0-8AB4-AD6EDEC3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0196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55D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55DCE"/>
    <w:rPr>
      <w:rFonts w:ascii="Arial" w:eastAsia="Times New Roman" w:hAnsi="Arial" w:cs="Arial"/>
      <w:vanish/>
      <w:sz w:val="16"/>
      <w:szCs w:val="16"/>
      <w:lang w:eastAsia="es-D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66C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66C0B"/>
    <w:rPr>
      <w:rFonts w:ascii="Arial" w:eastAsia="Times New Roman" w:hAnsi="Arial" w:cs="Arial"/>
      <w:vanish/>
      <w:sz w:val="16"/>
      <w:szCs w:val="16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24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606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62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5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2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8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8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76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816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416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15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8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53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89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134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1299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230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3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035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3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74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429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83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Sarahi López Acosta</dc:creator>
  <cp:keywords/>
  <dc:description/>
  <cp:lastModifiedBy>Moises Mayet</cp:lastModifiedBy>
  <cp:revision>5</cp:revision>
  <dcterms:created xsi:type="dcterms:W3CDTF">2023-07-10T19:22:00Z</dcterms:created>
  <dcterms:modified xsi:type="dcterms:W3CDTF">2023-07-12T13:58:00Z</dcterms:modified>
</cp:coreProperties>
</file>