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ackground w:color="FFFFFF"/>
  <w:body>
    <w:p>
      <w:pPr/>
    </w:p>
    <w:p>
      <w:pPr>
        <w:divId w:val="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line="390" w:lineRule="atLeast"/>
        <w:jc w:val="both"/>
        <w:rPr>
          <w:vanish w:val="0"/>
        </w:rPr>
      </w:pPr>
      <w:r>
        <w:rPr>
          <w:rFonts w:ascii="arial" w:eastAsia="arial" w:hAnsi="arial" w:cs="arial"/>
          <w:b/>
          <w:i w:val="0"/>
          <w:color w:val="333333"/>
          <w:sz w:val="22"/>
          <w:shd w:val="clear" w:color="auto" w:fill="FFFFFF"/>
        </w:rPr>
        <w:t xml:space="preserve">PLAN OPERATIVO 2024 </w:t>
      </w:r>
    </w:p>
    <w:p>
      <w:pPr>
        <w:divId w:val="8"/>
        <w:shd w:val="clear" w:color="auto" w:fill="FFFFFF"/>
        <w:spacing w:line="390" w:lineRule="atLeast"/>
        <w:jc w:val="both"/>
        <w:rPr>
          <w:vanish w:val="0"/>
        </w:rPr>
      </w:pPr>
      <w:r>
        <w:rPr>
          <w:rFonts w:ascii="arial" w:eastAsia="arial" w:hAnsi="arial" w:cs="arial"/>
          <w:b/>
          <w:i w:val="0"/>
          <w:color w:val="333333"/>
          <w:sz w:val="22"/>
          <w:shd w:val="clear" w:color="auto" w:fill="FFFFFF"/>
        </w:rPr>
        <w:t xml:space="preserve">ESTAMENTO: </w:t>
      </w:r>
      <w:r>
        <w:rPr>
          <w:rFonts w:ascii="arial" w:eastAsia="arial" w:hAnsi="arial" w:cs="arial"/>
          <w:b w:val="0"/>
          <w:i w:val="0"/>
          <w:color w:val="333333"/>
          <w:sz w:val="22"/>
          <w:shd w:val="clear" w:color="auto" w:fill="FFFFFF"/>
        </w:rPr>
        <w:t xml:space="preserve"> LABORATORIO DE INTELIGENCIA ARTIFICIAL Y BIGDATA</w:t>
      </w:r>
    </w:p>
    <w:tbl>
      <w:tblPr>
        <w:tblW w:w="5000" w:type="pct"/>
        <w:jc w:val="left"/>
        <w:tblInd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  <w:insideH w:val="outset" w:sz="6" w:space="0" w:color="C0C0C0"/>
          <w:insideV w:val="outset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firstRow="0" w:lastRow="0" w:firstColumn="0" w:lastColumn="0" w:noHBand="1" w:noVBand="1"/>
      </w:tblPr>
      <w:tblGrid>
        <w:gridCol w:w="1463"/>
        <w:gridCol w:w="1656"/>
        <w:gridCol w:w="610"/>
        <w:gridCol w:w="1268"/>
        <w:gridCol w:w="1427"/>
        <w:gridCol w:w="1559"/>
        <w:gridCol w:w="183"/>
        <w:gridCol w:w="160"/>
        <w:gridCol w:w="201"/>
        <w:gridCol w:w="171"/>
        <w:gridCol w:w="201"/>
        <w:gridCol w:w="140"/>
        <w:gridCol w:w="140"/>
        <w:gridCol w:w="171"/>
        <w:gridCol w:w="171"/>
        <w:gridCol w:w="191"/>
        <w:gridCol w:w="181"/>
        <w:gridCol w:w="194"/>
      </w:tblGrid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divId w:val="10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EJE:</w:t>
            </w:r>
          </w:p>
          <w:p>
            <w:pPr>
              <w:divId w:val="11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II. Investigación, Innovación y Desarrollo</w:t>
            </w:r>
          </w:p>
        </w:tc>
        <w:tc>
          <w:tcPr>
            <w:tcW w:w="4020" w:type="dxa"/>
            <w:tcBorders>
              <w:top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ESTRATÉGICO</w:t>
            </w:r>
          </w:p>
        </w:tc>
        <w:tc>
          <w:tcPr>
            <w:tcW w:w="1665" w:type="dxa"/>
            <w:gridSpan w:val="16"/>
            <w:tcBorders>
              <w:top w:val="outset" w:sz="6" w:space="0" w:color="C0C0C0"/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I-3. Fomentar el desarrollo de la innovación, la creatividad, la mejora continua y el emprendimiento en beneficio de la comunidad universitaria.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/>
          </w:p>
        </w:tc>
        <w:tc>
          <w:tcPr>
            <w:tcW w:w="4020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LÍNEA DE ACTUACIÓN</w:t>
            </w:r>
          </w:p>
        </w:tc>
        <w:tc>
          <w:tcPr>
            <w:tcW w:w="1665" w:type="dxa"/>
            <w:gridSpan w:val="16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I-3.1. Promoción de la cultura de emprendimiento, innovación y creatividad en toda la comunidad universitaria.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OPERATIVO</w:t>
            </w:r>
          </w:p>
        </w:tc>
        <w:tc>
          <w:tcPr>
            <w:tcW w:w="1665" w:type="dxa"/>
            <w:gridSpan w:val="17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1. Promover en la comunidad universitaria el laboratorio de IA/BD dentro de la UAPA que fomente el uso y desarrollo de soluciones con técnicas de IA y BD en los proyectos de innovación de la universidad.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METAS</w:t>
            </w:r>
          </w:p>
        </w:tc>
        <w:tc>
          <w:tcPr>
            <w:tcW w:w="402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ACTIVIDADES</w:t>
            </w:r>
          </w:p>
        </w:tc>
        <w:tc>
          <w:tcPr>
            <w:tcW w:w="48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PESO</w:t>
            </w:r>
          </w:p>
        </w:tc>
        <w:tc>
          <w:tcPr>
            <w:tcW w:w="183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INDICADOR VERIFICABLE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PRESUPUESTO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RESPONSABLES</w:t>
            </w:r>
          </w:p>
        </w:tc>
        <w:tc>
          <w:tcPr>
            <w:tcW w:w="1665" w:type="dxa"/>
            <w:gridSpan w:val="12"/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CRONOGRAMA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W w:w="402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48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83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F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S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O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N</w:t>
            </w:r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1.1. Desarrollar al menos dos capacitaciones de la comunidad UAPA mediante charlas y talleres sobre los beneficios y eficiencia del uso de la IA y BD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1.1.1. Diagnosticar las necesidades para ejecutar talleres o conversatorios sobre los aportes que se pueden realizar desde el Laboratorio de IA/BD a diferentes áreas dentro de la UAPA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Actas de reunión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Responsable del Laboratorio de IA/BD </w:t>
            </w:r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1.1.2. Desarrollo del gestor de atención al participante.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Proyecto o solución desarrollada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Responsable del Laboratorio de IA/BD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 Desarrollar soluciones de IA y BD en la generación de nuevos proyectos y aportar soluciones y mejoras dentro de otros proyectos de innovación para lograr impactos importantes dentro de los mismos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1.2.1. Ejecutar taller o conversatorio sobre los aportes que se pueden realizar desde el Laboratorio de IA/BD a diferentes áreas dentro de la UAPA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90%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Certificado de participación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Responsable del Laboratorio de IA/BD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1.2.2. Identificar y apoyar proyectos de innovación en cuales se puede aplicar y puede ser efectiva el uso de soluciones de IA/BD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Acuerdos de desarrollo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Responsable del Laboratorio de IA/BD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1.2.3. Eficiencia en la carga de datos en el OVU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Proyecto o solución desarrollada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Responsable del Laboratorio de IA/BD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1.2.4. Desarrollar un proyecto RPA en un área de impacto dentro de la UAPA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Proyecto o solución desarrollada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RD$1,800,000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Responsable del Laboratorio de IA/BD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1.2.5. Proyecto de reporte analíticos para potenciar el aprovechamiento de la información y la toma de decisiones basado en los datos aportados por el sistemas de la UAPA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Proyecto o solución desarrollada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Responsable del Laboratorio de IA/BD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1.2.6. Desarrollo de la segunda versión del PopIn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Proyecto o solución desarrollada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Responsable del Laboratorio de IA/BD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1.3. Formalizar al menos un acuerdo con universidades y/o empresas fuera y dentro del país para el desarrollo de proyectos colaborativos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1.3.1. Identificar temas en común con otras universidades y empresas dentro y fuera del país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Informe de los acuerdos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Responsable del Laboratorio de IA/BD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1.3.2. Desarrollar proyectos en conjunto </w:t>
            </w:r>
          </w:p>
        </w:tc>
        <w:tc>
          <w:tcPr>
            <w:tcW w:w="48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80%</w:t>
            </w:r>
          </w:p>
        </w:tc>
        <w:tc>
          <w:tcPr>
            <w:tcW w:w="183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Proyecto o solución desarrollada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RD$0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Responsable del Laboratorio de IA/BD </w:t>
            </w:r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</w:tbl>
    <w:p>
      <w:pPr>
        <w:rPr>
          <w:vanish/>
        </w:rPr>
      </w:pPr>
    </w:p>
    <w:tbl>
      <w:tblPr>
        <w:tblW w:w="5000" w:type="pct"/>
        <w:jc w:val="left"/>
        <w:tblInd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  <w:insideH w:val="outset" w:sz="6" w:space="0" w:color="C0C0C0"/>
          <w:insideV w:val="outset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firstRow="0" w:lastRow="0" w:firstColumn="0" w:lastColumn="0" w:noHBand="1" w:noVBand="1"/>
      </w:tblPr>
      <w:tblGrid>
        <w:gridCol w:w="1321"/>
        <w:gridCol w:w="1515"/>
        <w:gridCol w:w="727"/>
        <w:gridCol w:w="1318"/>
        <w:gridCol w:w="1460"/>
        <w:gridCol w:w="1595"/>
        <w:gridCol w:w="187"/>
        <w:gridCol w:w="164"/>
        <w:gridCol w:w="206"/>
        <w:gridCol w:w="175"/>
        <w:gridCol w:w="206"/>
        <w:gridCol w:w="143"/>
        <w:gridCol w:w="143"/>
        <w:gridCol w:w="175"/>
        <w:gridCol w:w="175"/>
        <w:gridCol w:w="196"/>
        <w:gridCol w:w="185"/>
        <w:gridCol w:w="196"/>
      </w:tblGrid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divId w:val="26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EJE:</w:t>
            </w:r>
          </w:p>
          <w:p>
            <w:pPr>
              <w:divId w:val="27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II. Investigación, Innovación y Desarrollo</w:t>
            </w:r>
          </w:p>
        </w:tc>
        <w:tc>
          <w:tcPr>
            <w:tcW w:w="4020" w:type="dxa"/>
            <w:tcBorders>
              <w:top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ESTRATÉGICO</w:t>
            </w:r>
          </w:p>
        </w:tc>
        <w:tc>
          <w:tcPr>
            <w:tcW w:w="1665" w:type="dxa"/>
            <w:gridSpan w:val="16"/>
            <w:tcBorders>
              <w:top w:val="outset" w:sz="6" w:space="0" w:color="C0C0C0"/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I-4. Incrementar la visibilidad de los productos y actividades de investigación e innovación realizados por la UAPA a nivel nacional e internacional.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/>
          </w:p>
        </w:tc>
        <w:tc>
          <w:tcPr>
            <w:tcW w:w="4020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LÍNEA DE ACTUACIÓN</w:t>
            </w:r>
          </w:p>
        </w:tc>
        <w:tc>
          <w:tcPr>
            <w:tcW w:w="1665" w:type="dxa"/>
            <w:gridSpan w:val="16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I-4.5. Posicionamiento y elevación de la calidad de las revistas académicas de la UAPA para potenciar la producción nacional e iberoamericana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OPERATIVO</w:t>
            </w:r>
          </w:p>
        </w:tc>
        <w:tc>
          <w:tcPr>
            <w:tcW w:w="1665" w:type="dxa"/>
            <w:gridSpan w:val="17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2. Visualizar el trabajo del laboratorio de IA/BD de la UAPA a nivel nacional e internacional.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METAS</w:t>
            </w:r>
          </w:p>
        </w:tc>
        <w:tc>
          <w:tcPr>
            <w:tcW w:w="402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ACTIVIDADES</w:t>
            </w:r>
          </w:p>
        </w:tc>
        <w:tc>
          <w:tcPr>
            <w:tcW w:w="48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PESO</w:t>
            </w:r>
          </w:p>
        </w:tc>
        <w:tc>
          <w:tcPr>
            <w:tcW w:w="183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INDICADOR VERIFICABLE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PRESUPUESTO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RESPONSABLES</w:t>
            </w:r>
          </w:p>
        </w:tc>
        <w:tc>
          <w:tcPr>
            <w:tcW w:w="1665" w:type="dxa"/>
            <w:gridSpan w:val="12"/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CRONOGRAMA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W w:w="402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48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83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F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S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O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N</w:t>
            </w:r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2.1. Publicar artículos y participar eventos para visualizar el trabajo de la UAPA en el desarrollo de proyectos integrados con IA y BD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2.1.1. Publicar soluciones implementadas en el laboratorio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50%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Publicación del artículo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Responsable del Laboratorio de IA/BD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2.1.2. Participar en eventos para mostrar las soluciones aportadas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50%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Participación en el evento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RD$10,000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Responsable del Laboratorio de IA/BD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tcBorders>
              <w:left w:val="outset" w:sz="6" w:space="0" w:color="C0C0C0"/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2.2. Obtener una certificación internacional como IBM o Google </w:t>
            </w:r>
          </w:p>
        </w:tc>
        <w:tc>
          <w:tcPr>
            <w:tcW w:w="850" w:type="pct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2.2.1. Matricular en el curso </w:t>
            </w:r>
          </w:p>
        </w:tc>
        <w:tc>
          <w:tcPr>
            <w:tcW w:w="48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100%</w:t>
            </w:r>
          </w:p>
        </w:tc>
        <w:tc>
          <w:tcPr>
            <w:tcW w:w="183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Certificado del curso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RD$11,000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Responsable del Laboratorio de IA/BD </w:t>
            </w:r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</w:tbl>
    <w:p>
      <w:pPr/>
    </w:p>
    <w:sectPr>
      <w:pgSz w:w="11907" w:h="16839" w:orient="portrait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11.25" w:color="auto"/>
        <w:bottom w:val="none" w:sz="0" w:space="0" w:color="auto"/>
        <w:right w:val="none" w:sz="0" w:space="11.25" w:color="auto"/>
      </w:divBdr>
      <w:divsChild>
        <w:div w:id="2">
          <w:marLeft w:val="0"/>
          <w:marRight w:val="0"/>
          <w:marTop w:val="450"/>
          <w:marBottom w:val="450"/>
          <w:divBdr>
            <w:top w:val="none" w:sz="0" w:space="16.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-20"/>
              <w:marBottom w:val="-20"/>
              <w:divBdr>
                <w:top w:val="none" w:sz="0" w:space="15" w:color="auto"/>
                <w:left w:val="none" w:sz="0" w:space="45" w:color="auto"/>
                <w:bottom w:val="none" w:sz="0" w:space="15" w:color="auto"/>
                <w:right w:val="none" w:sz="0" w:space="45" w:color="auto"/>
              </w:divBdr>
              <w:divsChild>
                <w:div w:id="4">
                  <w:marLeft w:val="0"/>
                  <w:marRight w:val="0"/>
                  <w:marTop w:val="336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">
                      <w:marLeft w:val="-225"/>
                      <w:marRight w:val="-225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">
                          <w:marLeft w:val="0"/>
                          <w:marRight w:val="0"/>
                          <w:marTop w:val="-20"/>
                          <w:marBottom w:val="-20"/>
                          <w:divBdr>
                            <w:top w:val="none" w:sz="0" w:space="0" w:color="auto"/>
                            <w:left w:val="none" w:sz="0" w:space="11.25" w:color="auto"/>
                            <w:bottom w:val="none" w:sz="0" w:space="0" w:color="auto"/>
                            <w:right w:val="none" w:sz="0" w:space="11.25" w:color="auto"/>
                          </w:divBdr>
                          <w:divsChild>
                            <w:div w:id="7">
                              <w:marLeft w:val="0"/>
                              <w:marRight w:val="0"/>
                              <w:marTop w:val="-20"/>
                              <w:marBottom w:val="-20"/>
                              <w:divBdr>
                                <w:top w:val="none" w:sz="0" w:space="33.6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">
                              <w:marLeft w:val="0"/>
                              <w:marRight w:val="0"/>
                              <w:marTop w:val="-20"/>
                              <w:marBottom w:val="-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">
                              <w:marLeft w:val="0"/>
                              <w:marRight w:val="0"/>
                              <w:marTop w:val="-20"/>
                              <w:marBottom w:val="-20"/>
                              <w:divBdr>
                                <w:top w:val="none" w:sz="0" w:space="5.6" w:color="auto"/>
                                <w:left w:val="none" w:sz="0" w:space="0" w:color="auto"/>
                                <w:bottom w:val="none" w:sz="0" w:space="16.8" w:color="auto"/>
                                <w:right w:val="none" w:sz="0" w:space="0" w:color="auto"/>
                              </w:divBdr>
                              <w:divsChild>
                                <w:div w:id="1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webSettings" Target="webSettings.xml"/><Relationship Id="rId3" Type="http://schemas.openxmlformats.org/officeDocument/2006/relationships/settings" Target="settings.xml"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2024-04-08T16:08:14Z</dcterms:created>
  <dcterms:modified xsi:type="dcterms:W3CDTF">2024-04-08T16:08:14Z</dcterms:modified>
</cp:coreProperties>
</file>