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450164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/>
          <w:lang w:val="es-DO"/>
        </w:rPr>
      </w:sdtEndPr>
      <w:sdtContent>
        <w:p w14:paraId="394BE646" w14:textId="20B0B2C9" w:rsidR="00981AEC" w:rsidRDefault="00981AEC"/>
        <w:p w14:paraId="7800DC56" w14:textId="720450EF" w:rsidR="00981AEC" w:rsidRDefault="00981AEC">
          <w:pPr>
            <w:rPr>
              <w:rFonts w:ascii="Arial" w:hAnsi="Arial" w:cs="Arial"/>
              <w:color w:val="000000"/>
              <w:sz w:val="20"/>
              <w:szCs w:val="20"/>
              <w:lang w:val="es-DO"/>
            </w:rPr>
          </w:pPr>
          <w:r>
            <w:rPr>
              <w:rFonts w:ascii="Arial" w:hAnsi="Arial" w:cs="Arial"/>
              <w:noProof/>
              <w:color w:val="000000"/>
              <w:lang w:val="es-DO"/>
            </w:rPr>
            <w:drawing>
              <wp:anchor distT="0" distB="0" distL="114300" distR="114300" simplePos="0" relativeHeight="251663360" behindDoc="1" locked="0" layoutInCell="1" allowOverlap="1" wp14:anchorId="4FB58C81" wp14:editId="6C887658">
                <wp:simplePos x="0" y="0"/>
                <wp:positionH relativeFrom="margin">
                  <wp:align>center</wp:align>
                </wp:positionH>
                <wp:positionV relativeFrom="page">
                  <wp:posOffset>2594850</wp:posOffset>
                </wp:positionV>
                <wp:extent cx="2441575" cy="2441575"/>
                <wp:effectExtent l="0" t="0" r="0" b="0"/>
                <wp:wrapTight wrapText="bothSides">
                  <wp:wrapPolygon edited="0">
                    <wp:start x="1517" y="4045"/>
                    <wp:lineTo x="0" y="6067"/>
                    <wp:lineTo x="0" y="13820"/>
                    <wp:lineTo x="843" y="15168"/>
                    <wp:lineTo x="674" y="15842"/>
                    <wp:lineTo x="843" y="16347"/>
                    <wp:lineTo x="21066" y="16347"/>
                    <wp:lineTo x="21235" y="15842"/>
                    <wp:lineTo x="20729" y="15168"/>
                    <wp:lineTo x="21403" y="13651"/>
                    <wp:lineTo x="21403" y="5899"/>
                    <wp:lineTo x="20055" y="4045"/>
                    <wp:lineTo x="1517" y="4045"/>
                  </wp:wrapPolygon>
                </wp:wrapTight>
                <wp:docPr id="1" name="Picture 1" descr="C:\Users\Moises\Downloads\if_google_plus_one_+1_ticket_680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oises\Downloads\if_google_plus_one_+1_ticket_6802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1575" cy="244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FE6F78" wp14:editId="6A0703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4617514" w14:textId="2960E502" w:rsidR="00981AEC" w:rsidRDefault="00981AE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MiTurno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6FE6F78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4617514" w14:textId="2960E502" w:rsidR="00981AEC" w:rsidRDefault="00981AE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MiTurno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1AFBE2" wp14:editId="683DE9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613349" w14:textId="10D2F40C" w:rsidR="00981AEC" w:rsidRDefault="00981AE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1AFB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4B613349" w14:textId="10D2F40C" w:rsidR="00981AEC" w:rsidRDefault="00981AE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21F99A" wp14:editId="747162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7947025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FA6254" w14:textId="748AF289" w:rsidR="00981AEC" w:rsidRPr="00981AEC" w:rsidRDefault="00981A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981AEC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Sistema de gestion de t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urno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s-ES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9B2255" w14:textId="21B4E2B0" w:rsidR="00981AEC" w:rsidRPr="00981AEC" w:rsidRDefault="00981A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21F99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FA6254" w14:textId="748AF289" w:rsidR="00981AEC" w:rsidRPr="00981AEC" w:rsidRDefault="00981A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81AEC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s-ES"/>
                                </w:rPr>
                                <w:t>Sistema de gestion de t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s-ES"/>
                                </w:rPr>
                                <w:t>urno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s-ES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9B2255" w14:textId="21B4E2B0" w:rsidR="00981AEC" w:rsidRPr="00981AEC" w:rsidRDefault="00981A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s-E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CACBFC" wp14:editId="4B005EC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211A35" w14:textId="6E2D0B32" w:rsidR="00981AEC" w:rsidRDefault="00981AE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CACBF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AP76zR2gAAAAQBAAAPAAAAZHJzL2Rvd25yZXYu&#10;eG1sTI/BTsMwEETvSPyDtUjcqNNAIhriVICEuJRDC+p5E5s4wl4H22nC32O4wGWk1Yxm3tbbxRp2&#10;Uj4MjgSsVxkwRZ2TA/UC3l6frm6BhYgk0ThSAr5UgG1zflZjJd1Me3U6xJ6lEgoVCtAxjhXnodPK&#10;Yli5UVHy3p23GNPpey49zqncGp5nWcktDpQWNI7qUavu4zBZATnuZr3e5S/Hz5tpKY31D8/UCnF5&#10;sdzfAYtqiX9h+MFP6NAkptZNJAMzAtIj8VeTt7kugbUpUxQF8Kbm/+Gbb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AP76zR2gAAAAQBAAAPAAAAAAAAAAAAAAAAAPUEAABkcnMvZG93&#10;bnJldi54bWxQSwUGAAAAAAQABADzAAAA/A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211A35" w14:textId="6E2D0B32" w:rsidR="00981AEC" w:rsidRDefault="00981AE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color w:val="000000"/>
              <w:lang w:val="es-DO"/>
            </w:rPr>
            <w:br w:type="page"/>
          </w:r>
        </w:p>
      </w:sdtContent>
    </w:sdt>
    <w:p w14:paraId="4B6D94E5" w14:textId="77777777" w:rsidR="00100126" w:rsidRDefault="00100126" w:rsidP="00F05230">
      <w:pPr>
        <w:pStyle w:val="HTMLPreformatted"/>
        <w:rPr>
          <w:rFonts w:ascii="Arial" w:hAnsi="Arial" w:cs="Arial"/>
          <w:color w:val="000000"/>
          <w:lang w:val="es-DO"/>
        </w:rPr>
      </w:pPr>
      <w:bookmarkStart w:id="0" w:name="_GoBack"/>
      <w:bookmarkEnd w:id="0"/>
    </w:p>
    <w:p w14:paraId="45F60210" w14:textId="77777777" w:rsidR="004B50BA" w:rsidRDefault="004B50BA" w:rsidP="004B50BA">
      <w:pPr>
        <w:pStyle w:val="HTMLPreformatted"/>
        <w:rPr>
          <w:rFonts w:ascii="Arial" w:hAnsi="Arial" w:cs="Arial"/>
          <w:color w:val="000000"/>
        </w:rPr>
      </w:pPr>
    </w:p>
    <w:tbl>
      <w:tblPr>
        <w:tblW w:w="11051" w:type="dxa"/>
        <w:tblInd w:w="108" w:type="dxa"/>
        <w:tblLook w:val="04A0" w:firstRow="1" w:lastRow="0" w:firstColumn="1" w:lastColumn="0" w:noHBand="0" w:noVBand="1"/>
      </w:tblPr>
      <w:tblGrid>
        <w:gridCol w:w="1981"/>
        <w:gridCol w:w="9070"/>
      </w:tblGrid>
      <w:tr w:rsidR="004B50BA" w14:paraId="0008BA43" w14:textId="77777777" w:rsidTr="004B50BA">
        <w:trPr>
          <w:trHeight w:val="308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9B9F6BC" w14:textId="77777777" w:rsidR="004B50BA" w:rsidRDefault="004B50BA">
            <w:pPr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Proyecto</w:t>
            </w:r>
          </w:p>
        </w:tc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3B3262" w14:textId="58A150E9" w:rsidR="004B50BA" w:rsidRDefault="00A52C9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MiTurno</w:t>
            </w:r>
          </w:p>
        </w:tc>
      </w:tr>
      <w:tr w:rsidR="004B50BA" w:rsidRPr="00AB5F3D" w14:paraId="00CC94E6" w14:textId="77777777" w:rsidTr="004B50BA">
        <w:trPr>
          <w:trHeight w:val="1557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9DE5BF4" w14:textId="77777777" w:rsidR="004B50BA" w:rsidRDefault="004B50BA">
            <w:pPr>
              <w:rPr>
                <w:rFonts w:ascii="Calibri" w:hAnsi="Calibri" w:cs="Calibri"/>
                <w:color w:val="000000"/>
              </w:rPr>
            </w:pPr>
            <w:r w:rsidRPr="004B50BA">
              <w:rPr>
                <w:rFonts w:ascii="Calibri" w:hAnsi="Calibri" w:cs="Calibri"/>
                <w:color w:val="000000"/>
              </w:rPr>
              <w:t>Descripci</w:t>
            </w:r>
            <w:r w:rsidRPr="004B50BA">
              <w:rPr>
                <w:rFonts w:ascii="Calibri" w:hAnsi="Calibri" w:cs="Calibri"/>
                <w:bCs/>
                <w:color w:val="000000"/>
                <w:lang w:val="es-ES"/>
              </w:rPr>
              <w:t>ó</w:t>
            </w:r>
            <w:r w:rsidRPr="004B50BA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 del Proyecto</w:t>
            </w:r>
          </w:p>
        </w:tc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14:paraId="127A81A7" w14:textId="71700CBF" w:rsidR="004B50BA" w:rsidRPr="004B50BA" w:rsidRDefault="00A52C90">
            <w:pPr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"/>
              </w:rPr>
              <w:t>Sistema dedicado a la automatización de turnos. Gestor de prioridad y asignación de colas.</w:t>
            </w:r>
          </w:p>
        </w:tc>
      </w:tr>
      <w:tr w:rsidR="004B50BA" w:rsidRPr="00AB5F3D" w14:paraId="1CCEBCB5" w14:textId="77777777" w:rsidTr="004B50BA">
        <w:trPr>
          <w:trHeight w:val="308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FBFE" w14:textId="77777777" w:rsidR="004B50BA" w:rsidRPr="004B50BA" w:rsidRDefault="004B50BA">
            <w:pPr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2135" w14:textId="77777777" w:rsidR="004B50BA" w:rsidRPr="004B50BA" w:rsidRDefault="004B50BA">
            <w:pPr>
              <w:rPr>
                <w:sz w:val="20"/>
                <w:szCs w:val="20"/>
                <w:lang w:val="es-ES"/>
              </w:rPr>
            </w:pPr>
          </w:p>
        </w:tc>
      </w:tr>
      <w:tr w:rsidR="004B50BA" w:rsidRPr="004B50BA" w14:paraId="09024541" w14:textId="77777777" w:rsidTr="004B50BA">
        <w:trPr>
          <w:trHeight w:val="308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60C" w14:textId="77777777" w:rsidR="004B50BA" w:rsidRPr="004B50BA" w:rsidRDefault="004B50BA">
            <w:pPr>
              <w:rPr>
                <w:rFonts w:ascii="Calibri" w:hAnsi="Calibri" w:cs="Calibri"/>
                <w:color w:val="000000"/>
                <w:lang w:val="es-ES"/>
              </w:rPr>
            </w:pPr>
            <w:r w:rsidRPr="004B50BA">
              <w:rPr>
                <w:rFonts w:ascii="Calibri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6028056" w14:textId="76039E44" w:rsidR="004B50BA" w:rsidRPr="004B50BA" w:rsidRDefault="00A52C90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"/>
              </w:rPr>
              <w:t>Requerimientos del Sistema</w:t>
            </w:r>
          </w:p>
        </w:tc>
      </w:tr>
      <w:tr w:rsidR="004B50BA" w:rsidRPr="004B50BA" w14:paraId="7EBDFB1C" w14:textId="77777777" w:rsidTr="004B50BA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7235" w14:textId="77777777" w:rsidR="004B50BA" w:rsidRPr="004B50BA" w:rsidRDefault="004B50BA">
            <w:pPr>
              <w:rPr>
                <w:rFonts w:ascii="Calibri" w:hAnsi="Calibri" w:cs="Calibri"/>
                <w:color w:val="000000"/>
                <w:lang w:val="es-ES"/>
              </w:rPr>
            </w:pPr>
            <w:r w:rsidRPr="004B50BA">
              <w:rPr>
                <w:rFonts w:ascii="Calibri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1971" w14:textId="77777777" w:rsidR="004B50BA" w:rsidRPr="004B50BA" w:rsidRDefault="004B50BA">
            <w:pPr>
              <w:rPr>
                <w:rFonts w:ascii="Calibri" w:hAnsi="Calibri" w:cs="Calibri"/>
                <w:color w:val="000000"/>
                <w:lang w:val="es-ES"/>
              </w:rPr>
            </w:pPr>
            <w:r w:rsidRPr="004B50BA">
              <w:rPr>
                <w:rFonts w:ascii="Calibri" w:hAnsi="Calibri" w:cs="Calibri"/>
                <w:color w:val="000000"/>
                <w:lang w:val="es-ES"/>
              </w:rPr>
              <w:t> </w:t>
            </w:r>
          </w:p>
        </w:tc>
      </w:tr>
      <w:tr w:rsidR="004B50BA" w:rsidRPr="004B50BA" w14:paraId="2CB429E5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575323" w14:textId="77777777" w:rsidR="004B50BA" w:rsidRPr="004B50BA" w:rsidRDefault="004B50BA">
            <w:pPr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 w:rsidRPr="004B50BA">
              <w:rPr>
                <w:rFonts w:ascii="Calibri" w:hAnsi="Calibri" w:cs="Calibri"/>
                <w:b/>
                <w:bCs/>
                <w:color w:val="000000"/>
                <w:lang w:val="es-ES"/>
              </w:rPr>
              <w:t>RN-001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D4A33" w14:textId="5FC5746C" w:rsidR="004B50BA" w:rsidRPr="004B50BA" w:rsidRDefault="004D7874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Ver </w:t>
            </w:r>
            <w:proofErr w:type="gramStart"/>
            <w:r>
              <w:rPr>
                <w:rFonts w:ascii="Calibri" w:hAnsi="Calibri" w:cs="Calibri"/>
                <w:color w:val="000000"/>
                <w:lang w:val="es-ES"/>
              </w:rPr>
              <w:t>Tickets</w:t>
            </w:r>
            <w:proofErr w:type="gramEnd"/>
          </w:p>
        </w:tc>
      </w:tr>
      <w:tr w:rsidR="004B50BA" w:rsidRPr="00AB5F3D" w14:paraId="18BECA07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B805D8" w14:textId="77777777" w:rsidR="004B50BA" w:rsidRPr="004B50BA" w:rsidRDefault="004B50BA">
            <w:pPr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 w:rsidRPr="004B50BA">
              <w:rPr>
                <w:rFonts w:ascii="Calibri" w:hAnsi="Calibri" w:cs="Calibri"/>
                <w:b/>
                <w:bCs/>
                <w:color w:val="000000"/>
                <w:lang w:val="es-ES"/>
              </w:rPr>
              <w:t>RN-002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4E62B" w14:textId="78B32717" w:rsidR="004B50BA" w:rsidRPr="004B50BA" w:rsidRDefault="00D20150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Imprimir </w:t>
            </w:r>
            <w:proofErr w:type="gramStart"/>
            <w:r>
              <w:rPr>
                <w:rFonts w:ascii="Calibri" w:hAnsi="Calibri" w:cs="Calibri"/>
                <w:color w:val="000000"/>
                <w:lang w:val="es-ES"/>
              </w:rPr>
              <w:t>Tickets</w:t>
            </w:r>
            <w:proofErr w:type="gramEnd"/>
          </w:p>
        </w:tc>
      </w:tr>
      <w:tr w:rsidR="004B50BA" w:rsidRPr="00AB5F3D" w14:paraId="08A52123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59302E" w14:textId="77777777" w:rsidR="004B50BA" w:rsidRPr="004B50BA" w:rsidRDefault="004B50BA">
            <w:pPr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 w:rsidRPr="004B50BA">
              <w:rPr>
                <w:rFonts w:ascii="Calibri" w:hAnsi="Calibri" w:cs="Calibri"/>
                <w:b/>
                <w:bCs/>
                <w:color w:val="000000"/>
                <w:lang w:val="es-ES"/>
              </w:rPr>
              <w:t>RN-003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A330B" w14:textId="768D0AB5" w:rsidR="004B50BA" w:rsidRPr="004B50BA" w:rsidRDefault="00D20150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Definir Estaciones Disponibles</w:t>
            </w:r>
          </w:p>
        </w:tc>
      </w:tr>
      <w:tr w:rsidR="004B50BA" w:rsidRPr="00AB5F3D" w14:paraId="7B4E58BB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F5042C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RN-004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DD842" w14:textId="0C93E4B4" w:rsidR="004B50BA" w:rsidRPr="004B50BA" w:rsidRDefault="00D20150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Reasignar </w:t>
            </w:r>
            <w:proofErr w:type="gramStart"/>
            <w:r>
              <w:rPr>
                <w:rFonts w:ascii="Calibri" w:hAnsi="Calibri" w:cs="Calibri"/>
                <w:color w:val="000000"/>
                <w:lang w:val="es-ES"/>
              </w:rPr>
              <w:t>Tickets</w:t>
            </w:r>
            <w:proofErr w:type="gramEnd"/>
          </w:p>
        </w:tc>
      </w:tr>
      <w:tr w:rsidR="004B50BA" w:rsidRPr="00AB5F3D" w14:paraId="6F35D8EE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EE869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RN-005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6BBF7" w14:textId="35D0BD50" w:rsidR="004B50BA" w:rsidRPr="004B50BA" w:rsidRDefault="00D20150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Generar Tiempo Promedio Espera</w:t>
            </w:r>
          </w:p>
        </w:tc>
      </w:tr>
      <w:tr w:rsidR="004B50BA" w:rsidRPr="00AB5F3D" w14:paraId="1E94DBDB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D0195E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RN-006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A358A" w14:textId="0BE157DD" w:rsidR="004B50BA" w:rsidRPr="004B50BA" w:rsidRDefault="00D20150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Autenticar Usuario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Dashboard</w:t>
            </w:r>
            <w:proofErr w:type="spellEnd"/>
          </w:p>
        </w:tc>
      </w:tr>
      <w:tr w:rsidR="004B50BA" w:rsidRPr="00AB5F3D" w14:paraId="2AB80D74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C3299D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RN-007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049B3" w14:textId="65934246" w:rsidR="004B50BA" w:rsidRPr="004B50BA" w:rsidRDefault="00D20150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Mostrar turnos por servicios</w:t>
            </w:r>
          </w:p>
        </w:tc>
      </w:tr>
      <w:tr w:rsidR="004B50BA" w:rsidRPr="00AB5F3D" w14:paraId="51D56277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E8E22C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RN-008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99352" w14:textId="266C792F" w:rsidR="004B50BA" w:rsidRPr="004B50BA" w:rsidRDefault="00D20150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Generar turno y asignar a cola servicio</w:t>
            </w:r>
          </w:p>
        </w:tc>
      </w:tr>
      <w:tr w:rsidR="004B50BA" w:rsidRPr="00AB5F3D" w14:paraId="2A91CC11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2F597C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RN-009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88CE3" w14:textId="42BC219B" w:rsidR="004B50BA" w:rsidRPr="004B50BA" w:rsidRDefault="00D20150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Registrar tiempo servicio turnos</w:t>
            </w:r>
          </w:p>
        </w:tc>
      </w:tr>
      <w:tr w:rsidR="004B50BA" w:rsidRPr="00AB5F3D" w14:paraId="753A7580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4E6C70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RN-010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CA5E" w14:textId="1336C108" w:rsidR="004B50BA" w:rsidRPr="004B50BA" w:rsidRDefault="00D20150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Generar Reportes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Dashboard</w:t>
            </w:r>
            <w:proofErr w:type="spellEnd"/>
          </w:p>
        </w:tc>
      </w:tr>
      <w:tr w:rsidR="004B50BA" w:rsidRPr="00AB5F3D" w14:paraId="297B476A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BAAB5B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RN-011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CA5A4" w14:textId="75D07A62" w:rsidR="004B50BA" w:rsidRPr="004B50BA" w:rsidRDefault="00E5067E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Generar turno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via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chatbot</w:t>
            </w:r>
            <w:proofErr w:type="spellEnd"/>
          </w:p>
        </w:tc>
      </w:tr>
      <w:tr w:rsidR="004B50BA" w:rsidRPr="00AB5F3D" w14:paraId="69067D97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6F883E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RN-012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AB174" w14:textId="2AAE475F" w:rsidR="004B50BA" w:rsidRPr="004B50BA" w:rsidRDefault="004B50BA">
            <w:pPr>
              <w:rPr>
                <w:rFonts w:ascii="Calibri" w:hAnsi="Calibri" w:cs="Calibri"/>
                <w:color w:val="000000"/>
                <w:lang w:val="es-ES"/>
              </w:rPr>
            </w:pPr>
          </w:p>
        </w:tc>
      </w:tr>
      <w:tr w:rsidR="004B50BA" w:rsidRPr="00AB5F3D" w14:paraId="33E361AF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0CEA84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RN-013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D8991" w14:textId="7AF4CEC4" w:rsidR="004B50BA" w:rsidRPr="004B50BA" w:rsidRDefault="004B50BA">
            <w:pPr>
              <w:rPr>
                <w:rFonts w:ascii="Calibri" w:hAnsi="Calibri" w:cs="Calibri"/>
                <w:color w:val="000000"/>
                <w:lang w:val="es-ES"/>
              </w:rPr>
            </w:pPr>
          </w:p>
        </w:tc>
      </w:tr>
      <w:tr w:rsidR="004B50BA" w:rsidRPr="00AB5F3D" w14:paraId="56D74147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274088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RN-014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35F99" w14:textId="1CAD2B71" w:rsidR="004B50BA" w:rsidRPr="004B50BA" w:rsidRDefault="004B50BA">
            <w:pPr>
              <w:rPr>
                <w:rFonts w:ascii="Calibri" w:hAnsi="Calibri" w:cs="Calibri"/>
                <w:color w:val="000000"/>
                <w:lang w:val="es-ES"/>
              </w:rPr>
            </w:pPr>
          </w:p>
        </w:tc>
      </w:tr>
      <w:tr w:rsidR="004B50BA" w:rsidRPr="00AB5F3D" w14:paraId="0F2BD6FA" w14:textId="77777777" w:rsidTr="00A52C90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F032B0" w14:textId="77777777" w:rsidR="004B50BA" w:rsidRDefault="004B50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RN-015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54103" w14:textId="3A6859CE" w:rsidR="004B50BA" w:rsidRPr="004B50BA" w:rsidRDefault="004B50BA">
            <w:pPr>
              <w:rPr>
                <w:rFonts w:ascii="Calibri" w:hAnsi="Calibri" w:cs="Calibri"/>
                <w:color w:val="000000"/>
                <w:lang w:val="es-ES"/>
              </w:rPr>
            </w:pPr>
          </w:p>
        </w:tc>
      </w:tr>
      <w:tr w:rsidR="004B50BA" w:rsidRPr="00AB5F3D" w14:paraId="258979F3" w14:textId="77777777" w:rsidTr="004B50BA">
        <w:trPr>
          <w:trHeight w:val="30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E1DB" w14:textId="77777777" w:rsidR="004B50BA" w:rsidRPr="004B50BA" w:rsidRDefault="004B50BA">
            <w:pPr>
              <w:rPr>
                <w:rFonts w:ascii="Calibri" w:hAnsi="Calibri" w:cs="Calibri"/>
                <w:color w:val="000000"/>
                <w:lang w:val="es-ES"/>
              </w:rPr>
            </w:pPr>
            <w:r w:rsidRPr="004B50BA">
              <w:rPr>
                <w:rFonts w:ascii="Calibri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9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4867" w14:textId="77777777" w:rsidR="004B50BA" w:rsidRPr="004B50BA" w:rsidRDefault="004B50BA">
            <w:pPr>
              <w:rPr>
                <w:rFonts w:ascii="Calibri" w:hAnsi="Calibri" w:cs="Calibri"/>
                <w:color w:val="000000"/>
                <w:lang w:val="es-ES"/>
              </w:rPr>
            </w:pPr>
            <w:r w:rsidRPr="004B50BA">
              <w:rPr>
                <w:rFonts w:ascii="Calibri" w:hAnsi="Calibri" w:cs="Calibri"/>
                <w:color w:val="000000"/>
                <w:lang w:val="es-ES"/>
              </w:rPr>
              <w:t> </w:t>
            </w:r>
          </w:p>
        </w:tc>
      </w:tr>
    </w:tbl>
    <w:p w14:paraId="261833A6" w14:textId="77777777" w:rsidR="004B50BA" w:rsidRDefault="004B50BA" w:rsidP="004B50BA">
      <w:pPr>
        <w:pStyle w:val="HTMLPreformatted"/>
        <w:rPr>
          <w:rFonts w:ascii="Arial" w:hAnsi="Arial" w:cs="Arial"/>
          <w:color w:val="000000"/>
        </w:rPr>
      </w:pPr>
    </w:p>
    <w:p w14:paraId="09822F04" w14:textId="77777777" w:rsidR="004B50BA" w:rsidRPr="008265CB" w:rsidRDefault="004B50BA" w:rsidP="008265CB">
      <w:pPr>
        <w:rPr>
          <w:rFonts w:ascii="Arial" w:hAnsi="Arial" w:cs="Arial"/>
          <w:color w:val="000000"/>
          <w:sz w:val="20"/>
          <w:szCs w:val="20"/>
          <w:lang w:val="es-ES"/>
        </w:rPr>
      </w:pPr>
    </w:p>
    <w:sectPr w:rsidR="004B50BA" w:rsidRPr="008265CB" w:rsidSect="00981AEC">
      <w:headerReference w:type="even" r:id="rId9"/>
      <w:headerReference w:type="default" r:id="rId10"/>
      <w:pgSz w:w="12242" w:h="15842" w:code="1"/>
      <w:pgMar w:top="851" w:right="851" w:bottom="1418" w:left="851" w:header="576" w:footer="576" w:gutter="0"/>
      <w:pgNumType w:start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C701B" w14:textId="77777777" w:rsidR="00F76C3C" w:rsidRDefault="00F76C3C">
      <w:r>
        <w:separator/>
      </w:r>
    </w:p>
  </w:endnote>
  <w:endnote w:type="continuationSeparator" w:id="0">
    <w:p w14:paraId="1DA05268" w14:textId="77777777" w:rsidR="00F76C3C" w:rsidRDefault="00F7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BIFN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CCBD4" w14:textId="77777777" w:rsidR="00F76C3C" w:rsidRDefault="00F76C3C">
      <w:r>
        <w:separator/>
      </w:r>
    </w:p>
  </w:footnote>
  <w:footnote w:type="continuationSeparator" w:id="0">
    <w:p w14:paraId="7920394E" w14:textId="77777777" w:rsidR="00F76C3C" w:rsidRDefault="00F76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5D0B2" w14:textId="77777777" w:rsidR="00544BA0" w:rsidRDefault="003D621B" w:rsidP="003247A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4BA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70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53FE86" w14:textId="77777777" w:rsidR="00544BA0" w:rsidRDefault="00544BA0" w:rsidP="00C35E2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32B8" w14:textId="77777777" w:rsidR="00544BA0" w:rsidRDefault="00544BA0" w:rsidP="00C35E2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7F0A"/>
    <w:multiLevelType w:val="hybridMultilevel"/>
    <w:tmpl w:val="3D9E421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1A570F"/>
    <w:multiLevelType w:val="hybridMultilevel"/>
    <w:tmpl w:val="CF8CDECC"/>
    <w:lvl w:ilvl="0" w:tplc="500072F6">
      <w:numFmt w:val="bullet"/>
      <w:lvlText w:val="-"/>
      <w:lvlJc w:val="left"/>
      <w:pPr>
        <w:ind w:left="1275" w:hanging="360"/>
      </w:pPr>
      <w:rPr>
        <w:rFonts w:ascii="Arial" w:eastAsia="Arial Unicode MS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344455CE"/>
    <w:multiLevelType w:val="hybridMultilevel"/>
    <w:tmpl w:val="02524ACE"/>
    <w:lvl w:ilvl="0" w:tplc="003C5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3058"/>
    <w:multiLevelType w:val="hybridMultilevel"/>
    <w:tmpl w:val="CB88D8BE"/>
    <w:lvl w:ilvl="0" w:tplc="68FACC58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E5FC8"/>
    <w:multiLevelType w:val="hybridMultilevel"/>
    <w:tmpl w:val="046AD3F4"/>
    <w:lvl w:ilvl="0" w:tplc="2E2E1118">
      <w:start w:val="1"/>
      <w:numFmt w:val="decimal"/>
      <w:lvlText w:val="%1)"/>
      <w:lvlJc w:val="left"/>
      <w:pPr>
        <w:tabs>
          <w:tab w:val="num" w:pos="1652"/>
        </w:tabs>
        <w:ind w:left="1652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7"/>
        </w:tabs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7"/>
        </w:tabs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7"/>
        </w:tabs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7"/>
        </w:tabs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7"/>
        </w:tabs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7"/>
        </w:tabs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7"/>
        </w:tabs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7"/>
        </w:tabs>
        <w:ind w:left="655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07"/>
    <w:rsid w:val="000053C0"/>
    <w:rsid w:val="000072EB"/>
    <w:rsid w:val="000363AF"/>
    <w:rsid w:val="00036DC4"/>
    <w:rsid w:val="000578A2"/>
    <w:rsid w:val="000A4B2D"/>
    <w:rsid w:val="000C1B6D"/>
    <w:rsid w:val="000D1C2B"/>
    <w:rsid w:val="000D55BE"/>
    <w:rsid w:val="000D755F"/>
    <w:rsid w:val="000F5CB2"/>
    <w:rsid w:val="000F6471"/>
    <w:rsid w:val="00100126"/>
    <w:rsid w:val="00100AC2"/>
    <w:rsid w:val="00122506"/>
    <w:rsid w:val="00146DF9"/>
    <w:rsid w:val="0015504A"/>
    <w:rsid w:val="00190FC6"/>
    <w:rsid w:val="001B2800"/>
    <w:rsid w:val="001D3644"/>
    <w:rsid w:val="002347D9"/>
    <w:rsid w:val="0023750A"/>
    <w:rsid w:val="002423A4"/>
    <w:rsid w:val="002641D1"/>
    <w:rsid w:val="002734FB"/>
    <w:rsid w:val="002A7B92"/>
    <w:rsid w:val="002C66C7"/>
    <w:rsid w:val="002D53C4"/>
    <w:rsid w:val="002E1F41"/>
    <w:rsid w:val="003247A2"/>
    <w:rsid w:val="00374D04"/>
    <w:rsid w:val="003B2758"/>
    <w:rsid w:val="003C2B3C"/>
    <w:rsid w:val="003D621B"/>
    <w:rsid w:val="003E608D"/>
    <w:rsid w:val="00401BBD"/>
    <w:rsid w:val="004344AD"/>
    <w:rsid w:val="00434EFD"/>
    <w:rsid w:val="004B50BA"/>
    <w:rsid w:val="004C6210"/>
    <w:rsid w:val="004D7874"/>
    <w:rsid w:val="004E6E19"/>
    <w:rsid w:val="004F281E"/>
    <w:rsid w:val="004F3A60"/>
    <w:rsid w:val="00517BC1"/>
    <w:rsid w:val="00532959"/>
    <w:rsid w:val="005332B5"/>
    <w:rsid w:val="00544BA0"/>
    <w:rsid w:val="0055513F"/>
    <w:rsid w:val="00563208"/>
    <w:rsid w:val="005716C1"/>
    <w:rsid w:val="005B411D"/>
    <w:rsid w:val="005C7182"/>
    <w:rsid w:val="005E0B53"/>
    <w:rsid w:val="005E2A18"/>
    <w:rsid w:val="005E525E"/>
    <w:rsid w:val="00602987"/>
    <w:rsid w:val="0061563E"/>
    <w:rsid w:val="00642930"/>
    <w:rsid w:val="00664965"/>
    <w:rsid w:val="00670FC1"/>
    <w:rsid w:val="00676707"/>
    <w:rsid w:val="00676823"/>
    <w:rsid w:val="00705656"/>
    <w:rsid w:val="007A7026"/>
    <w:rsid w:val="007D4C39"/>
    <w:rsid w:val="0080184F"/>
    <w:rsid w:val="00804273"/>
    <w:rsid w:val="00806EB8"/>
    <w:rsid w:val="008265CB"/>
    <w:rsid w:val="00847C17"/>
    <w:rsid w:val="008552E6"/>
    <w:rsid w:val="00895237"/>
    <w:rsid w:val="008B66AE"/>
    <w:rsid w:val="008D3671"/>
    <w:rsid w:val="00913EC7"/>
    <w:rsid w:val="00916CB9"/>
    <w:rsid w:val="009313A8"/>
    <w:rsid w:val="00934DC5"/>
    <w:rsid w:val="00947ED4"/>
    <w:rsid w:val="00981AEC"/>
    <w:rsid w:val="009917C9"/>
    <w:rsid w:val="00995760"/>
    <w:rsid w:val="009A0603"/>
    <w:rsid w:val="009D0FB0"/>
    <w:rsid w:val="009D11E1"/>
    <w:rsid w:val="009E643E"/>
    <w:rsid w:val="009F59D4"/>
    <w:rsid w:val="00A27136"/>
    <w:rsid w:val="00A31622"/>
    <w:rsid w:val="00A32C5A"/>
    <w:rsid w:val="00A4729A"/>
    <w:rsid w:val="00A52C90"/>
    <w:rsid w:val="00A70D7C"/>
    <w:rsid w:val="00A72030"/>
    <w:rsid w:val="00AA04DD"/>
    <w:rsid w:val="00AA2098"/>
    <w:rsid w:val="00AB5F3D"/>
    <w:rsid w:val="00AE5007"/>
    <w:rsid w:val="00B053B5"/>
    <w:rsid w:val="00B05437"/>
    <w:rsid w:val="00B1202A"/>
    <w:rsid w:val="00B37A4C"/>
    <w:rsid w:val="00B4074F"/>
    <w:rsid w:val="00B44E35"/>
    <w:rsid w:val="00B60CB9"/>
    <w:rsid w:val="00B9214D"/>
    <w:rsid w:val="00B970B4"/>
    <w:rsid w:val="00BA032F"/>
    <w:rsid w:val="00BA0BE1"/>
    <w:rsid w:val="00BC1213"/>
    <w:rsid w:val="00BD3AED"/>
    <w:rsid w:val="00BE008A"/>
    <w:rsid w:val="00C139C7"/>
    <w:rsid w:val="00C21FC8"/>
    <w:rsid w:val="00C25986"/>
    <w:rsid w:val="00C35E2A"/>
    <w:rsid w:val="00C418EE"/>
    <w:rsid w:val="00C4400D"/>
    <w:rsid w:val="00C85386"/>
    <w:rsid w:val="00CE05EC"/>
    <w:rsid w:val="00D0435B"/>
    <w:rsid w:val="00D20150"/>
    <w:rsid w:val="00D41BD6"/>
    <w:rsid w:val="00D524EC"/>
    <w:rsid w:val="00D75F04"/>
    <w:rsid w:val="00D7633C"/>
    <w:rsid w:val="00D95D80"/>
    <w:rsid w:val="00DE21C3"/>
    <w:rsid w:val="00DE3499"/>
    <w:rsid w:val="00DF79F4"/>
    <w:rsid w:val="00E11305"/>
    <w:rsid w:val="00E20736"/>
    <w:rsid w:val="00E5067E"/>
    <w:rsid w:val="00E638AE"/>
    <w:rsid w:val="00E7351C"/>
    <w:rsid w:val="00E87CE3"/>
    <w:rsid w:val="00EE6E30"/>
    <w:rsid w:val="00EF69BB"/>
    <w:rsid w:val="00F05230"/>
    <w:rsid w:val="00F22E7D"/>
    <w:rsid w:val="00F3615A"/>
    <w:rsid w:val="00F43279"/>
    <w:rsid w:val="00F46905"/>
    <w:rsid w:val="00F76C3C"/>
    <w:rsid w:val="00FF1B02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D048F"/>
  <w15:docId w15:val="{A6FF231B-1BB5-4D58-8E4B-9D439641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AED"/>
    <w:rPr>
      <w:sz w:val="24"/>
      <w:szCs w:val="24"/>
      <w:lang w:val="en-US" w:eastAsia="es-ES"/>
    </w:rPr>
  </w:style>
  <w:style w:type="paragraph" w:styleId="Heading1">
    <w:name w:val="heading 1"/>
    <w:basedOn w:val="Normal"/>
    <w:next w:val="Normal"/>
    <w:qFormat/>
    <w:rsid w:val="003247A2"/>
    <w:pPr>
      <w:keepNext/>
      <w:jc w:val="center"/>
      <w:outlineLvl w:val="0"/>
    </w:pPr>
    <w:rPr>
      <w:rFonts w:ascii="Verdana" w:hAnsi="Verdana"/>
      <w:sz w:val="28"/>
      <w:lang w:val="es-DO"/>
    </w:rPr>
  </w:style>
  <w:style w:type="paragraph" w:styleId="Heading2">
    <w:name w:val="heading 2"/>
    <w:basedOn w:val="Normal"/>
    <w:next w:val="Normal"/>
    <w:qFormat/>
    <w:rsid w:val="003247A2"/>
    <w:pPr>
      <w:keepNext/>
      <w:ind w:left="245"/>
      <w:jc w:val="center"/>
      <w:outlineLvl w:val="1"/>
    </w:pPr>
    <w:rPr>
      <w:rFonts w:ascii="Verdana" w:hAnsi="Verdana"/>
      <w:b/>
      <w:bCs/>
      <w:sz w:val="44"/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5E2A"/>
    <w:pPr>
      <w:autoSpaceDE w:val="0"/>
      <w:autoSpaceDN w:val="0"/>
      <w:adjustRightInd w:val="0"/>
    </w:pPr>
    <w:rPr>
      <w:rFonts w:ascii="EBIFNA+TimesNewRoman" w:hAnsi="EBIFNA+TimesNewRoman" w:cs="EBIFNA+TimesNewRoman"/>
      <w:color w:val="000000"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rsid w:val="00C35E2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C35E2A"/>
  </w:style>
  <w:style w:type="table" w:styleId="TableGrid">
    <w:name w:val="Table Grid"/>
    <w:basedOn w:val="TableNormal"/>
    <w:rsid w:val="00007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007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styleId="Strong">
    <w:name w:val="Strong"/>
    <w:basedOn w:val="DefaultParagraphFont"/>
    <w:qFormat/>
    <w:rsid w:val="000053C0"/>
    <w:rPr>
      <w:b/>
      <w:bCs/>
    </w:rPr>
  </w:style>
  <w:style w:type="character" w:styleId="Hyperlink">
    <w:name w:val="Hyperlink"/>
    <w:basedOn w:val="DefaultParagraphFont"/>
    <w:rsid w:val="00705656"/>
    <w:rPr>
      <w:color w:val="0000FF"/>
      <w:u w:val="single"/>
    </w:rPr>
  </w:style>
  <w:style w:type="paragraph" w:styleId="NormalWeb">
    <w:name w:val="Normal (Web)"/>
    <w:basedOn w:val="Normal"/>
    <w:rsid w:val="0080184F"/>
    <w:pPr>
      <w:spacing w:before="100" w:beforeAutospacing="1" w:after="100" w:afterAutospacing="1"/>
    </w:pPr>
    <w:rPr>
      <w:lang w:val="es-ES"/>
    </w:rPr>
  </w:style>
  <w:style w:type="character" w:customStyle="1" w:styleId="apple-converted-space">
    <w:name w:val="apple-converted-space"/>
    <w:basedOn w:val="DefaultParagraphFont"/>
    <w:rsid w:val="00374D04"/>
  </w:style>
  <w:style w:type="paragraph" w:styleId="Footer">
    <w:name w:val="footer"/>
    <w:basedOn w:val="Normal"/>
    <w:link w:val="FooterChar"/>
    <w:uiPriority w:val="99"/>
    <w:unhideWhenUsed/>
    <w:rsid w:val="00100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126"/>
    <w:rPr>
      <w:sz w:val="24"/>
      <w:szCs w:val="24"/>
      <w:lang w:val="en-US"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100126"/>
    <w:rPr>
      <w:sz w:val="24"/>
      <w:szCs w:val="24"/>
      <w:lang w:val="en-US" w:eastAsia="es-ES"/>
    </w:rPr>
  </w:style>
  <w:style w:type="paragraph" w:styleId="NoSpacing">
    <w:name w:val="No Spacing"/>
    <w:link w:val="NoSpacingChar"/>
    <w:uiPriority w:val="1"/>
    <w:qFormat/>
    <w:rsid w:val="00981AE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1AEC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OOA&amp;D, INF-3290</vt:lpstr>
      <vt:lpstr>OOA&amp;D, INF-3290</vt:lpstr>
    </vt:vector>
  </TitlesOfParts>
  <Company>PROMIND AGRO INDUSTRIAL,S.A.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MiTurno</dc:title>
  <dc:subject>Sistema de gestion de turno</dc:subject>
  <dc:creator/>
  <cp:keywords/>
  <dc:description/>
  <cp:lastModifiedBy>Moises</cp:lastModifiedBy>
  <cp:revision>3</cp:revision>
  <cp:lastPrinted>2017-03-15T21:50:00Z</cp:lastPrinted>
  <dcterms:created xsi:type="dcterms:W3CDTF">2018-10-31T22:52:00Z</dcterms:created>
  <dcterms:modified xsi:type="dcterms:W3CDTF">2018-11-01T00:18:00Z</dcterms:modified>
</cp:coreProperties>
</file>