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Carta de Agradecimiento y Memoria de Actividad – Edición Navidad 2023</w:t>
      </w:r>
    </w:p>
    <w:p>
      <w:pPr>
        <w:spacing w:after="400"/>
      </w:pPr>
      <w:r>
        <w:rPr>
          <w:i/>
          <w:iCs/>
          <w:color w:val="666666"/>
          <w:sz w:val="18"/>
          <w:szCs w:val="18"/>
        </w:rPr>
        <w:t xml:space="preserve">JOYERÍA ARTESANAL MEDITERRÁNEA – Familia Mira-Solano</w:t>
      </w:r>
    </w:p>
    <w:p>
      <w:pPr>
        <w:pStyle w:val="Heading1"/>
        <w:spacing w:after="140" w:before="280"/>
      </w:pPr>
      <w:r>
        <w:t xml:space="preserve">Carta a nuestros clientes</w:t>
      </w:r>
    </w:p>
    <w:p>
      <w:pPr>
        <w:spacing w:after="160"/>
        <w:jc w:val="both"/>
      </w:pPr>
      <w:r>
        <w:rPr>
          <w:sz w:val="22"/>
          <w:szCs w:val="22"/>
        </w:rPr>
        <w:t xml:space="preserve">Queridos amigos y clientes,</w:t>
      </w:r>
    </w:p>
    <w:p>
      <w:pPr>
        <w:spacing w:after="160"/>
        <w:jc w:val="both"/>
      </w:pPr>
      <w:r>
        <w:rPr>
          <w:sz w:val="22"/>
          <w:szCs w:val="22"/>
        </w:rPr>
        <w:t xml:space="preserve">Con la llegada de las fiestas navideñas, queremos detenernos un momento en el ritmo acelerado del día a día para expresar nuestra sincera gratitud a cada una de las personas que han confiado en Joyería Artesanal Mediterránea durante este año 2023.</w:t>
      </w:r>
    </w:p>
    <w:p>
      <w:pPr>
        <w:spacing w:after="160"/>
        <w:jc w:val="both"/>
      </w:pPr>
      <w:r>
        <w:rPr>
          <w:sz w:val="22"/>
          <w:szCs w:val="22"/>
        </w:rPr>
        <w:t xml:space="preserve">Han sido cuarenta y tres años desde que mi padre, Enrique Mira Giménez, abrió esta joyería en el corazón del centro histórico de Elche con la convicción de que la joya artesanal de calidad podía ser accesible sin renunciar a la excelencia en el diseño y en los materiales. Hoy, mi hermana y yo continuamos ese legado con el mismo amor y la misma exigencia que él nos inculcó, y es vuestra fidelidad la que hace que ese empeño tenga sentido.</w:t>
      </w:r>
    </w:p>
    <w:p>
      <w:pPr>
        <w:spacing w:after="160"/>
        <w:jc w:val="both"/>
      </w:pPr>
      <w:r>
        <w:rPr>
          <w:sz w:val="22"/>
          <w:szCs w:val="22"/>
        </w:rPr>
        <w:t xml:space="preserve">Este año hemos incorporado una línea de joyería inspirada en los motivos botánicos de la huerta ilicitana, que ha tenido una acogida que nos ha llenado de emoción. En 2024 continuaremos explorando las posibilidades de la orfebrería artesanal contemporánea con nuevas colecciones que esperamos presentaros en primavera.</w:t>
      </w:r>
    </w:p>
    <w:p>
      <w:pPr>
        <w:pStyle w:val="Heading1"/>
        <w:spacing w:after="140" w:before="280"/>
      </w:pPr>
      <w:r>
        <w:t xml:space="preserve">Novedades y Proyectos 2024</w:t>
      </w:r>
    </w:p>
    <w:p>
      <w:pPr>
        <w:spacing w:after="160"/>
        <w:jc w:val="both"/>
      </w:pPr>
      <w:r>
        <w:rPr>
          <w:sz w:val="22"/>
          <w:szCs w:val="22"/>
        </w:rPr>
        <w:t xml:space="preserve">El proyecto más ilusionante del próximo año es la apertura de nuestro primer taller-tienda donde los clientes podrán asistir al proceso de creación de las piezas, participar en talleres de iniciación a la orfebrería y encargar piezas únicas personalizadas con total transparencia sobre el proceso de producción.</w:t>
      </w:r>
    </w:p>
    <w:p>
      <w:pPr>
        <w:spacing w:after="160"/>
        <w:jc w:val="both"/>
      </w:pPr>
      <w:r>
        <w:rPr>
          <w:sz w:val="22"/>
          <w:szCs w:val="22"/>
        </w:rPr>
        <w:t xml:space="preserve">Este espacio, que esperamos inaugurar en el segundo trimestre de 2024 en la Calle Mayor de Elche, será un lugar de encuentro entre el artesano y el aficionado a la joya, un espacio vivo donde el oficio centenario de la orfebrería mediterránea pueda mostrarse en toda su riqueza y complejidad. Os iremos contando los avances a través de nuestras redes sociales y de este boletín.</w:t>
      </w:r>
    </w:p>
    <w:p>
      <w:pPr>
        <w:pStyle w:val="Heading1"/>
        <w:spacing w:after="140" w:before="280"/>
      </w:pPr>
      <w:r>
        <w:t xml:space="preserve">Información de Interés Navideño</w:t>
      </w:r>
    </w:p>
    <w:p>
      <w:pPr>
        <w:spacing w:after="160"/>
        <w:jc w:val="both"/>
      </w:pPr>
      <w:r>
        <w:rPr>
          <w:sz w:val="22"/>
          <w:szCs w:val="22"/>
        </w:rPr>
        <w:t xml:space="preserve">Durante las semanas del 18 de diciembre al 6 de enero, la joyería ampliará su horario de atención: de lunes a sábado de 10:00 a 14:00 y de 17:00 a 21:00 horas, y los días 24 y 31 de diciembre de 10:00 a 14:00 horas. Permaneceremos cerrados los días 25 de diciembre y 1 de enero.</w:t>
      </w:r>
    </w:p>
    <w:p>
      <w:pPr>
        <w:spacing w:after="160"/>
        <w:jc w:val="both"/>
      </w:pPr>
      <w:r>
        <w:rPr>
          <w:sz w:val="22"/>
          <w:szCs w:val="22"/>
        </w:rPr>
        <w:t xml:space="preserve">Para los clientes que deseen encargar alguna pieza personalizada como regalo de Navidad, les informamos que el plazo máximo para garantizar la entrega antes del día 24 de diciembre es el próximo 12 de diciembre. Con todo el cariño del mundo, os deseamos unas felices fiestas y un 2024 lleno de momentos que merezcan ser conmemorados con una joya. La familia Mira-Solano.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Agradecimiento y Memoria de Actividad – Edición Navidad 2023</dc:title>
  <dc:creator>Claude AI - Anthropic</dc:creator>
  <dc:description>Documento generado por Claude (Anthropic AI) para testing ScanIt</dc:description>
  <cp:lastModifiedBy>Un-named</cp:lastModifiedBy>
  <cp:revision>1</cp:revision>
  <dcterms:created xsi:type="dcterms:W3CDTF">2026-03-27T13:26:13.541Z</dcterms:created>
  <dcterms:modified xsi:type="dcterms:W3CDTF">2026-03-27T13:26:13.541Z</dcterms:modified>
</cp:coreProperties>
</file>

<file path=docProps/custom.xml><?xml version="1.0" encoding="utf-8"?>
<Properties xmlns="http://schemas.openxmlformats.org/officeDocument/2006/custom-properties" xmlns:vt="http://schemas.openxmlformats.org/officeDocument/2006/docPropsVTypes"/>
</file>