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Protocolo de Mediación Familiar – Centro de Mediación Levante</w:t>
      </w:r>
    </w:p>
    <w:p>
      <w:pPr>
        <w:spacing w:after="400"/>
      </w:pPr>
      <w:r>
        <w:rPr>
          <w:i/>
          <w:iCs/>
          <w:color w:val="666666"/>
          <w:sz w:val="18"/>
          <w:szCs w:val="18"/>
        </w:rPr>
        <w:t xml:space="preserve">Centro de Mediación Levante – Colegio de Abogados de Alicante</w:t>
      </w:r>
    </w:p>
    <w:p>
      <w:pPr>
        <w:pStyle w:val="Heading1"/>
        <w:spacing w:after="140" w:before="280"/>
      </w:pPr>
      <w:r>
        <w:t xml:space="preserve">Qué es la Mediación Familiar</w:t>
      </w:r>
    </w:p>
    <w:p>
      <w:pPr>
        <w:spacing w:after="160"/>
        <w:jc w:val="both"/>
      </w:pPr>
      <w:r>
        <w:rPr>
          <w:sz w:val="22"/>
          <w:szCs w:val="22"/>
        </w:rPr>
        <w:t xml:space="preserve">La mediación familiar es un proceso voluntario y confidencial mediante el cual las partes en conflicto, asistidas por un mediador imparcial y neutral, trabajan para alcanzar acuerdos que satisfagan sus necesidades mutuas y las de sus hijos, cuando los hubiere. A diferencia del proceso judicial, la mediación pone el foco en el futuro y en la relación entre las partes, no en determinar quién tiene razón y quién no.</w:t>
      </w:r>
    </w:p>
    <w:p>
      <w:pPr>
        <w:spacing w:after="160"/>
        <w:jc w:val="both"/>
      </w:pPr>
      <w:r>
        <w:rPr>
          <w:sz w:val="22"/>
          <w:szCs w:val="22"/>
        </w:rPr>
        <w:t xml:space="preserve">El Centro de Mediación Levante, adscrito al Colegio de Abogados de Alicante, ofrece servicios de mediación familiar en conflictos de separación y divorcio, guarda y custodia, régimen de visitas, reparto de bienes, y cualquier otra cuestión derivada de la vida familiar que las partes deseen resolver mediante acuerdo en lugar de litigio.</w:t>
      </w:r>
    </w:p>
    <w:p>
      <w:pPr>
        <w:pStyle w:val="Heading1"/>
        <w:spacing w:after="140" w:before="280"/>
      </w:pPr>
      <w:r>
        <w:t xml:space="preserve">El Proceso de Mediación Paso a Paso</w:t>
      </w:r>
    </w:p>
    <w:p>
      <w:pPr>
        <w:spacing w:after="160"/>
        <w:jc w:val="both"/>
      </w:pPr>
      <w:r>
        <w:rPr>
          <w:sz w:val="22"/>
          <w:szCs w:val="22"/>
        </w:rPr>
        <w:t xml:space="preserve">La mediación familiar en el Centro de Mediación Levante sigue el siguiente proceso estándar: Primera sesión informativa (gratuita, 45 minutos, individual o conjunta): el mediador explica el proceso, sus principios y sus posibilidades. Las partes deciden si desean proceder. Si ambas aceptan, se firma el Acuerdo de Inicio de Mediación y se establece el calendario de sesiones.</w:t>
      </w:r>
    </w:p>
    <w:p>
      <w:pPr>
        <w:spacing w:after="160"/>
        <w:jc w:val="both"/>
      </w:pPr>
      <w:r>
        <w:rPr>
          <w:sz w:val="22"/>
          <w:szCs w:val="22"/>
        </w:rPr>
        <w:t xml:space="preserve">Sesiones de mediación (entre 3 y 8 sesiones de 90 minutos en la mayoría de los casos): con la asistencia del mediador, las partes identifican los puntos en conflicto, exploran sus intereses subyacentes, generan opciones creativas de acuerdo y evalúan cada opción en función de su sostenibilidad y de las necesidades de todos los miembros de la familia. El mediador facilita la comunicación pero no impone soluciones.</w:t>
      </w:r>
    </w:p>
    <w:p>
      <w:pPr>
        <w:pStyle w:val="Heading1"/>
        <w:spacing w:after="140" w:before="280"/>
      </w:pPr>
      <w:r>
        <w:t xml:space="preserve">Tarifas y Ventajas Frente al Proceso Judicial</w:t>
      </w:r>
    </w:p>
    <w:p>
      <w:pPr>
        <w:spacing w:after="160"/>
        <w:jc w:val="both"/>
      </w:pPr>
      <w:r>
        <w:rPr>
          <w:sz w:val="22"/>
          <w:szCs w:val="22"/>
        </w:rPr>
        <w:t xml:space="preserve">El coste total de un proceso de mediación familiar en el Centro de Mediación Levante oscila entre 800 y 2.400 euros (incluyendo todas las sesiones y la redacción del acuerdo), frente a los 6.000-15.000 euros de media que supone un proceso judicial de divorcio contencioso incluyendo honorarios de abogado y procurador de ambas partes.</w:t>
      </w:r>
    </w:p>
    <w:p>
      <w:pPr>
        <w:spacing w:after="160"/>
        <w:jc w:val="both"/>
      </w:pPr>
      <w:r>
        <w:rPr>
          <w:sz w:val="22"/>
          <w:szCs w:val="22"/>
        </w:rPr>
        <w:t xml:space="preserve">Además del ahorro económico, la mediación ofrece otras ventajas significativas: menor duración (un proceso de mediación se completa habitualmente en 6-12 semanas, frente a los 12-24 meses de un proceso judicial contencioso), mayor tasa de cumplimiento de los acuerdos (los acuerdos alcanzados por las propias partes se cumplen en un porcentaje significativamente mayor que las sentencias judiciales), y menor impacto emocional en los hijos cuando los padres son capaces de gestionar el conflicto de forma constructiva.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Mediación Familiar – Centro de Mediación Levante</dc:title>
  <dc:creator>Claude AI - Anthropic</dc:creator>
  <dc:description>Documento generado por Claude (Anthropic AI) para testing ScanIt</dc:description>
  <cp:lastModifiedBy>Un-named</cp:lastModifiedBy>
  <cp:revision>1</cp:revision>
  <dcterms:created xsi:type="dcterms:W3CDTF">2026-03-27T13:26:13.711Z</dcterms:created>
  <dcterms:modified xsi:type="dcterms:W3CDTF">2026-03-27T13:26:13.711Z</dcterms:modified>
</cp:coreProperties>
</file>

<file path=docProps/custom.xml><?xml version="1.0" encoding="utf-8"?>
<Properties xmlns="http://schemas.openxmlformats.org/officeDocument/2006/custom-properties" xmlns:vt="http://schemas.openxmlformats.org/officeDocument/2006/docPropsVTypes"/>
</file>