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2B346" w14:textId="716159CB" w:rsidR="00EC72B1" w:rsidRDefault="001C527D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1C527D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2C0D34">
        <w:rPr>
          <w:rFonts w:ascii="Arial" w:hAnsi="Arial" w:cs="Arial"/>
          <w:b/>
          <w:bCs/>
          <w:sz w:val="28"/>
          <w:szCs w:val="28"/>
        </w:rPr>
        <w:t>0</w:t>
      </w:r>
      <w:r w:rsidRPr="001C527D">
        <w:rPr>
          <w:rFonts w:ascii="Arial" w:hAnsi="Arial" w:cs="Arial"/>
          <w:b/>
          <w:bCs/>
          <w:sz w:val="28"/>
          <w:szCs w:val="28"/>
        </w:rPr>
        <w:t>3: PostgreSQL</w:t>
      </w:r>
    </w:p>
    <w:p w14:paraId="18749407" w14:textId="77777777" w:rsidR="001C527D" w:rsidRDefault="001C527D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2088B" w14:textId="19BE49E9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One of the most immediate differences between working on a “toy app” in Django and a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production-ready one is the database. Django ships with SQLite as the default choice for local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development because it is small, fast, and file-based which makes it easy to use. No additional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installation or configuration is required.</w:t>
      </w:r>
    </w:p>
    <w:p w14:paraId="36C7DD4F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3A64D352" w14:textId="06FAEE78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However this convenience comes at a cost. Generally speaking SQLite is not a good database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choice for professional websites. So while it is fine to use SQLite locally while prototyping an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idea, it is rare to actually use SQLite as the database on a production project.</w:t>
      </w:r>
    </w:p>
    <w:p w14:paraId="52E6E9D4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35A6507C" w14:textId="4CD233C8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Django ships with built-in support for five databases: PostgreSQL, MariaDB, MySQL, Oracle,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and SQLite. We’ll be using PostgreSQL in this book as it is the most popular choice for Django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developers, however, the beauty of Django’s ORM (Object-Relational-Mapper) is that even if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we wanted to use MySQL, MariaDB, or Oracle the actual Django code we write will be almost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identical. The Django ORM handles the translation from Python code to SQL configured for each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database automatically for us which is quite amazing if you think about it.</w:t>
      </w:r>
    </w:p>
    <w:p w14:paraId="639F2264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394E2479" w14:textId="2E37DB38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The challenge of using non-file based databases is that they must be installed and run locally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if you want to faithfully mimic a production environment on your own computer. And we do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want that! While Django handles the details of switching between databases for us there are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inevitably small, hard-to-catch bugs that can crop up if you use SQLite for local development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but a different database in production. Therefore a best practice is to use the same database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locally and in production.</w:t>
      </w:r>
    </w:p>
    <w:p w14:paraId="0184188A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2C91ABE2" w14:textId="086FAEFB" w:rsidR="001C527D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In this chapter we’ll start a new Django project with a SQLite database and then switch over to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both Docker and PostgreSQL.</w:t>
      </w:r>
    </w:p>
    <w:p w14:paraId="574AEBE5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2D6ABDF9" w14:textId="4D840983" w:rsidR="00916443" w:rsidRDefault="00916443" w:rsidP="0091644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16443">
        <w:rPr>
          <w:rFonts w:ascii="Arial" w:hAnsi="Arial" w:cs="Arial"/>
          <w:b/>
          <w:bCs/>
          <w:sz w:val="28"/>
          <w:szCs w:val="28"/>
        </w:rPr>
        <w:t>Django Set Up</w:t>
      </w:r>
      <w:r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916443">
        <w:rPr>
          <w:rFonts w:ascii="Arial" w:hAnsi="Arial" w:cs="Arial"/>
          <w:b/>
          <w:bCs/>
          <w:sz w:val="28"/>
          <w:szCs w:val="28"/>
        </w:rPr>
        <w:t>Docker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9CC077B" w14:textId="591FE24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See chapter 1 author want student to restart over amolst on each chapter which is ridiculous.</w:t>
      </w:r>
    </w:p>
    <w:p w14:paraId="10072012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16284377" w14:textId="77777777" w:rsidR="00916443" w:rsidRPr="00916443" w:rsidRDefault="00916443" w:rsidP="0091644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16443">
        <w:rPr>
          <w:rFonts w:ascii="Arial" w:hAnsi="Arial" w:cs="Arial"/>
          <w:b/>
          <w:bCs/>
          <w:sz w:val="28"/>
          <w:szCs w:val="28"/>
        </w:rPr>
        <w:t>Detached Mode</w:t>
      </w:r>
    </w:p>
    <w:p w14:paraId="1D544875" w14:textId="550C9F21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We’ll start up our container now but this time in detached mode which requires either the -d or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-detach flag (they do the same thing).</w:t>
      </w:r>
    </w:p>
    <w:p w14:paraId="456C75D0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Shell</w:t>
      </w:r>
    </w:p>
    <w:p w14:paraId="6CF08713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$ docker-compose up -d</w:t>
      </w:r>
    </w:p>
    <w:p w14:paraId="4D75F3AC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7BB3BDB6" w14:textId="4EAA5B2F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Detached mode runs containers in the background, which means we can use a single command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line tab without needing a separate one open as well. This saves us from switching back and forth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between two command line tabs constantly. The downside is that if/when there is an error, the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 xml:space="preserve">output won’t always be visible. So if your screen does </w:t>
      </w:r>
      <w:r w:rsidRPr="00916443">
        <w:rPr>
          <w:rFonts w:ascii="Arial" w:hAnsi="Arial" w:cs="Arial"/>
          <w:sz w:val="28"/>
          <w:szCs w:val="28"/>
        </w:rPr>
        <w:lastRenderedPageBreak/>
        <w:t>not match this book at some point, try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typing docker-compose logs to see the current output and debug any issues.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You likely will see a “Warning: Image for service web was built because it did not already exist”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message at the bottom of the command. Docker automatically created a new image for us within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container. As we’ll see later in the book, adding the --build flag to force an image build is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necessary when software packages are updated because, by default, Docker will look for a local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cached copy of software and use that which improves performance.</w:t>
      </w:r>
    </w:p>
    <w:p w14:paraId="523DD4AC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4928AA23" w14:textId="18A30DCF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To confirm things are working properly go back to http://127.0.0.1:8000/ in your web browser.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Refresh the page to see the Django welcome page again.</w:t>
      </w:r>
    </w:p>
    <w:p w14:paraId="64D9B5CA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26587642" w14:textId="76D05EAD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Since we’re working within Docker now as opposed to locally we must preface traditional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commands with docker-compose exec [service] where we specify the name of the service. For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example, to create a superuser account instead of typing python manage.py createsuperuser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updated command would now look like the line below, using the web service.</w:t>
      </w:r>
    </w:p>
    <w:p w14:paraId="2ABD8F28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Shell</w:t>
      </w:r>
    </w:p>
    <w:p w14:paraId="4529BF75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$ docker-compose exec web python manage.py createsuperuser</w:t>
      </w:r>
    </w:p>
    <w:p w14:paraId="7EC2BE17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735A5E18" w14:textId="3CD6A274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  <w:u w:val="single"/>
        </w:rPr>
        <w:t>Note:</w:t>
      </w:r>
      <w:r w:rsidRPr="00916443">
        <w:rPr>
          <w:rFonts w:ascii="Arial" w:hAnsi="Arial" w:cs="Arial"/>
          <w:sz w:val="28"/>
          <w:szCs w:val="28"/>
        </w:rPr>
        <w:t xml:space="preserve"> If you are on a newer M1-based macOS computer it’s possible this command will yield the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following cryptic error: django.db.utils.OperationalError: SCRAM authentication requires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libpq version 10 or above. Currently there is a bug upstream in libpg that’s building against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wrong library version on ARM. The fix is to update the first line of your Dockerfile to specify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proper local platform by adding --platform=linux/amd64 to the initial FROM command that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installs Python.</w:t>
      </w:r>
    </w:p>
    <w:p w14:paraId="083336D7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Dockerfile</w:t>
      </w:r>
    </w:p>
    <w:p w14:paraId="2FCB83E3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# Pull base image</w:t>
      </w:r>
    </w:p>
    <w:p w14:paraId="2D8F74A2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FROM --platform=linux/amd64 python:3.10.4-slim-bullseye</w:t>
      </w:r>
    </w:p>
    <w:p w14:paraId="737A242B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...</w:t>
      </w:r>
    </w:p>
    <w:p w14:paraId="5D5DAA5E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073AA44D" w14:textId="3E3D0BB0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For the username choose sqliteadmin, sqliteadmin@email.com as the email address, and select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password of your choice. I often use testpass123.</w:t>
      </w:r>
    </w:p>
    <w:p w14:paraId="5FC7E2F4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5A7B5F7E" w14:textId="50080C2C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Then navigate directly into the admin at http://127.0.0.1:8000/admin and log in. You will be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redirected to the admin homepage. Note in the upper right corner sqliteadmin is the username.</w:t>
      </w:r>
    </w:p>
    <w:p w14:paraId="35A793B6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6F507B04" w14:textId="77FBD479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31310CF" wp14:editId="17291E9A">
            <wp:extent cx="6858000" cy="1539240"/>
            <wp:effectExtent l="0" t="0" r="0" b="3810"/>
            <wp:docPr id="109895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8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1DE4" w14:textId="66177F94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lastRenderedPageBreak/>
        <w:t>Django has impressive support for multiple languages so if you’d like to see the Admin, forms,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and other default messages in language other than English, try adjusting the LANGUAGE_CODE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configuration in django_project/settings.py which is automatically set to American English,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en-us.</w:t>
      </w:r>
    </w:p>
    <w:p w14:paraId="7189AF83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35ACDC08" w14:textId="2AD17A91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Moving along, if you click on the Users button it takes us to the Users page where we can confirm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only one user has been created.</w:t>
      </w:r>
    </w:p>
    <w:p w14:paraId="6025764F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512AC2FB" w14:textId="5EDD6949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F1D0A2E" wp14:editId="5948B73A">
            <wp:extent cx="6858000" cy="4605655"/>
            <wp:effectExtent l="0" t="0" r="0" b="4445"/>
            <wp:docPr id="175826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6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1953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7A30F383" w14:textId="77777777" w:rsidR="00916443" w:rsidRPr="00916443" w:rsidRDefault="00916443" w:rsidP="00916443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916443">
        <w:rPr>
          <w:rFonts w:ascii="Arial" w:hAnsi="Arial" w:cs="Arial"/>
          <w:b/>
          <w:bCs/>
          <w:sz w:val="28"/>
          <w:szCs w:val="28"/>
        </w:rPr>
        <w:t>Admin Users page</w:t>
      </w:r>
    </w:p>
    <w:p w14:paraId="4BE8B70D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4FFE52BD" w14:textId="5FD2F855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It’s important to highlight another aspect of Docker at this point: so far we’ve been updating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our database–currently represented by the db.sqlite3 file–within Docker. That means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actual db.sqlite3 file is changing each time. And thanks to the volumes mount in our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docker-compose.yml config each file change has been copied over into a db.sqlite3 file on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our local computer too. You could quit Docker, start the shell, start the server with python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manage.py runserver, and see the exact same admin login at this point because the underlying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SQLite database is the same.</w:t>
      </w:r>
    </w:p>
    <w:p w14:paraId="7592C4E1" w14:textId="77777777" w:rsidR="00455268" w:rsidRDefault="00455268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185D237A" w14:textId="77777777" w:rsidR="007856A5" w:rsidRDefault="007856A5" w:rsidP="00455268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106984FE" w14:textId="77777777" w:rsidR="007856A5" w:rsidRDefault="007856A5" w:rsidP="00455268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4907675F" w14:textId="77777777" w:rsidR="007856A5" w:rsidRDefault="007856A5" w:rsidP="00455268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65511506" w14:textId="6D0BBEFE" w:rsidR="00455268" w:rsidRPr="00455268" w:rsidRDefault="00455268" w:rsidP="00455268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55268">
        <w:rPr>
          <w:rFonts w:ascii="Arial" w:hAnsi="Arial" w:cs="Arial"/>
          <w:b/>
          <w:bCs/>
          <w:sz w:val="28"/>
          <w:szCs w:val="28"/>
        </w:rPr>
        <w:lastRenderedPageBreak/>
        <w:t>PostgreSQL</w:t>
      </w:r>
      <w:r w:rsidR="007856A5">
        <w:rPr>
          <w:rFonts w:ascii="Arial" w:hAnsi="Arial" w:cs="Arial"/>
          <w:b/>
          <w:bCs/>
          <w:sz w:val="28"/>
          <w:szCs w:val="28"/>
        </w:rPr>
        <w:t xml:space="preserve"> (see the end because the book is outdated)</w:t>
      </w:r>
    </w:p>
    <w:p w14:paraId="1771059E" w14:textId="12B96BD9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PostgreSQL is a database that can be used by almost any programming language. But if you think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about it, how does a programming language–and they all vary in some way or another–connect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to the database itself?</w:t>
      </w:r>
    </w:p>
    <w:p w14:paraId="1F21CF96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1BE3B92A" w14:textId="6AC099C5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The answer is via a database adapter! And that’s what Psycopg is, the most popular database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adapter for Python. If you’d like to learn more about how Psycopg works here is a link to a fuller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description on the official site.</w:t>
      </w:r>
    </w:p>
    <w:p w14:paraId="6EC7B46E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69323645" w14:textId="22A94368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Psycopg 3.0 was recently released but many packages and hosting providers are still focused on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Psycopg2 so that’s what we’ll use. Note that there are actually two versions of Pyscopg2 available: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pyscopg2 and pyscopg2-binary. We will use the binary version in this book because it is simpler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to use and works just fine for most websites. Using the non-binary version requires multiple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additional steps of configuration and is only relevant to truly massive websites. If way down the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line you find slowness with your database, investigating pyscopg2 vs psycopg2-binary is a worthy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use of time. But starting out it is not.</w:t>
      </w:r>
    </w:p>
    <w:p w14:paraId="52DA66C6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4658D679" w14:textId="528BA8DF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To install it first stop running the Docker container with docker-compose down.</w:t>
      </w:r>
    </w:p>
    <w:p w14:paraId="5928BEE4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Shell</w:t>
      </w:r>
    </w:p>
    <w:p w14:paraId="0B300FFE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$ docker-compose down</w:t>
      </w:r>
    </w:p>
    <w:p w14:paraId="31C8F435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20538C94" w14:textId="23DCC57E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It’s important to pause right now and think about what it means to install a package into Docker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as opposed to a local virtual environment. In a traditional project we’d run the command python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-m pip install psycopg2-binary==2.9.3 from the command line to install Pyscopg2. But we’re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working with Docker now.</w:t>
      </w:r>
    </w:p>
    <w:p w14:paraId="48C55C48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7A526B8F" w14:textId="78C7CA1C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There are two options. The first is to install psycopg2-binary locally and then pip freeze our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virtual environment to update requirements.txt. If we were going to use the local environment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this might make sense. But since we are committed to Docker we can skip that step and instead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just update requirements.txt with the psycopg2-binary package. We don’t need to update the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actual virtual environment further because it is unlikely we’ll be using it. And if we ever did we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can just update it based on requirements.txt anyway.</w:t>
      </w:r>
    </w:p>
    <w:p w14:paraId="07812750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4D7ACD72" w14:textId="544703BA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In your text editor open the existing requirements.txt file and add psycopg2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binary==2.9.3 to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the bottom.</w:t>
      </w:r>
    </w:p>
    <w:p w14:paraId="5A25A0E9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requirements.txt</w:t>
      </w:r>
    </w:p>
    <w:p w14:paraId="709AF411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asgiref==3.5.2</w:t>
      </w:r>
    </w:p>
    <w:p w14:paraId="03921FD3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Django==4.0.4</w:t>
      </w:r>
    </w:p>
    <w:p w14:paraId="17DB87A5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sqlparse==0.4.2</w:t>
      </w:r>
    </w:p>
    <w:p w14:paraId="5BEF7BF0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psycopg2-binary==2.9.3</w:t>
      </w:r>
    </w:p>
    <w:p w14:paraId="5D94D871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50AAF53A" w14:textId="65B2E040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lastRenderedPageBreak/>
        <w:t>At the end of our PostgreSQL configuration changes we will build the new image and spin up our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containers. But not yet.</w:t>
      </w:r>
    </w:p>
    <w:p w14:paraId="2C3E3E05" w14:textId="77777777" w:rsidR="007856A5" w:rsidRDefault="007856A5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3E665302" w14:textId="77777777" w:rsidR="007427F1" w:rsidRPr="007427F1" w:rsidRDefault="007427F1" w:rsidP="007427F1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7427F1">
        <w:rPr>
          <w:rFonts w:ascii="Arial" w:hAnsi="Arial" w:cs="Arial"/>
          <w:b/>
          <w:bCs/>
          <w:sz w:val="28"/>
          <w:szCs w:val="28"/>
        </w:rPr>
        <w:t>docker-compose.yml</w:t>
      </w:r>
    </w:p>
    <w:p w14:paraId="3B2369AC" w14:textId="02E6751D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In the existing docker-compose.yml file add a new service called db. This means there will be two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separate containers running within our Docker host: web for the Django local server and db for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our PostgreSQL database.</w:t>
      </w:r>
    </w:p>
    <w:p w14:paraId="2CBE7042" w14:textId="77777777" w:rsid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</w:p>
    <w:p w14:paraId="1EF46A29" w14:textId="1C67FFF6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The web service depends on the db service to run so we’ll add a line called depends_on to web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signifying this.</w:t>
      </w:r>
    </w:p>
    <w:p w14:paraId="31F68369" w14:textId="77777777" w:rsid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</w:p>
    <w:p w14:paraId="219978B8" w14:textId="5CD351D0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Within the db service we specify which version of PostgreSQL to use. As of this writing,</w:t>
      </w:r>
    </w:p>
    <w:p w14:paraId="14B47A0F" w14:textId="0B94CC51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Heroku supports version 13 as the latest release so that is what we will use. Docker containers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are ephemeral meaning when the container stops running all information is lost. This would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obviously be a problem for our database! The solution is to create a volumes mount called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postgres_data and then bind it to a dedicated directory within the container at the location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/var/lib/postgresql/data/. The final step is to add a trust authentication to the environment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for the db. For large databases with many database users it is recommended to be more explicit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with permissions, but this setting is a good choice when there is just one developer.</w:t>
      </w:r>
    </w:p>
    <w:p w14:paraId="4BF5DC3C" w14:textId="77777777" w:rsid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</w:p>
    <w:p w14:paraId="6ABB4E5D" w14:textId="666F03E9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Here is what the updated file looks like:</w:t>
      </w:r>
    </w:p>
    <w:p w14:paraId="393BC22E" w14:textId="77777777" w:rsidR="007427F1" w:rsidRPr="00882345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docker-compose.yml</w:t>
      </w:r>
    </w:p>
    <w:p w14:paraId="792C9023" w14:textId="77777777" w:rsidR="007427F1" w:rsidRPr="00882345" w:rsidRDefault="007427F1" w:rsidP="007427F1">
      <w:pPr>
        <w:pStyle w:val="NoSpacing"/>
        <w:rPr>
          <w:rFonts w:ascii="Arial" w:hAnsi="Arial" w:cs="Arial"/>
          <w:sz w:val="28"/>
          <w:szCs w:val="28"/>
        </w:rPr>
      </w:pPr>
    </w:p>
    <w:p w14:paraId="449535C7" w14:textId="320EB46D" w:rsidR="007427F1" w:rsidRPr="00882345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version: "3.9"</w:t>
      </w:r>
    </w:p>
    <w:p w14:paraId="1F23CCC6" w14:textId="77777777" w:rsid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</w:p>
    <w:p w14:paraId="2B3CEFAE" w14:textId="3DA2870D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services:</w:t>
      </w:r>
    </w:p>
    <w:p w14:paraId="5BC3BEA0" w14:textId="030BD438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7427F1">
        <w:rPr>
          <w:rFonts w:ascii="Arial" w:hAnsi="Arial" w:cs="Arial"/>
          <w:sz w:val="28"/>
          <w:szCs w:val="28"/>
        </w:rPr>
        <w:t>web:</w:t>
      </w:r>
    </w:p>
    <w:p w14:paraId="7F74E6D9" w14:textId="021571AB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7427F1">
        <w:rPr>
          <w:rFonts w:ascii="Arial" w:hAnsi="Arial" w:cs="Arial"/>
          <w:sz w:val="28"/>
          <w:szCs w:val="28"/>
        </w:rPr>
        <w:t>build: .</w:t>
      </w:r>
    </w:p>
    <w:p w14:paraId="42C91429" w14:textId="252D4DA4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882345">
        <w:rPr>
          <w:rFonts w:ascii="Arial" w:hAnsi="Arial" w:cs="Arial"/>
          <w:sz w:val="28"/>
          <w:szCs w:val="28"/>
        </w:rPr>
        <w:t xml:space="preserve">       </w:t>
      </w:r>
      <w:r w:rsidRPr="007427F1">
        <w:rPr>
          <w:rFonts w:ascii="Arial" w:hAnsi="Arial" w:cs="Arial"/>
          <w:sz w:val="28"/>
          <w:szCs w:val="28"/>
          <w:lang w:val="fr-FR"/>
        </w:rPr>
        <w:t>command: python /code/manage.py runserver 0.0.0.0:8000</w:t>
      </w:r>
    </w:p>
    <w:p w14:paraId="37173027" w14:textId="73047410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</w:t>
      </w:r>
      <w:r w:rsidRPr="007427F1">
        <w:rPr>
          <w:rFonts w:ascii="Arial" w:hAnsi="Arial" w:cs="Arial"/>
          <w:sz w:val="28"/>
          <w:szCs w:val="28"/>
          <w:lang w:val="fr-FR"/>
        </w:rPr>
        <w:t>volumes:</w:t>
      </w:r>
    </w:p>
    <w:p w14:paraId="0F9F180B" w14:textId="2CA059E7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    </w:t>
      </w:r>
      <w:r w:rsidRPr="007427F1">
        <w:rPr>
          <w:rFonts w:ascii="Arial" w:hAnsi="Arial" w:cs="Arial"/>
          <w:sz w:val="28"/>
          <w:szCs w:val="28"/>
          <w:lang w:val="fr-FR"/>
        </w:rPr>
        <w:t>- .:/code</w:t>
      </w:r>
    </w:p>
    <w:p w14:paraId="656A2999" w14:textId="15865700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</w:t>
      </w:r>
      <w:r w:rsidRPr="007427F1">
        <w:rPr>
          <w:rFonts w:ascii="Arial" w:hAnsi="Arial" w:cs="Arial"/>
          <w:sz w:val="28"/>
          <w:szCs w:val="28"/>
          <w:lang w:val="fr-FR"/>
        </w:rPr>
        <w:t>ports:</w:t>
      </w:r>
    </w:p>
    <w:p w14:paraId="34CAB6FD" w14:textId="70A4B0F7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  </w:t>
      </w:r>
      <w:r w:rsidRPr="007427F1">
        <w:rPr>
          <w:rFonts w:ascii="Arial" w:hAnsi="Arial" w:cs="Arial"/>
          <w:sz w:val="28"/>
          <w:szCs w:val="28"/>
          <w:lang w:val="fr-FR"/>
        </w:rPr>
        <w:t>- 8000:8000</w:t>
      </w:r>
    </w:p>
    <w:p w14:paraId="5FDACAAB" w14:textId="76A570A8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</w:t>
      </w:r>
      <w:r w:rsidRPr="007427F1">
        <w:rPr>
          <w:rFonts w:ascii="Arial" w:hAnsi="Arial" w:cs="Arial"/>
          <w:sz w:val="28"/>
          <w:szCs w:val="28"/>
          <w:lang w:val="fr-FR"/>
        </w:rPr>
        <w:t>depends_on:</w:t>
      </w:r>
    </w:p>
    <w:p w14:paraId="679DFC41" w14:textId="1054009B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  </w:t>
      </w:r>
      <w:r w:rsidRPr="007427F1">
        <w:rPr>
          <w:rFonts w:ascii="Arial" w:hAnsi="Arial" w:cs="Arial"/>
          <w:sz w:val="28"/>
          <w:szCs w:val="28"/>
          <w:lang w:val="fr-FR"/>
        </w:rPr>
        <w:t>- db</w:t>
      </w:r>
    </w:p>
    <w:p w14:paraId="32E3264D" w14:textId="13B84506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7427F1">
        <w:rPr>
          <w:rFonts w:ascii="Arial" w:hAnsi="Arial" w:cs="Arial"/>
          <w:sz w:val="28"/>
          <w:szCs w:val="28"/>
          <w:lang w:val="fr-FR"/>
        </w:rPr>
        <w:t>db:</w:t>
      </w:r>
    </w:p>
    <w:p w14:paraId="4F4125E6" w14:textId="112D6270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</w:t>
      </w:r>
      <w:r w:rsidRPr="007427F1">
        <w:rPr>
          <w:rFonts w:ascii="Arial" w:hAnsi="Arial" w:cs="Arial"/>
          <w:sz w:val="28"/>
          <w:szCs w:val="28"/>
          <w:lang w:val="fr-FR"/>
        </w:rPr>
        <w:t>image: postgres:13</w:t>
      </w:r>
    </w:p>
    <w:p w14:paraId="1157BECD" w14:textId="1A33402D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</w:t>
      </w:r>
      <w:r w:rsidRPr="007427F1">
        <w:rPr>
          <w:rFonts w:ascii="Arial" w:hAnsi="Arial" w:cs="Arial"/>
          <w:sz w:val="28"/>
          <w:szCs w:val="28"/>
          <w:lang w:val="fr-FR"/>
        </w:rPr>
        <w:t>volumes:</w:t>
      </w:r>
    </w:p>
    <w:p w14:paraId="6E3F7492" w14:textId="724AB983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</w:t>
      </w:r>
      <w:r w:rsidRPr="007427F1">
        <w:rPr>
          <w:rFonts w:ascii="Arial" w:hAnsi="Arial" w:cs="Arial"/>
          <w:sz w:val="28"/>
          <w:szCs w:val="28"/>
          <w:lang w:val="fr-FR"/>
        </w:rPr>
        <w:t>- postgres_data:/var/lib/postgresql/data/</w:t>
      </w:r>
    </w:p>
    <w:p w14:paraId="1367E46D" w14:textId="3EB468F8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</w:t>
      </w:r>
      <w:r w:rsidRPr="007427F1">
        <w:rPr>
          <w:rFonts w:ascii="Arial" w:hAnsi="Arial" w:cs="Arial"/>
          <w:sz w:val="28"/>
          <w:szCs w:val="28"/>
          <w:lang w:val="fr-FR"/>
        </w:rPr>
        <w:t>environment:</w:t>
      </w:r>
    </w:p>
    <w:p w14:paraId="17A0BF34" w14:textId="6ADE2160" w:rsid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 </w:t>
      </w:r>
      <w:r w:rsidRPr="007427F1">
        <w:rPr>
          <w:rFonts w:ascii="Arial" w:hAnsi="Arial" w:cs="Arial"/>
          <w:sz w:val="28"/>
          <w:szCs w:val="28"/>
          <w:lang w:val="fr-FR"/>
        </w:rPr>
        <w:t>- "POSTGRES_HOST_AUTH_METHOD=trust"</w:t>
      </w:r>
    </w:p>
    <w:p w14:paraId="512B2450" w14:textId="13BEBE8C" w:rsidR="007427F1" w:rsidRPr="007856A5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volumes:</w:t>
      </w:r>
    </w:p>
    <w:p w14:paraId="05F44F99" w14:textId="56805160" w:rsidR="007427F1" w:rsidRPr="007856A5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 xml:space="preserve">   postgres_data:</w:t>
      </w:r>
    </w:p>
    <w:p w14:paraId="6920737C" w14:textId="491A2B53" w:rsidR="007856A5" w:rsidRPr="007856A5" w:rsidRDefault="007856A5" w:rsidP="007427F1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lastRenderedPageBreak/>
        <w:t>The correct way to in</w:t>
      </w:r>
      <w:r>
        <w:rPr>
          <w:rFonts w:ascii="Arial" w:hAnsi="Arial" w:cs="Arial"/>
          <w:sz w:val="28"/>
          <w:szCs w:val="28"/>
        </w:rPr>
        <w:t xml:space="preserve">tegrate </w:t>
      </w:r>
      <w:r w:rsidRPr="007856A5">
        <w:rPr>
          <w:rFonts w:ascii="Arial" w:hAnsi="Arial" w:cs="Arial"/>
          <w:sz w:val="28"/>
          <w:szCs w:val="28"/>
        </w:rPr>
        <w:t>psycopg2-binary</w:t>
      </w:r>
      <w:r>
        <w:rPr>
          <w:rFonts w:ascii="Arial" w:hAnsi="Arial" w:cs="Arial"/>
          <w:sz w:val="28"/>
          <w:szCs w:val="28"/>
        </w:rPr>
        <w:t>:</w:t>
      </w:r>
    </w:p>
    <w:p w14:paraId="0B4E2E0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Your Corrected Checklist:</w:t>
      </w:r>
    </w:p>
    <w:p w14:paraId="51498C27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❌</w:t>
      </w:r>
      <w:r w:rsidRPr="007856A5">
        <w:rPr>
          <w:rFonts w:ascii="Arial" w:hAnsi="Arial" w:cs="Arial"/>
          <w:sz w:val="28"/>
          <w:szCs w:val="28"/>
        </w:rPr>
        <w:t xml:space="preserve"> [Fix] Remove this line completely:</w:t>
      </w:r>
    </w:p>
    <w:p w14:paraId="0D928F6F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yaml</w:t>
      </w:r>
    </w:p>
    <w:p w14:paraId="5D75625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version: "3.9"</w:t>
      </w:r>
    </w:p>
    <w:p w14:paraId="7B4B857D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Yes — it’s obsolete and should be deleted from docker-compose.yml.</w:t>
      </w:r>
    </w:p>
    <w:p w14:paraId="1B4D085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7545DC3A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Step 1: Shut down Docker containers</w:t>
      </w:r>
    </w:p>
    <w:p w14:paraId="113D31F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docker-compose down</w:t>
      </w:r>
    </w:p>
    <w:p w14:paraId="7F2479B8" w14:textId="77777777" w:rsidR="007856A5" w:rsidRDefault="007856A5" w:rsidP="007856A5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73B38B5A" w14:textId="0BFCDFDB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Step 2: Add psycopg2-binary to requirements</w:t>
      </w:r>
    </w:p>
    <w:p w14:paraId="4294407E" w14:textId="79C8B774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Open requirements.txt and add to the bottom:</w:t>
      </w:r>
    </w:p>
    <w:p w14:paraId="254185A4" w14:textId="77777777" w:rsidR="007856A5" w:rsidRPr="0088234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psycopg2-binary==2.9.3</w:t>
      </w:r>
    </w:p>
    <w:p w14:paraId="4FC0FAF0" w14:textId="77777777" w:rsidR="007856A5" w:rsidRDefault="007856A5" w:rsidP="007856A5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5DB0A264" w14:textId="2432E67C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Step 3: Update Dockerfile</w:t>
      </w:r>
    </w:p>
    <w:p w14:paraId="5C52D0E9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In your Dockerfile, add this line before installing requirements:</w:t>
      </w:r>
    </w:p>
    <w:p w14:paraId="70255AC6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64185FDA" w14:textId="6D0616A9" w:rsidR="007856A5" w:rsidRPr="007856A5" w:rsidRDefault="00836173" w:rsidP="007856A5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7856A5" w:rsidRPr="007856A5">
        <w:rPr>
          <w:rFonts w:ascii="Arial" w:hAnsi="Arial" w:cs="Arial"/>
          <w:sz w:val="28"/>
          <w:szCs w:val="28"/>
        </w:rPr>
        <w:t>ockerfile</w:t>
      </w:r>
    </w:p>
    <w:p w14:paraId="382CD2CC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# Install PostgreSQL client libraries for psycopg2</w:t>
      </w:r>
    </w:p>
    <w:p w14:paraId="2A9FAAB6" w14:textId="77777777" w:rsid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RUN apt-get update &amp;&amp; apt-get install -y libpq-dev gcc</w:t>
      </w:r>
    </w:p>
    <w:p w14:paraId="5844F0F2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1899C412" w14:textId="67DC5EC2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So your full Dockerfile should look like:</w:t>
      </w:r>
    </w:p>
    <w:p w14:paraId="29DA52BE" w14:textId="77777777" w:rsidR="00836173" w:rsidRDefault="00836173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0F14A702" w14:textId="1DA04DEE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FROM python:3.11.8-slim-bullseye</w:t>
      </w:r>
    </w:p>
    <w:p w14:paraId="2657A5CF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0B80C4E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ENV PIP_DISABLE_PIP_VERSION_CHECK=1</w:t>
      </w:r>
    </w:p>
    <w:p w14:paraId="660D9492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ENV PYTHONDONTWRITEBYTECODE=1</w:t>
      </w:r>
    </w:p>
    <w:p w14:paraId="3209A505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ENV PYTHONUNBUFFERED=1</w:t>
      </w:r>
    </w:p>
    <w:p w14:paraId="370C6D96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72D4D2E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WORKDIR /code</w:t>
      </w:r>
    </w:p>
    <w:p w14:paraId="69AAF533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5E8DA24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# Install PostgreSQL client libraries for psycopg2</w:t>
      </w:r>
    </w:p>
    <w:p w14:paraId="7A978E8D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RUN apt-get update &amp;&amp; apt-get install -y libpq-dev gcc</w:t>
      </w:r>
    </w:p>
    <w:p w14:paraId="2344B4BB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1DD6270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# Install dependencies</w:t>
      </w:r>
    </w:p>
    <w:p w14:paraId="3BA30643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COPY ./requirements.txt .</w:t>
      </w:r>
    </w:p>
    <w:p w14:paraId="78341B5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RUN pip install -r requirements.txt</w:t>
      </w:r>
    </w:p>
    <w:p w14:paraId="0208F09C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2C033FA7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# Copy project files</w:t>
      </w:r>
    </w:p>
    <w:p w14:paraId="13ADBF3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COPY . .</w:t>
      </w:r>
    </w:p>
    <w:p w14:paraId="1FCC33D6" w14:textId="77777777" w:rsidR="002E3367" w:rsidRDefault="002E3367" w:rsidP="007856A5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65E52E43" w14:textId="77777777" w:rsidR="002E3367" w:rsidRDefault="002E3367" w:rsidP="007856A5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521AD56F" w14:textId="77777777" w:rsidR="00836173" w:rsidRDefault="00836173" w:rsidP="007856A5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38BF0759" w14:textId="37A50E1A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7856A5">
        <w:rPr>
          <w:rFonts w:ascii="Arial" w:hAnsi="Arial" w:cs="Arial"/>
          <w:sz w:val="28"/>
          <w:szCs w:val="28"/>
        </w:rPr>
        <w:t xml:space="preserve"> Final docker-compose.yml File Should Look Like:</w:t>
      </w:r>
    </w:p>
    <w:p w14:paraId="0760BBFA" w14:textId="77777777" w:rsidR="00836173" w:rsidRDefault="00836173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42FE2E35" w14:textId="6A7AE2EE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services:</w:t>
      </w:r>
    </w:p>
    <w:p w14:paraId="2C3F74C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 xml:space="preserve">  web:</w:t>
      </w:r>
    </w:p>
    <w:p w14:paraId="1970DC9A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 xml:space="preserve">    build: .</w:t>
      </w:r>
    </w:p>
    <w:p w14:paraId="19CBCAA7" w14:textId="77777777" w:rsidR="007856A5" w:rsidRPr="0088234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 xml:space="preserve">    </w:t>
      </w:r>
      <w:r w:rsidRPr="00882345">
        <w:rPr>
          <w:rFonts w:ascii="Arial" w:hAnsi="Arial" w:cs="Arial"/>
          <w:sz w:val="28"/>
          <w:szCs w:val="28"/>
        </w:rPr>
        <w:t>command: python /code/manage.py runserver 0.0.0.0:8000</w:t>
      </w:r>
    </w:p>
    <w:p w14:paraId="3A2A1FD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882345">
        <w:rPr>
          <w:rFonts w:ascii="Arial" w:hAnsi="Arial" w:cs="Arial"/>
          <w:sz w:val="28"/>
          <w:szCs w:val="28"/>
        </w:rPr>
        <w:t xml:space="preserve">    </w:t>
      </w:r>
      <w:r w:rsidRPr="007856A5">
        <w:rPr>
          <w:rFonts w:ascii="Arial" w:hAnsi="Arial" w:cs="Arial"/>
          <w:sz w:val="28"/>
          <w:szCs w:val="28"/>
          <w:lang w:val="fr-FR"/>
        </w:rPr>
        <w:t>volumes:</w:t>
      </w:r>
    </w:p>
    <w:p w14:paraId="7D1362C6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  - .:/code</w:t>
      </w:r>
    </w:p>
    <w:p w14:paraId="6BC13B9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ports:</w:t>
      </w:r>
    </w:p>
    <w:p w14:paraId="6F170A6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  - 8000:8000</w:t>
      </w:r>
    </w:p>
    <w:p w14:paraId="61F724CD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depends_on:</w:t>
      </w:r>
    </w:p>
    <w:p w14:paraId="614BB166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  - db</w:t>
      </w:r>
    </w:p>
    <w:p w14:paraId="2FE1899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7A686980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db:</w:t>
      </w:r>
    </w:p>
    <w:p w14:paraId="12A4592D" w14:textId="6CDA29FB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image: postgres:1</w:t>
      </w:r>
      <w:r w:rsidR="008938EB">
        <w:rPr>
          <w:rFonts w:ascii="Arial" w:hAnsi="Arial" w:cs="Arial"/>
          <w:sz w:val="28"/>
          <w:szCs w:val="28"/>
          <w:lang w:val="fr-FR"/>
        </w:rPr>
        <w:t>5</w:t>
      </w:r>
    </w:p>
    <w:p w14:paraId="45FDC89F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volumes:</w:t>
      </w:r>
    </w:p>
    <w:p w14:paraId="34065B39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  - postgres_data:/var/lib/postgresql/data/</w:t>
      </w:r>
    </w:p>
    <w:p w14:paraId="72E65CEA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environment:</w:t>
      </w:r>
    </w:p>
    <w:p w14:paraId="0A877A97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  - "POSTGRES_HOST_AUTH_METHOD=trust"</w:t>
      </w:r>
    </w:p>
    <w:p w14:paraId="0A76B6D2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0750401A" w14:textId="77777777" w:rsidR="007856A5" w:rsidRPr="0088234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882345">
        <w:rPr>
          <w:rFonts w:ascii="Arial" w:hAnsi="Arial" w:cs="Arial"/>
          <w:sz w:val="28"/>
          <w:szCs w:val="28"/>
          <w:lang w:val="fr-FR"/>
        </w:rPr>
        <w:t>volumes:</w:t>
      </w:r>
    </w:p>
    <w:p w14:paraId="2CB7E68F" w14:textId="77777777" w:rsidR="007856A5" w:rsidRPr="0088234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882345">
        <w:rPr>
          <w:rFonts w:ascii="Arial" w:hAnsi="Arial" w:cs="Arial"/>
          <w:sz w:val="28"/>
          <w:szCs w:val="28"/>
          <w:lang w:val="fr-FR"/>
        </w:rPr>
        <w:t xml:space="preserve">  postgres_data:</w:t>
      </w:r>
    </w:p>
    <w:p w14:paraId="64F68956" w14:textId="77777777" w:rsidR="002E3367" w:rsidRPr="00882345" w:rsidRDefault="002E3367" w:rsidP="007856A5">
      <w:pPr>
        <w:pStyle w:val="NoSpacing"/>
        <w:rPr>
          <w:rFonts w:ascii="Segoe UI Emoji" w:hAnsi="Segoe UI Emoji" w:cs="Segoe UI Emoji"/>
          <w:sz w:val="28"/>
          <w:szCs w:val="28"/>
          <w:lang w:val="fr-FR"/>
        </w:rPr>
      </w:pPr>
    </w:p>
    <w:p w14:paraId="2614CFDF" w14:textId="1438E003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Optional for Safety:</w:t>
      </w:r>
    </w:p>
    <w:p w14:paraId="07776246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In production later, you’ll want to replace:</w:t>
      </w:r>
    </w:p>
    <w:p w14:paraId="0A01DD1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048C788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yaml</w:t>
      </w:r>
    </w:p>
    <w:p w14:paraId="2D63936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- "POSTGRES_HOST_AUTH_METHOD=trust"</w:t>
      </w:r>
    </w:p>
    <w:p w14:paraId="601ABCC5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with:</w:t>
      </w:r>
    </w:p>
    <w:p w14:paraId="7CC8B00C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3A16BE70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yaml</w:t>
      </w:r>
    </w:p>
    <w:p w14:paraId="7F354133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- POSTGRES_USER=yourusername</w:t>
      </w:r>
    </w:p>
    <w:p w14:paraId="39133F7C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- POSTGRES_PASSWORD=yourpassword</w:t>
      </w:r>
    </w:p>
    <w:p w14:paraId="32773890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- POSTGRES_DB=yourdbname</w:t>
      </w:r>
    </w:p>
    <w:p w14:paraId="22C1AEDA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…but for now, "trust" is fine for learning.</w:t>
      </w:r>
    </w:p>
    <w:p w14:paraId="7B5DA00F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0B342374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45D2DFC3" w14:textId="77777777" w:rsidR="00836173" w:rsidRPr="007856A5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Step 4: Build and Run</w:t>
      </w:r>
    </w:p>
    <w:p w14:paraId="1CDC0887" w14:textId="7DC02300" w:rsidR="00836173" w:rsidRPr="007856A5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docker-compose down</w:t>
      </w:r>
      <w:r>
        <w:rPr>
          <w:rFonts w:ascii="Arial" w:hAnsi="Arial" w:cs="Arial"/>
          <w:sz w:val="28"/>
          <w:szCs w:val="28"/>
        </w:rPr>
        <w:t xml:space="preserve"> -v</w:t>
      </w:r>
    </w:p>
    <w:p w14:paraId="403FEDAC" w14:textId="77777777" w:rsid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 xml:space="preserve">docker-compose up </w:t>
      </w:r>
      <w:r>
        <w:rPr>
          <w:rFonts w:ascii="Arial" w:hAnsi="Arial" w:cs="Arial"/>
          <w:sz w:val="28"/>
          <w:szCs w:val="28"/>
        </w:rPr>
        <w:t>--</w:t>
      </w:r>
      <w:r w:rsidRPr="007856A5">
        <w:rPr>
          <w:rFonts w:ascii="Arial" w:hAnsi="Arial" w:cs="Arial"/>
          <w:sz w:val="28"/>
          <w:szCs w:val="28"/>
        </w:rPr>
        <w:t>build</w:t>
      </w:r>
      <w:r>
        <w:rPr>
          <w:rFonts w:ascii="Arial" w:hAnsi="Arial" w:cs="Arial"/>
          <w:sz w:val="28"/>
          <w:szCs w:val="28"/>
        </w:rPr>
        <w:t xml:space="preserve"> -d</w:t>
      </w:r>
    </w:p>
    <w:p w14:paraId="52210F6D" w14:textId="77777777" w:rsidR="00A7790C" w:rsidRDefault="00A7790C" w:rsidP="00836173">
      <w:pPr>
        <w:pStyle w:val="NoSpacing"/>
        <w:rPr>
          <w:rFonts w:ascii="Arial" w:hAnsi="Arial" w:cs="Arial"/>
          <w:sz w:val="28"/>
          <w:szCs w:val="28"/>
        </w:rPr>
      </w:pPr>
    </w:p>
    <w:p w14:paraId="629EE77B" w14:textId="6EE4E8E9" w:rsidR="00A7790C" w:rsidRDefault="00A7790C" w:rsidP="00836173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Step </w:t>
      </w:r>
      <w:r>
        <w:rPr>
          <w:rFonts w:ascii="Arial" w:hAnsi="Arial" w:cs="Arial"/>
          <w:sz w:val="28"/>
          <w:szCs w:val="28"/>
        </w:rPr>
        <w:t>5</w:t>
      </w:r>
      <w:r w:rsidRPr="007856A5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Verification</w:t>
      </w:r>
    </w:p>
    <w:p w14:paraId="55A459B9" w14:textId="77777777" w:rsidR="00A7790C" w:rsidRDefault="00A7790C" w:rsidP="00901073">
      <w:pPr>
        <w:pStyle w:val="NoSpacing"/>
        <w:rPr>
          <w:rFonts w:ascii="Arial" w:hAnsi="Arial" w:cs="Arial"/>
          <w:sz w:val="28"/>
          <w:szCs w:val="28"/>
        </w:rPr>
      </w:pPr>
      <w:r w:rsidRPr="00A7790C">
        <w:rPr>
          <w:rFonts w:ascii="Arial" w:hAnsi="Arial" w:cs="Arial"/>
          <w:sz w:val="28"/>
          <w:szCs w:val="28"/>
        </w:rPr>
        <w:t>docker-compose exec db psql -U postgres -d postgres</w:t>
      </w:r>
    </w:p>
    <w:p w14:paraId="7CC3DED8" w14:textId="55392EBE" w:rsidR="00A7790C" w:rsidRDefault="00A7790C" w:rsidP="00901073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 should be:</w:t>
      </w:r>
    </w:p>
    <w:p w14:paraId="7A92FFA9" w14:textId="77777777" w:rsidR="00A7790C" w:rsidRPr="00A7790C" w:rsidRDefault="00A7790C" w:rsidP="00A7790C">
      <w:pPr>
        <w:pStyle w:val="NoSpacing"/>
        <w:rPr>
          <w:rFonts w:ascii="Arial" w:hAnsi="Arial" w:cs="Arial"/>
          <w:sz w:val="28"/>
          <w:szCs w:val="28"/>
        </w:rPr>
      </w:pPr>
      <w:r w:rsidRPr="00A7790C">
        <w:rPr>
          <w:rFonts w:ascii="Arial" w:hAnsi="Arial" w:cs="Arial"/>
          <w:sz w:val="28"/>
          <w:szCs w:val="28"/>
        </w:rPr>
        <w:t>psql (15.x)</w:t>
      </w:r>
    </w:p>
    <w:p w14:paraId="7466FD30" w14:textId="77777777" w:rsidR="00A7790C" w:rsidRPr="00A7790C" w:rsidRDefault="00A7790C" w:rsidP="00A7790C">
      <w:pPr>
        <w:pStyle w:val="NoSpacing"/>
        <w:rPr>
          <w:rFonts w:ascii="Arial" w:hAnsi="Arial" w:cs="Arial"/>
          <w:sz w:val="28"/>
          <w:szCs w:val="28"/>
        </w:rPr>
      </w:pPr>
      <w:r w:rsidRPr="00A7790C">
        <w:rPr>
          <w:rFonts w:ascii="Arial" w:hAnsi="Arial" w:cs="Arial"/>
          <w:sz w:val="28"/>
          <w:szCs w:val="28"/>
        </w:rPr>
        <w:t>Type "help" for help.</w:t>
      </w:r>
    </w:p>
    <w:p w14:paraId="4EEDE00B" w14:textId="20196654" w:rsidR="00A7790C" w:rsidRDefault="00A7790C" w:rsidP="00A7790C">
      <w:pPr>
        <w:pStyle w:val="NoSpacing"/>
        <w:rPr>
          <w:rFonts w:ascii="Arial" w:hAnsi="Arial" w:cs="Arial"/>
          <w:sz w:val="28"/>
          <w:szCs w:val="28"/>
        </w:rPr>
      </w:pPr>
      <w:r w:rsidRPr="00A7790C">
        <w:rPr>
          <w:rFonts w:ascii="Arial" w:hAnsi="Arial" w:cs="Arial"/>
          <w:sz w:val="28"/>
          <w:szCs w:val="28"/>
        </w:rPr>
        <w:t>postgres=#</w:t>
      </w:r>
    </w:p>
    <w:p w14:paraId="4617F32C" w14:textId="77777777" w:rsidR="00A7790C" w:rsidRDefault="00A7790C" w:rsidP="00A7790C">
      <w:pPr>
        <w:pStyle w:val="NoSpacing"/>
        <w:rPr>
          <w:rFonts w:ascii="Arial" w:hAnsi="Arial" w:cs="Arial"/>
          <w:sz w:val="28"/>
          <w:szCs w:val="28"/>
        </w:rPr>
      </w:pPr>
    </w:p>
    <w:p w14:paraId="3B4859BF" w14:textId="1F853DE6" w:rsidR="00901073" w:rsidRPr="00A7790C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b/>
          <w:bCs/>
          <w:sz w:val="28"/>
          <w:szCs w:val="28"/>
        </w:rPr>
        <w:t>DATABASES</w:t>
      </w:r>
    </w:p>
    <w:p w14:paraId="7DFB549A" w14:textId="61A33F98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The third and final step is to update the django_project/settings.py file to use PostgreSQL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and not SQLite. Within your text editor scroll down to the DATABASES config.</w:t>
      </w:r>
    </w:p>
    <w:p w14:paraId="74EE7312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561896FD" w14:textId="680CC65D" w:rsidR="007856A5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By default Django specifies sqlite3 as the database engine, gives it the name db.sqlite3, and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places it at BASE_DIR which means in our project-level directory.</w:t>
      </w:r>
    </w:p>
    <w:p w14:paraId="488C3F8E" w14:textId="6F5257D8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# django_project/settings.py</w:t>
      </w:r>
    </w:p>
    <w:p w14:paraId="3519FDE3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DATABASES = {</w:t>
      </w:r>
    </w:p>
    <w:p w14:paraId="412DAD4E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 xml:space="preserve">    'default': {</w:t>
      </w:r>
    </w:p>
    <w:p w14:paraId="105E59E3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 xml:space="preserve">        'ENGINE': 'django.db.backends.sqlite3',</w:t>
      </w:r>
    </w:p>
    <w:p w14:paraId="0EAB170F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 xml:space="preserve">        'NAME': BASE_DIR / 'db.sqlite3',</w:t>
      </w:r>
    </w:p>
    <w:p w14:paraId="54A059C3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 xml:space="preserve">    }</w:t>
      </w:r>
    </w:p>
    <w:p w14:paraId="08E15D15" w14:textId="26A07A56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}</w:t>
      </w:r>
    </w:p>
    <w:p w14:paraId="19A06945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42373060" w14:textId="5A5F459D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To switch over to PostgreSQL we will update the ENGINE configuration. PostgreSQL requires a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NAME, USER, PASSWORD, HOST, and PORT. For convenience we’ll set the first three to postgres, the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HOST to db which is the name of our service set in docker-compose.yml, and the PORT to 5432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which is the default PostgreSQL port.</w:t>
      </w:r>
    </w:p>
    <w:p w14:paraId="389D3E41" w14:textId="3E83D7CD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# django_project/settings.py</w:t>
      </w:r>
    </w:p>
    <w:p w14:paraId="295FEAEF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>DATABASES = {</w:t>
      </w:r>
    </w:p>
    <w:p w14:paraId="5FC490A3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"default": {</w:t>
      </w:r>
    </w:p>
    <w:p w14:paraId="12EDB7CD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"ENGINE": "django.db.backends.postgresql",</w:t>
      </w:r>
    </w:p>
    <w:p w14:paraId="44B0ED3E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"NAME": "postgres",</w:t>
      </w:r>
    </w:p>
    <w:p w14:paraId="528A3F16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"USER": "postgres",</w:t>
      </w:r>
    </w:p>
    <w:p w14:paraId="1CA3077C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"PASSWORD": "postgres",</w:t>
      </w:r>
    </w:p>
    <w:p w14:paraId="3562E761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"HOST": "db",  # service name from docker-compose.yml</w:t>
      </w:r>
    </w:p>
    <w:p w14:paraId="2E534B15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"PORT": 5432,</w:t>
      </w:r>
    </w:p>
    <w:p w14:paraId="4C742C1C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}</w:t>
      </w:r>
    </w:p>
    <w:p w14:paraId="1A1F7245" w14:textId="77777777" w:rsid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>}</w:t>
      </w:r>
    </w:p>
    <w:p w14:paraId="268BE206" w14:textId="77777777" w:rsid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</w:p>
    <w:p w14:paraId="73C69CFE" w14:textId="436F7943" w:rsidR="00901073" w:rsidRPr="00901073" w:rsidRDefault="00901073" w:rsidP="008361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And that’s it! We can build our new image containing psycopg2-binary and spin up the two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containers in detached mode with the following single command:</w:t>
      </w:r>
    </w:p>
    <w:p w14:paraId="2581BEEA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Shell</w:t>
      </w:r>
    </w:p>
    <w:p w14:paraId="7D85D1D3" w14:textId="42C61D7E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docker-compose up -d --build</w:t>
      </w:r>
    </w:p>
    <w:p w14:paraId="7EB3B498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15A0886D" w14:textId="36FF1E4C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If you refresh the Django welcome page at http://127.0.0.1:8000/ it should work which means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Django has successfully connected to PostgreSQL via Docker.</w:t>
      </w:r>
    </w:p>
    <w:p w14:paraId="76C4D50E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7C609B62" w14:textId="77777777" w:rsidR="00901073" w:rsidRPr="00901073" w:rsidRDefault="00901073" w:rsidP="0090107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01073">
        <w:rPr>
          <w:rFonts w:ascii="Arial" w:hAnsi="Arial" w:cs="Arial"/>
          <w:b/>
          <w:bCs/>
          <w:sz w:val="28"/>
          <w:szCs w:val="28"/>
        </w:rPr>
        <w:lastRenderedPageBreak/>
        <w:t>New Database</w:t>
      </w:r>
    </w:p>
    <w:p w14:paraId="2CEA09E2" w14:textId="3F685E80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Since we are using PostgreSQL now, not SQLite, our database is empty. If you look at the current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logs again by typing docker-compose logs you’ll see complaints like “You have 18 unapplied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migrations(s)”.</w:t>
      </w:r>
    </w:p>
    <w:p w14:paraId="2D633F1B" w14:textId="2F2D9250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To reinforce this point visit the Admin at http://127.0.0.1:8000/admin/ and log in. Will our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previous superuser account of sqliteadmin and testpass123 work?</w:t>
      </w:r>
    </w:p>
    <w:p w14:paraId="3FAA99AD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572D0E39" w14:textId="52A4BF4C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Nope! We see ProgrammingError at /admin. To fix this situation, we can both migrate and create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a superuser within Docker that will access the PostgreSQL database.</w:t>
      </w:r>
    </w:p>
    <w:p w14:paraId="76878961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Shell</w:t>
      </w:r>
    </w:p>
    <w:p w14:paraId="48AE44ED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$ docker-compose exec web python manage.py migrate</w:t>
      </w:r>
    </w:p>
    <w:p w14:paraId="2B46ECEC" w14:textId="60970725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$ docker-compose exec web python manage.py createsuperuser</w:t>
      </w:r>
    </w:p>
    <w:p w14:paraId="148A6898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2A7426C9" w14:textId="613A53EC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What should we call our superuser? Let’s use postgresqladmin and for testing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purposes set the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email to postgresqladmin@email.com and the password to testpass123.</w:t>
      </w:r>
    </w:p>
    <w:p w14:paraId="7BEAC522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24BF7FA3" w14:textId="39414763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In your web browser navigate to the admin page at http://127.0.0.1:8000/admin/ and enter in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the new superuser log in information.</w:t>
      </w:r>
    </w:p>
    <w:p w14:paraId="2D19D6F1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669D1196" w14:textId="50D74B5A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BF1887" wp14:editId="054F520F">
            <wp:extent cx="6858000" cy="1805940"/>
            <wp:effectExtent l="0" t="0" r="0" b="3810"/>
            <wp:docPr id="87101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0E5F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552D9707" w14:textId="77777777" w:rsidR="00901073" w:rsidRDefault="00901073" w:rsidP="00901073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901073">
        <w:rPr>
          <w:rFonts w:ascii="Arial" w:hAnsi="Arial" w:cs="Arial"/>
          <w:b/>
          <w:bCs/>
          <w:sz w:val="28"/>
          <w:szCs w:val="28"/>
        </w:rPr>
        <w:t>Admin with postgresadmin</w:t>
      </w:r>
    </w:p>
    <w:p w14:paraId="55F5CF34" w14:textId="77777777" w:rsidR="00901073" w:rsidRPr="00901073" w:rsidRDefault="00901073" w:rsidP="00901073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EEDD65" w14:textId="5BD86778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In the upper right corner it shows that we are logged in with postgresadmin now not sqliteadmin.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Also, you can click on the Users tab on the homepage and visit the Users section to see our one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and only user is the new superuser account.</w:t>
      </w:r>
    </w:p>
    <w:p w14:paraId="0E0C7388" w14:textId="77777777" w:rsidR="00106E2D" w:rsidRDefault="00106E2D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34EF5866" w14:textId="5D1A0114" w:rsidR="00106E2D" w:rsidRDefault="00106E2D" w:rsidP="00901073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8435E" wp14:editId="190CE8D2">
            <wp:extent cx="6858000" cy="2621280"/>
            <wp:effectExtent l="0" t="0" r="0" b="7620"/>
            <wp:docPr id="177639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4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EE0B" w14:textId="77777777" w:rsidR="00106E2D" w:rsidRDefault="00106E2D" w:rsidP="00106E2D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106E2D">
        <w:rPr>
          <w:rFonts w:ascii="Arial" w:hAnsi="Arial" w:cs="Arial"/>
          <w:b/>
          <w:bCs/>
          <w:sz w:val="28"/>
          <w:szCs w:val="28"/>
        </w:rPr>
        <w:t>Admin users</w:t>
      </w:r>
    </w:p>
    <w:p w14:paraId="53D6C1D9" w14:textId="77777777" w:rsidR="00106E2D" w:rsidRPr="00106E2D" w:rsidRDefault="00106E2D" w:rsidP="00106E2D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A4F9F6" w14:textId="77777777" w:rsidR="00106E2D" w:rsidRP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Remember to stop our running container with docker-compose down.</w:t>
      </w:r>
    </w:p>
    <w:p w14:paraId="7515FD73" w14:textId="77777777" w:rsidR="00106E2D" w:rsidRP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Shell</w:t>
      </w:r>
    </w:p>
    <w:p w14:paraId="532FF5CE" w14:textId="19B558DC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docker-compose down</w:t>
      </w:r>
    </w:p>
    <w:p w14:paraId="7E7D2E8C" w14:textId="77777777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</w:p>
    <w:p w14:paraId="5C91D8A4" w14:textId="77777777" w:rsidR="00FA2D7A" w:rsidRPr="00106E2D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Before creating the first commit it is always a good idea to add a .gitignore file to the project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root directory. Ours will have four lines right now.</w:t>
      </w:r>
    </w:p>
    <w:p w14:paraId="623104A9" w14:textId="77777777" w:rsidR="00FA2D7A" w:rsidRPr="00882345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.gitignore</w:t>
      </w:r>
    </w:p>
    <w:p w14:paraId="0D8CB59E" w14:textId="77777777" w:rsidR="00FA2D7A" w:rsidRPr="00882345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.venv</w:t>
      </w:r>
    </w:p>
    <w:p w14:paraId="6A20294A" w14:textId="77777777" w:rsidR="00FA2D7A" w:rsidRPr="00882345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__pycache__/</w:t>
      </w:r>
    </w:p>
    <w:p w14:paraId="6EDCF33E" w14:textId="77777777" w:rsidR="00FA2D7A" w:rsidRPr="00106E2D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db.sqlite3</w:t>
      </w:r>
    </w:p>
    <w:p w14:paraId="2D6C78ED" w14:textId="77777777" w:rsidR="00FA2D7A" w:rsidRPr="00106E2D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.DS_Store # Mac only</w:t>
      </w:r>
    </w:p>
    <w:p w14:paraId="3567E90D" w14:textId="77777777" w:rsidR="00FA2D7A" w:rsidRPr="00106E2D" w:rsidRDefault="00FA2D7A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81F87BA" w14:textId="77777777" w:rsidR="006B4202" w:rsidRDefault="00106E2D" w:rsidP="00106E2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106E2D">
        <w:rPr>
          <w:rFonts w:ascii="Arial" w:hAnsi="Arial" w:cs="Arial"/>
          <w:b/>
          <w:bCs/>
          <w:sz w:val="28"/>
          <w:szCs w:val="28"/>
        </w:rPr>
        <w:t>Git</w:t>
      </w:r>
      <w:r w:rsidR="006B4202">
        <w:rPr>
          <w:rFonts w:ascii="Arial" w:hAnsi="Arial" w:cs="Arial"/>
          <w:b/>
          <w:bCs/>
          <w:sz w:val="28"/>
          <w:szCs w:val="28"/>
        </w:rPr>
        <w:t>:</w:t>
      </w:r>
    </w:p>
    <w:p w14:paraId="5EF56867" w14:textId="381332E7" w:rsidR="006B4202" w:rsidRP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  <w:r w:rsidRPr="006B4202">
        <w:rPr>
          <w:rFonts w:ascii="Arial" w:hAnsi="Arial" w:cs="Arial"/>
          <w:sz w:val="28"/>
          <w:szCs w:val="28"/>
        </w:rPr>
        <w:t xml:space="preserve">git add "Chapter </w:t>
      </w:r>
      <w:r w:rsidR="006845B2">
        <w:rPr>
          <w:rFonts w:ascii="Arial" w:hAnsi="Arial" w:cs="Arial"/>
          <w:sz w:val="28"/>
          <w:szCs w:val="28"/>
        </w:rPr>
        <w:t>0</w:t>
      </w:r>
      <w:r w:rsidRPr="006B4202">
        <w:rPr>
          <w:rFonts w:ascii="Arial" w:hAnsi="Arial" w:cs="Arial"/>
          <w:sz w:val="28"/>
          <w:szCs w:val="28"/>
        </w:rPr>
        <w:t>3. PostgreSQL"</w:t>
      </w:r>
    </w:p>
    <w:p w14:paraId="07B30DBD" w14:textId="53949AF0" w:rsidR="006B4202" w:rsidRP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  <w:r w:rsidRPr="006B4202">
        <w:rPr>
          <w:rFonts w:ascii="Arial" w:hAnsi="Arial" w:cs="Arial"/>
          <w:sz w:val="28"/>
          <w:szCs w:val="28"/>
        </w:rPr>
        <w:t xml:space="preserve">git commit -m "Add Chapter </w:t>
      </w:r>
      <w:r w:rsidR="006845B2">
        <w:rPr>
          <w:rFonts w:ascii="Arial" w:hAnsi="Arial" w:cs="Arial"/>
          <w:sz w:val="28"/>
          <w:szCs w:val="28"/>
        </w:rPr>
        <w:t>0</w:t>
      </w:r>
      <w:r w:rsidRPr="006B4202">
        <w:rPr>
          <w:rFonts w:ascii="Arial" w:hAnsi="Arial" w:cs="Arial"/>
          <w:sz w:val="28"/>
          <w:szCs w:val="28"/>
        </w:rPr>
        <w:t>3: PostgreSQL setup"</w:t>
      </w:r>
    </w:p>
    <w:p w14:paraId="15A437FE" w14:textId="4009331C" w:rsidR="006B4202" w:rsidRP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</w:p>
    <w:p w14:paraId="792AE211" w14:textId="60622B31" w:rsidR="00106E2D" w:rsidRDefault="006B4202" w:rsidP="00106E2D">
      <w:pPr>
        <w:pStyle w:val="NoSpacing"/>
        <w:rPr>
          <w:rFonts w:ascii="Arial" w:hAnsi="Arial" w:cs="Arial"/>
          <w:b/>
          <w:bCs/>
          <w:sz w:val="28"/>
          <w:szCs w:val="28"/>
        </w:rPr>
      </w:pPr>
      <w:bookmarkStart w:id="0" w:name="_Hlk202374149"/>
      <w:r>
        <w:rPr>
          <w:rFonts w:ascii="Arial" w:hAnsi="Arial" w:cs="Arial"/>
          <w:b/>
          <w:bCs/>
          <w:sz w:val="28"/>
          <w:szCs w:val="28"/>
        </w:rPr>
        <w:t>T</w:t>
      </w:r>
      <w:r w:rsidR="00FA2D7A">
        <w:rPr>
          <w:rFonts w:ascii="Arial" w:hAnsi="Arial" w:cs="Arial"/>
          <w:b/>
          <w:bCs/>
          <w:sz w:val="28"/>
          <w:szCs w:val="28"/>
        </w:rPr>
        <w:t>o</w:t>
      </w:r>
      <w:r w:rsidR="00610459">
        <w:rPr>
          <w:rFonts w:ascii="Arial" w:hAnsi="Arial" w:cs="Arial"/>
          <w:b/>
          <w:bCs/>
          <w:sz w:val="28"/>
          <w:szCs w:val="28"/>
        </w:rPr>
        <w:t xml:space="preserve"> </w:t>
      </w:r>
      <w:r w:rsidR="00FA2D7A">
        <w:rPr>
          <w:rFonts w:ascii="Arial" w:hAnsi="Arial" w:cs="Arial"/>
          <w:b/>
          <w:bCs/>
          <w:sz w:val="28"/>
          <w:szCs w:val="28"/>
        </w:rPr>
        <w:t>push to GitHub</w:t>
      </w:r>
      <w:r>
        <w:rPr>
          <w:rFonts w:ascii="Arial" w:hAnsi="Arial" w:cs="Arial"/>
          <w:b/>
          <w:bCs/>
          <w:sz w:val="28"/>
          <w:szCs w:val="28"/>
        </w:rPr>
        <w:t xml:space="preserve"> if you have an account:</w:t>
      </w:r>
    </w:p>
    <w:p w14:paraId="31D84252" w14:textId="3FFF5104" w:rsidR="00FA2D7A" w:rsidRDefault="00FA2D7A" w:rsidP="00106E2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run: cd ..</w:t>
      </w:r>
    </w:p>
    <w:p w14:paraId="1CF9DBC8" w14:textId="7301E566" w:rsidR="00FA2D7A" w:rsidRDefault="00FA2D7A" w:rsidP="00106E2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Your path should be where you root depository is</w:t>
      </w:r>
      <w:r w:rsidR="00610459">
        <w:rPr>
          <w:rFonts w:ascii="Arial" w:hAnsi="Arial" w:cs="Arial"/>
          <w:sz w:val="28"/>
          <w:szCs w:val="28"/>
        </w:rPr>
        <w:t xml:space="preserve">(in my case </w:t>
      </w:r>
      <w:r w:rsidR="00610459" w:rsidRPr="00610459">
        <w:rPr>
          <w:rFonts w:ascii="Arial" w:hAnsi="Arial" w:cs="Arial"/>
          <w:sz w:val="28"/>
          <w:szCs w:val="28"/>
        </w:rPr>
        <w:t>Bookstore-by-Chapter</w:t>
      </w:r>
      <w:r w:rsidR="00610459">
        <w:rPr>
          <w:rFonts w:ascii="Arial" w:hAnsi="Arial" w:cs="Arial"/>
          <w:sz w:val="28"/>
          <w:szCs w:val="28"/>
        </w:rPr>
        <w:t>):</w:t>
      </w:r>
    </w:p>
    <w:p w14:paraId="5345BD02" w14:textId="5B708B8D" w:rsidR="00610459" w:rsidRDefault="00610459" w:rsidP="00106E2D">
      <w:pPr>
        <w:pStyle w:val="NoSpacing"/>
        <w:rPr>
          <w:rFonts w:ascii="Arial" w:hAnsi="Arial" w:cs="Arial"/>
          <w:sz w:val="28"/>
          <w:szCs w:val="28"/>
        </w:rPr>
      </w:pPr>
      <w:r w:rsidRPr="00610459">
        <w:rPr>
          <w:rFonts w:ascii="Arial" w:hAnsi="Arial" w:cs="Arial"/>
          <w:sz w:val="28"/>
          <w:szCs w:val="28"/>
        </w:rPr>
        <w:t>PS C:\Users\</w:t>
      </w:r>
      <w:r w:rsidRPr="00610459">
        <w:rPr>
          <w:rFonts w:ascii="Arial" w:hAnsi="Arial" w:cs="Arial"/>
          <w:i/>
          <w:iCs/>
          <w:sz w:val="28"/>
          <w:szCs w:val="28"/>
        </w:rPr>
        <w:t>computer’s username</w:t>
      </w:r>
      <w:r w:rsidRPr="00610459">
        <w:rPr>
          <w:rFonts w:ascii="Arial" w:hAnsi="Arial" w:cs="Arial"/>
          <w:sz w:val="28"/>
          <w:szCs w:val="28"/>
        </w:rPr>
        <w:t>\Documents\</w:t>
      </w:r>
      <w:r w:rsidRPr="00610459">
        <w:rPr>
          <w:rFonts w:ascii="Arial" w:hAnsi="Arial" w:cs="Arial"/>
          <w:i/>
          <w:iCs/>
          <w:sz w:val="28"/>
          <w:szCs w:val="28"/>
        </w:rPr>
        <w:t>your main folder</w:t>
      </w:r>
      <w:r w:rsidRPr="00610459">
        <w:rPr>
          <w:rFonts w:ascii="Arial" w:hAnsi="Arial" w:cs="Arial"/>
          <w:sz w:val="28"/>
          <w:szCs w:val="28"/>
        </w:rPr>
        <w:t>\Bookstore-by-Chapter&gt;</w:t>
      </w:r>
    </w:p>
    <w:p w14:paraId="7E8E936E" w14:textId="73319833" w:rsidR="00610459" w:rsidRDefault="00610459" w:rsidP="00106E2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Yours would be different like:</w:t>
      </w:r>
    </w:p>
    <w:p w14:paraId="7CB2C365" w14:textId="7EA1B8A5" w:rsidR="00610459" w:rsidRDefault="00610459" w:rsidP="00610459">
      <w:pPr>
        <w:pStyle w:val="NoSpacing"/>
        <w:rPr>
          <w:rFonts w:ascii="Arial" w:hAnsi="Arial" w:cs="Arial"/>
          <w:sz w:val="28"/>
          <w:szCs w:val="28"/>
        </w:rPr>
      </w:pPr>
      <w:r w:rsidRPr="00610459">
        <w:rPr>
          <w:rFonts w:ascii="Arial" w:hAnsi="Arial" w:cs="Arial"/>
          <w:sz w:val="28"/>
          <w:szCs w:val="28"/>
        </w:rPr>
        <w:t>PS C:\Users\</w:t>
      </w:r>
      <w:r w:rsidRPr="00610459">
        <w:rPr>
          <w:rFonts w:ascii="Arial" w:hAnsi="Arial" w:cs="Arial"/>
          <w:i/>
          <w:iCs/>
          <w:sz w:val="28"/>
          <w:szCs w:val="28"/>
        </w:rPr>
        <w:t>computer’s username</w:t>
      </w:r>
      <w:r w:rsidRPr="00610459">
        <w:rPr>
          <w:rFonts w:ascii="Arial" w:hAnsi="Arial" w:cs="Arial"/>
          <w:sz w:val="28"/>
          <w:szCs w:val="28"/>
        </w:rPr>
        <w:t>\Documents\</w:t>
      </w:r>
      <w:r w:rsidRPr="00610459">
        <w:rPr>
          <w:rFonts w:ascii="Arial" w:hAnsi="Arial" w:cs="Arial"/>
          <w:i/>
          <w:iCs/>
          <w:sz w:val="28"/>
          <w:szCs w:val="28"/>
        </w:rPr>
        <w:t>your main folder</w:t>
      </w:r>
      <w:r w:rsidRPr="00610459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</w:rPr>
        <w:t>title of your subfolder</w:t>
      </w:r>
      <w:r w:rsidRPr="00610459">
        <w:rPr>
          <w:rFonts w:ascii="Arial" w:hAnsi="Arial" w:cs="Arial"/>
          <w:sz w:val="28"/>
          <w:szCs w:val="28"/>
        </w:rPr>
        <w:t>&gt;</w:t>
      </w:r>
    </w:p>
    <w:p w14:paraId="687D823D" w14:textId="77777777" w:rsidR="00610459" w:rsidRDefault="00610459" w:rsidP="00610459">
      <w:pPr>
        <w:pStyle w:val="NoSpacing"/>
        <w:rPr>
          <w:rFonts w:ascii="Arial" w:hAnsi="Arial" w:cs="Arial"/>
          <w:sz w:val="28"/>
          <w:szCs w:val="28"/>
        </w:rPr>
      </w:pPr>
    </w:p>
    <w:p w14:paraId="56F6804A" w14:textId="0708CCEC" w:rsidR="006B4202" w:rsidRP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  <w:r w:rsidRPr="006B4202">
        <w:rPr>
          <w:rFonts w:ascii="Arial" w:hAnsi="Arial" w:cs="Arial"/>
          <w:sz w:val="28"/>
          <w:szCs w:val="28"/>
        </w:rPr>
        <w:t xml:space="preserve">git add "Chapter </w:t>
      </w:r>
      <w:r w:rsidR="006845B2">
        <w:rPr>
          <w:rFonts w:ascii="Arial" w:hAnsi="Arial" w:cs="Arial"/>
          <w:sz w:val="28"/>
          <w:szCs w:val="28"/>
        </w:rPr>
        <w:t>0</w:t>
      </w:r>
      <w:r w:rsidRPr="006B4202">
        <w:rPr>
          <w:rFonts w:ascii="Arial" w:hAnsi="Arial" w:cs="Arial"/>
          <w:sz w:val="28"/>
          <w:szCs w:val="28"/>
        </w:rPr>
        <w:t>3. PostgreSQL"</w:t>
      </w:r>
    </w:p>
    <w:p w14:paraId="3FC1484C" w14:textId="77AA2424" w:rsidR="006B4202" w:rsidRP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  <w:r w:rsidRPr="006B4202">
        <w:rPr>
          <w:rFonts w:ascii="Arial" w:hAnsi="Arial" w:cs="Arial"/>
          <w:sz w:val="28"/>
          <w:szCs w:val="28"/>
        </w:rPr>
        <w:t xml:space="preserve">git commit -m "Add Chapter </w:t>
      </w:r>
      <w:r w:rsidR="006845B2">
        <w:rPr>
          <w:rFonts w:ascii="Arial" w:hAnsi="Arial" w:cs="Arial"/>
          <w:sz w:val="28"/>
          <w:szCs w:val="28"/>
        </w:rPr>
        <w:t>0</w:t>
      </w:r>
      <w:r w:rsidRPr="006B4202">
        <w:rPr>
          <w:rFonts w:ascii="Arial" w:hAnsi="Arial" w:cs="Arial"/>
          <w:sz w:val="28"/>
          <w:szCs w:val="28"/>
        </w:rPr>
        <w:t>3: PostgreSQL setup"</w:t>
      </w:r>
    </w:p>
    <w:p w14:paraId="24C3DFF8" w14:textId="77777777" w:rsid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  <w:r w:rsidRPr="006B4202">
        <w:rPr>
          <w:rFonts w:ascii="Arial" w:hAnsi="Arial" w:cs="Arial"/>
          <w:sz w:val="28"/>
          <w:szCs w:val="28"/>
        </w:rPr>
        <w:t>git push</w:t>
      </w:r>
    </w:p>
    <w:p w14:paraId="3E4180CA" w14:textId="77777777" w:rsid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</w:p>
    <w:bookmarkEnd w:id="0"/>
    <w:p w14:paraId="60B69CC6" w14:textId="0973E5BF" w:rsidR="00106E2D" w:rsidRPr="00106E2D" w:rsidRDefault="00106E2D" w:rsidP="006B4202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The official source code for Chapter 3 is available on Github.</w:t>
      </w:r>
    </w:p>
    <w:p w14:paraId="21FCEE01" w14:textId="77777777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</w:p>
    <w:p w14:paraId="58A93D15" w14:textId="288F715E" w:rsidR="00106E2D" w:rsidRPr="00106E2D" w:rsidRDefault="00106E2D" w:rsidP="00106E2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106E2D">
        <w:rPr>
          <w:rFonts w:ascii="Arial" w:hAnsi="Arial" w:cs="Arial"/>
          <w:b/>
          <w:bCs/>
          <w:sz w:val="28"/>
          <w:szCs w:val="28"/>
        </w:rPr>
        <w:t>Conclusion</w:t>
      </w:r>
    </w:p>
    <w:p w14:paraId="73BF6B10" w14:textId="65DAF527" w:rsidR="00106E2D" w:rsidRP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The goal of this chapter was to demonstrate how Docker and PostgreSQL work together on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a Django project. Switching between a SQLite database and a PostgreSQL is a mental leap for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many developers initially.</w:t>
      </w:r>
    </w:p>
    <w:p w14:paraId="247C0977" w14:textId="77777777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</w:p>
    <w:p w14:paraId="6878E0BC" w14:textId="6853CBD9" w:rsidR="00106E2D" w:rsidRP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The key point is that with Docker we don’t need to be in a local virtual environment anymore.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Docker is our virtual environment…and our database and more if desired. The Docker host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essentially replaces our local operating system and within it we can run multiple containers,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such as for our web app and for our database, which can all be isolated and run separately.</w:t>
      </w:r>
    </w:p>
    <w:p w14:paraId="0D9553D3" w14:textId="71C03D37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In the next chapter we will start our online Bookstore project. Let’s begin!</w:t>
      </w:r>
    </w:p>
    <w:p w14:paraId="1762F546" w14:textId="77777777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</w:p>
    <w:p w14:paraId="460A952F" w14:textId="1F0A1068" w:rsidR="00106E2D" w:rsidRDefault="00106E2D" w:rsidP="00106E2D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</w:t>
      </w:r>
    </w:p>
    <w:p w14:paraId="676EDAE0" w14:textId="77777777" w:rsidR="00106E2D" w:rsidRPr="007856A5" w:rsidRDefault="00106E2D" w:rsidP="00106E2D">
      <w:pPr>
        <w:pStyle w:val="NoSpacing"/>
        <w:rPr>
          <w:rFonts w:ascii="Arial" w:hAnsi="Arial" w:cs="Arial"/>
          <w:sz w:val="28"/>
          <w:szCs w:val="28"/>
        </w:rPr>
      </w:pPr>
    </w:p>
    <w:sectPr w:rsidR="00106E2D" w:rsidRPr="007856A5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026F1"/>
    <w:rsid w:val="00037EA9"/>
    <w:rsid w:val="00052E56"/>
    <w:rsid w:val="000D02B4"/>
    <w:rsid w:val="000E4610"/>
    <w:rsid w:val="00101506"/>
    <w:rsid w:val="00106E2D"/>
    <w:rsid w:val="0010707E"/>
    <w:rsid w:val="001520B7"/>
    <w:rsid w:val="00157C0F"/>
    <w:rsid w:val="0016503A"/>
    <w:rsid w:val="001A4E04"/>
    <w:rsid w:val="001C527D"/>
    <w:rsid w:val="001F664A"/>
    <w:rsid w:val="001F6661"/>
    <w:rsid w:val="002043A6"/>
    <w:rsid w:val="0022134D"/>
    <w:rsid w:val="00234EA2"/>
    <w:rsid w:val="00251D57"/>
    <w:rsid w:val="00260291"/>
    <w:rsid w:val="002757C7"/>
    <w:rsid w:val="00292B65"/>
    <w:rsid w:val="002B2D3C"/>
    <w:rsid w:val="002C0D34"/>
    <w:rsid w:val="002E3367"/>
    <w:rsid w:val="002F557D"/>
    <w:rsid w:val="002F5FAD"/>
    <w:rsid w:val="002F68F0"/>
    <w:rsid w:val="00325647"/>
    <w:rsid w:val="00331933"/>
    <w:rsid w:val="00380B24"/>
    <w:rsid w:val="003F7A0A"/>
    <w:rsid w:val="00401307"/>
    <w:rsid w:val="0041319D"/>
    <w:rsid w:val="00427BD4"/>
    <w:rsid w:val="004372F2"/>
    <w:rsid w:val="00444BD0"/>
    <w:rsid w:val="00455268"/>
    <w:rsid w:val="00457F52"/>
    <w:rsid w:val="00463D57"/>
    <w:rsid w:val="00553924"/>
    <w:rsid w:val="005879FE"/>
    <w:rsid w:val="00595FE1"/>
    <w:rsid w:val="005A17F9"/>
    <w:rsid w:val="005A2E5A"/>
    <w:rsid w:val="005C69BA"/>
    <w:rsid w:val="005D6391"/>
    <w:rsid w:val="005E3F8C"/>
    <w:rsid w:val="005E49C8"/>
    <w:rsid w:val="00610459"/>
    <w:rsid w:val="006845B2"/>
    <w:rsid w:val="006B4202"/>
    <w:rsid w:val="006B4E72"/>
    <w:rsid w:val="00713BCB"/>
    <w:rsid w:val="007220F5"/>
    <w:rsid w:val="0072336F"/>
    <w:rsid w:val="00736067"/>
    <w:rsid w:val="007427F1"/>
    <w:rsid w:val="00751406"/>
    <w:rsid w:val="00751811"/>
    <w:rsid w:val="00754259"/>
    <w:rsid w:val="007856A5"/>
    <w:rsid w:val="007A5AA8"/>
    <w:rsid w:val="007C745B"/>
    <w:rsid w:val="008155C6"/>
    <w:rsid w:val="00836173"/>
    <w:rsid w:val="00846761"/>
    <w:rsid w:val="008538E5"/>
    <w:rsid w:val="008648C5"/>
    <w:rsid w:val="00882345"/>
    <w:rsid w:val="00887809"/>
    <w:rsid w:val="008938EB"/>
    <w:rsid w:val="008C0F8D"/>
    <w:rsid w:val="008E2709"/>
    <w:rsid w:val="00901073"/>
    <w:rsid w:val="009028E7"/>
    <w:rsid w:val="00902A77"/>
    <w:rsid w:val="00916443"/>
    <w:rsid w:val="00923608"/>
    <w:rsid w:val="00996A10"/>
    <w:rsid w:val="009A2D69"/>
    <w:rsid w:val="009C26EF"/>
    <w:rsid w:val="009F50C4"/>
    <w:rsid w:val="009F793E"/>
    <w:rsid w:val="00A11E0D"/>
    <w:rsid w:val="00A55700"/>
    <w:rsid w:val="00A7790C"/>
    <w:rsid w:val="00A822F7"/>
    <w:rsid w:val="00A84D86"/>
    <w:rsid w:val="00A862C2"/>
    <w:rsid w:val="00A92FBF"/>
    <w:rsid w:val="00AB4A39"/>
    <w:rsid w:val="00AC47FB"/>
    <w:rsid w:val="00B424AD"/>
    <w:rsid w:val="00B914A1"/>
    <w:rsid w:val="00BA697A"/>
    <w:rsid w:val="00BB5258"/>
    <w:rsid w:val="00BD1E98"/>
    <w:rsid w:val="00C11635"/>
    <w:rsid w:val="00C34EBE"/>
    <w:rsid w:val="00C7549C"/>
    <w:rsid w:val="00CB66E4"/>
    <w:rsid w:val="00CD5B1A"/>
    <w:rsid w:val="00CE17B6"/>
    <w:rsid w:val="00CF4FE1"/>
    <w:rsid w:val="00D9175A"/>
    <w:rsid w:val="00DB132B"/>
    <w:rsid w:val="00E31655"/>
    <w:rsid w:val="00E56904"/>
    <w:rsid w:val="00E641F7"/>
    <w:rsid w:val="00E70B4F"/>
    <w:rsid w:val="00E84B28"/>
    <w:rsid w:val="00EA189C"/>
    <w:rsid w:val="00EC72B1"/>
    <w:rsid w:val="00ED1810"/>
    <w:rsid w:val="00EE6455"/>
    <w:rsid w:val="00EF67A6"/>
    <w:rsid w:val="00EF74CB"/>
    <w:rsid w:val="00F11E63"/>
    <w:rsid w:val="00F27F98"/>
    <w:rsid w:val="00F6542E"/>
    <w:rsid w:val="00F960B8"/>
    <w:rsid w:val="00FA2D7A"/>
    <w:rsid w:val="00FD7D53"/>
    <w:rsid w:val="00FD7ED9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C74F60BB-7FF7-4BE0-B03C-C60CEE94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4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6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7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9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10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3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3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10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6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7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8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30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8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85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94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92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2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9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1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41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75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1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43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51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28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0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8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2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9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83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26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7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53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7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9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9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0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2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25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03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46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2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3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28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2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8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4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6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11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11</cp:revision>
  <dcterms:created xsi:type="dcterms:W3CDTF">2025-05-17T17:06:00Z</dcterms:created>
  <dcterms:modified xsi:type="dcterms:W3CDTF">2025-07-04T15:48:00Z</dcterms:modified>
</cp:coreProperties>
</file>