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C4" w:rsidRPr="006B4E18" w:rsidRDefault="009622C4" w:rsidP="009622C4">
      <w:pPr>
        <w:pStyle w:val="Sansinterligne"/>
        <w:framePr w:hSpace="141" w:wrap="around" w:vAnchor="text" w:hAnchor="text" w:xAlign="center" w:y="1"/>
        <w:suppressOverlap/>
        <w:jc w:val="center"/>
        <w:rPr>
          <w:szCs w:val="28"/>
        </w:rPr>
      </w:pPr>
      <w:r w:rsidRPr="006B4E18">
        <w:rPr>
          <w:b/>
          <w:szCs w:val="28"/>
        </w:rPr>
        <w:t xml:space="preserve">FICHE </w:t>
      </w:r>
      <w:r>
        <w:rPr>
          <w:b/>
          <w:szCs w:val="28"/>
        </w:rPr>
        <w:t>NON CONFORMITE</w:t>
      </w:r>
      <w:r w:rsidRPr="006B4E18">
        <w:rPr>
          <w:b/>
          <w:szCs w:val="28"/>
        </w:rPr>
        <w:t xml:space="preserve"> </w:t>
      </w:r>
      <w:r w:rsidRPr="006B4E18">
        <w:rPr>
          <w:szCs w:val="28"/>
        </w:rPr>
        <w:t xml:space="preserve">(Volet </w:t>
      </w:r>
      <w:r w:rsidR="003978EB">
        <w:rPr>
          <w:szCs w:val="28"/>
        </w:rPr>
        <w:t>A</w:t>
      </w:r>
      <w:r w:rsidRPr="006B4E18">
        <w:rPr>
          <w:szCs w:val="28"/>
        </w:rPr>
        <w:t>)</w:t>
      </w:r>
    </w:p>
    <w:p w:rsidR="009622C4" w:rsidRDefault="009622C4" w:rsidP="009622C4">
      <w:pPr>
        <w:pStyle w:val="Sansinterligne"/>
        <w:framePr w:hSpace="141" w:wrap="around" w:vAnchor="text" w:hAnchor="text" w:xAlign="center" w:y="1"/>
        <w:suppressOverlap/>
      </w:pPr>
      <w:r>
        <w:t xml:space="preserve">N°   :                                                                                                                                                               </w:t>
      </w:r>
    </w:p>
    <w:p w:rsidR="009622C4" w:rsidRDefault="009622C4" w:rsidP="009622C4">
      <w:pPr>
        <w:widowControl w:val="0"/>
        <w:spacing w:after="0"/>
        <w:jc w:val="right"/>
        <w:rPr>
          <w:sz w:val="4"/>
          <w:szCs w:val="4"/>
        </w:rPr>
      </w:pPr>
      <w:r w:rsidRPr="009622C4">
        <w:rPr>
          <w:noProof/>
          <w:sz w:val="16"/>
          <w:szCs w:val="16"/>
          <w:lang w:eastAsia="fr-FR"/>
        </w:rPr>
        <w:t>Qualité Produit : A insérer dans la fiche suiveuse et transmettre à l’atelier suivant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1346" w:type="dxa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830"/>
        <w:gridCol w:w="1409"/>
        <w:gridCol w:w="1125"/>
        <w:gridCol w:w="2252"/>
        <w:gridCol w:w="281"/>
        <w:gridCol w:w="237"/>
        <w:gridCol w:w="1734"/>
        <w:gridCol w:w="2067"/>
        <w:gridCol w:w="11"/>
      </w:tblGrid>
      <w:tr w:rsidR="009622C4" w:rsidRPr="00CB749C" w:rsidTr="00F91187">
        <w:trPr>
          <w:trHeight w:val="508"/>
          <w:jc w:val="center"/>
        </w:trPr>
        <w:tc>
          <w:tcPr>
            <w:tcW w:w="397" w:type="dxa"/>
            <w:vMerge w:val="restart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9622C4" w:rsidRPr="00894F8E" w:rsidRDefault="009622C4" w:rsidP="00F91187">
            <w:pPr>
              <w:pStyle w:val="Sansinterligne"/>
              <w:ind w:right="113"/>
              <w:jc w:val="center"/>
              <w:rPr>
                <w:b/>
              </w:rPr>
            </w:pPr>
            <w:r w:rsidRPr="00894F8E">
              <w:rPr>
                <w:b/>
              </w:rPr>
              <w:t>Anomalie rencontrée</w:t>
            </w:r>
          </w:p>
        </w:tc>
        <w:tc>
          <w:tcPr>
            <w:tcW w:w="181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Code Article M3 :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Part Number</w:t>
            </w:r>
            <w:r>
              <w:rPr>
                <w:sz w:val="20"/>
                <w:szCs w:val="20"/>
              </w:rPr>
              <w:t> / Réf. Techn</w:t>
            </w:r>
            <w:r w:rsidRPr="00CB749C">
              <w:rPr>
                <w:sz w:val="20"/>
                <w:szCs w:val="20"/>
              </w:rPr>
              <w:t>: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Désignation :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détection</w:t>
            </w:r>
            <w:r w:rsidRPr="00CB749C">
              <w:rPr>
                <w:sz w:val="20"/>
                <w:szCs w:val="20"/>
              </w:rPr>
              <w:t> :</w:t>
            </w:r>
          </w:p>
        </w:tc>
      </w:tr>
      <w:tr w:rsidR="009622C4" w:rsidRPr="00CB749C" w:rsidTr="00F91187">
        <w:trPr>
          <w:trHeight w:val="544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Lieu détection :</w:t>
            </w:r>
          </w:p>
        </w:tc>
        <w:tc>
          <w:tcPr>
            <w:tcW w:w="2515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 l’a détecté ?</w:t>
            </w:r>
            <w:r w:rsidRPr="00CB749C">
              <w:rPr>
                <w:sz w:val="20"/>
                <w:szCs w:val="20"/>
              </w:rPr>
              <w:t> :</w:t>
            </w:r>
          </w:p>
        </w:tc>
        <w:tc>
          <w:tcPr>
            <w:tcW w:w="2235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9622C4" w:rsidP="00BF0D5F">
            <w:pPr>
              <w:pStyle w:val="Sansinterligne"/>
              <w:rPr>
                <w:sz w:val="20"/>
                <w:szCs w:val="20"/>
              </w:rPr>
            </w:pPr>
            <w:r w:rsidRPr="00CB749C">
              <w:rPr>
                <w:sz w:val="20"/>
                <w:szCs w:val="20"/>
              </w:rPr>
              <w:t>S/N (ou B</w:t>
            </w:r>
            <w:r>
              <w:rPr>
                <w:sz w:val="20"/>
                <w:szCs w:val="20"/>
              </w:rPr>
              <w:t>AP ou lot</w:t>
            </w:r>
            <w:r w:rsidRPr="00CB749C">
              <w:rPr>
                <w:sz w:val="20"/>
                <w:szCs w:val="20"/>
              </w:rPr>
              <w:t>) :</w:t>
            </w:r>
          </w:p>
        </w:tc>
        <w:tc>
          <w:tcPr>
            <w:tcW w:w="2235" w:type="dxa"/>
            <w:gridSpan w:val="3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 : </w:t>
            </w:r>
          </w:p>
        </w:tc>
        <w:tc>
          <w:tcPr>
            <w:tcW w:w="206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 :</w:t>
            </w:r>
          </w:p>
        </w:tc>
      </w:tr>
      <w:tr w:rsidR="009622C4" w:rsidTr="00F91187">
        <w:trPr>
          <w:trHeight w:val="471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0864" w:type="dxa"/>
            <w:gridSpan w:val="9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527168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Quel est l’écart détecté ?</w:t>
            </w:r>
          </w:p>
        </w:tc>
      </w:tr>
      <w:tr w:rsidR="009622C4" w:rsidTr="00F91187">
        <w:trPr>
          <w:trHeight w:val="562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0864" w:type="dxa"/>
            <w:gridSpan w:val="9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037D0C" w:rsidP="003F6C0B">
            <w:pPr>
              <w:pStyle w:val="Sansinterligne"/>
              <w:rPr>
                <w:sz w:val="20"/>
                <w:szCs w:val="20"/>
              </w:rPr>
            </w:pPr>
            <w:r w:rsidRPr="00902CCC">
              <w:rPr>
                <w:sz w:val="20"/>
                <w:szCs w:val="20"/>
              </w:rPr>
              <w:t>Pourquoi est-ce un problème ?</w:t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 w:rsidRPr="00902CCC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 w:rsidRPr="00037D0C">
              <w:rPr>
                <w:sz w:val="20"/>
                <w:szCs w:val="20"/>
              </w:rPr>
              <w:t>Quel est le standard ou la manière habituelle de faire ?</w:t>
            </w:r>
          </w:p>
        </w:tc>
      </w:tr>
      <w:tr w:rsidR="009622C4" w:rsidTr="00F91187">
        <w:trPr>
          <w:trHeight w:val="370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CB749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0864" w:type="dxa"/>
            <w:gridSpan w:val="9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Préciser la zone impactée sur le produit :</w:t>
            </w:r>
          </w:p>
        </w:tc>
      </w:tr>
      <w:tr w:rsidR="009622C4" w:rsidRPr="006325D6" w:rsidTr="00F91187">
        <w:trPr>
          <w:trHeight w:val="461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</w:tcPr>
          <w:p w:rsidR="009622C4" w:rsidRPr="006325D6" w:rsidRDefault="009622C4" w:rsidP="00BF0D5F">
            <w:pPr>
              <w:pStyle w:val="Sansinterligne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64" w:type="dxa"/>
            <w:gridSpan w:val="9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:rsidR="009622C4" w:rsidRPr="006325D6" w:rsidRDefault="00037D0C" w:rsidP="00BF7441">
            <w:pPr>
              <w:pStyle w:val="Sansinterligne"/>
              <w:rPr>
                <w:sz w:val="16"/>
                <w:szCs w:val="16"/>
              </w:rPr>
            </w:pPr>
            <w:r w:rsidRPr="00F740F3">
              <w:rPr>
                <w:sz w:val="20"/>
                <w:szCs w:val="20"/>
              </w:rPr>
              <w:t xml:space="preserve">Comment </w:t>
            </w:r>
            <w:r w:rsidR="00BF7441">
              <w:rPr>
                <w:sz w:val="20"/>
                <w:szCs w:val="20"/>
              </w:rPr>
              <w:t xml:space="preserve">l’écart </w:t>
            </w:r>
            <w:r w:rsidRPr="00F740F3">
              <w:rPr>
                <w:sz w:val="20"/>
                <w:szCs w:val="20"/>
              </w:rPr>
              <w:t>a-t-il été détecté ?</w:t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  <w:r w:rsidRPr="00F740F3">
              <w:rPr>
                <w:sz w:val="20"/>
                <w:szCs w:val="20"/>
              </w:rPr>
              <w:tab/>
            </w:r>
          </w:p>
        </w:tc>
      </w:tr>
      <w:tr w:rsidR="009622C4" w:rsidRPr="00C03C4C" w:rsidTr="00F91187">
        <w:trPr>
          <w:cantSplit/>
          <w:trHeight w:val="283"/>
          <w:jc w:val="center"/>
        </w:trPr>
        <w:tc>
          <w:tcPr>
            <w:tcW w:w="397" w:type="dxa"/>
            <w:vMerge w:val="restart"/>
            <w:tcBorders>
              <w:right w:val="dashed" w:sz="2" w:space="0" w:color="auto"/>
            </w:tcBorders>
            <w:shd w:val="clear" w:color="auto" w:fill="auto"/>
            <w:textDirection w:val="btLr"/>
            <w:vAlign w:val="center"/>
          </w:tcPr>
          <w:p w:rsidR="009622C4" w:rsidRPr="009B5CD4" w:rsidRDefault="009622C4" w:rsidP="00BF0D5F">
            <w:pPr>
              <w:pStyle w:val="Sansinterligne"/>
              <w:jc w:val="center"/>
              <w:rPr>
                <w:b/>
              </w:rPr>
            </w:pPr>
            <w:r w:rsidRPr="009B5CD4">
              <w:rPr>
                <w:b/>
              </w:rPr>
              <w:t>Statut</w:t>
            </w:r>
          </w:p>
        </w:tc>
        <w:tc>
          <w:tcPr>
            <w:tcW w:w="3214" w:type="dxa"/>
            <w:gridSpan w:val="2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Non-conformité confirmée ?</w:t>
            </w:r>
          </w:p>
        </w:tc>
        <w:tc>
          <w:tcPr>
            <w:tcW w:w="3631" w:type="dxa"/>
            <w:gridSpan w:val="3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Non*     </w:t>
            </w:r>
          </w:p>
        </w:tc>
        <w:tc>
          <w:tcPr>
            <w:tcW w:w="4019" w:type="dxa"/>
            <w:gridSpan w:val="4"/>
            <w:tcBorders>
              <w:left w:val="dashed" w:sz="2" w:space="0" w:color="auto"/>
              <w:bottom w:val="dashed" w:sz="2" w:space="0" w:color="auto"/>
              <w:right w:val="single" w:sz="4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Oui</w:t>
            </w:r>
          </w:p>
        </w:tc>
      </w:tr>
      <w:tr w:rsidR="009622C4" w:rsidRPr="00C03C4C" w:rsidTr="00F91187">
        <w:trPr>
          <w:cantSplit/>
          <w:trHeight w:val="272"/>
          <w:jc w:val="center"/>
        </w:trPr>
        <w:tc>
          <w:tcPr>
            <w:tcW w:w="397" w:type="dxa"/>
            <w:vMerge/>
            <w:tcBorders>
              <w:right w:val="dashed" w:sz="2" w:space="0" w:color="auto"/>
            </w:tcBorders>
            <w:shd w:val="clear" w:color="auto" w:fill="auto"/>
            <w:textDirection w:val="btLr"/>
          </w:tcPr>
          <w:p w:rsidR="009622C4" w:rsidRPr="009B5CD4" w:rsidRDefault="009622C4" w:rsidP="00BF0D5F">
            <w:pPr>
              <w:pStyle w:val="Sansinterligne"/>
              <w:jc w:val="center"/>
              <w:rPr>
                <w:b/>
              </w:rPr>
            </w:pPr>
          </w:p>
        </w:tc>
        <w:tc>
          <w:tcPr>
            <w:tcW w:w="321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Sécurisation nécessaire ?</w:t>
            </w:r>
          </w:p>
        </w:tc>
        <w:tc>
          <w:tcPr>
            <w:tcW w:w="3631" w:type="dxa"/>
            <w:gridSpan w:val="3"/>
            <w:tcBorders>
              <w:top w:val="nil"/>
              <w:left w:val="dashed" w:sz="2" w:space="0" w:color="auto"/>
              <w:right w:val="dashed" w:sz="2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9622C4" w:rsidRPr="00C03C4C" w:rsidRDefault="009622C4" w:rsidP="00BF0D5F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4019" w:type="dxa"/>
            <w:gridSpan w:val="4"/>
            <w:tcBorders>
              <w:top w:val="nil"/>
              <w:left w:val="dashed" w:sz="2" w:space="0" w:color="auto"/>
            </w:tcBorders>
            <w:shd w:val="clear" w:color="auto" w:fill="auto"/>
          </w:tcPr>
          <w:p w:rsidR="009622C4" w:rsidRPr="00C03C4C" w:rsidRDefault="009622C4" w:rsidP="002B0D26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Oui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 w:rsidRPr="009B5CD4">
              <w:rPr>
                <w:i/>
                <w:sz w:val="16"/>
                <w:szCs w:val="16"/>
              </w:rPr>
              <w:t xml:space="preserve">(compléter volet </w:t>
            </w:r>
            <w:r w:rsidR="002B0D26">
              <w:rPr>
                <w:i/>
                <w:sz w:val="16"/>
                <w:szCs w:val="16"/>
              </w:rPr>
              <w:t>C</w:t>
            </w:r>
            <w:r w:rsidRPr="009B5CD4">
              <w:rPr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 xml:space="preserve">   </w:t>
            </w: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Non             </w:t>
            </w:r>
          </w:p>
        </w:tc>
      </w:tr>
      <w:tr w:rsidR="002F3940" w:rsidRPr="000E5728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417"/>
          <w:jc w:val="center"/>
        </w:trPr>
        <w:tc>
          <w:tcPr>
            <w:tcW w:w="397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3940" w:rsidRPr="00894F8E" w:rsidRDefault="00841B88" w:rsidP="00B945E5">
            <w:pPr>
              <w:pStyle w:val="Sansinterligne"/>
              <w:ind w:left="113" w:right="113"/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7" behindDoc="0" locked="0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-1316355</wp:posOffset>
                      </wp:positionV>
                      <wp:extent cx="92710" cy="1428750"/>
                      <wp:effectExtent l="247650" t="0" r="2540" b="95250"/>
                      <wp:wrapNone/>
                      <wp:docPr id="2" name="Connecteur en 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" cy="1428750"/>
                              </a:xfrm>
                              <a:prstGeom prst="bentConnector3">
                                <a:avLst>
                                  <a:gd name="adj1" fmla="val -264216"/>
                                </a:avLst>
                              </a:prstGeom>
                              <a:ln w="15875">
                                <a:solidFill>
                                  <a:srgbClr val="000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A5B4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2" o:spid="_x0000_s1026" type="#_x0000_t34" style="position:absolute;margin-left:19.9pt;margin-top:-103.65pt;width:7.3pt;height:112.5pt;z-index:25180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" adj="-57071" strokecolor="blue" strokeweight="1.25pt">
                      <v:stroke endarrow="block"/>
                    </v:shape>
                  </w:pict>
                </mc:Fallback>
              </mc:AlternateContent>
            </w:r>
            <w:r w:rsidR="002F3940" w:rsidRPr="00810F76">
              <w:rPr>
                <w:b/>
              </w:rPr>
              <w:t>Décision sur le produit</w:t>
            </w:r>
          </w:p>
        </w:tc>
        <w:tc>
          <w:tcPr>
            <w:tcW w:w="10853" w:type="dxa"/>
            <w:gridSpan w:val="8"/>
            <w:tcBorders>
              <w:left w:val="single" w:sz="4" w:space="0" w:color="auto"/>
              <w:bottom w:val="dash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940" w:rsidRPr="007C5673" w:rsidRDefault="003F6C0B" w:rsidP="003F6C0B">
            <w:pPr>
              <w:pStyle w:val="Sansinterligne"/>
            </w:pPr>
            <w:r>
              <w:rPr>
                <w:b/>
                <w:u w:val="single"/>
              </w:rPr>
              <w:t>Document de référence</w:t>
            </w:r>
            <w:r w:rsidR="002F3940" w:rsidRPr="007C5673">
              <w:rPr>
                <w:b/>
                <w:u w:val="single"/>
              </w:rPr>
              <w:t> :</w:t>
            </w:r>
          </w:p>
        </w:tc>
      </w:tr>
      <w:tr w:rsidR="002F3940" w:rsidRPr="00766A0A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95"/>
          <w:jc w:val="center"/>
        </w:trPr>
        <w:tc>
          <w:tcPr>
            <w:tcW w:w="397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2F3940" w:rsidRPr="00810F76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214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2F3940" w:rsidRPr="00766A0A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9141F8">
              <w:rPr>
                <w:b/>
                <w:u w:val="single"/>
              </w:rPr>
              <w:t>Décision</w:t>
            </w:r>
          </w:p>
        </w:tc>
        <w:tc>
          <w:tcPr>
            <w:tcW w:w="3866" w:type="dxa"/>
            <w:gridSpan w:val="4"/>
            <w:tcBorders>
              <w:left w:val="dashed" w:sz="4" w:space="0" w:color="auto"/>
              <w:right w:val="single" w:sz="4" w:space="0" w:color="auto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7C5673">
              <w:rPr>
                <w:b/>
                <w:u w:val="single"/>
              </w:rPr>
              <w:t>Justification</w:t>
            </w:r>
          </w:p>
        </w:tc>
        <w:tc>
          <w:tcPr>
            <w:tcW w:w="377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2F3940" w:rsidRPr="007C5673" w:rsidRDefault="002F3940" w:rsidP="00BF0D5F">
            <w:pPr>
              <w:pStyle w:val="Sansinterligne"/>
              <w:jc w:val="center"/>
              <w:rPr>
                <w:b/>
                <w:u w:val="single"/>
              </w:rPr>
            </w:pPr>
            <w:r w:rsidRPr="007C5673">
              <w:rPr>
                <w:b/>
                <w:u w:val="single"/>
              </w:rPr>
              <w:t>Maîtrise du produit</w:t>
            </w:r>
          </w:p>
        </w:tc>
      </w:tr>
      <w:tr w:rsidR="002F3940" w:rsidRPr="00766A0A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3494"/>
          <w:jc w:val="center"/>
        </w:trPr>
        <w:tc>
          <w:tcPr>
            <w:tcW w:w="39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3940" w:rsidRPr="00810F76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21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41B88" w:rsidRPr="00841B88" w:rsidRDefault="00841B88" w:rsidP="00841B88">
            <w:pPr>
              <w:pStyle w:val="Sansinterligne"/>
              <w:ind w:left="170"/>
              <w:rPr>
                <w:color w:val="0000FF"/>
                <w:sz w:val="18"/>
                <w:szCs w:val="18"/>
              </w:rPr>
            </w:pPr>
            <w:r w:rsidRPr="00841B88">
              <w:rPr>
                <w:color w:val="0000FF"/>
                <w:sz w:val="28"/>
                <w:szCs w:val="28"/>
              </w:rPr>
              <w:t>□</w:t>
            </w:r>
            <w:r w:rsidRPr="00841B88">
              <w:rPr>
                <w:color w:val="0000FF"/>
              </w:rPr>
              <w:t xml:space="preserve"> Rebut</w:t>
            </w:r>
            <w:r w:rsidRPr="00841B88">
              <w:rPr>
                <w:color w:val="0000FF"/>
                <w:sz w:val="28"/>
                <w:szCs w:val="28"/>
              </w:rPr>
              <w:t xml:space="preserve"> </w:t>
            </w:r>
          </w:p>
          <w:p w:rsidR="002F3940" w:rsidRPr="007C5673" w:rsidRDefault="002F3940" w:rsidP="00841B88">
            <w:pPr>
              <w:pStyle w:val="Sansinterligne"/>
              <w:ind w:left="170"/>
              <w:rPr>
                <w:sz w:val="18"/>
                <w:szCs w:val="18"/>
              </w:rPr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t xml:space="preserve"> Re</w:t>
            </w:r>
            <w:r w:rsidR="00367FE5" w:rsidRPr="007C5673">
              <w:t>touche</w:t>
            </w:r>
            <w:r w:rsidR="00F22074" w:rsidRPr="007C5673">
              <w:t xml:space="preserve"> </w:t>
            </w:r>
            <w:r w:rsidR="00F22074" w:rsidRPr="007C5673">
              <w:rPr>
                <w:sz w:val="20"/>
              </w:rPr>
              <w:t>selon données approuvées</w:t>
            </w:r>
            <w:r w:rsidR="00F22074" w:rsidRPr="007C5673">
              <w:t xml:space="preserve"> </w:t>
            </w:r>
            <w:r w:rsidRPr="007C5673">
              <w:rPr>
                <w:sz w:val="20"/>
                <w:szCs w:val="20"/>
              </w:rPr>
              <w:t>réf :</w:t>
            </w:r>
            <w:r w:rsidRPr="007C5673">
              <w:rPr>
                <w:sz w:val="18"/>
                <w:szCs w:val="18"/>
              </w:rPr>
              <w:t>_______________</w:t>
            </w:r>
          </w:p>
          <w:p w:rsidR="00F22074" w:rsidRPr="007C5673" w:rsidRDefault="00841B88" w:rsidP="00841B88">
            <w:pPr>
              <w:pStyle w:val="Sansinterligne"/>
              <w:ind w:left="170"/>
              <w:rPr>
                <w:sz w:val="18"/>
                <w:szCs w:val="18"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18415</wp:posOffset>
                      </wp:positionV>
                      <wp:extent cx="140335" cy="590550"/>
                      <wp:effectExtent l="0" t="0" r="12065" b="19050"/>
                      <wp:wrapNone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590550"/>
                              </a:xfrm>
                              <a:prstGeom prst="leftBrace">
                                <a:avLst/>
                              </a:prstGeom>
                              <a:ln w="15875"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A72AFD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position:absolute;margin-left:-3.85pt;margin-top:1.45pt;width:11.05pt;height:46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" adj="428" strokecolor="blue" strokeweight="1.25pt"/>
                  </w:pict>
                </mc:Fallback>
              </mc:AlternateContent>
            </w:r>
            <w:r w:rsidR="00F22074" w:rsidRPr="007C5673">
              <w:rPr>
                <w:sz w:val="28"/>
                <w:szCs w:val="28"/>
              </w:rPr>
              <w:t>□</w:t>
            </w:r>
            <w:r w:rsidR="00F22074" w:rsidRPr="007C5673">
              <w:t xml:space="preserve"> </w:t>
            </w:r>
            <w:r w:rsidR="00E24556">
              <w:rPr>
                <w:color w:val="0000FF"/>
              </w:rPr>
              <w:t>Remise en état</w:t>
            </w:r>
            <w:r w:rsidR="00F22074" w:rsidRPr="007C5673">
              <w:t xml:space="preserve"> </w:t>
            </w:r>
            <w:r w:rsidR="00F22074" w:rsidRPr="007C5673">
              <w:rPr>
                <w:sz w:val="20"/>
              </w:rPr>
              <w:t>selon DRE</w:t>
            </w:r>
            <w:r w:rsidR="00F22074" w:rsidRPr="007C5673">
              <w:t xml:space="preserve"> </w:t>
            </w:r>
            <w:r w:rsidR="00F22074" w:rsidRPr="007C5673">
              <w:rPr>
                <w:sz w:val="20"/>
                <w:szCs w:val="20"/>
              </w:rPr>
              <w:t>réf :</w:t>
            </w:r>
            <w:r w:rsidR="00F22074" w:rsidRPr="007C5673">
              <w:rPr>
                <w:sz w:val="18"/>
                <w:szCs w:val="18"/>
              </w:rPr>
              <w:t>_______________</w:t>
            </w:r>
          </w:p>
          <w:p w:rsidR="00841B88" w:rsidRPr="00841B88" w:rsidRDefault="00841B88" w:rsidP="00841B88">
            <w:pPr>
              <w:pStyle w:val="Sansinterligne"/>
              <w:ind w:left="170"/>
              <w:rPr>
                <w:color w:val="0000FF"/>
                <w:sz w:val="18"/>
                <w:szCs w:val="18"/>
              </w:rPr>
            </w:pPr>
            <w:r w:rsidRPr="00841B88">
              <w:rPr>
                <w:color w:val="0000FF"/>
                <w:sz w:val="28"/>
                <w:szCs w:val="28"/>
              </w:rPr>
              <w:t>□</w:t>
            </w:r>
            <w:r w:rsidRPr="00841B88">
              <w:rPr>
                <w:color w:val="0000FF"/>
              </w:rPr>
              <w:t xml:space="preserve"> Aucune action sur le produit</w:t>
            </w:r>
          </w:p>
          <w:p w:rsidR="002F3940" w:rsidRPr="00F22074" w:rsidRDefault="002F3940" w:rsidP="00BF0D5F">
            <w:pPr>
              <w:pStyle w:val="Sansinterligne"/>
              <w:ind w:left="176"/>
              <w:rPr>
                <w:sz w:val="12"/>
                <w:szCs w:val="12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2F3940" w:rsidRPr="008866CD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8866CD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66CD">
                    <w:rPr>
                      <w:b/>
                      <w:sz w:val="20"/>
                      <w:szCs w:val="20"/>
                    </w:rPr>
                    <w:t>Production</w:t>
                  </w:r>
                </w:p>
              </w:tc>
            </w:tr>
            <w:tr w:rsidR="002F3940" w:rsidRPr="00894F8E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894F8E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5C5D2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894F8E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5C5D2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894F8E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D35CF8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  <w:p w:rsidR="002F3940" w:rsidRPr="00894F8E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FF19CD" w:rsidRDefault="002F3940" w:rsidP="00BF0D5F">
            <w:pPr>
              <w:pStyle w:val="Sansinterligne"/>
              <w:rPr>
                <w:sz w:val="28"/>
                <w:szCs w:val="28"/>
              </w:rPr>
            </w:pPr>
          </w:p>
        </w:tc>
        <w:tc>
          <w:tcPr>
            <w:tcW w:w="3866" w:type="dxa"/>
            <w:gridSpan w:val="4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F3940" w:rsidRPr="007C5673" w:rsidRDefault="002F3940" w:rsidP="009C5516">
            <w:pPr>
              <w:pStyle w:val="Sansinterligne"/>
              <w:spacing w:before="80"/>
            </w:pPr>
            <w:r w:rsidRPr="007C5673">
              <w:t>Justification de la décision :</w:t>
            </w: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  <w:rPr>
                <w:sz w:val="18"/>
                <w:szCs w:val="18"/>
              </w:rPr>
            </w:pPr>
          </w:p>
          <w:p w:rsidR="002F3940" w:rsidRPr="007C5673" w:rsidRDefault="002F3940" w:rsidP="00BF0D5F">
            <w:pPr>
              <w:pStyle w:val="Sansinterligne"/>
            </w:pPr>
            <w:r w:rsidRPr="007C5673">
              <w:t>Limitations / applicabilité :</w:t>
            </w:r>
          </w:p>
          <w:p w:rsidR="002F3940" w:rsidRPr="007C5673" w:rsidRDefault="002F3940" w:rsidP="00BF0D5F">
            <w:pPr>
              <w:pStyle w:val="Sansinterligne"/>
              <w:spacing w:line="120" w:lineRule="atLeast"/>
              <w:rPr>
                <w:sz w:val="20"/>
                <w:szCs w:val="20"/>
              </w:rPr>
            </w:pPr>
          </w:p>
          <w:p w:rsidR="002F3940" w:rsidRPr="007C5673" w:rsidRDefault="002F3940" w:rsidP="00BF0D5F">
            <w:pPr>
              <w:pStyle w:val="Sansinterligne"/>
              <w:spacing w:line="120" w:lineRule="atLeast"/>
              <w:rPr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C5673">
                    <w:rPr>
                      <w:vertAlign w:val="superscript"/>
                    </w:rPr>
                    <w:t xml:space="preserve"> </w:t>
                  </w:r>
                  <w:r w:rsidRPr="007C5673">
                    <w:rPr>
                      <w:b/>
                      <w:sz w:val="20"/>
                      <w:szCs w:val="20"/>
                    </w:rPr>
                    <w:t xml:space="preserve">Technique / Méthodes </w:t>
                  </w:r>
                </w:p>
              </w:tc>
            </w:tr>
            <w:tr w:rsidR="007C5673" w:rsidRPr="007C5673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rPr>
                <w:sz w:val="28"/>
                <w:szCs w:val="28"/>
              </w:rPr>
            </w:pPr>
          </w:p>
        </w:tc>
        <w:tc>
          <w:tcPr>
            <w:tcW w:w="3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795F9B" w:rsidRPr="007C5673" w:rsidRDefault="00795F9B" w:rsidP="00795F9B">
            <w:pPr>
              <w:pStyle w:val="Sansinterligne"/>
              <w:ind w:left="208" w:hanging="208"/>
              <w:rPr>
                <w:rFonts w:cstheme="minorHAnsi"/>
                <w:sz w:val="18"/>
                <w:szCs w:val="18"/>
              </w:rPr>
            </w:pPr>
            <w:r w:rsidRPr="007C5673">
              <w:rPr>
                <w:rFonts w:cstheme="minorHAnsi"/>
              </w:rPr>
              <w:t xml:space="preserve">□ FENC à transmettre </w:t>
            </w:r>
            <w:r w:rsidRPr="007C5673">
              <w:rPr>
                <w:rFonts w:cstheme="minorHAnsi"/>
                <w:sz w:val="18"/>
                <w:szCs w:val="18"/>
              </w:rPr>
              <w:t>(atelier ______ )</w:t>
            </w:r>
          </w:p>
          <w:p w:rsidR="00795F9B" w:rsidRPr="00870769" w:rsidRDefault="00795F9B" w:rsidP="00795F9B">
            <w:pPr>
              <w:pStyle w:val="Sansinterligne"/>
              <w:rPr>
                <w:rFonts w:cstheme="minorHAnsi"/>
                <w:sz w:val="2"/>
                <w:szCs w:val="4"/>
              </w:rPr>
            </w:pPr>
          </w:p>
          <w:p w:rsidR="00795F9B" w:rsidRPr="007C5673" w:rsidRDefault="00795F9B" w:rsidP="00795F9B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 xml:space="preserve">□ Inspection Record </w:t>
            </w:r>
          </w:p>
          <w:p w:rsidR="00795F9B" w:rsidRPr="00870769" w:rsidRDefault="00795F9B" w:rsidP="00795F9B">
            <w:pPr>
              <w:pStyle w:val="Sansinterligne"/>
              <w:rPr>
                <w:rFonts w:cstheme="minorHAnsi"/>
                <w:sz w:val="2"/>
                <w:szCs w:val="4"/>
              </w:rPr>
            </w:pPr>
          </w:p>
          <w:p w:rsidR="00795F9B" w:rsidRPr="007C5673" w:rsidRDefault="00795F9B" w:rsidP="00795F9B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>□ Plan de Surveillance Renforcé</w:t>
            </w:r>
          </w:p>
          <w:p w:rsidR="00795F9B" w:rsidRPr="00870769" w:rsidRDefault="00795F9B" w:rsidP="00795F9B">
            <w:pPr>
              <w:pStyle w:val="Sansinterligne"/>
              <w:rPr>
                <w:rFonts w:cstheme="minorHAnsi"/>
                <w:sz w:val="2"/>
                <w:szCs w:val="4"/>
              </w:rPr>
            </w:pPr>
          </w:p>
          <w:p w:rsidR="00795F9B" w:rsidRPr="007C5673" w:rsidRDefault="00795F9B" w:rsidP="00795F9B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 xml:space="preserve">□ </w:t>
            </w:r>
            <w:r>
              <w:rPr>
                <w:rFonts w:cstheme="minorHAnsi"/>
              </w:rPr>
              <w:t>Résolution de Problème (RDP)</w:t>
            </w:r>
          </w:p>
          <w:p w:rsidR="00795F9B" w:rsidRPr="00870769" w:rsidRDefault="00795F9B" w:rsidP="00795F9B">
            <w:pPr>
              <w:pStyle w:val="Sansinterligne"/>
              <w:rPr>
                <w:rFonts w:cstheme="minorHAnsi"/>
                <w:sz w:val="2"/>
                <w:szCs w:val="4"/>
              </w:rPr>
            </w:pPr>
          </w:p>
          <w:p w:rsidR="00795F9B" w:rsidRDefault="00795F9B" w:rsidP="00795F9B">
            <w:pPr>
              <w:pStyle w:val="Sansinterligne"/>
              <w:rPr>
                <w:rFonts w:cstheme="minorHAnsi"/>
              </w:rPr>
            </w:pPr>
            <w:r w:rsidRPr="007C5673">
              <w:rPr>
                <w:rFonts w:cstheme="minorHAnsi"/>
              </w:rPr>
              <w:t>□ Aucun suivi nécessaire</w:t>
            </w:r>
          </w:p>
          <w:p w:rsidR="00795F9B" w:rsidRDefault="00795F9B" w:rsidP="00795F9B">
            <w:pPr>
              <w:pStyle w:val="Sansinterligne"/>
              <w:rPr>
                <w:rFonts w:cstheme="minorHAnsi"/>
                <w:sz w:val="4"/>
                <w:szCs w:val="4"/>
              </w:rPr>
            </w:pPr>
          </w:p>
          <w:p w:rsidR="00795F9B" w:rsidRPr="001A6B16" w:rsidRDefault="00795F9B" w:rsidP="00795F9B">
            <w:pPr>
              <w:pStyle w:val="Sansinterligne"/>
              <w:rPr>
                <w:rFonts w:cstheme="minorHAnsi"/>
                <w:color w:val="0000FF"/>
              </w:rPr>
            </w:pPr>
            <w:r w:rsidRPr="001A6B16">
              <w:rPr>
                <w:rFonts w:cstheme="minorHAnsi"/>
                <w:color w:val="0000FF"/>
              </w:rPr>
              <w:t xml:space="preserve">□ Dérogation sur produit livrable </w:t>
            </w:r>
            <w:r w:rsidRPr="001A6B16">
              <w:rPr>
                <w:rFonts w:cstheme="minorHAnsi"/>
                <w:color w:val="0000FF"/>
                <w:sz w:val="18"/>
              </w:rPr>
              <w:t xml:space="preserve">(récurrence de FENC </w:t>
            </w:r>
            <w:r w:rsidRPr="001A6B16">
              <w:rPr>
                <w:rFonts w:cstheme="minorHAnsi"/>
                <w:color w:val="0000FF"/>
                <w:sz w:val="14"/>
                <w:szCs w:val="18"/>
              </w:rPr>
              <w:t>____________________</w:t>
            </w:r>
            <w:r w:rsidRPr="001A6B16">
              <w:rPr>
                <w:rFonts w:cstheme="minorHAnsi"/>
                <w:color w:val="0000FF"/>
                <w:sz w:val="18"/>
              </w:rPr>
              <w:t>)</w:t>
            </w:r>
          </w:p>
          <w:p w:rsidR="002F3940" w:rsidRPr="001A6B16" w:rsidRDefault="002F3940" w:rsidP="00BF0D5F">
            <w:pPr>
              <w:pStyle w:val="Sansinterligne"/>
              <w:rPr>
                <w:rFonts w:cstheme="minorHAnsi"/>
                <w:color w:val="0000FF"/>
                <w:sz w:val="2"/>
                <w:szCs w:val="2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280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C5673">
                    <w:rPr>
                      <w:b/>
                      <w:sz w:val="20"/>
                      <w:szCs w:val="20"/>
                    </w:rPr>
                    <w:t>Qualité Produit</w:t>
                  </w:r>
                </w:p>
              </w:tc>
            </w:tr>
            <w:tr w:rsidR="007C5673" w:rsidRPr="007C5673" w:rsidTr="00BF0D5F">
              <w:trPr>
                <w:trHeight w:val="960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Nom :</w:t>
                  </w:r>
                </w:p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Date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  <w:r w:rsidRPr="007C5673">
                    <w:rPr>
                      <w:sz w:val="18"/>
                      <w:szCs w:val="18"/>
                    </w:rPr>
                    <w:t>Signature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rPr>
                <w:rFonts w:cstheme="minorHAnsi"/>
              </w:rPr>
            </w:pPr>
          </w:p>
        </w:tc>
      </w:tr>
      <w:tr w:rsidR="009F1CA5" w:rsidRPr="00F512C7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cantSplit/>
          <w:trHeight w:val="831"/>
          <w:jc w:val="center"/>
        </w:trPr>
        <w:tc>
          <w:tcPr>
            <w:tcW w:w="397" w:type="dxa"/>
            <w:vMerge w:val="restart"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9F1CA5" w:rsidRPr="00BD7E82" w:rsidRDefault="009F1CA5" w:rsidP="00B945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BD7E82">
              <w:rPr>
                <w:b/>
                <w:sz w:val="20"/>
                <w:szCs w:val="20"/>
              </w:rPr>
              <w:t>Validations complémentaires</w:t>
            </w:r>
          </w:p>
        </w:tc>
        <w:tc>
          <w:tcPr>
            <w:tcW w:w="3214" w:type="dxa"/>
            <w:gridSpan w:val="2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  <w:tl2br w:val="nil"/>
              <w:tr2bl w:val="nil"/>
            </w:tcBorders>
            <w:shd w:val="clear" w:color="auto" w:fill="CCFFCC"/>
          </w:tcPr>
          <w:p w:rsidR="009F1CA5" w:rsidRPr="007C5673" w:rsidRDefault="00841B88" w:rsidP="004D4DE8">
            <w:pPr>
              <w:pStyle w:val="Sansinterlign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</w:rPr>
              <w:t xml:space="preserve">  </w:t>
            </w:r>
            <w:r w:rsidR="009F1CA5" w:rsidRPr="00841B88">
              <w:rPr>
                <w:rFonts w:cstheme="minorHAnsi"/>
                <w:sz w:val="24"/>
              </w:rPr>
              <w:t>□</w:t>
            </w:r>
            <w:r w:rsidR="009F1CA5" w:rsidRPr="007C5673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9F1CA5" w:rsidRPr="007C5673" w:rsidRDefault="009F1CA5" w:rsidP="004D4DE8">
            <w:pPr>
              <w:pStyle w:val="Sansinterligne"/>
              <w:tabs>
                <w:tab w:val="left" w:pos="6798"/>
              </w:tabs>
              <w:jc w:val="right"/>
              <w:rPr>
                <w:b/>
                <w:sz w:val="4"/>
                <w:szCs w:val="4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4D4DE8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F1CA5" w:rsidRPr="007C5673" w:rsidRDefault="009F1CA5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b/>
                      <w:sz w:val="18"/>
                      <w:szCs w:val="18"/>
                    </w:rPr>
                  </w:pPr>
                  <w:r w:rsidRPr="007C5673">
                    <w:rPr>
                      <w:b/>
                      <w:sz w:val="18"/>
                      <w:szCs w:val="18"/>
                    </w:rPr>
                    <w:t>Navigabilité</w:t>
                  </w:r>
                </w:p>
              </w:tc>
            </w:tr>
            <w:tr w:rsidR="007C5673" w:rsidRPr="007C5673" w:rsidTr="004D4DE8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F1CA5" w:rsidRPr="007C5673" w:rsidRDefault="009F1CA5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9F1CA5" w:rsidRPr="007C5673" w:rsidRDefault="009F1CA5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9F1CA5" w:rsidRPr="007C5673" w:rsidRDefault="009F1CA5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9F1CA5" w:rsidRPr="007C5673" w:rsidRDefault="009F1CA5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9F1CA5" w:rsidRPr="007C5673" w:rsidRDefault="009F1CA5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9F1CA5" w:rsidRPr="007C5673" w:rsidRDefault="009F1CA5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F1CA5" w:rsidRPr="007C5673" w:rsidRDefault="009F1CA5" w:rsidP="004D4DE8">
            <w:pPr>
              <w:pStyle w:val="Sansinterligne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  <w:tl2br w:val="nil"/>
              <w:tr2bl w:val="nil"/>
            </w:tcBorders>
            <w:shd w:val="clear" w:color="auto" w:fill="CCFFCC"/>
          </w:tcPr>
          <w:p w:rsidR="004A5678" w:rsidRPr="00357880" w:rsidRDefault="004A5678" w:rsidP="00357880">
            <w:pPr>
              <w:pStyle w:val="Sansinterligne"/>
              <w:rPr>
                <w:rFonts w:cstheme="minorHAnsi"/>
                <w:sz w:val="12"/>
                <w:szCs w:val="12"/>
              </w:rPr>
            </w:pPr>
          </w:p>
          <w:p w:rsidR="009F1CA5" w:rsidRPr="007C5673" w:rsidRDefault="009F1CA5" w:rsidP="009F1CA5">
            <w:pPr>
              <w:pStyle w:val="Sansinterligne"/>
              <w:ind w:left="420"/>
              <w:jc w:val="both"/>
              <w:rPr>
                <w:rFonts w:cstheme="minorHAnsi"/>
              </w:rPr>
            </w:pPr>
            <w:r w:rsidRPr="007C5673">
              <w:rPr>
                <w:rFonts w:cstheme="minorHAnsi"/>
                <w:b/>
                <w:sz w:val="20"/>
                <w:szCs w:val="20"/>
              </w:rPr>
              <w:t>Dérogation sur produit livrable</w:t>
            </w:r>
            <w:r w:rsidRPr="007C5673">
              <w:rPr>
                <w:rFonts w:cstheme="minorHAnsi"/>
              </w:rPr>
              <w:t> : □</w:t>
            </w:r>
            <w:r w:rsidR="00C967D3" w:rsidRPr="007C5673">
              <w:rPr>
                <w:rFonts w:cstheme="minorHAnsi"/>
              </w:rPr>
              <w:t xml:space="preserve"> </w:t>
            </w:r>
            <w:r w:rsidRPr="007C5673">
              <w:rPr>
                <w:rFonts w:cstheme="minorHAnsi"/>
              </w:rPr>
              <w:t xml:space="preserve">OUI </w:t>
            </w:r>
            <w:r w:rsidR="00C967D3" w:rsidRPr="007C5673">
              <w:rPr>
                <w:rFonts w:cstheme="minorHAnsi"/>
              </w:rPr>
              <w:t xml:space="preserve">      </w:t>
            </w:r>
            <w:r w:rsidRPr="007C5673">
              <w:rPr>
                <w:rFonts w:cstheme="minorHAnsi"/>
              </w:rPr>
              <w:t>□</w:t>
            </w:r>
            <w:r w:rsidR="00C967D3" w:rsidRPr="007C5673">
              <w:rPr>
                <w:rFonts w:cstheme="minorHAnsi"/>
              </w:rPr>
              <w:t xml:space="preserve"> NON</w:t>
            </w:r>
          </w:p>
          <w:p w:rsidR="009F1CA5" w:rsidRPr="007C5673" w:rsidRDefault="009F1CA5" w:rsidP="009F1CA5">
            <w:pPr>
              <w:pStyle w:val="Sansinterligne"/>
              <w:ind w:left="704"/>
              <w:rPr>
                <w:rFonts w:cstheme="minorHAnsi"/>
                <w:sz w:val="6"/>
                <w:szCs w:val="6"/>
              </w:rPr>
            </w:pPr>
          </w:p>
          <w:p w:rsidR="009F1CA5" w:rsidRDefault="009F1CA5" w:rsidP="009F1CA5">
            <w:pPr>
              <w:pStyle w:val="Sansinterligne"/>
              <w:ind w:left="420"/>
              <w:rPr>
                <w:rFonts w:cstheme="minorHAnsi"/>
                <w:sz w:val="18"/>
                <w:szCs w:val="18"/>
              </w:rPr>
            </w:pPr>
            <w:r w:rsidRPr="007C5673">
              <w:rPr>
                <w:rFonts w:cstheme="minorHAnsi"/>
                <w:sz w:val="18"/>
                <w:szCs w:val="18"/>
              </w:rPr>
              <w:t>Justification :</w:t>
            </w:r>
          </w:p>
          <w:p w:rsidR="003F6C0B" w:rsidRPr="00D81326" w:rsidRDefault="003F6C0B" w:rsidP="009F1CA5">
            <w:pPr>
              <w:pStyle w:val="Sansinterligne"/>
              <w:ind w:left="420"/>
              <w:rPr>
                <w:rFonts w:ascii="Calibri" w:hAnsi="Calibri" w:cs="Calibri"/>
                <w:sz w:val="16"/>
                <w:szCs w:val="16"/>
              </w:rPr>
            </w:pPr>
          </w:p>
          <w:p w:rsidR="003F6C0B" w:rsidRPr="00D81326" w:rsidRDefault="003F6C0B" w:rsidP="009F1CA5">
            <w:pPr>
              <w:pStyle w:val="Sansinterligne"/>
              <w:ind w:left="420"/>
              <w:rPr>
                <w:rFonts w:ascii="Calibri" w:hAnsi="Calibri" w:cs="Calibri"/>
                <w:sz w:val="16"/>
                <w:szCs w:val="16"/>
              </w:rPr>
            </w:pPr>
          </w:p>
          <w:p w:rsidR="003F6C0B" w:rsidRPr="007C5673" w:rsidRDefault="00B439F2" w:rsidP="00B439F2">
            <w:pPr>
              <w:pStyle w:val="Sansinterligne"/>
              <w:ind w:left="420"/>
              <w:rPr>
                <w:rFonts w:cstheme="minorHAnsi"/>
                <w:sz w:val="18"/>
                <w:szCs w:val="18"/>
              </w:rPr>
            </w:pPr>
            <w:r w:rsidRPr="001A6B16">
              <w:rPr>
                <w:rFonts w:cstheme="minorHAnsi"/>
                <w:b/>
                <w:color w:val="0000FF"/>
                <w:sz w:val="20"/>
                <w:szCs w:val="20"/>
              </w:rPr>
              <w:t>Event</w:t>
            </w:r>
            <w:r w:rsidR="003F6C0B" w:rsidRPr="001A6B16">
              <w:rPr>
                <w:rFonts w:cstheme="minorHAnsi"/>
                <w:b/>
                <w:color w:val="0000FF"/>
                <w:sz w:val="20"/>
                <w:szCs w:val="20"/>
              </w:rPr>
              <w:t xml:space="preserve"> Report (</w:t>
            </w:r>
            <w:r w:rsidRPr="001A6B16">
              <w:rPr>
                <w:rFonts w:cstheme="minorHAnsi"/>
                <w:b/>
                <w:color w:val="0000FF"/>
                <w:sz w:val="20"/>
                <w:szCs w:val="20"/>
              </w:rPr>
              <w:t>E</w:t>
            </w:r>
            <w:r w:rsidR="003F6C0B" w:rsidRPr="001A6B16">
              <w:rPr>
                <w:rFonts w:cstheme="minorHAnsi"/>
                <w:b/>
                <w:color w:val="0000FF"/>
                <w:sz w:val="20"/>
                <w:szCs w:val="20"/>
              </w:rPr>
              <w:t>R)</w:t>
            </w:r>
            <w:r w:rsidR="00D81326" w:rsidRPr="001A6B16">
              <w:rPr>
                <w:rFonts w:cstheme="minorHAnsi"/>
                <w:b/>
                <w:color w:val="0000FF"/>
                <w:sz w:val="20"/>
                <w:szCs w:val="20"/>
              </w:rPr>
              <w:t xml:space="preserve"> </w:t>
            </w:r>
            <w:r w:rsidR="00D81326" w:rsidRPr="00D81326">
              <w:rPr>
                <w:rFonts w:cstheme="minorHAnsi"/>
                <w:b/>
                <w:sz w:val="20"/>
                <w:szCs w:val="20"/>
              </w:rPr>
              <w:t>:</w:t>
            </w:r>
            <w:r w:rsidR="00D81326" w:rsidRPr="00781563">
              <w:rPr>
                <w:rFonts w:cstheme="minorHAnsi"/>
                <w:sz w:val="20"/>
                <w:szCs w:val="20"/>
              </w:rPr>
              <w:t xml:space="preserve">              </w:t>
            </w:r>
            <w:r w:rsidR="00D81326" w:rsidRPr="00D81326">
              <w:rPr>
                <w:rFonts w:cstheme="minorHAnsi"/>
              </w:rPr>
              <w:t>□ OUI       □ NON</w:t>
            </w:r>
          </w:p>
        </w:tc>
      </w:tr>
      <w:tr w:rsidR="00684359" w:rsidRPr="00FF19CD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1551"/>
          <w:jc w:val="center"/>
        </w:trPr>
        <w:tc>
          <w:tcPr>
            <w:tcW w:w="397" w:type="dxa"/>
            <w:vMerge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684359" w:rsidRPr="00BD7E82" w:rsidRDefault="00684359" w:rsidP="00B945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  <w:gridSpan w:val="2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684359" w:rsidRDefault="00684359" w:rsidP="00684359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BD7E82" w:rsidRDefault="00684359" w:rsidP="00BF0D5F">
            <w:pPr>
              <w:pStyle w:val="Sansinterligne"/>
              <w:rPr>
                <w:rFonts w:cstheme="minorHAnsi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 w:rsidRPr="00764B34">
                    <w:rPr>
                      <w:b/>
                      <w:sz w:val="18"/>
                      <w:szCs w:val="18"/>
                    </w:rPr>
                    <w:t>Production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3866" w:type="dxa"/>
            <w:gridSpan w:val="4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84359" w:rsidRDefault="00684359" w:rsidP="00684359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F42A8D" w:rsidRDefault="00684359" w:rsidP="00BF0D5F">
            <w:pPr>
              <w:pStyle w:val="Sansinterligne"/>
              <w:rPr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137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Technique / Méthodes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3773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p w:rsidR="00684359" w:rsidRDefault="00684359" w:rsidP="00BF0D5F">
            <w:pPr>
              <w:pStyle w:val="Sansinterligne"/>
              <w:jc w:val="center"/>
              <w:rPr>
                <w:rFonts w:cstheme="minorHAnsi"/>
                <w:sz w:val="18"/>
                <w:szCs w:val="18"/>
              </w:rPr>
            </w:pPr>
            <w:r w:rsidRPr="00F512C7">
              <w:rPr>
                <w:rFonts w:cstheme="minorHAnsi"/>
              </w:rPr>
              <w:t>□</w:t>
            </w:r>
            <w:r w:rsidRPr="00F512C7">
              <w:rPr>
                <w:rFonts w:cstheme="minorHAnsi"/>
                <w:sz w:val="18"/>
                <w:szCs w:val="18"/>
              </w:rPr>
              <w:t xml:space="preserve"> Validation complémentaire nécessaire</w:t>
            </w:r>
          </w:p>
          <w:p w:rsidR="00684359" w:rsidRPr="00BD7E82" w:rsidRDefault="00684359" w:rsidP="00BF0D5F">
            <w:pPr>
              <w:pStyle w:val="Sansinterligne"/>
              <w:rPr>
                <w:rFonts w:cstheme="minorHAnsi"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684359" w:rsidRPr="00764B34" w:rsidTr="00BF0D5F">
              <w:trPr>
                <w:trHeight w:val="48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Qualité</w:t>
                  </w:r>
                </w:p>
              </w:tc>
            </w:tr>
            <w:tr w:rsidR="00684359" w:rsidRPr="00764B34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4359" w:rsidRPr="00764B34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Nom :</w:t>
                  </w:r>
                </w:p>
                <w:p w:rsidR="00684359" w:rsidRPr="005C5D23" w:rsidRDefault="00684359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Date :</w:t>
                  </w:r>
                </w:p>
                <w:p w:rsidR="00684359" w:rsidRPr="005C5D23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684359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64B34">
                    <w:rPr>
                      <w:sz w:val="16"/>
                      <w:szCs w:val="16"/>
                    </w:rPr>
                    <w:t>Signature :</w:t>
                  </w:r>
                </w:p>
                <w:p w:rsidR="00684359" w:rsidRPr="00764B34" w:rsidRDefault="00684359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84359" w:rsidRPr="00684359" w:rsidRDefault="00684359" w:rsidP="00BF0D5F">
            <w:pPr>
              <w:pStyle w:val="Sansinterligne"/>
              <w:jc w:val="center"/>
              <w:rPr>
                <w:sz w:val="8"/>
                <w:szCs w:val="8"/>
              </w:rPr>
            </w:pPr>
          </w:p>
        </w:tc>
      </w:tr>
      <w:tr w:rsidR="002F3940" w:rsidRPr="00B61C16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535"/>
          <w:jc w:val="center"/>
        </w:trPr>
        <w:tc>
          <w:tcPr>
            <w:tcW w:w="397" w:type="dxa"/>
            <w:vMerge w:val="restart"/>
            <w:tcBorders>
              <w:right w:val="dashed" w:sz="4" w:space="0" w:color="auto"/>
            </w:tcBorders>
            <w:shd w:val="clear" w:color="auto" w:fill="auto"/>
            <w:textDirection w:val="btLr"/>
            <w:vAlign w:val="center"/>
          </w:tcPr>
          <w:p w:rsidR="002F3940" w:rsidRDefault="002F3940" w:rsidP="00B945E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Solde</w:t>
            </w:r>
          </w:p>
        </w:tc>
        <w:tc>
          <w:tcPr>
            <w:tcW w:w="3214" w:type="dxa"/>
            <w:gridSpan w:val="2"/>
            <w:vMerge w:val="restart"/>
            <w:tcBorders>
              <w:top w:val="single" w:sz="4" w:space="0" w:color="auto"/>
              <w:left w:val="dashed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C6D9F1" w:themeFill="text2" w:themeFillTint="33"/>
          </w:tcPr>
          <w:p w:rsidR="002F3940" w:rsidRPr="00764B34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6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 w:rsidRPr="007C5673">
              <w:rPr>
                <w:b/>
                <w:sz w:val="20"/>
                <w:szCs w:val="20"/>
                <w:u w:val="single"/>
              </w:rPr>
              <w:t xml:space="preserve">Présentation de la </w:t>
            </w:r>
            <w:r w:rsidR="006634DD" w:rsidRPr="007C5673">
              <w:rPr>
                <w:b/>
                <w:sz w:val="20"/>
                <w:szCs w:val="20"/>
                <w:u w:val="single"/>
              </w:rPr>
              <w:t>Retouche</w:t>
            </w:r>
            <w:r w:rsidR="00771AAB" w:rsidRPr="009F5FAE">
              <w:rPr>
                <w:b/>
                <w:color w:val="0000FF"/>
                <w:sz w:val="20"/>
                <w:szCs w:val="20"/>
                <w:u w:val="single"/>
              </w:rPr>
              <w:t>/Réparation</w:t>
            </w:r>
            <w:r w:rsidRPr="007C5673">
              <w:rPr>
                <w:b/>
                <w:sz w:val="20"/>
                <w:szCs w:val="20"/>
                <w:u w:val="single"/>
              </w:rPr>
              <w:t> :</w:t>
            </w:r>
          </w:p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spacing w:before="40" w:line="200" w:lineRule="exact"/>
            </w:pPr>
            <w:r w:rsidRPr="007C5673">
              <w:rPr>
                <w:sz w:val="28"/>
                <w:szCs w:val="28"/>
              </w:rPr>
              <w:t>□</w:t>
            </w:r>
            <w:r w:rsidRPr="007C5673">
              <w:rPr>
                <w:sz w:val="20"/>
                <w:szCs w:val="20"/>
              </w:rPr>
              <w:t xml:space="preserve"> </w:t>
            </w:r>
            <w:r w:rsidRPr="007C5673">
              <w:t>Matériel à re-présenter pour validation</w:t>
            </w:r>
          </w:p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sz w:val="6"/>
                <w:szCs w:val="6"/>
              </w:rPr>
            </w:pPr>
          </w:p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137"/>
                <w:jc w:val="center"/>
              </w:trPr>
              <w:tc>
                <w:tcPr>
                  <w:tcW w:w="306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B439F2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Technique</w:t>
                  </w:r>
                  <w:r w:rsidR="002F3940" w:rsidRPr="007C5673">
                    <w:rPr>
                      <w:b/>
                      <w:sz w:val="18"/>
                      <w:szCs w:val="18"/>
                    </w:rPr>
                    <w:t xml:space="preserve"> / Méthode</w:t>
                  </w:r>
                  <w:r w:rsidR="00DA6E2D">
                    <w:rPr>
                      <w:b/>
                      <w:sz w:val="18"/>
                      <w:szCs w:val="18"/>
                    </w:rPr>
                    <w:t xml:space="preserve"> / </w:t>
                  </w:r>
                  <w:r w:rsidR="00DA6E2D" w:rsidRPr="008D0B04">
                    <w:rPr>
                      <w:b/>
                      <w:color w:val="0000FF"/>
                      <w:sz w:val="18"/>
                      <w:szCs w:val="18"/>
                    </w:rPr>
                    <w:t>Nav</w:t>
                  </w:r>
                  <w:r w:rsidR="009F5FAE">
                    <w:rPr>
                      <w:b/>
                      <w:color w:val="0000FF"/>
                      <w:sz w:val="18"/>
                      <w:szCs w:val="18"/>
                    </w:rPr>
                    <w:t>igabilité</w:t>
                  </w:r>
                </w:p>
              </w:tc>
            </w:tr>
            <w:tr w:rsidR="007C5673" w:rsidRPr="007C5673" w:rsidTr="00BF0D5F">
              <w:trPr>
                <w:trHeight w:val="765"/>
                <w:jc w:val="center"/>
              </w:trPr>
              <w:tc>
                <w:tcPr>
                  <w:tcW w:w="3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spacing w:line="200" w:lineRule="exact"/>
              <w:rPr>
                <w:b/>
                <w:u w:val="single"/>
              </w:rPr>
            </w:pPr>
          </w:p>
        </w:tc>
        <w:tc>
          <w:tcPr>
            <w:tcW w:w="37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CCFF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 w:rsidRPr="007C5673">
              <w:rPr>
                <w:b/>
                <w:sz w:val="20"/>
                <w:szCs w:val="20"/>
                <w:u w:val="single"/>
              </w:rPr>
              <w:t>Solde de la FENC :</w:t>
            </w:r>
          </w:p>
        </w:tc>
      </w:tr>
      <w:tr w:rsidR="002F3940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941"/>
          <w:jc w:val="center"/>
        </w:trPr>
        <w:tc>
          <w:tcPr>
            <w:tcW w:w="397" w:type="dxa"/>
            <w:vMerge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textDirection w:val="btLr"/>
          </w:tcPr>
          <w:p w:rsidR="002F3940" w:rsidRDefault="002F3940" w:rsidP="00BF0D5F">
            <w:pPr>
              <w:pStyle w:val="Sansinterligne"/>
              <w:ind w:left="113" w:right="113"/>
              <w:jc w:val="center"/>
              <w:rPr>
                <w:b/>
              </w:rPr>
            </w:pPr>
          </w:p>
        </w:tc>
        <w:tc>
          <w:tcPr>
            <w:tcW w:w="3214" w:type="dxa"/>
            <w:gridSpan w:val="2"/>
            <w:vMerge/>
            <w:tcBorders>
              <w:left w:val="dashed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C6D9F1" w:themeFill="text2" w:themeFillTint="33"/>
          </w:tcPr>
          <w:p w:rsidR="002F3940" w:rsidRPr="00764B34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6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99"/>
          </w:tcPr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CCFF"/>
          </w:tcPr>
          <w:tbl>
            <w:tblPr>
              <w:tblStyle w:val="Grilledutableau"/>
              <w:tblW w:w="0" w:type="auto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7C5673" w:rsidRPr="007C5673" w:rsidTr="00BF0D5F">
              <w:trPr>
                <w:trHeight w:val="137"/>
                <w:jc w:val="center"/>
              </w:trPr>
              <w:tc>
                <w:tcPr>
                  <w:tcW w:w="3062" w:type="dxa"/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 w:rsidRPr="007C5673">
                    <w:rPr>
                      <w:b/>
                      <w:sz w:val="18"/>
                      <w:szCs w:val="18"/>
                    </w:rPr>
                    <w:t>Qualité</w:t>
                  </w:r>
                </w:p>
              </w:tc>
            </w:tr>
            <w:tr w:rsidR="007C5673" w:rsidRPr="007C5673" w:rsidTr="00BF0D5F">
              <w:trPr>
                <w:trHeight w:val="765"/>
                <w:jc w:val="center"/>
              </w:trPr>
              <w:tc>
                <w:tcPr>
                  <w:tcW w:w="3062" w:type="dxa"/>
                  <w:shd w:val="clear" w:color="auto" w:fill="FFFFFF" w:themeFill="background1"/>
                </w:tcPr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Nom :</w:t>
                  </w:r>
                </w:p>
                <w:p w:rsidR="002F3940" w:rsidRPr="007C5673" w:rsidRDefault="002F3940" w:rsidP="004A2B35">
                  <w:pPr>
                    <w:framePr w:hSpace="141" w:wrap="around" w:vAnchor="text" w:hAnchor="text" w:xAlign="center" w:y="1"/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Date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4"/>
                      <w:szCs w:val="4"/>
                    </w:rPr>
                  </w:pP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  <w:r w:rsidRPr="007C5673">
                    <w:rPr>
                      <w:sz w:val="16"/>
                      <w:szCs w:val="16"/>
                    </w:rPr>
                    <w:t>Signature :</w:t>
                  </w:r>
                </w:p>
                <w:p w:rsidR="002F3940" w:rsidRPr="007C5673" w:rsidRDefault="002F3940" w:rsidP="004A2B35">
                  <w:pPr>
                    <w:pStyle w:val="Sansinterligne"/>
                    <w:framePr w:hSpace="141" w:wrap="around" w:vAnchor="text" w:hAnchor="text" w:xAlign="center" w:y="1"/>
                    <w:tabs>
                      <w:tab w:val="left" w:pos="6798"/>
                    </w:tabs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F3940" w:rsidRPr="007C5673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</w:p>
        </w:tc>
      </w:tr>
      <w:tr w:rsidR="002F3940" w:rsidRPr="00423D6E" w:rsidTr="00F91187">
        <w:tblPrEx>
          <w:shd w:val="clear" w:color="auto" w:fill="FABF8F" w:themeFill="accent6" w:themeFillTint="99"/>
          <w:tblCellMar>
            <w:left w:w="57" w:type="dxa"/>
            <w:right w:w="57" w:type="dxa"/>
          </w:tblCellMar>
        </w:tblPrEx>
        <w:trPr>
          <w:gridAfter w:val="1"/>
          <w:wAfter w:w="11" w:type="dxa"/>
          <w:cantSplit/>
          <w:trHeight w:val="2061"/>
          <w:jc w:val="center"/>
        </w:trPr>
        <w:tc>
          <w:tcPr>
            <w:tcW w:w="39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2F3940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Commentaires / Précisions :</w:t>
            </w:r>
          </w:p>
          <w:p w:rsidR="002F3940" w:rsidRPr="00423D6E" w:rsidRDefault="002F3940" w:rsidP="00BF0D5F">
            <w:pPr>
              <w:pStyle w:val="Sansinterligne"/>
              <w:tabs>
                <w:tab w:val="left" w:pos="6798"/>
              </w:tabs>
              <w:rPr>
                <w:b/>
                <w:sz w:val="20"/>
                <w:szCs w:val="20"/>
              </w:rPr>
            </w:pPr>
          </w:p>
        </w:tc>
      </w:tr>
    </w:tbl>
    <w:p w:rsidR="009622C4" w:rsidRDefault="009622C4" w:rsidP="009622C4">
      <w:pPr>
        <w:widowControl w:val="0"/>
        <w:spacing w:after="0"/>
        <w:rPr>
          <w:sz w:val="4"/>
          <w:szCs w:val="4"/>
        </w:rPr>
      </w:pPr>
    </w:p>
    <w:p w:rsidR="009622C4" w:rsidRDefault="009622C4">
      <w:pPr>
        <w:rPr>
          <w:sz w:val="4"/>
          <w:szCs w:val="4"/>
        </w:rPr>
      </w:pPr>
      <w:r>
        <w:rPr>
          <w:sz w:val="4"/>
          <w:szCs w:val="4"/>
        </w:rPr>
        <w:br w:type="page"/>
      </w:r>
      <w:bookmarkStart w:id="0" w:name="_GoBack"/>
      <w:bookmarkEnd w:id="0"/>
    </w:p>
    <w:sectPr w:rsidR="009622C4" w:rsidSect="004A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40" w:right="397" w:bottom="340" w:left="397" w:header="425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32" w:rsidRDefault="006A4B32" w:rsidP="000B20EC">
      <w:pPr>
        <w:spacing w:after="0" w:line="240" w:lineRule="auto"/>
      </w:pPr>
      <w:r>
        <w:separator/>
      </w:r>
    </w:p>
  </w:endnote>
  <w:endnote w:type="continuationSeparator" w:id="0">
    <w:p w:rsidR="006A4B32" w:rsidRDefault="006A4B32" w:rsidP="000B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35" w:rsidRDefault="004A2B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187" w:rsidRPr="00F91187" w:rsidRDefault="00F91187" w:rsidP="00265C0A">
    <w:pPr>
      <w:spacing w:after="0"/>
      <w:rPr>
        <w:sz w:val="8"/>
        <w:szCs w:val="8"/>
      </w:rPr>
    </w:pPr>
    <w:r w:rsidRPr="00F91187">
      <w:rPr>
        <w:rFonts w:ascii="Arial" w:hAnsi="Arial" w:cs="Arial"/>
        <w:sz w:val="12"/>
        <w:szCs w:val="12"/>
      </w:rPr>
      <w:t>CAU-QUA-0010_Form01 rev01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35" w:rsidRDefault="004A2B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32" w:rsidRDefault="006A4B32" w:rsidP="000B20EC">
      <w:pPr>
        <w:spacing w:after="0" w:line="240" w:lineRule="auto"/>
      </w:pPr>
      <w:r>
        <w:separator/>
      </w:r>
    </w:p>
  </w:footnote>
  <w:footnote w:type="continuationSeparator" w:id="0">
    <w:p w:rsidR="006A4B32" w:rsidRDefault="006A4B32" w:rsidP="000B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35" w:rsidRDefault="004A2B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35" w:rsidRDefault="004A2B3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62074b45b99f5c3afd645e1a" descr="{&quot;HashCode&quot;:174222887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A2B35" w:rsidRPr="004A2B35" w:rsidRDefault="004A2B35" w:rsidP="004A2B3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4A2B35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074b45b99f5c3afd645e1a" o:spid="_x0000_s1026" type="#_x0000_t202" alt="{&quot;HashCode&quot;:174222887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X9TeJR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4A2B35" w:rsidRPr="004A2B35" w:rsidRDefault="004A2B35" w:rsidP="004A2B3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4A2B35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35" w:rsidRDefault="004A2B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CB2"/>
    <w:multiLevelType w:val="hybridMultilevel"/>
    <w:tmpl w:val="4DA04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6015"/>
    <w:multiLevelType w:val="hybridMultilevel"/>
    <w:tmpl w:val="94CC02F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D6790F"/>
    <w:multiLevelType w:val="hybridMultilevel"/>
    <w:tmpl w:val="FCD86C8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867677"/>
    <w:multiLevelType w:val="hybridMultilevel"/>
    <w:tmpl w:val="FCE20AF4"/>
    <w:lvl w:ilvl="0" w:tplc="53CAE19E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16A29EC"/>
    <w:multiLevelType w:val="hybridMultilevel"/>
    <w:tmpl w:val="55C25A9A"/>
    <w:lvl w:ilvl="0" w:tplc="5524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1AE"/>
    <w:multiLevelType w:val="hybridMultilevel"/>
    <w:tmpl w:val="4DA04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3E16"/>
    <w:multiLevelType w:val="hybridMultilevel"/>
    <w:tmpl w:val="216804E8"/>
    <w:lvl w:ilvl="0" w:tplc="EC76FF9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19F2"/>
    <w:multiLevelType w:val="hybridMultilevel"/>
    <w:tmpl w:val="396C435C"/>
    <w:lvl w:ilvl="0" w:tplc="2A5EA8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8024E"/>
    <w:multiLevelType w:val="hybridMultilevel"/>
    <w:tmpl w:val="B18CD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0B0"/>
    <w:multiLevelType w:val="hybridMultilevel"/>
    <w:tmpl w:val="AE322B54"/>
    <w:lvl w:ilvl="0" w:tplc="E6E6B1A6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C5F12EC"/>
    <w:multiLevelType w:val="hybridMultilevel"/>
    <w:tmpl w:val="4B0C8550"/>
    <w:lvl w:ilvl="0" w:tplc="E6E6B1A6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53CAE19E">
      <w:numFmt w:val="bullet"/>
      <w:lvlText w:val="-"/>
      <w:lvlJc w:val="left"/>
      <w:pPr>
        <w:ind w:left="2007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FD3712"/>
    <w:multiLevelType w:val="hybridMultilevel"/>
    <w:tmpl w:val="F9783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4906"/>
    <w:multiLevelType w:val="hybridMultilevel"/>
    <w:tmpl w:val="469C3BB4"/>
    <w:lvl w:ilvl="0" w:tplc="E6E6B1A6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D4434A"/>
    <w:multiLevelType w:val="hybridMultilevel"/>
    <w:tmpl w:val="6CB6F410"/>
    <w:lvl w:ilvl="0" w:tplc="47A263C2"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  <w:color w:val="0000FF"/>
        <w:sz w:val="18"/>
        <w:u w:val="none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4" w15:restartNumberingAfterBreak="0">
    <w:nsid w:val="5464592D"/>
    <w:multiLevelType w:val="hybridMultilevel"/>
    <w:tmpl w:val="12A4A146"/>
    <w:lvl w:ilvl="0" w:tplc="040C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  <w:sz w:val="18"/>
        <w:szCs w:val="18"/>
      </w:rPr>
    </w:lvl>
    <w:lvl w:ilvl="1" w:tplc="040C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sz w:val="18"/>
        <w:szCs w:val="18"/>
      </w:rPr>
    </w:lvl>
    <w:lvl w:ilvl="2" w:tplc="040C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E651954"/>
    <w:multiLevelType w:val="hybridMultilevel"/>
    <w:tmpl w:val="E0A49F16"/>
    <w:lvl w:ilvl="0" w:tplc="53CAE19E">
      <w:numFmt w:val="bullet"/>
      <w:lvlText w:val="-"/>
      <w:lvlJc w:val="left"/>
      <w:pPr>
        <w:ind w:left="86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464105C"/>
    <w:multiLevelType w:val="hybridMultilevel"/>
    <w:tmpl w:val="7CD6AD2C"/>
    <w:lvl w:ilvl="0" w:tplc="2E86183E">
      <w:start w:val="1"/>
      <w:numFmt w:val="decimal"/>
      <w:lvlText w:val="%1)"/>
      <w:lvlJc w:val="left"/>
      <w:pPr>
        <w:ind w:left="502" w:hanging="360"/>
      </w:pPr>
      <w:rPr>
        <w:rFonts w:hint="default"/>
        <w:sz w:val="1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5467ED6"/>
    <w:multiLevelType w:val="hybridMultilevel"/>
    <w:tmpl w:val="A4F4A95C"/>
    <w:lvl w:ilvl="0" w:tplc="563810A4">
      <w:start w:val="4"/>
      <w:numFmt w:val="bullet"/>
      <w:lvlText w:val="-"/>
      <w:lvlJc w:val="left"/>
      <w:pPr>
        <w:ind w:left="9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8" w15:restartNumberingAfterBreak="0">
    <w:nsid w:val="7A3B0022"/>
    <w:multiLevelType w:val="hybridMultilevel"/>
    <w:tmpl w:val="991C42E8"/>
    <w:lvl w:ilvl="0" w:tplc="040C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9" w15:restartNumberingAfterBreak="0">
    <w:nsid w:val="7DB1375A"/>
    <w:multiLevelType w:val="hybridMultilevel"/>
    <w:tmpl w:val="573E60DE"/>
    <w:lvl w:ilvl="0" w:tplc="CBE005B2">
      <w:start w:val="1"/>
      <w:numFmt w:val="bullet"/>
      <w:lvlText w:val="−"/>
      <w:lvlJc w:val="left"/>
      <w:pPr>
        <w:ind w:left="1287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6"/>
  </w:num>
  <w:num w:numId="7">
    <w:abstractNumId w:val="1"/>
  </w:num>
  <w:num w:numId="8">
    <w:abstractNumId w:val="19"/>
  </w:num>
  <w:num w:numId="9">
    <w:abstractNumId w:val="9"/>
  </w:num>
  <w:num w:numId="10">
    <w:abstractNumId w:val="3"/>
  </w:num>
  <w:num w:numId="11">
    <w:abstractNumId w:val="12"/>
  </w:num>
  <w:num w:numId="12">
    <w:abstractNumId w:val="15"/>
  </w:num>
  <w:num w:numId="13">
    <w:abstractNumId w:val="10"/>
  </w:num>
  <w:num w:numId="14">
    <w:abstractNumId w:val="18"/>
  </w:num>
  <w:num w:numId="15">
    <w:abstractNumId w:val="2"/>
  </w:num>
  <w:num w:numId="16">
    <w:abstractNumId w:val="11"/>
  </w:num>
  <w:num w:numId="17">
    <w:abstractNumId w:val="7"/>
  </w:num>
  <w:num w:numId="18">
    <w:abstractNumId w:val="13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13"/>
    <w:rsid w:val="0000037C"/>
    <w:rsid w:val="00001964"/>
    <w:rsid w:val="000065BE"/>
    <w:rsid w:val="0001100A"/>
    <w:rsid w:val="000118D0"/>
    <w:rsid w:val="00012FB3"/>
    <w:rsid w:val="00017149"/>
    <w:rsid w:val="000171F0"/>
    <w:rsid w:val="00021B3B"/>
    <w:rsid w:val="00037D0C"/>
    <w:rsid w:val="000415B1"/>
    <w:rsid w:val="00042593"/>
    <w:rsid w:val="00043C6B"/>
    <w:rsid w:val="0004460D"/>
    <w:rsid w:val="000456AD"/>
    <w:rsid w:val="00045B85"/>
    <w:rsid w:val="0005230A"/>
    <w:rsid w:val="0005603E"/>
    <w:rsid w:val="0006105B"/>
    <w:rsid w:val="00065EFA"/>
    <w:rsid w:val="000664C4"/>
    <w:rsid w:val="000675D7"/>
    <w:rsid w:val="000707AA"/>
    <w:rsid w:val="000717DD"/>
    <w:rsid w:val="0008354D"/>
    <w:rsid w:val="00090732"/>
    <w:rsid w:val="00091E1C"/>
    <w:rsid w:val="00093A9F"/>
    <w:rsid w:val="000A5A76"/>
    <w:rsid w:val="000A6BBC"/>
    <w:rsid w:val="000B20EC"/>
    <w:rsid w:val="000B4F83"/>
    <w:rsid w:val="000B7978"/>
    <w:rsid w:val="000B7FC9"/>
    <w:rsid w:val="000C3588"/>
    <w:rsid w:val="000C37C4"/>
    <w:rsid w:val="000C3C4B"/>
    <w:rsid w:val="000C61F3"/>
    <w:rsid w:val="000C72FD"/>
    <w:rsid w:val="000D30F4"/>
    <w:rsid w:val="000D74FD"/>
    <w:rsid w:val="000D7C5E"/>
    <w:rsid w:val="000E1B4B"/>
    <w:rsid w:val="000E4B49"/>
    <w:rsid w:val="000E510A"/>
    <w:rsid w:val="000E5728"/>
    <w:rsid w:val="000E63DC"/>
    <w:rsid w:val="000E68C0"/>
    <w:rsid w:val="000F059D"/>
    <w:rsid w:val="000F2721"/>
    <w:rsid w:val="001101CB"/>
    <w:rsid w:val="00123877"/>
    <w:rsid w:val="00132E67"/>
    <w:rsid w:val="00137C02"/>
    <w:rsid w:val="0014087A"/>
    <w:rsid w:val="001465E4"/>
    <w:rsid w:val="00147894"/>
    <w:rsid w:val="00154C61"/>
    <w:rsid w:val="00161B0E"/>
    <w:rsid w:val="001644C6"/>
    <w:rsid w:val="00166FCB"/>
    <w:rsid w:val="00174034"/>
    <w:rsid w:val="00182488"/>
    <w:rsid w:val="001901D7"/>
    <w:rsid w:val="001A31F3"/>
    <w:rsid w:val="001A472C"/>
    <w:rsid w:val="001A6B16"/>
    <w:rsid w:val="001B1363"/>
    <w:rsid w:val="001B305B"/>
    <w:rsid w:val="001B47E1"/>
    <w:rsid w:val="001B60A9"/>
    <w:rsid w:val="001C1F2E"/>
    <w:rsid w:val="001C372E"/>
    <w:rsid w:val="001C7D7F"/>
    <w:rsid w:val="001D195D"/>
    <w:rsid w:val="001D632A"/>
    <w:rsid w:val="001E1D70"/>
    <w:rsid w:val="001E42E8"/>
    <w:rsid w:val="001E4B81"/>
    <w:rsid w:val="001F16F7"/>
    <w:rsid w:val="001F4964"/>
    <w:rsid w:val="001F5D78"/>
    <w:rsid w:val="001F6AB3"/>
    <w:rsid w:val="00200E06"/>
    <w:rsid w:val="0020278E"/>
    <w:rsid w:val="00203475"/>
    <w:rsid w:val="00204CC2"/>
    <w:rsid w:val="002119FE"/>
    <w:rsid w:val="00212070"/>
    <w:rsid w:val="00214A54"/>
    <w:rsid w:val="0023566A"/>
    <w:rsid w:val="00235A07"/>
    <w:rsid w:val="00242541"/>
    <w:rsid w:val="00243713"/>
    <w:rsid w:val="0025498B"/>
    <w:rsid w:val="00262491"/>
    <w:rsid w:val="002627D0"/>
    <w:rsid w:val="002637CB"/>
    <w:rsid w:val="002657B5"/>
    <w:rsid w:val="00265C0A"/>
    <w:rsid w:val="002702E6"/>
    <w:rsid w:val="00270508"/>
    <w:rsid w:val="00271B01"/>
    <w:rsid w:val="00272031"/>
    <w:rsid w:val="00274576"/>
    <w:rsid w:val="00276755"/>
    <w:rsid w:val="00277678"/>
    <w:rsid w:val="00280C35"/>
    <w:rsid w:val="00281136"/>
    <w:rsid w:val="00284676"/>
    <w:rsid w:val="00284C56"/>
    <w:rsid w:val="00285647"/>
    <w:rsid w:val="00286402"/>
    <w:rsid w:val="002917D5"/>
    <w:rsid w:val="00292C19"/>
    <w:rsid w:val="00294E6E"/>
    <w:rsid w:val="002A0ACE"/>
    <w:rsid w:val="002B0D26"/>
    <w:rsid w:val="002B433E"/>
    <w:rsid w:val="002B63B2"/>
    <w:rsid w:val="002C2007"/>
    <w:rsid w:val="002C2CD2"/>
    <w:rsid w:val="002C364A"/>
    <w:rsid w:val="002C6BDB"/>
    <w:rsid w:val="002D37E4"/>
    <w:rsid w:val="002E1A05"/>
    <w:rsid w:val="002E443E"/>
    <w:rsid w:val="002E52DE"/>
    <w:rsid w:val="002E62AE"/>
    <w:rsid w:val="002F3940"/>
    <w:rsid w:val="002F59B4"/>
    <w:rsid w:val="00301758"/>
    <w:rsid w:val="003023A9"/>
    <w:rsid w:val="0030383F"/>
    <w:rsid w:val="00304080"/>
    <w:rsid w:val="003057CD"/>
    <w:rsid w:val="003241BC"/>
    <w:rsid w:val="00331A88"/>
    <w:rsid w:val="00332BB4"/>
    <w:rsid w:val="003346E1"/>
    <w:rsid w:val="0034001A"/>
    <w:rsid w:val="003459C4"/>
    <w:rsid w:val="00351762"/>
    <w:rsid w:val="00357880"/>
    <w:rsid w:val="00360AC3"/>
    <w:rsid w:val="00366336"/>
    <w:rsid w:val="00367FE5"/>
    <w:rsid w:val="003751CE"/>
    <w:rsid w:val="00376FC0"/>
    <w:rsid w:val="00380713"/>
    <w:rsid w:val="0038491D"/>
    <w:rsid w:val="00384B07"/>
    <w:rsid w:val="00392FEC"/>
    <w:rsid w:val="003936F4"/>
    <w:rsid w:val="00394C7D"/>
    <w:rsid w:val="003978EB"/>
    <w:rsid w:val="003A3591"/>
    <w:rsid w:val="003A3A18"/>
    <w:rsid w:val="003B14EB"/>
    <w:rsid w:val="003B2B4F"/>
    <w:rsid w:val="003B334D"/>
    <w:rsid w:val="003B4CEA"/>
    <w:rsid w:val="003C1981"/>
    <w:rsid w:val="003C1E80"/>
    <w:rsid w:val="003C73DE"/>
    <w:rsid w:val="003D2CFC"/>
    <w:rsid w:val="003D39D8"/>
    <w:rsid w:val="003D5CB9"/>
    <w:rsid w:val="003E3E80"/>
    <w:rsid w:val="003E449D"/>
    <w:rsid w:val="003E515F"/>
    <w:rsid w:val="003E78DC"/>
    <w:rsid w:val="003F0016"/>
    <w:rsid w:val="003F0A7B"/>
    <w:rsid w:val="003F5649"/>
    <w:rsid w:val="003F6C0B"/>
    <w:rsid w:val="004014A0"/>
    <w:rsid w:val="004022CB"/>
    <w:rsid w:val="00410FF6"/>
    <w:rsid w:val="004121CF"/>
    <w:rsid w:val="004202D0"/>
    <w:rsid w:val="00423D6E"/>
    <w:rsid w:val="0044057D"/>
    <w:rsid w:val="0045034D"/>
    <w:rsid w:val="004536EA"/>
    <w:rsid w:val="004548CA"/>
    <w:rsid w:val="00456F6A"/>
    <w:rsid w:val="00457472"/>
    <w:rsid w:val="004627B7"/>
    <w:rsid w:val="00465403"/>
    <w:rsid w:val="00465E12"/>
    <w:rsid w:val="00474F7B"/>
    <w:rsid w:val="00491422"/>
    <w:rsid w:val="00491C1D"/>
    <w:rsid w:val="00494B4E"/>
    <w:rsid w:val="004963F0"/>
    <w:rsid w:val="00497180"/>
    <w:rsid w:val="004A0853"/>
    <w:rsid w:val="004A2B35"/>
    <w:rsid w:val="004A5678"/>
    <w:rsid w:val="004A6995"/>
    <w:rsid w:val="004A6C56"/>
    <w:rsid w:val="004B14D3"/>
    <w:rsid w:val="004B7A30"/>
    <w:rsid w:val="004B7B4F"/>
    <w:rsid w:val="004C1A71"/>
    <w:rsid w:val="004C4DB7"/>
    <w:rsid w:val="004C5844"/>
    <w:rsid w:val="004D3A62"/>
    <w:rsid w:val="004D4DE8"/>
    <w:rsid w:val="004D5CDF"/>
    <w:rsid w:val="004E5326"/>
    <w:rsid w:val="004F2A1A"/>
    <w:rsid w:val="004F42EF"/>
    <w:rsid w:val="00504C78"/>
    <w:rsid w:val="00522E8F"/>
    <w:rsid w:val="005233DF"/>
    <w:rsid w:val="005237BD"/>
    <w:rsid w:val="00524A40"/>
    <w:rsid w:val="00526598"/>
    <w:rsid w:val="00527168"/>
    <w:rsid w:val="00533C07"/>
    <w:rsid w:val="00534F65"/>
    <w:rsid w:val="00540BB8"/>
    <w:rsid w:val="00541BBA"/>
    <w:rsid w:val="00560923"/>
    <w:rsid w:val="00561A97"/>
    <w:rsid w:val="00563985"/>
    <w:rsid w:val="00563A03"/>
    <w:rsid w:val="0056405D"/>
    <w:rsid w:val="005836A0"/>
    <w:rsid w:val="00592566"/>
    <w:rsid w:val="00597EAD"/>
    <w:rsid w:val="005A6599"/>
    <w:rsid w:val="005B11AA"/>
    <w:rsid w:val="005B3D30"/>
    <w:rsid w:val="005B7ED3"/>
    <w:rsid w:val="005B7F87"/>
    <w:rsid w:val="005C07AF"/>
    <w:rsid w:val="005C5D23"/>
    <w:rsid w:val="005E0EBC"/>
    <w:rsid w:val="005E5E98"/>
    <w:rsid w:val="005F2E22"/>
    <w:rsid w:val="00600C76"/>
    <w:rsid w:val="00607F4C"/>
    <w:rsid w:val="00614380"/>
    <w:rsid w:val="00621882"/>
    <w:rsid w:val="006238D8"/>
    <w:rsid w:val="00627F67"/>
    <w:rsid w:val="00630A5C"/>
    <w:rsid w:val="00631BD4"/>
    <w:rsid w:val="006325D6"/>
    <w:rsid w:val="006367E3"/>
    <w:rsid w:val="00643695"/>
    <w:rsid w:val="0064503D"/>
    <w:rsid w:val="0064676E"/>
    <w:rsid w:val="0065247B"/>
    <w:rsid w:val="006525D5"/>
    <w:rsid w:val="006634DD"/>
    <w:rsid w:val="00671EC6"/>
    <w:rsid w:val="00672DFD"/>
    <w:rsid w:val="006732CB"/>
    <w:rsid w:val="006735B6"/>
    <w:rsid w:val="00682447"/>
    <w:rsid w:val="006834B0"/>
    <w:rsid w:val="00684359"/>
    <w:rsid w:val="00690E0F"/>
    <w:rsid w:val="00697859"/>
    <w:rsid w:val="006A184F"/>
    <w:rsid w:val="006A49D5"/>
    <w:rsid w:val="006A4B32"/>
    <w:rsid w:val="006A4EBB"/>
    <w:rsid w:val="006A6D2F"/>
    <w:rsid w:val="006B0A2C"/>
    <w:rsid w:val="006B43F6"/>
    <w:rsid w:val="006B4E18"/>
    <w:rsid w:val="006C1BD9"/>
    <w:rsid w:val="006C48A6"/>
    <w:rsid w:val="006D5F31"/>
    <w:rsid w:val="006E099F"/>
    <w:rsid w:val="006F5955"/>
    <w:rsid w:val="006F5B94"/>
    <w:rsid w:val="007034B3"/>
    <w:rsid w:val="00703518"/>
    <w:rsid w:val="00707818"/>
    <w:rsid w:val="00721169"/>
    <w:rsid w:val="00721D1C"/>
    <w:rsid w:val="0072360F"/>
    <w:rsid w:val="00725D81"/>
    <w:rsid w:val="00731613"/>
    <w:rsid w:val="00735B20"/>
    <w:rsid w:val="00735C6B"/>
    <w:rsid w:val="007402B8"/>
    <w:rsid w:val="00740D34"/>
    <w:rsid w:val="00743848"/>
    <w:rsid w:val="00747EEF"/>
    <w:rsid w:val="007542E8"/>
    <w:rsid w:val="007554BF"/>
    <w:rsid w:val="00755B7D"/>
    <w:rsid w:val="00761E23"/>
    <w:rsid w:val="00764B34"/>
    <w:rsid w:val="00766A0A"/>
    <w:rsid w:val="00767413"/>
    <w:rsid w:val="00771AAB"/>
    <w:rsid w:val="00772BE2"/>
    <w:rsid w:val="00773A92"/>
    <w:rsid w:val="007742F0"/>
    <w:rsid w:val="007753CB"/>
    <w:rsid w:val="00781563"/>
    <w:rsid w:val="00791BC4"/>
    <w:rsid w:val="00795A0D"/>
    <w:rsid w:val="00795F9B"/>
    <w:rsid w:val="007A60C2"/>
    <w:rsid w:val="007A65B0"/>
    <w:rsid w:val="007A6936"/>
    <w:rsid w:val="007A7787"/>
    <w:rsid w:val="007B167A"/>
    <w:rsid w:val="007B1B20"/>
    <w:rsid w:val="007C1DB6"/>
    <w:rsid w:val="007C37BF"/>
    <w:rsid w:val="007C45DA"/>
    <w:rsid w:val="007C5673"/>
    <w:rsid w:val="007D13F0"/>
    <w:rsid w:val="007D31A3"/>
    <w:rsid w:val="007D68D9"/>
    <w:rsid w:val="007F20A9"/>
    <w:rsid w:val="007F3FBE"/>
    <w:rsid w:val="007F4526"/>
    <w:rsid w:val="007F5D9D"/>
    <w:rsid w:val="00802895"/>
    <w:rsid w:val="00810F76"/>
    <w:rsid w:val="00812724"/>
    <w:rsid w:val="0081612A"/>
    <w:rsid w:val="00825538"/>
    <w:rsid w:val="00841B88"/>
    <w:rsid w:val="00844A71"/>
    <w:rsid w:val="008459A2"/>
    <w:rsid w:val="00851B99"/>
    <w:rsid w:val="00853FBD"/>
    <w:rsid w:val="008546F4"/>
    <w:rsid w:val="00857E37"/>
    <w:rsid w:val="00862C99"/>
    <w:rsid w:val="00863285"/>
    <w:rsid w:val="00864462"/>
    <w:rsid w:val="00867AEF"/>
    <w:rsid w:val="0087289F"/>
    <w:rsid w:val="00872C89"/>
    <w:rsid w:val="00876C49"/>
    <w:rsid w:val="00880674"/>
    <w:rsid w:val="00880921"/>
    <w:rsid w:val="008857A0"/>
    <w:rsid w:val="008866CD"/>
    <w:rsid w:val="008879AE"/>
    <w:rsid w:val="00892EDA"/>
    <w:rsid w:val="00894F8E"/>
    <w:rsid w:val="00895611"/>
    <w:rsid w:val="00896FE7"/>
    <w:rsid w:val="008A09D2"/>
    <w:rsid w:val="008A0F45"/>
    <w:rsid w:val="008A4545"/>
    <w:rsid w:val="008B09D4"/>
    <w:rsid w:val="008C3F61"/>
    <w:rsid w:val="008D0B04"/>
    <w:rsid w:val="008D0CC6"/>
    <w:rsid w:val="008E4796"/>
    <w:rsid w:val="008F1CD6"/>
    <w:rsid w:val="00901BD5"/>
    <w:rsid w:val="00902CCC"/>
    <w:rsid w:val="009141F8"/>
    <w:rsid w:val="00922031"/>
    <w:rsid w:val="00931F0A"/>
    <w:rsid w:val="0093342F"/>
    <w:rsid w:val="00933E81"/>
    <w:rsid w:val="00934B8D"/>
    <w:rsid w:val="00940A34"/>
    <w:rsid w:val="0094194A"/>
    <w:rsid w:val="009420D2"/>
    <w:rsid w:val="0094331C"/>
    <w:rsid w:val="0094619F"/>
    <w:rsid w:val="009462FE"/>
    <w:rsid w:val="00946DAE"/>
    <w:rsid w:val="00954448"/>
    <w:rsid w:val="00954F0A"/>
    <w:rsid w:val="009622C4"/>
    <w:rsid w:val="009648B8"/>
    <w:rsid w:val="00983CA1"/>
    <w:rsid w:val="00991365"/>
    <w:rsid w:val="009A1C63"/>
    <w:rsid w:val="009A4A3A"/>
    <w:rsid w:val="009A7507"/>
    <w:rsid w:val="009B415D"/>
    <w:rsid w:val="009B4434"/>
    <w:rsid w:val="009B5C3B"/>
    <w:rsid w:val="009B5CD4"/>
    <w:rsid w:val="009B71E4"/>
    <w:rsid w:val="009B72A6"/>
    <w:rsid w:val="009B7FAC"/>
    <w:rsid w:val="009C019E"/>
    <w:rsid w:val="009C38EC"/>
    <w:rsid w:val="009C3A81"/>
    <w:rsid w:val="009C5516"/>
    <w:rsid w:val="009C714D"/>
    <w:rsid w:val="009D227F"/>
    <w:rsid w:val="009D2A17"/>
    <w:rsid w:val="009D5244"/>
    <w:rsid w:val="009E024D"/>
    <w:rsid w:val="009E3659"/>
    <w:rsid w:val="009F04F3"/>
    <w:rsid w:val="009F1CA5"/>
    <w:rsid w:val="009F3310"/>
    <w:rsid w:val="009F4A76"/>
    <w:rsid w:val="009F5FAE"/>
    <w:rsid w:val="00A022E9"/>
    <w:rsid w:val="00A05B8D"/>
    <w:rsid w:val="00A15FA8"/>
    <w:rsid w:val="00A167A9"/>
    <w:rsid w:val="00A34B33"/>
    <w:rsid w:val="00A400F1"/>
    <w:rsid w:val="00A40D90"/>
    <w:rsid w:val="00A438B4"/>
    <w:rsid w:val="00A43DC7"/>
    <w:rsid w:val="00A47EAF"/>
    <w:rsid w:val="00A66A13"/>
    <w:rsid w:val="00A73CB1"/>
    <w:rsid w:val="00A778F9"/>
    <w:rsid w:val="00A80D41"/>
    <w:rsid w:val="00A81926"/>
    <w:rsid w:val="00A821B0"/>
    <w:rsid w:val="00A85052"/>
    <w:rsid w:val="00A87C8E"/>
    <w:rsid w:val="00AA2998"/>
    <w:rsid w:val="00AA66DB"/>
    <w:rsid w:val="00AA7438"/>
    <w:rsid w:val="00AB0255"/>
    <w:rsid w:val="00AB0FE9"/>
    <w:rsid w:val="00AC3213"/>
    <w:rsid w:val="00AC4CD7"/>
    <w:rsid w:val="00AC583A"/>
    <w:rsid w:val="00AC6095"/>
    <w:rsid w:val="00AD5060"/>
    <w:rsid w:val="00AE6FCC"/>
    <w:rsid w:val="00AF042F"/>
    <w:rsid w:val="00AF0E9A"/>
    <w:rsid w:val="00AF5FE8"/>
    <w:rsid w:val="00AF7992"/>
    <w:rsid w:val="00B0047A"/>
    <w:rsid w:val="00B022FE"/>
    <w:rsid w:val="00B03439"/>
    <w:rsid w:val="00B142A8"/>
    <w:rsid w:val="00B2251F"/>
    <w:rsid w:val="00B3295C"/>
    <w:rsid w:val="00B337C3"/>
    <w:rsid w:val="00B33BE6"/>
    <w:rsid w:val="00B36D54"/>
    <w:rsid w:val="00B4016C"/>
    <w:rsid w:val="00B439F2"/>
    <w:rsid w:val="00B50763"/>
    <w:rsid w:val="00B56B27"/>
    <w:rsid w:val="00B60866"/>
    <w:rsid w:val="00B61C16"/>
    <w:rsid w:val="00B6207B"/>
    <w:rsid w:val="00B640B4"/>
    <w:rsid w:val="00B739B7"/>
    <w:rsid w:val="00B751FC"/>
    <w:rsid w:val="00B769A5"/>
    <w:rsid w:val="00B77D72"/>
    <w:rsid w:val="00B945E5"/>
    <w:rsid w:val="00BA1023"/>
    <w:rsid w:val="00BA13E6"/>
    <w:rsid w:val="00BB6F4E"/>
    <w:rsid w:val="00BC0B0E"/>
    <w:rsid w:val="00BC4A1C"/>
    <w:rsid w:val="00BC4B49"/>
    <w:rsid w:val="00BC4F9B"/>
    <w:rsid w:val="00BC6CF1"/>
    <w:rsid w:val="00BD27D0"/>
    <w:rsid w:val="00BD74F8"/>
    <w:rsid w:val="00BD7E82"/>
    <w:rsid w:val="00BE14C2"/>
    <w:rsid w:val="00BE4C48"/>
    <w:rsid w:val="00BE6487"/>
    <w:rsid w:val="00BF0D5F"/>
    <w:rsid w:val="00BF1294"/>
    <w:rsid w:val="00BF7441"/>
    <w:rsid w:val="00BF7FD8"/>
    <w:rsid w:val="00C01CD9"/>
    <w:rsid w:val="00C030F8"/>
    <w:rsid w:val="00C03C4C"/>
    <w:rsid w:val="00C05B42"/>
    <w:rsid w:val="00C05E28"/>
    <w:rsid w:val="00C10157"/>
    <w:rsid w:val="00C12F84"/>
    <w:rsid w:val="00C14D0E"/>
    <w:rsid w:val="00C17922"/>
    <w:rsid w:val="00C2229C"/>
    <w:rsid w:val="00C23AED"/>
    <w:rsid w:val="00C26264"/>
    <w:rsid w:val="00C341BD"/>
    <w:rsid w:val="00C35B3C"/>
    <w:rsid w:val="00C36648"/>
    <w:rsid w:val="00C44843"/>
    <w:rsid w:val="00C45BC6"/>
    <w:rsid w:val="00C4679E"/>
    <w:rsid w:val="00C50112"/>
    <w:rsid w:val="00C51856"/>
    <w:rsid w:val="00C52BB0"/>
    <w:rsid w:val="00C54C55"/>
    <w:rsid w:val="00C61B41"/>
    <w:rsid w:val="00C7093A"/>
    <w:rsid w:val="00C70F08"/>
    <w:rsid w:val="00C9126A"/>
    <w:rsid w:val="00C967D3"/>
    <w:rsid w:val="00CA2C1E"/>
    <w:rsid w:val="00CA4EDB"/>
    <w:rsid w:val="00CB1A61"/>
    <w:rsid w:val="00CB3948"/>
    <w:rsid w:val="00CB749C"/>
    <w:rsid w:val="00CC1700"/>
    <w:rsid w:val="00CC34A7"/>
    <w:rsid w:val="00CC3FB9"/>
    <w:rsid w:val="00CC5845"/>
    <w:rsid w:val="00CC6F52"/>
    <w:rsid w:val="00CD06F7"/>
    <w:rsid w:val="00CD070A"/>
    <w:rsid w:val="00CD48E1"/>
    <w:rsid w:val="00CD6E84"/>
    <w:rsid w:val="00CE1693"/>
    <w:rsid w:val="00CE6717"/>
    <w:rsid w:val="00CF0F87"/>
    <w:rsid w:val="00CF6A72"/>
    <w:rsid w:val="00D04CE6"/>
    <w:rsid w:val="00D14D8F"/>
    <w:rsid w:val="00D16566"/>
    <w:rsid w:val="00D17C4D"/>
    <w:rsid w:val="00D253E9"/>
    <w:rsid w:val="00D30618"/>
    <w:rsid w:val="00D31D69"/>
    <w:rsid w:val="00D358D6"/>
    <w:rsid w:val="00D35CF8"/>
    <w:rsid w:val="00D3757E"/>
    <w:rsid w:val="00D5020A"/>
    <w:rsid w:val="00D53327"/>
    <w:rsid w:val="00D54338"/>
    <w:rsid w:val="00D565F4"/>
    <w:rsid w:val="00D61A3B"/>
    <w:rsid w:val="00D65D1A"/>
    <w:rsid w:val="00D666D7"/>
    <w:rsid w:val="00D67A46"/>
    <w:rsid w:val="00D71507"/>
    <w:rsid w:val="00D75529"/>
    <w:rsid w:val="00D81326"/>
    <w:rsid w:val="00D81F72"/>
    <w:rsid w:val="00D856D0"/>
    <w:rsid w:val="00D86DFB"/>
    <w:rsid w:val="00D91BA2"/>
    <w:rsid w:val="00D9538D"/>
    <w:rsid w:val="00D953C7"/>
    <w:rsid w:val="00D97ADC"/>
    <w:rsid w:val="00DA09FD"/>
    <w:rsid w:val="00DA0A71"/>
    <w:rsid w:val="00DA0E85"/>
    <w:rsid w:val="00DA2997"/>
    <w:rsid w:val="00DA6E2D"/>
    <w:rsid w:val="00DB058A"/>
    <w:rsid w:val="00DB07FE"/>
    <w:rsid w:val="00DB2A8F"/>
    <w:rsid w:val="00DB4EE4"/>
    <w:rsid w:val="00DB6511"/>
    <w:rsid w:val="00DC4137"/>
    <w:rsid w:val="00DC46D5"/>
    <w:rsid w:val="00DC4B47"/>
    <w:rsid w:val="00DF1D4B"/>
    <w:rsid w:val="00E02E24"/>
    <w:rsid w:val="00E03FEE"/>
    <w:rsid w:val="00E06ECA"/>
    <w:rsid w:val="00E24556"/>
    <w:rsid w:val="00E31410"/>
    <w:rsid w:val="00E34EE0"/>
    <w:rsid w:val="00E37A9D"/>
    <w:rsid w:val="00E40A8E"/>
    <w:rsid w:val="00E4152D"/>
    <w:rsid w:val="00E423F5"/>
    <w:rsid w:val="00E431CC"/>
    <w:rsid w:val="00E44B78"/>
    <w:rsid w:val="00E47524"/>
    <w:rsid w:val="00E556F2"/>
    <w:rsid w:val="00E57172"/>
    <w:rsid w:val="00E65190"/>
    <w:rsid w:val="00E662CB"/>
    <w:rsid w:val="00E73EEC"/>
    <w:rsid w:val="00E74052"/>
    <w:rsid w:val="00E7776F"/>
    <w:rsid w:val="00E80B33"/>
    <w:rsid w:val="00E82470"/>
    <w:rsid w:val="00E8676A"/>
    <w:rsid w:val="00E90C71"/>
    <w:rsid w:val="00E91673"/>
    <w:rsid w:val="00E95E68"/>
    <w:rsid w:val="00EA4B40"/>
    <w:rsid w:val="00EA4C5C"/>
    <w:rsid w:val="00EA5E15"/>
    <w:rsid w:val="00EA7D47"/>
    <w:rsid w:val="00EB2DEB"/>
    <w:rsid w:val="00EB4314"/>
    <w:rsid w:val="00EB5302"/>
    <w:rsid w:val="00EC0442"/>
    <w:rsid w:val="00EC083C"/>
    <w:rsid w:val="00ED0E7D"/>
    <w:rsid w:val="00ED24EE"/>
    <w:rsid w:val="00ED6C7E"/>
    <w:rsid w:val="00EE17FF"/>
    <w:rsid w:val="00EE46C2"/>
    <w:rsid w:val="00EF4718"/>
    <w:rsid w:val="00F005FF"/>
    <w:rsid w:val="00F02D52"/>
    <w:rsid w:val="00F06427"/>
    <w:rsid w:val="00F1244B"/>
    <w:rsid w:val="00F20902"/>
    <w:rsid w:val="00F22074"/>
    <w:rsid w:val="00F24A71"/>
    <w:rsid w:val="00F25830"/>
    <w:rsid w:val="00F315AD"/>
    <w:rsid w:val="00F346AD"/>
    <w:rsid w:val="00F4002D"/>
    <w:rsid w:val="00F42A8D"/>
    <w:rsid w:val="00F4723C"/>
    <w:rsid w:val="00F512C7"/>
    <w:rsid w:val="00F52E78"/>
    <w:rsid w:val="00F53C0C"/>
    <w:rsid w:val="00F54B53"/>
    <w:rsid w:val="00F62BC5"/>
    <w:rsid w:val="00F6327F"/>
    <w:rsid w:val="00F66898"/>
    <w:rsid w:val="00F72110"/>
    <w:rsid w:val="00F72311"/>
    <w:rsid w:val="00F72829"/>
    <w:rsid w:val="00F740F3"/>
    <w:rsid w:val="00F8243C"/>
    <w:rsid w:val="00F83D43"/>
    <w:rsid w:val="00F91187"/>
    <w:rsid w:val="00F91B7D"/>
    <w:rsid w:val="00F936D5"/>
    <w:rsid w:val="00F9501D"/>
    <w:rsid w:val="00F97D9C"/>
    <w:rsid w:val="00FA5B57"/>
    <w:rsid w:val="00FA679B"/>
    <w:rsid w:val="00FB23DA"/>
    <w:rsid w:val="00FB2B9F"/>
    <w:rsid w:val="00FB46DF"/>
    <w:rsid w:val="00FB47CC"/>
    <w:rsid w:val="00FB77DA"/>
    <w:rsid w:val="00FC1B3A"/>
    <w:rsid w:val="00FC7FB0"/>
    <w:rsid w:val="00FD01A3"/>
    <w:rsid w:val="00FD18C7"/>
    <w:rsid w:val="00FE16BA"/>
    <w:rsid w:val="00FE5C82"/>
    <w:rsid w:val="00FE5C9E"/>
    <w:rsid w:val="00FF19C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ACE052-B722-4EA2-AFCD-5DBCA0DB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3713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A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9F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55B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2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0EC"/>
  </w:style>
  <w:style w:type="paragraph" w:styleId="Pieddepage">
    <w:name w:val="footer"/>
    <w:basedOn w:val="Normal"/>
    <w:link w:val="PieddepageCar"/>
    <w:uiPriority w:val="99"/>
    <w:unhideWhenUsed/>
    <w:rsid w:val="000B2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0EC"/>
  </w:style>
  <w:style w:type="paragraph" w:customStyle="1" w:styleId="texte2">
    <w:name w:val="texte 2"/>
    <w:basedOn w:val="Normal"/>
    <w:rsid w:val="00A15FA8"/>
    <w:pPr>
      <w:spacing w:before="60" w:after="60" w:line="240" w:lineRule="auto"/>
      <w:ind w:left="624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Tableau">
    <w:name w:val="Tableau"/>
    <w:basedOn w:val="Normal"/>
    <w:qFormat/>
    <w:rsid w:val="00A15FA8"/>
    <w:pPr>
      <w:spacing w:after="40" w:line="240" w:lineRule="auto"/>
      <w:jc w:val="center"/>
    </w:pPr>
    <w:rPr>
      <w:rFonts w:ascii="Arial" w:eastAsia="Times New Roman" w:hAnsi="Arial" w:cs="Times New Roman"/>
      <w:lang w:eastAsia="fr-FR"/>
    </w:rPr>
  </w:style>
  <w:style w:type="character" w:styleId="Marquedecommentaire">
    <w:name w:val="annotation reference"/>
    <w:rsid w:val="00360AC3"/>
    <w:rPr>
      <w:sz w:val="16"/>
      <w:szCs w:val="16"/>
    </w:rPr>
  </w:style>
  <w:style w:type="paragraph" w:styleId="Commentaire">
    <w:name w:val="annotation text"/>
    <w:basedOn w:val="Normal"/>
    <w:link w:val="CommentaireCar"/>
    <w:rsid w:val="00360AC3"/>
    <w:pPr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aireCar">
    <w:name w:val="Commentaire Car"/>
    <w:basedOn w:val="Policepardfaut"/>
    <w:link w:val="Commentaire"/>
    <w:rsid w:val="00360AC3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9A1C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00FF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B0FED-E85F-4559-B067-7FAFAB06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NICOLAS.LEMESLE</dc:creator>
  <cp:lastModifiedBy>HAMMAMI Ilyes (SAFRAN AEROSYSTEMS)</cp:lastModifiedBy>
  <cp:revision>2</cp:revision>
  <cp:lastPrinted>2020-07-16T11:58:00Z</cp:lastPrinted>
  <dcterms:created xsi:type="dcterms:W3CDTF">2023-07-11T17:15:00Z</dcterms:created>
  <dcterms:modified xsi:type="dcterms:W3CDTF">2023-07-11T17:15:00Z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2023-07-11T17:15:24Z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880681ff-74e5-413b-af23-8bf2b3286fbb</vt:lpwstr>
  </property>
  <property fmtid="{D5CDD505-2E9C-101B-9397-08002B2CF9AE}" pid="8" name="MSIP_Label_024ffcea-f25b-491e-9dc9-834516f3550e_ContentBits">
    <vt:lpwstr>1</vt:lpwstr>
  </property>
</Properties>
</file>