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CFB65" w14:textId="2EDEB8A6" w:rsidR="00492428" w:rsidRPr="00510ACD" w:rsidRDefault="00510ACD" w:rsidP="00510ACD">
      <w:pPr>
        <w:spacing w:line="480" w:lineRule="auto"/>
        <w:jc w:val="center"/>
        <w:rPr>
          <w:rFonts w:ascii="Times New Roman" w:hAnsi="Times New Roman" w:cs="Times New Roman"/>
          <w:b/>
          <w:bCs/>
          <w:sz w:val="24"/>
          <w:szCs w:val="24"/>
        </w:rPr>
      </w:pPr>
      <w:r w:rsidRPr="00510ACD">
        <w:rPr>
          <w:rFonts w:ascii="Times New Roman" w:hAnsi="Times New Roman" w:cs="Times New Roman"/>
          <w:b/>
          <w:bCs/>
          <w:sz w:val="24"/>
          <w:szCs w:val="24"/>
        </w:rPr>
        <w:t>Assignment 1</w:t>
      </w:r>
    </w:p>
    <w:p w14:paraId="1347908F" w14:textId="717DF366" w:rsidR="00510ACD" w:rsidRPr="00510ACD" w:rsidRDefault="00510ACD" w:rsidP="00510ACD">
      <w:pPr>
        <w:spacing w:line="480" w:lineRule="auto"/>
        <w:jc w:val="center"/>
        <w:rPr>
          <w:rFonts w:ascii="Times New Roman" w:hAnsi="Times New Roman" w:cs="Times New Roman"/>
          <w:b/>
          <w:bCs/>
          <w:sz w:val="24"/>
          <w:szCs w:val="24"/>
        </w:rPr>
      </w:pPr>
      <w:r w:rsidRPr="00510ACD">
        <w:rPr>
          <w:rFonts w:ascii="Times New Roman" w:hAnsi="Times New Roman" w:cs="Times New Roman"/>
          <w:b/>
          <w:bCs/>
          <w:sz w:val="24"/>
          <w:szCs w:val="24"/>
        </w:rPr>
        <w:t>NYC Real Estate Analysis using Power BI</w:t>
      </w:r>
    </w:p>
    <w:p w14:paraId="4B7F604D" w14:textId="77777777" w:rsidR="00510ACD" w:rsidRPr="00510ACD" w:rsidRDefault="00510ACD" w:rsidP="00510ACD">
      <w:pPr>
        <w:spacing w:line="480" w:lineRule="auto"/>
        <w:rPr>
          <w:rFonts w:ascii="Times New Roman" w:hAnsi="Times New Roman" w:cs="Times New Roman"/>
          <w:sz w:val="24"/>
          <w:szCs w:val="24"/>
        </w:rPr>
      </w:pPr>
    </w:p>
    <w:p w14:paraId="058D725B" w14:textId="77777777" w:rsidR="00510ACD" w:rsidRPr="00510ACD" w:rsidRDefault="00510ACD" w:rsidP="00510ACD">
      <w:pPr>
        <w:spacing w:line="480" w:lineRule="auto"/>
        <w:jc w:val="center"/>
        <w:rPr>
          <w:rFonts w:ascii="Times New Roman" w:hAnsi="Times New Roman" w:cs="Times New Roman"/>
          <w:sz w:val="24"/>
          <w:szCs w:val="24"/>
        </w:rPr>
      </w:pPr>
    </w:p>
    <w:p w14:paraId="32C923CA" w14:textId="77777777" w:rsidR="00510ACD" w:rsidRPr="00510ACD" w:rsidRDefault="00510ACD" w:rsidP="00510ACD">
      <w:pPr>
        <w:spacing w:line="480" w:lineRule="auto"/>
        <w:jc w:val="center"/>
        <w:rPr>
          <w:rFonts w:ascii="Times New Roman" w:hAnsi="Times New Roman" w:cs="Times New Roman"/>
          <w:sz w:val="24"/>
          <w:szCs w:val="24"/>
        </w:rPr>
      </w:pPr>
    </w:p>
    <w:p w14:paraId="0C24E9A9" w14:textId="665E1777" w:rsidR="00510ACD" w:rsidRPr="00510ACD" w:rsidRDefault="00510ACD" w:rsidP="00510ACD">
      <w:pPr>
        <w:spacing w:line="480" w:lineRule="auto"/>
        <w:jc w:val="center"/>
        <w:rPr>
          <w:rFonts w:ascii="Times New Roman" w:hAnsi="Times New Roman" w:cs="Times New Roman"/>
          <w:sz w:val="24"/>
          <w:szCs w:val="24"/>
        </w:rPr>
      </w:pPr>
      <w:r w:rsidRPr="00510ACD">
        <w:rPr>
          <w:rFonts w:ascii="Times New Roman" w:hAnsi="Times New Roman" w:cs="Times New Roman"/>
          <w:sz w:val="24"/>
          <w:szCs w:val="24"/>
        </w:rPr>
        <w:t>Moiz Deshmukh</w:t>
      </w:r>
    </w:p>
    <w:p w14:paraId="75BA9E55" w14:textId="27007DDD" w:rsidR="00510ACD" w:rsidRPr="00510ACD" w:rsidRDefault="00510ACD" w:rsidP="00510ACD">
      <w:pPr>
        <w:spacing w:line="480" w:lineRule="auto"/>
        <w:jc w:val="center"/>
        <w:rPr>
          <w:rFonts w:ascii="Times New Roman" w:hAnsi="Times New Roman" w:cs="Times New Roman"/>
          <w:sz w:val="24"/>
          <w:szCs w:val="24"/>
        </w:rPr>
      </w:pPr>
      <w:r w:rsidRPr="00510ACD">
        <w:rPr>
          <w:rFonts w:ascii="Times New Roman" w:hAnsi="Times New Roman" w:cs="Times New Roman"/>
          <w:sz w:val="24"/>
          <w:szCs w:val="24"/>
        </w:rPr>
        <w:t>12</w:t>
      </w:r>
      <w:r w:rsidRPr="00510ACD">
        <w:rPr>
          <w:rFonts w:ascii="Times New Roman" w:hAnsi="Times New Roman" w:cs="Times New Roman"/>
          <w:sz w:val="24"/>
          <w:szCs w:val="24"/>
          <w:vertAlign w:val="superscript"/>
        </w:rPr>
        <w:t>th</w:t>
      </w:r>
      <w:r w:rsidRPr="00510ACD">
        <w:rPr>
          <w:rFonts w:ascii="Times New Roman" w:hAnsi="Times New Roman" w:cs="Times New Roman"/>
          <w:sz w:val="24"/>
          <w:szCs w:val="24"/>
        </w:rPr>
        <w:t xml:space="preserve"> July 2024</w:t>
      </w:r>
    </w:p>
    <w:p w14:paraId="06E1D81E" w14:textId="77777777" w:rsidR="00510ACD" w:rsidRPr="00510ACD" w:rsidRDefault="00510ACD" w:rsidP="00510ACD">
      <w:pPr>
        <w:spacing w:line="480" w:lineRule="auto"/>
        <w:jc w:val="center"/>
        <w:rPr>
          <w:rFonts w:ascii="Times New Roman" w:hAnsi="Times New Roman" w:cs="Times New Roman"/>
          <w:sz w:val="24"/>
          <w:szCs w:val="24"/>
        </w:rPr>
      </w:pPr>
    </w:p>
    <w:p w14:paraId="6A86611F" w14:textId="77777777" w:rsidR="00510ACD" w:rsidRDefault="00510ACD" w:rsidP="00510ACD">
      <w:pPr>
        <w:spacing w:line="480" w:lineRule="auto"/>
        <w:jc w:val="center"/>
        <w:rPr>
          <w:rFonts w:ascii="Times New Roman" w:hAnsi="Times New Roman" w:cs="Times New Roman"/>
          <w:sz w:val="24"/>
          <w:szCs w:val="24"/>
        </w:rPr>
      </w:pPr>
    </w:p>
    <w:p w14:paraId="738543E6" w14:textId="2F1C06CA" w:rsidR="00510ACD" w:rsidRDefault="00510ACD" w:rsidP="00510ACD">
      <w:pPr>
        <w:spacing w:line="480" w:lineRule="auto"/>
        <w:jc w:val="center"/>
        <w:rPr>
          <w:rFonts w:ascii="Times New Roman" w:hAnsi="Times New Roman" w:cs="Times New Roman"/>
          <w:sz w:val="24"/>
          <w:szCs w:val="24"/>
        </w:rPr>
      </w:pPr>
      <w:r>
        <w:rPr>
          <w:rFonts w:ascii="Times New Roman" w:hAnsi="Times New Roman" w:cs="Times New Roman"/>
          <w:sz w:val="24"/>
          <w:szCs w:val="24"/>
        </w:rPr>
        <w:t>Ms Applied Business Analytics</w:t>
      </w:r>
    </w:p>
    <w:p w14:paraId="6EDF8396" w14:textId="249B43D0" w:rsidR="00510ACD" w:rsidRDefault="00510ACD" w:rsidP="00510ACD">
      <w:pPr>
        <w:spacing w:line="480" w:lineRule="auto"/>
        <w:jc w:val="center"/>
        <w:rPr>
          <w:rFonts w:ascii="Times New Roman" w:hAnsi="Times New Roman" w:cs="Times New Roman"/>
          <w:sz w:val="24"/>
          <w:szCs w:val="24"/>
        </w:rPr>
      </w:pPr>
      <w:r>
        <w:rPr>
          <w:rFonts w:ascii="Times New Roman" w:hAnsi="Times New Roman" w:cs="Times New Roman"/>
          <w:sz w:val="24"/>
          <w:szCs w:val="24"/>
        </w:rPr>
        <w:t>Boston University, Metropolitan College</w:t>
      </w:r>
    </w:p>
    <w:p w14:paraId="0697B17A" w14:textId="77777777" w:rsidR="00510ACD" w:rsidRDefault="00510ACD" w:rsidP="00510ACD">
      <w:pPr>
        <w:spacing w:line="480" w:lineRule="auto"/>
        <w:jc w:val="center"/>
        <w:rPr>
          <w:rFonts w:ascii="Times New Roman" w:hAnsi="Times New Roman" w:cs="Times New Roman"/>
          <w:sz w:val="24"/>
          <w:szCs w:val="24"/>
        </w:rPr>
      </w:pPr>
    </w:p>
    <w:p w14:paraId="49E57B3A" w14:textId="77777777" w:rsidR="00510ACD" w:rsidRDefault="00510ACD" w:rsidP="00510ACD">
      <w:pPr>
        <w:spacing w:line="480" w:lineRule="auto"/>
        <w:jc w:val="center"/>
        <w:rPr>
          <w:rFonts w:ascii="Times New Roman" w:hAnsi="Times New Roman" w:cs="Times New Roman"/>
          <w:sz w:val="24"/>
          <w:szCs w:val="24"/>
        </w:rPr>
      </w:pPr>
    </w:p>
    <w:p w14:paraId="5BDA218A" w14:textId="77777777" w:rsidR="00510ACD" w:rsidRDefault="00510ACD" w:rsidP="00510ACD">
      <w:pPr>
        <w:spacing w:line="480" w:lineRule="auto"/>
        <w:jc w:val="center"/>
        <w:rPr>
          <w:rFonts w:ascii="Times New Roman" w:hAnsi="Times New Roman" w:cs="Times New Roman"/>
          <w:sz w:val="24"/>
          <w:szCs w:val="24"/>
        </w:rPr>
      </w:pPr>
    </w:p>
    <w:p w14:paraId="375E9DE4" w14:textId="77777777" w:rsidR="00510ACD" w:rsidRDefault="00510ACD" w:rsidP="00510ACD">
      <w:pPr>
        <w:spacing w:line="480" w:lineRule="auto"/>
        <w:jc w:val="center"/>
        <w:rPr>
          <w:rFonts w:ascii="Times New Roman" w:hAnsi="Times New Roman" w:cs="Times New Roman"/>
          <w:sz w:val="24"/>
          <w:szCs w:val="24"/>
        </w:rPr>
      </w:pPr>
    </w:p>
    <w:p w14:paraId="68C3904C" w14:textId="77777777" w:rsidR="00510ACD" w:rsidRDefault="00510ACD" w:rsidP="00510ACD">
      <w:pPr>
        <w:spacing w:line="480" w:lineRule="auto"/>
        <w:jc w:val="center"/>
        <w:rPr>
          <w:rFonts w:ascii="Times New Roman" w:hAnsi="Times New Roman" w:cs="Times New Roman"/>
          <w:sz w:val="24"/>
          <w:szCs w:val="24"/>
        </w:rPr>
      </w:pPr>
    </w:p>
    <w:p w14:paraId="1FA53D24" w14:textId="77777777" w:rsidR="00510ACD" w:rsidRDefault="00510ACD" w:rsidP="00510ACD">
      <w:pPr>
        <w:spacing w:line="480" w:lineRule="auto"/>
        <w:jc w:val="center"/>
        <w:rPr>
          <w:rFonts w:ascii="Times New Roman" w:hAnsi="Times New Roman" w:cs="Times New Roman"/>
          <w:sz w:val="24"/>
          <w:szCs w:val="24"/>
        </w:rPr>
      </w:pPr>
    </w:p>
    <w:p w14:paraId="7B806571" w14:textId="77777777" w:rsidR="00510ACD" w:rsidRDefault="00510ACD" w:rsidP="00510ACD">
      <w:pPr>
        <w:spacing w:line="480" w:lineRule="auto"/>
        <w:jc w:val="center"/>
        <w:rPr>
          <w:rFonts w:ascii="Times New Roman" w:hAnsi="Times New Roman" w:cs="Times New Roman"/>
          <w:sz w:val="24"/>
          <w:szCs w:val="24"/>
        </w:rPr>
      </w:pPr>
    </w:p>
    <w:p w14:paraId="03F32DD0" w14:textId="77777777" w:rsidR="00510ACD" w:rsidRDefault="00510ACD" w:rsidP="00510ACD">
      <w:pPr>
        <w:spacing w:line="480" w:lineRule="auto"/>
        <w:jc w:val="center"/>
        <w:rPr>
          <w:rFonts w:ascii="Times New Roman" w:hAnsi="Times New Roman" w:cs="Times New Roman"/>
          <w:sz w:val="24"/>
          <w:szCs w:val="24"/>
        </w:rPr>
      </w:pPr>
    </w:p>
    <w:p w14:paraId="31905132" w14:textId="77777777" w:rsidR="00510ACD" w:rsidRDefault="00510ACD" w:rsidP="00510ACD">
      <w:pPr>
        <w:spacing w:line="480" w:lineRule="auto"/>
        <w:jc w:val="center"/>
        <w:rPr>
          <w:rFonts w:ascii="Times New Roman" w:hAnsi="Times New Roman" w:cs="Times New Roman"/>
          <w:sz w:val="24"/>
          <w:szCs w:val="24"/>
        </w:rPr>
      </w:pPr>
    </w:p>
    <w:sdt>
      <w:sdtPr>
        <w:id w:val="308518412"/>
        <w:docPartObj>
          <w:docPartGallery w:val="Table of Contents"/>
          <w:docPartUnique/>
        </w:docPartObj>
      </w:sdtPr>
      <w:sdtEndPr>
        <w:rPr>
          <w:rFonts w:asciiTheme="minorHAnsi" w:eastAsiaTheme="minorHAnsi" w:hAnsiTheme="minorHAnsi" w:cstheme="minorBidi"/>
          <w:noProof/>
          <w:color w:val="auto"/>
          <w:kern w:val="2"/>
          <w:sz w:val="22"/>
          <w:szCs w:val="22"/>
          <w:lang w:val="en-IN"/>
          <w14:ligatures w14:val="standardContextual"/>
        </w:rPr>
      </w:sdtEndPr>
      <w:sdtContent>
        <w:p w14:paraId="7637D3AE" w14:textId="2A8F4C31" w:rsidR="008C1E46" w:rsidRPr="00CB763B" w:rsidRDefault="008C1E46" w:rsidP="00CB763B">
          <w:pPr>
            <w:pStyle w:val="TOCHeading"/>
            <w:spacing w:line="480" w:lineRule="auto"/>
            <w:jc w:val="center"/>
            <w:rPr>
              <w:rFonts w:ascii="Times New Roman" w:hAnsi="Times New Roman" w:cs="Times New Roman"/>
              <w:b/>
              <w:bCs/>
              <w:color w:val="auto"/>
              <w:sz w:val="24"/>
              <w:szCs w:val="24"/>
            </w:rPr>
          </w:pPr>
          <w:r w:rsidRPr="00CB763B">
            <w:rPr>
              <w:rFonts w:ascii="Times New Roman" w:hAnsi="Times New Roman" w:cs="Times New Roman"/>
              <w:b/>
              <w:bCs/>
              <w:color w:val="auto"/>
              <w:sz w:val="24"/>
              <w:szCs w:val="24"/>
            </w:rPr>
            <w:t>Table of Contents</w:t>
          </w:r>
        </w:p>
        <w:p w14:paraId="335A704F" w14:textId="2795C72A" w:rsidR="00CB763B" w:rsidRPr="00CB763B" w:rsidRDefault="008C1E46" w:rsidP="00CB763B">
          <w:pPr>
            <w:pStyle w:val="TOC1"/>
            <w:rPr>
              <w:rFonts w:asciiTheme="minorHAnsi" w:eastAsiaTheme="minorEastAsia" w:hAnsiTheme="minorHAnsi" w:cstheme="minorBidi"/>
              <w:sz w:val="22"/>
              <w:szCs w:val="22"/>
              <w:lang w:eastAsia="en-IN"/>
            </w:rPr>
          </w:pPr>
          <w:r w:rsidRPr="00CB763B">
            <w:fldChar w:fldCharType="begin"/>
          </w:r>
          <w:r w:rsidRPr="00CB763B">
            <w:instrText xml:space="preserve"> TOC \o "1-3" \h \z \u </w:instrText>
          </w:r>
          <w:r w:rsidRPr="00CB763B">
            <w:fldChar w:fldCharType="separate"/>
          </w:r>
          <w:hyperlink w:anchor="_Toc171704030" w:history="1">
            <w:r w:rsidR="00CB763B" w:rsidRPr="00CB763B">
              <w:rPr>
                <w:rStyle w:val="Hyperlink"/>
              </w:rPr>
              <w:t>Executive Summary</w:t>
            </w:r>
            <w:r w:rsidR="00CB763B" w:rsidRPr="00CB763B">
              <w:rPr>
                <w:webHidden/>
              </w:rPr>
              <w:tab/>
            </w:r>
            <w:r w:rsidR="00CB763B" w:rsidRPr="00CB763B">
              <w:rPr>
                <w:webHidden/>
              </w:rPr>
              <w:fldChar w:fldCharType="begin"/>
            </w:r>
            <w:r w:rsidR="00CB763B" w:rsidRPr="00CB763B">
              <w:rPr>
                <w:webHidden/>
              </w:rPr>
              <w:instrText xml:space="preserve"> PAGEREF _Toc171704030 \h </w:instrText>
            </w:r>
            <w:r w:rsidR="00CB763B" w:rsidRPr="00CB763B">
              <w:rPr>
                <w:webHidden/>
              </w:rPr>
            </w:r>
            <w:r w:rsidR="00CB763B" w:rsidRPr="00CB763B">
              <w:rPr>
                <w:webHidden/>
              </w:rPr>
              <w:fldChar w:fldCharType="separate"/>
            </w:r>
            <w:r w:rsidR="00CB763B" w:rsidRPr="00CB763B">
              <w:rPr>
                <w:webHidden/>
              </w:rPr>
              <w:t>2</w:t>
            </w:r>
            <w:r w:rsidR="00CB763B" w:rsidRPr="00CB763B">
              <w:rPr>
                <w:webHidden/>
              </w:rPr>
              <w:fldChar w:fldCharType="end"/>
            </w:r>
          </w:hyperlink>
        </w:p>
        <w:p w14:paraId="2F935E71" w14:textId="64CA1CCF" w:rsidR="00CB763B" w:rsidRPr="00CB763B" w:rsidRDefault="00CB763B" w:rsidP="00CB763B">
          <w:pPr>
            <w:pStyle w:val="TOC1"/>
            <w:rPr>
              <w:rFonts w:asciiTheme="minorHAnsi" w:eastAsiaTheme="minorEastAsia" w:hAnsiTheme="minorHAnsi" w:cstheme="minorBidi"/>
              <w:sz w:val="22"/>
              <w:szCs w:val="22"/>
              <w:lang w:eastAsia="en-IN"/>
            </w:rPr>
          </w:pPr>
          <w:hyperlink w:anchor="_Toc171704031" w:history="1">
            <w:r w:rsidRPr="00CB763B">
              <w:rPr>
                <w:rStyle w:val="Hyperlink"/>
              </w:rPr>
              <w:t>Task 1</w:t>
            </w:r>
            <w:r w:rsidRPr="00CB763B">
              <w:rPr>
                <w:webHidden/>
              </w:rPr>
              <w:tab/>
            </w:r>
            <w:r w:rsidRPr="00CB763B">
              <w:rPr>
                <w:webHidden/>
              </w:rPr>
              <w:fldChar w:fldCharType="begin"/>
            </w:r>
            <w:r w:rsidRPr="00CB763B">
              <w:rPr>
                <w:webHidden/>
              </w:rPr>
              <w:instrText xml:space="preserve"> PAGEREF _Toc171704031 \h </w:instrText>
            </w:r>
            <w:r w:rsidRPr="00CB763B">
              <w:rPr>
                <w:webHidden/>
              </w:rPr>
            </w:r>
            <w:r w:rsidRPr="00CB763B">
              <w:rPr>
                <w:webHidden/>
              </w:rPr>
              <w:fldChar w:fldCharType="separate"/>
            </w:r>
            <w:r w:rsidRPr="00CB763B">
              <w:rPr>
                <w:webHidden/>
              </w:rPr>
              <w:t>4</w:t>
            </w:r>
            <w:r w:rsidRPr="00CB763B">
              <w:rPr>
                <w:webHidden/>
              </w:rPr>
              <w:fldChar w:fldCharType="end"/>
            </w:r>
          </w:hyperlink>
        </w:p>
        <w:p w14:paraId="439AE36D" w14:textId="67B5813F" w:rsidR="00CB763B" w:rsidRPr="00CB763B" w:rsidRDefault="00CB763B" w:rsidP="00CB763B">
          <w:pPr>
            <w:pStyle w:val="TOC2"/>
            <w:spacing w:line="480" w:lineRule="auto"/>
            <w:rPr>
              <w:rFonts w:asciiTheme="minorHAnsi" w:eastAsiaTheme="minorEastAsia" w:hAnsiTheme="minorHAnsi" w:cstheme="minorBidi"/>
              <w:lang w:eastAsia="en-IN"/>
            </w:rPr>
          </w:pPr>
          <w:hyperlink w:anchor="_Toc171704032" w:history="1">
            <w:r w:rsidRPr="00CB763B">
              <w:rPr>
                <w:rStyle w:val="Hyperlink"/>
              </w:rPr>
              <w:t>Introduction</w:t>
            </w:r>
            <w:r w:rsidRPr="00CB763B">
              <w:rPr>
                <w:webHidden/>
              </w:rPr>
              <w:tab/>
            </w:r>
            <w:r w:rsidRPr="00CB763B">
              <w:rPr>
                <w:webHidden/>
              </w:rPr>
              <w:fldChar w:fldCharType="begin"/>
            </w:r>
            <w:r w:rsidRPr="00CB763B">
              <w:rPr>
                <w:webHidden/>
              </w:rPr>
              <w:instrText xml:space="preserve"> PAGEREF _Toc171704032 \h </w:instrText>
            </w:r>
            <w:r w:rsidRPr="00CB763B">
              <w:rPr>
                <w:webHidden/>
              </w:rPr>
            </w:r>
            <w:r w:rsidRPr="00CB763B">
              <w:rPr>
                <w:webHidden/>
              </w:rPr>
              <w:fldChar w:fldCharType="separate"/>
            </w:r>
            <w:r w:rsidRPr="00CB763B">
              <w:rPr>
                <w:webHidden/>
              </w:rPr>
              <w:t>4</w:t>
            </w:r>
            <w:r w:rsidRPr="00CB763B">
              <w:rPr>
                <w:webHidden/>
              </w:rPr>
              <w:fldChar w:fldCharType="end"/>
            </w:r>
          </w:hyperlink>
        </w:p>
        <w:p w14:paraId="2813A64A" w14:textId="458FB073" w:rsidR="00CB763B" w:rsidRPr="00CB763B" w:rsidRDefault="00CB763B" w:rsidP="00CB763B">
          <w:pPr>
            <w:pStyle w:val="TOC1"/>
            <w:rPr>
              <w:rFonts w:asciiTheme="minorHAnsi" w:eastAsiaTheme="minorEastAsia" w:hAnsiTheme="minorHAnsi" w:cstheme="minorBidi"/>
              <w:sz w:val="22"/>
              <w:szCs w:val="22"/>
              <w:lang w:eastAsia="en-IN"/>
            </w:rPr>
          </w:pPr>
          <w:hyperlink w:anchor="_Toc171704033" w:history="1">
            <w:r w:rsidRPr="00CB763B">
              <w:rPr>
                <w:rStyle w:val="Hyperlink"/>
              </w:rPr>
              <w:t>Task 2</w:t>
            </w:r>
            <w:r w:rsidRPr="00CB763B">
              <w:rPr>
                <w:webHidden/>
              </w:rPr>
              <w:tab/>
            </w:r>
            <w:r w:rsidRPr="00CB763B">
              <w:rPr>
                <w:webHidden/>
              </w:rPr>
              <w:fldChar w:fldCharType="begin"/>
            </w:r>
            <w:r w:rsidRPr="00CB763B">
              <w:rPr>
                <w:webHidden/>
              </w:rPr>
              <w:instrText xml:space="preserve"> PAGEREF _Toc171704033 \h </w:instrText>
            </w:r>
            <w:r w:rsidRPr="00CB763B">
              <w:rPr>
                <w:webHidden/>
              </w:rPr>
            </w:r>
            <w:r w:rsidRPr="00CB763B">
              <w:rPr>
                <w:webHidden/>
              </w:rPr>
              <w:fldChar w:fldCharType="separate"/>
            </w:r>
            <w:r w:rsidRPr="00CB763B">
              <w:rPr>
                <w:webHidden/>
              </w:rPr>
              <w:t>4</w:t>
            </w:r>
            <w:r w:rsidRPr="00CB763B">
              <w:rPr>
                <w:webHidden/>
              </w:rPr>
              <w:fldChar w:fldCharType="end"/>
            </w:r>
          </w:hyperlink>
        </w:p>
        <w:p w14:paraId="14DF289F" w14:textId="38364370" w:rsidR="00CB763B" w:rsidRPr="00CB763B" w:rsidRDefault="00CB763B" w:rsidP="00CB763B">
          <w:pPr>
            <w:pStyle w:val="TOC2"/>
            <w:spacing w:line="480" w:lineRule="auto"/>
            <w:rPr>
              <w:rFonts w:asciiTheme="minorHAnsi" w:eastAsiaTheme="minorEastAsia" w:hAnsiTheme="minorHAnsi" w:cstheme="minorBidi"/>
              <w:lang w:eastAsia="en-IN"/>
            </w:rPr>
          </w:pPr>
          <w:hyperlink w:anchor="_Toc171704034" w:history="1">
            <w:r w:rsidRPr="00CB763B">
              <w:rPr>
                <w:rStyle w:val="Hyperlink"/>
              </w:rPr>
              <w:t>Data Analysis in Power BI</w:t>
            </w:r>
            <w:r w:rsidRPr="00CB763B">
              <w:rPr>
                <w:webHidden/>
              </w:rPr>
              <w:tab/>
            </w:r>
            <w:r w:rsidRPr="00CB763B">
              <w:rPr>
                <w:webHidden/>
              </w:rPr>
              <w:fldChar w:fldCharType="begin"/>
            </w:r>
            <w:r w:rsidRPr="00CB763B">
              <w:rPr>
                <w:webHidden/>
              </w:rPr>
              <w:instrText xml:space="preserve"> PAGEREF _Toc171704034 \h </w:instrText>
            </w:r>
            <w:r w:rsidRPr="00CB763B">
              <w:rPr>
                <w:webHidden/>
              </w:rPr>
            </w:r>
            <w:r w:rsidRPr="00CB763B">
              <w:rPr>
                <w:webHidden/>
              </w:rPr>
              <w:fldChar w:fldCharType="separate"/>
            </w:r>
            <w:r w:rsidRPr="00CB763B">
              <w:rPr>
                <w:webHidden/>
              </w:rPr>
              <w:t>4</w:t>
            </w:r>
            <w:r w:rsidRPr="00CB763B">
              <w:rPr>
                <w:webHidden/>
              </w:rPr>
              <w:fldChar w:fldCharType="end"/>
            </w:r>
          </w:hyperlink>
        </w:p>
        <w:p w14:paraId="50261708" w14:textId="21432537" w:rsidR="00CB763B" w:rsidRPr="00CB763B" w:rsidRDefault="00CB763B" w:rsidP="00CB763B">
          <w:pPr>
            <w:pStyle w:val="TOC1"/>
            <w:rPr>
              <w:rFonts w:asciiTheme="minorHAnsi" w:eastAsiaTheme="minorEastAsia" w:hAnsiTheme="minorHAnsi" w:cstheme="minorBidi"/>
              <w:sz w:val="22"/>
              <w:szCs w:val="22"/>
              <w:lang w:eastAsia="en-IN"/>
            </w:rPr>
          </w:pPr>
          <w:hyperlink w:anchor="_Toc171704035" w:history="1">
            <w:r w:rsidRPr="00CB763B">
              <w:rPr>
                <w:rStyle w:val="Hyperlink"/>
              </w:rPr>
              <w:t>Task 3</w:t>
            </w:r>
            <w:r w:rsidRPr="00CB763B">
              <w:rPr>
                <w:webHidden/>
              </w:rPr>
              <w:tab/>
            </w:r>
            <w:r w:rsidRPr="00CB763B">
              <w:rPr>
                <w:webHidden/>
              </w:rPr>
              <w:fldChar w:fldCharType="begin"/>
            </w:r>
            <w:r w:rsidRPr="00CB763B">
              <w:rPr>
                <w:webHidden/>
              </w:rPr>
              <w:instrText xml:space="preserve"> PAGEREF _Toc171704035 \h </w:instrText>
            </w:r>
            <w:r w:rsidRPr="00CB763B">
              <w:rPr>
                <w:webHidden/>
              </w:rPr>
            </w:r>
            <w:r w:rsidRPr="00CB763B">
              <w:rPr>
                <w:webHidden/>
              </w:rPr>
              <w:fldChar w:fldCharType="separate"/>
            </w:r>
            <w:r w:rsidRPr="00CB763B">
              <w:rPr>
                <w:webHidden/>
              </w:rPr>
              <w:t>4</w:t>
            </w:r>
            <w:r w:rsidRPr="00CB763B">
              <w:rPr>
                <w:webHidden/>
              </w:rPr>
              <w:fldChar w:fldCharType="end"/>
            </w:r>
          </w:hyperlink>
        </w:p>
        <w:p w14:paraId="604E5B61" w14:textId="7579F269" w:rsidR="00CB763B" w:rsidRPr="00CB763B" w:rsidRDefault="00CB763B" w:rsidP="00CB763B">
          <w:pPr>
            <w:pStyle w:val="TOC2"/>
            <w:spacing w:line="480" w:lineRule="auto"/>
            <w:rPr>
              <w:rFonts w:asciiTheme="minorHAnsi" w:eastAsiaTheme="minorEastAsia" w:hAnsiTheme="minorHAnsi" w:cstheme="minorBidi"/>
              <w:lang w:eastAsia="en-IN"/>
            </w:rPr>
          </w:pPr>
          <w:hyperlink w:anchor="_Toc171704036" w:history="1">
            <w:r w:rsidRPr="00CB763B">
              <w:rPr>
                <w:rStyle w:val="Hyperlink"/>
              </w:rPr>
              <w:t>Analysing KPIs</w:t>
            </w:r>
            <w:r w:rsidRPr="00CB763B">
              <w:rPr>
                <w:webHidden/>
              </w:rPr>
              <w:tab/>
            </w:r>
            <w:r w:rsidRPr="00CB763B">
              <w:rPr>
                <w:webHidden/>
              </w:rPr>
              <w:fldChar w:fldCharType="begin"/>
            </w:r>
            <w:r w:rsidRPr="00CB763B">
              <w:rPr>
                <w:webHidden/>
              </w:rPr>
              <w:instrText xml:space="preserve"> PAGEREF _Toc171704036 \h </w:instrText>
            </w:r>
            <w:r w:rsidRPr="00CB763B">
              <w:rPr>
                <w:webHidden/>
              </w:rPr>
            </w:r>
            <w:r w:rsidRPr="00CB763B">
              <w:rPr>
                <w:webHidden/>
              </w:rPr>
              <w:fldChar w:fldCharType="separate"/>
            </w:r>
            <w:r w:rsidRPr="00CB763B">
              <w:rPr>
                <w:webHidden/>
              </w:rPr>
              <w:t>4</w:t>
            </w:r>
            <w:r w:rsidRPr="00CB763B">
              <w:rPr>
                <w:webHidden/>
              </w:rPr>
              <w:fldChar w:fldCharType="end"/>
            </w:r>
          </w:hyperlink>
        </w:p>
        <w:p w14:paraId="39149166" w14:textId="1CFC69ED" w:rsidR="00CB763B" w:rsidRPr="00CB763B" w:rsidRDefault="00CB763B" w:rsidP="00CB763B">
          <w:pPr>
            <w:pStyle w:val="TOC1"/>
            <w:rPr>
              <w:rFonts w:asciiTheme="minorHAnsi" w:eastAsiaTheme="minorEastAsia" w:hAnsiTheme="minorHAnsi" w:cstheme="minorBidi"/>
              <w:sz w:val="22"/>
              <w:szCs w:val="22"/>
              <w:lang w:eastAsia="en-IN"/>
            </w:rPr>
          </w:pPr>
          <w:hyperlink w:anchor="_Toc171704037" w:history="1">
            <w:r w:rsidRPr="00CB763B">
              <w:rPr>
                <w:rStyle w:val="Hyperlink"/>
              </w:rPr>
              <w:t>Task 4</w:t>
            </w:r>
            <w:r w:rsidRPr="00CB763B">
              <w:rPr>
                <w:webHidden/>
              </w:rPr>
              <w:tab/>
            </w:r>
            <w:r w:rsidRPr="00CB763B">
              <w:rPr>
                <w:webHidden/>
              </w:rPr>
              <w:fldChar w:fldCharType="begin"/>
            </w:r>
            <w:r w:rsidRPr="00CB763B">
              <w:rPr>
                <w:webHidden/>
              </w:rPr>
              <w:instrText xml:space="preserve"> PAGEREF _Toc171704037 \h </w:instrText>
            </w:r>
            <w:r w:rsidRPr="00CB763B">
              <w:rPr>
                <w:webHidden/>
              </w:rPr>
            </w:r>
            <w:r w:rsidRPr="00CB763B">
              <w:rPr>
                <w:webHidden/>
              </w:rPr>
              <w:fldChar w:fldCharType="separate"/>
            </w:r>
            <w:r w:rsidRPr="00CB763B">
              <w:rPr>
                <w:webHidden/>
              </w:rPr>
              <w:t>6</w:t>
            </w:r>
            <w:r w:rsidRPr="00CB763B">
              <w:rPr>
                <w:webHidden/>
              </w:rPr>
              <w:fldChar w:fldCharType="end"/>
            </w:r>
          </w:hyperlink>
        </w:p>
        <w:p w14:paraId="651AC4E1" w14:textId="185063D5" w:rsidR="00CB763B" w:rsidRPr="00CB763B" w:rsidRDefault="00CB763B" w:rsidP="00CB763B">
          <w:pPr>
            <w:pStyle w:val="TOC2"/>
            <w:spacing w:line="480" w:lineRule="auto"/>
            <w:rPr>
              <w:rFonts w:asciiTheme="minorHAnsi" w:eastAsiaTheme="minorEastAsia" w:hAnsiTheme="minorHAnsi" w:cstheme="minorBidi"/>
              <w:lang w:eastAsia="en-IN"/>
            </w:rPr>
          </w:pPr>
          <w:hyperlink w:anchor="_Toc171704038" w:history="1">
            <w:r w:rsidRPr="00CB763B">
              <w:rPr>
                <w:rStyle w:val="Hyperlink"/>
              </w:rPr>
              <w:t>Analysing Revenue</w:t>
            </w:r>
            <w:r w:rsidRPr="00CB763B">
              <w:rPr>
                <w:webHidden/>
              </w:rPr>
              <w:tab/>
            </w:r>
            <w:r w:rsidRPr="00CB763B">
              <w:rPr>
                <w:webHidden/>
              </w:rPr>
              <w:fldChar w:fldCharType="begin"/>
            </w:r>
            <w:r w:rsidRPr="00CB763B">
              <w:rPr>
                <w:webHidden/>
              </w:rPr>
              <w:instrText xml:space="preserve"> PAGEREF _Toc171704038 \h </w:instrText>
            </w:r>
            <w:r w:rsidRPr="00CB763B">
              <w:rPr>
                <w:webHidden/>
              </w:rPr>
            </w:r>
            <w:r w:rsidRPr="00CB763B">
              <w:rPr>
                <w:webHidden/>
              </w:rPr>
              <w:fldChar w:fldCharType="separate"/>
            </w:r>
            <w:r w:rsidRPr="00CB763B">
              <w:rPr>
                <w:webHidden/>
              </w:rPr>
              <w:t>6</w:t>
            </w:r>
            <w:r w:rsidRPr="00CB763B">
              <w:rPr>
                <w:webHidden/>
              </w:rPr>
              <w:fldChar w:fldCharType="end"/>
            </w:r>
          </w:hyperlink>
        </w:p>
        <w:p w14:paraId="4EFFC8E0" w14:textId="58CA2271" w:rsidR="00CB763B" w:rsidRPr="00CB763B" w:rsidRDefault="00CB763B" w:rsidP="00CB763B">
          <w:pPr>
            <w:pStyle w:val="TOC1"/>
            <w:rPr>
              <w:rFonts w:asciiTheme="minorHAnsi" w:eastAsiaTheme="minorEastAsia" w:hAnsiTheme="minorHAnsi" w:cstheme="minorBidi"/>
              <w:sz w:val="22"/>
              <w:szCs w:val="22"/>
              <w:lang w:eastAsia="en-IN"/>
            </w:rPr>
          </w:pPr>
          <w:hyperlink w:anchor="_Toc171704039" w:history="1">
            <w:r w:rsidRPr="00CB763B">
              <w:rPr>
                <w:rStyle w:val="Hyperlink"/>
              </w:rPr>
              <w:t>Task 5</w:t>
            </w:r>
            <w:r w:rsidRPr="00CB763B">
              <w:rPr>
                <w:webHidden/>
              </w:rPr>
              <w:tab/>
            </w:r>
            <w:r w:rsidRPr="00CB763B">
              <w:rPr>
                <w:webHidden/>
              </w:rPr>
              <w:fldChar w:fldCharType="begin"/>
            </w:r>
            <w:r w:rsidRPr="00CB763B">
              <w:rPr>
                <w:webHidden/>
              </w:rPr>
              <w:instrText xml:space="preserve"> PAGEREF _Toc171704039 \h </w:instrText>
            </w:r>
            <w:r w:rsidRPr="00CB763B">
              <w:rPr>
                <w:webHidden/>
              </w:rPr>
            </w:r>
            <w:r w:rsidRPr="00CB763B">
              <w:rPr>
                <w:webHidden/>
              </w:rPr>
              <w:fldChar w:fldCharType="separate"/>
            </w:r>
            <w:r w:rsidRPr="00CB763B">
              <w:rPr>
                <w:webHidden/>
              </w:rPr>
              <w:t>6</w:t>
            </w:r>
            <w:r w:rsidRPr="00CB763B">
              <w:rPr>
                <w:webHidden/>
              </w:rPr>
              <w:fldChar w:fldCharType="end"/>
            </w:r>
          </w:hyperlink>
        </w:p>
        <w:p w14:paraId="45CA0ABF" w14:textId="0E8BCCE4" w:rsidR="00CB763B" w:rsidRPr="00CB763B" w:rsidRDefault="00CB763B" w:rsidP="00CB763B">
          <w:pPr>
            <w:pStyle w:val="TOC2"/>
            <w:spacing w:line="480" w:lineRule="auto"/>
            <w:rPr>
              <w:rFonts w:asciiTheme="minorHAnsi" w:eastAsiaTheme="minorEastAsia" w:hAnsiTheme="minorHAnsi" w:cstheme="minorBidi"/>
              <w:lang w:eastAsia="en-IN"/>
            </w:rPr>
          </w:pPr>
          <w:hyperlink w:anchor="_Toc171704040" w:history="1">
            <w:r w:rsidRPr="00CB763B">
              <w:rPr>
                <w:rStyle w:val="Hyperlink"/>
              </w:rPr>
              <w:t>Suggestions and Conclusion</w:t>
            </w:r>
            <w:r w:rsidRPr="00CB763B">
              <w:rPr>
                <w:webHidden/>
              </w:rPr>
              <w:tab/>
            </w:r>
            <w:r w:rsidRPr="00CB763B">
              <w:rPr>
                <w:webHidden/>
              </w:rPr>
              <w:fldChar w:fldCharType="begin"/>
            </w:r>
            <w:r w:rsidRPr="00CB763B">
              <w:rPr>
                <w:webHidden/>
              </w:rPr>
              <w:instrText xml:space="preserve"> PAGEREF _Toc171704040 \h </w:instrText>
            </w:r>
            <w:r w:rsidRPr="00CB763B">
              <w:rPr>
                <w:webHidden/>
              </w:rPr>
            </w:r>
            <w:r w:rsidRPr="00CB763B">
              <w:rPr>
                <w:webHidden/>
              </w:rPr>
              <w:fldChar w:fldCharType="separate"/>
            </w:r>
            <w:r w:rsidRPr="00CB763B">
              <w:rPr>
                <w:webHidden/>
              </w:rPr>
              <w:t>6</w:t>
            </w:r>
            <w:r w:rsidRPr="00CB763B">
              <w:rPr>
                <w:webHidden/>
              </w:rPr>
              <w:fldChar w:fldCharType="end"/>
            </w:r>
          </w:hyperlink>
        </w:p>
        <w:p w14:paraId="730B2543" w14:textId="3E3AF812" w:rsidR="00CB763B" w:rsidRPr="00CB763B" w:rsidRDefault="00CB763B" w:rsidP="00CB763B">
          <w:pPr>
            <w:pStyle w:val="TOC1"/>
            <w:rPr>
              <w:rFonts w:asciiTheme="minorHAnsi" w:eastAsiaTheme="minorEastAsia" w:hAnsiTheme="minorHAnsi" w:cstheme="minorBidi"/>
              <w:sz w:val="22"/>
              <w:szCs w:val="22"/>
              <w:lang w:eastAsia="en-IN"/>
            </w:rPr>
          </w:pPr>
          <w:hyperlink w:anchor="_Toc171704041" w:history="1">
            <w:r w:rsidRPr="00CB763B">
              <w:rPr>
                <w:rStyle w:val="Hyperlink"/>
              </w:rPr>
              <w:t>References</w:t>
            </w:r>
            <w:r w:rsidRPr="00CB763B">
              <w:rPr>
                <w:webHidden/>
              </w:rPr>
              <w:tab/>
            </w:r>
            <w:r w:rsidRPr="00CB763B">
              <w:rPr>
                <w:webHidden/>
              </w:rPr>
              <w:fldChar w:fldCharType="begin"/>
            </w:r>
            <w:r w:rsidRPr="00CB763B">
              <w:rPr>
                <w:webHidden/>
              </w:rPr>
              <w:instrText xml:space="preserve"> PAGEREF _Toc171704041 \h </w:instrText>
            </w:r>
            <w:r w:rsidRPr="00CB763B">
              <w:rPr>
                <w:webHidden/>
              </w:rPr>
            </w:r>
            <w:r w:rsidRPr="00CB763B">
              <w:rPr>
                <w:webHidden/>
              </w:rPr>
              <w:fldChar w:fldCharType="separate"/>
            </w:r>
            <w:r w:rsidRPr="00CB763B">
              <w:rPr>
                <w:webHidden/>
              </w:rPr>
              <w:t>8</w:t>
            </w:r>
            <w:r w:rsidRPr="00CB763B">
              <w:rPr>
                <w:webHidden/>
              </w:rPr>
              <w:fldChar w:fldCharType="end"/>
            </w:r>
          </w:hyperlink>
        </w:p>
        <w:p w14:paraId="0DA1806A" w14:textId="4E33A2C1" w:rsidR="00CB763B" w:rsidRPr="00CB763B" w:rsidRDefault="00CB763B" w:rsidP="00CB763B">
          <w:pPr>
            <w:pStyle w:val="TOC1"/>
            <w:rPr>
              <w:rFonts w:asciiTheme="minorHAnsi" w:eastAsiaTheme="minorEastAsia" w:hAnsiTheme="minorHAnsi" w:cstheme="minorBidi"/>
              <w:sz w:val="22"/>
              <w:szCs w:val="22"/>
              <w:lang w:eastAsia="en-IN"/>
            </w:rPr>
          </w:pPr>
          <w:hyperlink w:anchor="_Toc171704042" w:history="1">
            <w:r w:rsidRPr="00CB763B">
              <w:rPr>
                <w:rStyle w:val="Hyperlink"/>
              </w:rPr>
              <w:t>Appendix</w:t>
            </w:r>
            <w:r w:rsidRPr="00CB763B">
              <w:rPr>
                <w:webHidden/>
              </w:rPr>
              <w:tab/>
            </w:r>
            <w:r w:rsidRPr="00CB763B">
              <w:rPr>
                <w:webHidden/>
              </w:rPr>
              <w:fldChar w:fldCharType="begin"/>
            </w:r>
            <w:r w:rsidRPr="00CB763B">
              <w:rPr>
                <w:webHidden/>
              </w:rPr>
              <w:instrText xml:space="preserve"> PAGEREF _Toc171704042 \h </w:instrText>
            </w:r>
            <w:r w:rsidRPr="00CB763B">
              <w:rPr>
                <w:webHidden/>
              </w:rPr>
            </w:r>
            <w:r w:rsidRPr="00CB763B">
              <w:rPr>
                <w:webHidden/>
              </w:rPr>
              <w:fldChar w:fldCharType="separate"/>
            </w:r>
            <w:r w:rsidRPr="00CB763B">
              <w:rPr>
                <w:webHidden/>
              </w:rPr>
              <w:t>9</w:t>
            </w:r>
            <w:r w:rsidRPr="00CB763B">
              <w:rPr>
                <w:webHidden/>
              </w:rPr>
              <w:fldChar w:fldCharType="end"/>
            </w:r>
          </w:hyperlink>
        </w:p>
        <w:p w14:paraId="56C0A97A" w14:textId="07C82CC4" w:rsidR="008C1E46" w:rsidRPr="00CB763B" w:rsidRDefault="008C1E46" w:rsidP="00CB763B">
          <w:pPr>
            <w:spacing w:line="480" w:lineRule="auto"/>
          </w:pPr>
          <w:r w:rsidRPr="00CB763B">
            <w:rPr>
              <w:rFonts w:ascii="Times New Roman" w:hAnsi="Times New Roman" w:cs="Times New Roman"/>
              <w:noProof/>
              <w:sz w:val="24"/>
              <w:szCs w:val="24"/>
            </w:rPr>
            <w:fldChar w:fldCharType="end"/>
          </w:r>
        </w:p>
      </w:sdtContent>
    </w:sdt>
    <w:p w14:paraId="5A54B3E4" w14:textId="77777777" w:rsidR="00510ACD" w:rsidRDefault="00510ACD" w:rsidP="008C1E46">
      <w:pPr>
        <w:spacing w:line="480" w:lineRule="auto"/>
        <w:jc w:val="center"/>
        <w:rPr>
          <w:rFonts w:ascii="Times New Roman" w:hAnsi="Times New Roman" w:cs="Times New Roman"/>
          <w:sz w:val="24"/>
          <w:szCs w:val="24"/>
        </w:rPr>
      </w:pPr>
    </w:p>
    <w:p w14:paraId="7729F469" w14:textId="77777777" w:rsidR="00510ACD" w:rsidRDefault="00510ACD" w:rsidP="00510ACD">
      <w:pPr>
        <w:spacing w:line="480" w:lineRule="auto"/>
        <w:jc w:val="center"/>
        <w:rPr>
          <w:rFonts w:ascii="Times New Roman" w:hAnsi="Times New Roman" w:cs="Times New Roman"/>
          <w:sz w:val="24"/>
          <w:szCs w:val="24"/>
        </w:rPr>
      </w:pPr>
    </w:p>
    <w:p w14:paraId="4D870814" w14:textId="77777777" w:rsidR="00510ACD" w:rsidRDefault="00510ACD" w:rsidP="00510ACD">
      <w:pPr>
        <w:spacing w:line="480" w:lineRule="auto"/>
        <w:jc w:val="center"/>
        <w:rPr>
          <w:rFonts w:ascii="Times New Roman" w:hAnsi="Times New Roman" w:cs="Times New Roman"/>
          <w:sz w:val="24"/>
          <w:szCs w:val="24"/>
        </w:rPr>
      </w:pPr>
    </w:p>
    <w:p w14:paraId="52F00F3A" w14:textId="77777777" w:rsidR="00510ACD" w:rsidRDefault="00510ACD" w:rsidP="00510ACD">
      <w:pPr>
        <w:spacing w:line="480" w:lineRule="auto"/>
        <w:jc w:val="center"/>
        <w:rPr>
          <w:rFonts w:ascii="Times New Roman" w:hAnsi="Times New Roman" w:cs="Times New Roman"/>
          <w:sz w:val="24"/>
          <w:szCs w:val="24"/>
        </w:rPr>
      </w:pPr>
    </w:p>
    <w:p w14:paraId="755E631A" w14:textId="77777777" w:rsidR="00510ACD" w:rsidRDefault="00510ACD" w:rsidP="008C1E46">
      <w:pPr>
        <w:spacing w:line="480" w:lineRule="auto"/>
        <w:rPr>
          <w:rFonts w:ascii="Times New Roman" w:hAnsi="Times New Roman" w:cs="Times New Roman"/>
          <w:sz w:val="24"/>
          <w:szCs w:val="24"/>
        </w:rPr>
      </w:pPr>
    </w:p>
    <w:p w14:paraId="23463767" w14:textId="100004B5" w:rsidR="00510ACD" w:rsidRPr="007F3A02" w:rsidRDefault="00510ACD" w:rsidP="007F3A02">
      <w:pPr>
        <w:pStyle w:val="Heading1"/>
        <w:spacing w:line="480" w:lineRule="auto"/>
        <w:jc w:val="center"/>
        <w:rPr>
          <w:rFonts w:ascii="Times New Roman" w:hAnsi="Times New Roman" w:cs="Times New Roman"/>
          <w:b/>
          <w:bCs/>
          <w:color w:val="auto"/>
          <w:sz w:val="24"/>
          <w:szCs w:val="24"/>
        </w:rPr>
      </w:pPr>
      <w:bookmarkStart w:id="0" w:name="_Toc171704030"/>
      <w:r w:rsidRPr="007F3A02">
        <w:rPr>
          <w:rFonts w:ascii="Times New Roman" w:hAnsi="Times New Roman" w:cs="Times New Roman"/>
          <w:b/>
          <w:bCs/>
          <w:color w:val="auto"/>
          <w:sz w:val="24"/>
          <w:szCs w:val="24"/>
        </w:rPr>
        <w:lastRenderedPageBreak/>
        <w:t>Executive Summary</w:t>
      </w:r>
      <w:bookmarkEnd w:id="0"/>
    </w:p>
    <w:p w14:paraId="10F89288" w14:textId="7E021D05" w:rsidR="007F3A02" w:rsidRPr="007F3A02" w:rsidRDefault="007F3A02" w:rsidP="007F3A02">
      <w:pPr>
        <w:spacing w:line="480" w:lineRule="auto"/>
        <w:ind w:firstLine="720"/>
        <w:rPr>
          <w:rFonts w:ascii="Times New Roman" w:hAnsi="Times New Roman" w:cs="Times New Roman"/>
          <w:sz w:val="24"/>
          <w:szCs w:val="24"/>
        </w:rPr>
      </w:pPr>
      <w:r w:rsidRPr="007F3A02">
        <w:rPr>
          <w:rFonts w:ascii="Times New Roman" w:hAnsi="Times New Roman" w:cs="Times New Roman"/>
          <w:sz w:val="24"/>
          <w:szCs w:val="24"/>
        </w:rPr>
        <w:t>This report presents a comprehensive analysis of the Bayside neighborhood in Queens, New York City, to support the decision-making process for a real estate brokerage firm considering opening an office in this area. The study involved importing NYC real estate data from a SQL database, followed by a thorough data cleaning process to ensure accuracy and reliability. Power BI was used to conduct the analysis and create visualizations, which helped establish relationships among various models to form a star schema, facilitating a detailed examination of the residential property market in Bayside.</w:t>
      </w:r>
    </w:p>
    <w:p w14:paraId="2B1A2481" w14:textId="5D5C9B95" w:rsidR="007F3A02" w:rsidRPr="007F3A02" w:rsidRDefault="007F3A02" w:rsidP="007F3A02">
      <w:pPr>
        <w:spacing w:line="480" w:lineRule="auto"/>
        <w:ind w:firstLine="720"/>
        <w:rPr>
          <w:rFonts w:ascii="Times New Roman" w:hAnsi="Times New Roman" w:cs="Times New Roman"/>
          <w:sz w:val="24"/>
          <w:szCs w:val="24"/>
        </w:rPr>
      </w:pPr>
      <w:r w:rsidRPr="007F3A02">
        <w:rPr>
          <w:rFonts w:ascii="Times New Roman" w:hAnsi="Times New Roman" w:cs="Times New Roman"/>
          <w:sz w:val="24"/>
          <w:szCs w:val="24"/>
        </w:rPr>
        <w:t>The analysis focused on the total volume of residential sales in 2021, revealing a strong performance with 850 transactions. Despite a slight dip in 2019, likely due to the COVID-19 pandemic</w:t>
      </w:r>
      <w:r w:rsidR="00CB763B">
        <w:rPr>
          <w:rFonts w:ascii="Times New Roman" w:hAnsi="Times New Roman" w:cs="Times New Roman"/>
          <w:sz w:val="24"/>
          <w:szCs w:val="24"/>
        </w:rPr>
        <w:t xml:space="preserve"> </w:t>
      </w:r>
      <w:r w:rsidR="00CB763B" w:rsidRPr="00CB763B">
        <w:rPr>
          <w:rFonts w:ascii="Times New Roman" w:hAnsi="Times New Roman" w:cs="Times New Roman"/>
          <w:sz w:val="24"/>
          <w:szCs w:val="24"/>
        </w:rPr>
        <w:t>(Cohen et al., 2022)</w:t>
      </w:r>
      <w:r w:rsidRPr="007F3A02">
        <w:rPr>
          <w:rFonts w:ascii="Times New Roman" w:hAnsi="Times New Roman" w:cs="Times New Roman"/>
          <w:sz w:val="24"/>
          <w:szCs w:val="24"/>
        </w:rPr>
        <w:t>, Bayside exhibited resilience with a sharp recovery in 2020 and 2021. Compared to other neighborhoods in Queens, Bayside ranked fourth in terms of total sale price, further highlighting its market strength. The neighborhood's stability during economic downturns and its significant revenue potential</w:t>
      </w:r>
      <w:r>
        <w:rPr>
          <w:rFonts w:ascii="Times New Roman" w:hAnsi="Times New Roman" w:cs="Times New Roman"/>
          <w:sz w:val="24"/>
          <w:szCs w:val="24"/>
        </w:rPr>
        <w:t xml:space="preserve">, </w:t>
      </w:r>
      <w:r w:rsidRPr="007F3A02">
        <w:rPr>
          <w:rFonts w:ascii="Times New Roman" w:hAnsi="Times New Roman" w:cs="Times New Roman"/>
          <w:sz w:val="24"/>
          <w:szCs w:val="24"/>
        </w:rPr>
        <w:t>estimated at $4.41 million in 2021</w:t>
      </w:r>
      <w:r>
        <w:rPr>
          <w:rFonts w:ascii="Times New Roman" w:hAnsi="Times New Roman" w:cs="Times New Roman"/>
          <w:sz w:val="24"/>
          <w:szCs w:val="24"/>
        </w:rPr>
        <w:t xml:space="preserve">, </w:t>
      </w:r>
      <w:r w:rsidRPr="007F3A02">
        <w:rPr>
          <w:rFonts w:ascii="Times New Roman" w:hAnsi="Times New Roman" w:cs="Times New Roman"/>
          <w:sz w:val="24"/>
          <w:szCs w:val="24"/>
        </w:rPr>
        <w:t>demonstrate its attractiveness for real estate investment.</w:t>
      </w:r>
    </w:p>
    <w:p w14:paraId="24F74314" w14:textId="3281715B" w:rsidR="007F3A02" w:rsidRDefault="007F3A02" w:rsidP="007F3A02">
      <w:pPr>
        <w:spacing w:line="480" w:lineRule="auto"/>
        <w:ind w:firstLine="720"/>
        <w:rPr>
          <w:rFonts w:ascii="Times New Roman" w:hAnsi="Times New Roman" w:cs="Times New Roman"/>
          <w:sz w:val="24"/>
          <w:szCs w:val="24"/>
        </w:rPr>
      </w:pPr>
      <w:r w:rsidRPr="007F3A02">
        <w:rPr>
          <w:rFonts w:ascii="Times New Roman" w:hAnsi="Times New Roman" w:cs="Times New Roman"/>
          <w:sz w:val="24"/>
          <w:szCs w:val="24"/>
        </w:rPr>
        <w:t xml:space="preserve">To further assess Bayside’s future growth potential, a forecast analysis using Power BI was conducted. The forecast indicates a continued upward trajectory in sale prices, suggesting steady market growth in the coming years. The confidence interval included in the forecast accounts for potential fluctuations, yet the overall trend remains positive. This analysis supports the conclusion that Bayside is a stable and promising market, making it a viable and profitable area for real estate </w:t>
      </w:r>
      <w:r>
        <w:rPr>
          <w:rFonts w:ascii="Times New Roman" w:hAnsi="Times New Roman" w:cs="Times New Roman"/>
          <w:sz w:val="24"/>
          <w:szCs w:val="24"/>
        </w:rPr>
        <w:t xml:space="preserve">company </w:t>
      </w:r>
      <w:r w:rsidRPr="007F3A02">
        <w:rPr>
          <w:rFonts w:ascii="Times New Roman" w:hAnsi="Times New Roman" w:cs="Times New Roman"/>
          <w:sz w:val="24"/>
          <w:szCs w:val="24"/>
        </w:rPr>
        <w:t xml:space="preserve">investment. </w:t>
      </w:r>
    </w:p>
    <w:p w14:paraId="69730C28" w14:textId="77777777" w:rsidR="007F3A02" w:rsidRDefault="007F3A02" w:rsidP="007F3A02">
      <w:pPr>
        <w:spacing w:line="480" w:lineRule="auto"/>
        <w:ind w:firstLine="720"/>
        <w:rPr>
          <w:rFonts w:ascii="Times New Roman" w:hAnsi="Times New Roman" w:cs="Times New Roman"/>
          <w:sz w:val="24"/>
          <w:szCs w:val="24"/>
        </w:rPr>
      </w:pPr>
    </w:p>
    <w:p w14:paraId="6DC0A056" w14:textId="77777777" w:rsidR="007F3A02" w:rsidRPr="007F3A02" w:rsidRDefault="007F3A02" w:rsidP="007F3A02">
      <w:pPr>
        <w:spacing w:line="480" w:lineRule="auto"/>
        <w:ind w:firstLine="720"/>
        <w:rPr>
          <w:rFonts w:ascii="Times New Roman" w:hAnsi="Times New Roman" w:cs="Times New Roman"/>
          <w:sz w:val="24"/>
          <w:szCs w:val="24"/>
        </w:rPr>
      </w:pPr>
    </w:p>
    <w:p w14:paraId="4A8B768A" w14:textId="77777777" w:rsidR="00510ACD" w:rsidRPr="00510ACD" w:rsidRDefault="00510ACD" w:rsidP="007F3A02">
      <w:pPr>
        <w:spacing w:line="480" w:lineRule="auto"/>
        <w:rPr>
          <w:rFonts w:ascii="Times New Roman" w:hAnsi="Times New Roman" w:cs="Times New Roman"/>
          <w:sz w:val="24"/>
          <w:szCs w:val="24"/>
        </w:rPr>
      </w:pPr>
    </w:p>
    <w:p w14:paraId="78D10A13" w14:textId="74552F4C" w:rsidR="00510ACD" w:rsidRPr="007F3A02" w:rsidRDefault="00510ACD" w:rsidP="007F3A02">
      <w:pPr>
        <w:pStyle w:val="Heading1"/>
        <w:spacing w:line="480" w:lineRule="auto"/>
        <w:jc w:val="center"/>
        <w:rPr>
          <w:rFonts w:ascii="Times New Roman" w:hAnsi="Times New Roman" w:cs="Times New Roman"/>
          <w:b/>
          <w:bCs/>
          <w:color w:val="auto"/>
          <w:sz w:val="24"/>
          <w:szCs w:val="24"/>
        </w:rPr>
      </w:pPr>
      <w:bookmarkStart w:id="1" w:name="_Toc171704031"/>
      <w:r w:rsidRPr="007F3A02">
        <w:rPr>
          <w:rFonts w:ascii="Times New Roman" w:hAnsi="Times New Roman" w:cs="Times New Roman"/>
          <w:b/>
          <w:bCs/>
          <w:color w:val="auto"/>
          <w:sz w:val="24"/>
          <w:szCs w:val="24"/>
        </w:rPr>
        <w:lastRenderedPageBreak/>
        <w:t>Task 1</w:t>
      </w:r>
      <w:bookmarkEnd w:id="1"/>
    </w:p>
    <w:p w14:paraId="340F69E6" w14:textId="7D8E0FE4" w:rsidR="00415C1A" w:rsidRPr="007F3A02" w:rsidRDefault="00415C1A" w:rsidP="007F3A02">
      <w:pPr>
        <w:pStyle w:val="Heading2"/>
        <w:spacing w:line="480" w:lineRule="auto"/>
        <w:rPr>
          <w:rFonts w:ascii="Times New Roman" w:hAnsi="Times New Roman" w:cs="Times New Roman"/>
          <w:b/>
          <w:bCs/>
          <w:sz w:val="24"/>
          <w:szCs w:val="24"/>
        </w:rPr>
      </w:pPr>
      <w:bookmarkStart w:id="2" w:name="_Toc171704032"/>
      <w:r w:rsidRPr="007F3A02">
        <w:rPr>
          <w:rFonts w:ascii="Times New Roman" w:hAnsi="Times New Roman" w:cs="Times New Roman"/>
          <w:b/>
          <w:bCs/>
          <w:color w:val="auto"/>
          <w:sz w:val="24"/>
          <w:szCs w:val="24"/>
        </w:rPr>
        <w:t>Introduction</w:t>
      </w:r>
      <w:bookmarkEnd w:id="2"/>
    </w:p>
    <w:p w14:paraId="5BB0EDEE" w14:textId="3D491ADE" w:rsidR="00510ACD" w:rsidRDefault="00510ACD" w:rsidP="00510AC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assignment, I have been assigned with the neighbourhood called ‘Bayside’. This neighborhood falls under the Queens borough of the New York City (NYC).  </w:t>
      </w:r>
    </w:p>
    <w:p w14:paraId="4EDDA93D" w14:textId="32EC0C95" w:rsidR="00510ACD" w:rsidRPr="007F3A02" w:rsidRDefault="00510ACD" w:rsidP="007F3A02">
      <w:pPr>
        <w:pStyle w:val="Heading1"/>
        <w:spacing w:line="480" w:lineRule="auto"/>
        <w:jc w:val="center"/>
        <w:rPr>
          <w:rFonts w:ascii="Times New Roman" w:hAnsi="Times New Roman" w:cs="Times New Roman"/>
          <w:b/>
          <w:bCs/>
          <w:color w:val="auto"/>
          <w:sz w:val="24"/>
          <w:szCs w:val="24"/>
        </w:rPr>
      </w:pPr>
      <w:bookmarkStart w:id="3" w:name="_Toc171704033"/>
      <w:r w:rsidRPr="007F3A02">
        <w:rPr>
          <w:rFonts w:ascii="Times New Roman" w:hAnsi="Times New Roman" w:cs="Times New Roman"/>
          <w:b/>
          <w:bCs/>
          <w:color w:val="auto"/>
          <w:sz w:val="24"/>
          <w:szCs w:val="24"/>
        </w:rPr>
        <w:t>Task 2</w:t>
      </w:r>
      <w:bookmarkEnd w:id="3"/>
    </w:p>
    <w:p w14:paraId="12BA801E" w14:textId="7E31DC3A" w:rsidR="00415C1A" w:rsidRPr="007F3A02" w:rsidRDefault="00415C1A" w:rsidP="007F3A02">
      <w:pPr>
        <w:pStyle w:val="Heading2"/>
        <w:spacing w:line="480" w:lineRule="auto"/>
        <w:jc w:val="center"/>
        <w:rPr>
          <w:rFonts w:ascii="Times New Roman" w:hAnsi="Times New Roman" w:cs="Times New Roman"/>
          <w:b/>
          <w:bCs/>
          <w:color w:val="auto"/>
          <w:sz w:val="24"/>
          <w:szCs w:val="24"/>
        </w:rPr>
      </w:pPr>
      <w:bookmarkStart w:id="4" w:name="_Toc171704034"/>
      <w:r w:rsidRPr="007F3A02">
        <w:rPr>
          <w:rFonts w:ascii="Times New Roman" w:hAnsi="Times New Roman" w:cs="Times New Roman"/>
          <w:b/>
          <w:bCs/>
          <w:color w:val="auto"/>
          <w:sz w:val="24"/>
          <w:szCs w:val="24"/>
        </w:rPr>
        <w:t>Data Analysis in Power BI</w:t>
      </w:r>
      <w:bookmarkEnd w:id="4"/>
    </w:p>
    <w:p w14:paraId="6315498F" w14:textId="69F52190" w:rsidR="00510ACD" w:rsidRDefault="00510ACD" w:rsidP="00510ACD">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NYC Real Estate data was imported from the SQL database server called metsql.database.windows.net. Before loading this data, a data cleaning process was performed</w:t>
      </w:r>
      <w:r w:rsidR="00640300">
        <w:rPr>
          <w:rFonts w:ascii="Times New Roman" w:hAnsi="Times New Roman" w:cs="Times New Roman"/>
          <w:sz w:val="24"/>
          <w:szCs w:val="24"/>
        </w:rPr>
        <w:t xml:space="preserve"> through the ‘transform data’ feature</w:t>
      </w:r>
      <w:r>
        <w:rPr>
          <w:rFonts w:ascii="Times New Roman" w:hAnsi="Times New Roman" w:cs="Times New Roman"/>
          <w:sz w:val="24"/>
          <w:szCs w:val="24"/>
        </w:rPr>
        <w:t xml:space="preserve">. In this process, the </w:t>
      </w:r>
      <w:r w:rsidR="00640300">
        <w:rPr>
          <w:rFonts w:ascii="Times New Roman" w:hAnsi="Times New Roman" w:cs="Times New Roman"/>
          <w:sz w:val="24"/>
          <w:szCs w:val="24"/>
        </w:rPr>
        <w:t xml:space="preserve">values which were having illogical numbers were either removed or imputed with average values. For example, under the NYC transaction data, the Sale price in a few rows were $0, $10, $100, $500 and $1000. These sale price figures seemed unrealistic for the market of NYC, hence were removed. </w:t>
      </w:r>
    </w:p>
    <w:p w14:paraId="5F2C4CC6" w14:textId="00B684B5" w:rsidR="00640300" w:rsidRDefault="00640300" w:rsidP="00510ACD">
      <w:pPr>
        <w:spacing w:line="480" w:lineRule="auto"/>
        <w:rPr>
          <w:rFonts w:ascii="Times New Roman" w:hAnsi="Times New Roman" w:cs="Times New Roman"/>
          <w:sz w:val="24"/>
          <w:szCs w:val="24"/>
        </w:rPr>
      </w:pPr>
      <w:r>
        <w:rPr>
          <w:rFonts w:ascii="Times New Roman" w:hAnsi="Times New Roman" w:cs="Times New Roman"/>
          <w:sz w:val="24"/>
          <w:szCs w:val="24"/>
        </w:rPr>
        <w:tab/>
        <w:t>Post cleaning process, the data was loaded and then the relationships among the models were created</w:t>
      </w:r>
      <w:r w:rsidR="001B6AB4">
        <w:rPr>
          <w:rFonts w:ascii="Times New Roman" w:hAnsi="Times New Roman" w:cs="Times New Roman"/>
          <w:sz w:val="24"/>
          <w:szCs w:val="24"/>
        </w:rPr>
        <w:t xml:space="preserve"> as seen in figure 1</w:t>
      </w:r>
      <w:r>
        <w:rPr>
          <w:rFonts w:ascii="Times New Roman" w:hAnsi="Times New Roman" w:cs="Times New Roman"/>
          <w:sz w:val="24"/>
          <w:szCs w:val="24"/>
        </w:rPr>
        <w:t xml:space="preserve">. The NYC_Transaction_Data model and the Neighborhood models were connected by creating a connection of their Neighborhood ID tables. Similarly, Borough ID tables were connected from the Neighborhood model and Borough model. The relationship between Building_Class and the NYC_Transaction_Data was established connecting their Building Code ID tables. In this way, all the models were connected directly or indirectly with each other, forming a star schema. </w:t>
      </w:r>
    </w:p>
    <w:p w14:paraId="161C5D3F" w14:textId="3D7029E3" w:rsidR="00640300" w:rsidRPr="008C1E46" w:rsidRDefault="001B6AB4" w:rsidP="008C1E46">
      <w:pPr>
        <w:pStyle w:val="Heading1"/>
        <w:spacing w:line="480" w:lineRule="auto"/>
        <w:jc w:val="center"/>
        <w:rPr>
          <w:rFonts w:ascii="Times New Roman" w:hAnsi="Times New Roman" w:cs="Times New Roman"/>
          <w:b/>
          <w:bCs/>
          <w:color w:val="auto"/>
          <w:sz w:val="24"/>
          <w:szCs w:val="24"/>
        </w:rPr>
      </w:pPr>
      <w:bookmarkStart w:id="5" w:name="_Toc171704035"/>
      <w:r w:rsidRPr="008C1E46">
        <w:rPr>
          <w:rFonts w:ascii="Times New Roman" w:hAnsi="Times New Roman" w:cs="Times New Roman"/>
          <w:b/>
          <w:bCs/>
          <w:color w:val="auto"/>
          <w:sz w:val="24"/>
          <w:szCs w:val="24"/>
        </w:rPr>
        <w:t>Task 3</w:t>
      </w:r>
      <w:bookmarkEnd w:id="5"/>
    </w:p>
    <w:p w14:paraId="147BFAEE" w14:textId="0C7220C2" w:rsidR="00415C1A" w:rsidRPr="008C1E46" w:rsidRDefault="00415C1A" w:rsidP="008C1E46">
      <w:pPr>
        <w:pStyle w:val="Heading2"/>
        <w:spacing w:line="480" w:lineRule="auto"/>
        <w:rPr>
          <w:rFonts w:ascii="Times New Roman" w:hAnsi="Times New Roman" w:cs="Times New Roman"/>
          <w:b/>
          <w:bCs/>
          <w:color w:val="auto"/>
          <w:sz w:val="24"/>
          <w:szCs w:val="24"/>
        </w:rPr>
      </w:pPr>
      <w:bookmarkStart w:id="6" w:name="_Toc171704036"/>
      <w:r w:rsidRPr="008C1E46">
        <w:rPr>
          <w:rFonts w:ascii="Times New Roman" w:hAnsi="Times New Roman" w:cs="Times New Roman"/>
          <w:b/>
          <w:bCs/>
          <w:color w:val="auto"/>
          <w:sz w:val="24"/>
          <w:szCs w:val="24"/>
        </w:rPr>
        <w:t>Analysing KPIs</w:t>
      </w:r>
      <w:bookmarkEnd w:id="6"/>
    </w:p>
    <w:p w14:paraId="139C9F2C" w14:textId="5143D10B" w:rsidR="001B6AB4" w:rsidRDefault="0077152F" w:rsidP="00510AC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calculate the total volume of residential sales in the last year (2021), several filters were applied like the ‘Neighborhood’ filter which enabled the observation of only Bayside’s data. Similarly, the ‘Type of property’ filter was applied to observe only the residential </w:t>
      </w:r>
      <w:r>
        <w:rPr>
          <w:rFonts w:ascii="Times New Roman" w:hAnsi="Times New Roman" w:cs="Times New Roman"/>
          <w:sz w:val="24"/>
          <w:szCs w:val="24"/>
        </w:rPr>
        <w:lastRenderedPageBreak/>
        <w:t>property’s data. Additionally, the filter of ‘</w:t>
      </w:r>
      <w:proofErr w:type="spellStart"/>
      <w:r>
        <w:rPr>
          <w:rFonts w:ascii="Times New Roman" w:hAnsi="Times New Roman" w:cs="Times New Roman"/>
          <w:sz w:val="24"/>
          <w:szCs w:val="24"/>
        </w:rPr>
        <w:t>Sales_Date</w:t>
      </w:r>
      <w:proofErr w:type="spellEnd"/>
      <w:r>
        <w:rPr>
          <w:rFonts w:ascii="Times New Roman" w:hAnsi="Times New Roman" w:cs="Times New Roman"/>
          <w:sz w:val="24"/>
          <w:szCs w:val="24"/>
        </w:rPr>
        <w:t xml:space="preserve">’ was applied to observe the data only from the last year, 2021. As seen in the figure 2, on applying these filters, the total volume of residential sales in the Bayside area appeared to be 850. This figure was expressed in counts. </w:t>
      </w:r>
    </w:p>
    <w:p w14:paraId="6BCA3455" w14:textId="1784B514" w:rsidR="00D807A2" w:rsidRDefault="00D807A2" w:rsidP="00510AC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analysis of past 5 years market performance of the residential properties in the Bayside neighborhood was made. As the figure 3 depicts, the Bayside neighborhood had a descent sales volume in year 2017 and 2018, however, there was a dip in the sale price during the year 2019 and 2020. This could possibly </w:t>
      </w:r>
      <w:r w:rsidR="00A54E77">
        <w:rPr>
          <w:rFonts w:ascii="Times New Roman" w:hAnsi="Times New Roman" w:cs="Times New Roman"/>
          <w:sz w:val="24"/>
          <w:szCs w:val="24"/>
        </w:rPr>
        <w:t xml:space="preserve">be </w:t>
      </w:r>
      <w:r>
        <w:rPr>
          <w:rFonts w:ascii="Times New Roman" w:hAnsi="Times New Roman" w:cs="Times New Roman"/>
          <w:sz w:val="24"/>
          <w:szCs w:val="24"/>
        </w:rPr>
        <w:t xml:space="preserve">due to the pandemic COVID-19 and its affect over the real estate market across the USA. </w:t>
      </w:r>
      <w:r w:rsidR="00A54E77">
        <w:rPr>
          <w:rFonts w:ascii="Times New Roman" w:hAnsi="Times New Roman" w:cs="Times New Roman"/>
          <w:sz w:val="24"/>
          <w:szCs w:val="24"/>
        </w:rPr>
        <w:t xml:space="preserve">The figure 4 containing the historical data table is also prepared to support this analysis. </w:t>
      </w:r>
      <w:r>
        <w:rPr>
          <w:rFonts w:ascii="Times New Roman" w:hAnsi="Times New Roman" w:cs="Times New Roman"/>
          <w:sz w:val="24"/>
          <w:szCs w:val="24"/>
        </w:rPr>
        <w:t xml:space="preserve">Interestingly, </w:t>
      </w:r>
      <w:r w:rsidR="00A54E77">
        <w:rPr>
          <w:rFonts w:ascii="Times New Roman" w:hAnsi="Times New Roman" w:cs="Times New Roman"/>
          <w:sz w:val="24"/>
          <w:szCs w:val="24"/>
        </w:rPr>
        <w:t xml:space="preserve">in both the bar chart (figure 3) and table (figure 4), </w:t>
      </w:r>
      <w:r>
        <w:rPr>
          <w:rFonts w:ascii="Times New Roman" w:hAnsi="Times New Roman" w:cs="Times New Roman"/>
          <w:sz w:val="24"/>
          <w:szCs w:val="24"/>
        </w:rPr>
        <w:t xml:space="preserve">we can see a sudden spike in the sale price in 2021. This depicts an aggressive buying behaviour of customers in the real estate industry and is also a positive indicator for investing in the real estate business. </w:t>
      </w:r>
    </w:p>
    <w:p w14:paraId="433D19D5" w14:textId="33556390" w:rsidR="00622791" w:rsidRDefault="00ED47F8" w:rsidP="00510AC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w:t>
      </w:r>
      <w:r w:rsidR="00622791">
        <w:rPr>
          <w:rFonts w:ascii="Times New Roman" w:hAnsi="Times New Roman" w:cs="Times New Roman"/>
          <w:sz w:val="24"/>
          <w:szCs w:val="24"/>
        </w:rPr>
        <w:t>gain</w:t>
      </w:r>
      <w:r>
        <w:rPr>
          <w:rFonts w:ascii="Times New Roman" w:hAnsi="Times New Roman" w:cs="Times New Roman"/>
          <w:sz w:val="24"/>
          <w:szCs w:val="24"/>
        </w:rPr>
        <w:t xml:space="preserve"> </w:t>
      </w:r>
      <w:r w:rsidR="00622791">
        <w:rPr>
          <w:rFonts w:ascii="Times New Roman" w:hAnsi="Times New Roman" w:cs="Times New Roman"/>
          <w:sz w:val="24"/>
          <w:szCs w:val="24"/>
        </w:rPr>
        <w:t>deeper</w:t>
      </w:r>
      <w:r>
        <w:rPr>
          <w:rFonts w:ascii="Times New Roman" w:hAnsi="Times New Roman" w:cs="Times New Roman"/>
          <w:sz w:val="24"/>
          <w:szCs w:val="24"/>
        </w:rPr>
        <w:t xml:space="preserve"> insights, </w:t>
      </w:r>
      <w:r w:rsidR="00622791">
        <w:rPr>
          <w:rFonts w:ascii="Times New Roman" w:hAnsi="Times New Roman" w:cs="Times New Roman"/>
          <w:sz w:val="24"/>
          <w:szCs w:val="24"/>
        </w:rPr>
        <w:t>additional</w:t>
      </w:r>
      <w:r>
        <w:rPr>
          <w:rFonts w:ascii="Times New Roman" w:hAnsi="Times New Roman" w:cs="Times New Roman"/>
          <w:sz w:val="24"/>
          <w:szCs w:val="24"/>
        </w:rPr>
        <w:t xml:space="preserve"> KPI’s were analysed. The figure 5 shows the volume of </w:t>
      </w:r>
      <w:r w:rsidR="00622791">
        <w:rPr>
          <w:rFonts w:ascii="Times New Roman" w:hAnsi="Times New Roman" w:cs="Times New Roman"/>
          <w:sz w:val="24"/>
          <w:szCs w:val="24"/>
        </w:rPr>
        <w:t>sales by borough name. This shows how each borough is performing in the NYC. The neighborhood, Bayside, which I have been assigned is, falls under the Queens borough. The Queens borough has the 3</w:t>
      </w:r>
      <w:r w:rsidR="00622791" w:rsidRPr="00622791">
        <w:rPr>
          <w:rFonts w:ascii="Times New Roman" w:hAnsi="Times New Roman" w:cs="Times New Roman"/>
          <w:sz w:val="24"/>
          <w:szCs w:val="24"/>
          <w:vertAlign w:val="superscript"/>
        </w:rPr>
        <w:t>rd</w:t>
      </w:r>
      <w:r w:rsidR="00622791">
        <w:rPr>
          <w:rFonts w:ascii="Times New Roman" w:hAnsi="Times New Roman" w:cs="Times New Roman"/>
          <w:sz w:val="24"/>
          <w:szCs w:val="24"/>
        </w:rPr>
        <w:t xml:space="preserve"> highest total sales compared to the other boroughs, with a total sales accounting 185 billion dollars. </w:t>
      </w:r>
    </w:p>
    <w:p w14:paraId="641CB063" w14:textId="1FECC36D" w:rsidR="00622791" w:rsidRDefault="00622791" w:rsidP="00510ACD">
      <w:pPr>
        <w:spacing w:line="480" w:lineRule="auto"/>
        <w:rPr>
          <w:rFonts w:ascii="Times New Roman" w:hAnsi="Times New Roman" w:cs="Times New Roman"/>
          <w:sz w:val="24"/>
          <w:szCs w:val="24"/>
        </w:rPr>
      </w:pPr>
      <w:r>
        <w:rPr>
          <w:rFonts w:ascii="Times New Roman" w:hAnsi="Times New Roman" w:cs="Times New Roman"/>
          <w:sz w:val="24"/>
          <w:szCs w:val="24"/>
        </w:rPr>
        <w:tab/>
      </w:r>
      <w:r w:rsidR="00FF4B1A" w:rsidRPr="00FF4B1A">
        <w:rPr>
          <w:rFonts w:ascii="Times New Roman" w:hAnsi="Times New Roman" w:cs="Times New Roman"/>
          <w:sz w:val="24"/>
          <w:szCs w:val="24"/>
        </w:rPr>
        <w:t>By analyzing the neighborhood data of Queens borough in greater detail, it was observed, as shown in Figure 6, that Bayside ranked as the 4th best-performing neighborhood</w:t>
      </w:r>
      <w:r w:rsidR="001A7BC8">
        <w:rPr>
          <w:rFonts w:ascii="Times New Roman" w:hAnsi="Times New Roman" w:cs="Times New Roman"/>
          <w:sz w:val="24"/>
          <w:szCs w:val="24"/>
        </w:rPr>
        <w:t xml:space="preserve"> in terms of total sale price of residential properties</w:t>
      </w:r>
      <w:r w:rsidR="00FF4B1A" w:rsidRPr="00FF4B1A">
        <w:rPr>
          <w:rFonts w:ascii="Times New Roman" w:hAnsi="Times New Roman" w:cs="Times New Roman"/>
          <w:sz w:val="24"/>
          <w:szCs w:val="24"/>
        </w:rPr>
        <w:t xml:space="preserve">. An interesting observation is that during 2019 and 2020, when the entire real estate market was declining and many neighborhoods in Queens experienced a downturn, Bayside was not heavily impacted by the COVID-19 effect, as indicated in Figure 6. The trend suggests that Bayside's </w:t>
      </w:r>
      <w:r w:rsidR="001A7BC8">
        <w:rPr>
          <w:rFonts w:ascii="Times New Roman" w:hAnsi="Times New Roman" w:cs="Times New Roman"/>
          <w:sz w:val="24"/>
          <w:szCs w:val="24"/>
        </w:rPr>
        <w:t xml:space="preserve">residential properties’ </w:t>
      </w:r>
      <w:r w:rsidR="00FF4B1A" w:rsidRPr="00FF4B1A">
        <w:rPr>
          <w:rFonts w:ascii="Times New Roman" w:hAnsi="Times New Roman" w:cs="Times New Roman"/>
          <w:sz w:val="24"/>
          <w:szCs w:val="24"/>
        </w:rPr>
        <w:t xml:space="preserve">market </w:t>
      </w:r>
      <w:r w:rsidR="00FF4B1A" w:rsidRPr="00FF4B1A">
        <w:rPr>
          <w:rFonts w:ascii="Times New Roman" w:hAnsi="Times New Roman" w:cs="Times New Roman"/>
          <w:sz w:val="24"/>
          <w:szCs w:val="24"/>
        </w:rPr>
        <w:lastRenderedPageBreak/>
        <w:t xml:space="preserve">remained quite stable during those two years, unlike </w:t>
      </w:r>
      <w:r w:rsidR="001A7BC8">
        <w:rPr>
          <w:rFonts w:ascii="Times New Roman" w:hAnsi="Times New Roman" w:cs="Times New Roman"/>
          <w:sz w:val="24"/>
          <w:szCs w:val="24"/>
        </w:rPr>
        <w:t xml:space="preserve">other </w:t>
      </w:r>
      <w:r w:rsidR="00FF4B1A" w:rsidRPr="00FF4B1A">
        <w:rPr>
          <w:rFonts w:ascii="Times New Roman" w:hAnsi="Times New Roman" w:cs="Times New Roman"/>
          <w:sz w:val="24"/>
          <w:szCs w:val="24"/>
        </w:rPr>
        <w:t>neighborhoods such as Long Island and Astoria, which saw a sudden dip during that period.</w:t>
      </w:r>
      <w:r w:rsidR="00FF4B1A">
        <w:rPr>
          <w:rFonts w:ascii="Times New Roman" w:hAnsi="Times New Roman" w:cs="Times New Roman"/>
          <w:sz w:val="24"/>
          <w:szCs w:val="24"/>
        </w:rPr>
        <w:t xml:space="preserve"> </w:t>
      </w:r>
    </w:p>
    <w:p w14:paraId="33BE8D85" w14:textId="45855F99" w:rsidR="001A7BC8" w:rsidRDefault="001A7BC8" w:rsidP="00510ACD">
      <w:pPr>
        <w:spacing w:line="480" w:lineRule="auto"/>
        <w:rPr>
          <w:rFonts w:ascii="Times New Roman" w:hAnsi="Times New Roman" w:cs="Times New Roman"/>
          <w:sz w:val="24"/>
          <w:szCs w:val="24"/>
        </w:rPr>
      </w:pPr>
      <w:r>
        <w:rPr>
          <w:rFonts w:ascii="Times New Roman" w:hAnsi="Times New Roman" w:cs="Times New Roman"/>
          <w:sz w:val="24"/>
          <w:szCs w:val="24"/>
        </w:rPr>
        <w:tab/>
      </w:r>
      <w:r w:rsidR="00792415" w:rsidRPr="00792415">
        <w:rPr>
          <w:rFonts w:ascii="Times New Roman" w:hAnsi="Times New Roman" w:cs="Times New Roman"/>
          <w:sz w:val="24"/>
          <w:szCs w:val="24"/>
        </w:rPr>
        <w:t xml:space="preserve">The </w:t>
      </w:r>
      <w:r w:rsidR="00792415">
        <w:rPr>
          <w:rFonts w:ascii="Times New Roman" w:hAnsi="Times New Roman" w:cs="Times New Roman"/>
          <w:sz w:val="24"/>
          <w:szCs w:val="24"/>
        </w:rPr>
        <w:t xml:space="preserve">line </w:t>
      </w:r>
      <w:r w:rsidR="00792415" w:rsidRPr="00792415">
        <w:rPr>
          <w:rFonts w:ascii="Times New Roman" w:hAnsi="Times New Roman" w:cs="Times New Roman"/>
          <w:sz w:val="24"/>
          <w:szCs w:val="24"/>
        </w:rPr>
        <w:t>chart in Figure 7 clearly illustrates an upward trend in the market for Bayside’s residential properties. From 2017 to 2021, we observe a steady increase in the sum of sale prices, with a notable dip in 2019 followed by a sharp recovery in 2020 and 2021. This trend underscores Bayside's stability and growth potential compared to other neighborhoods.</w:t>
      </w:r>
    </w:p>
    <w:p w14:paraId="782AEB37" w14:textId="7605F345" w:rsidR="00DA1AC0" w:rsidRPr="008C1E46" w:rsidRDefault="00DA1AC0" w:rsidP="008C1E46">
      <w:pPr>
        <w:pStyle w:val="Heading1"/>
        <w:spacing w:line="480" w:lineRule="auto"/>
        <w:jc w:val="center"/>
        <w:rPr>
          <w:rFonts w:ascii="Times New Roman" w:hAnsi="Times New Roman" w:cs="Times New Roman"/>
          <w:b/>
          <w:bCs/>
          <w:color w:val="auto"/>
          <w:sz w:val="24"/>
          <w:szCs w:val="24"/>
        </w:rPr>
      </w:pPr>
      <w:bookmarkStart w:id="7" w:name="_Toc171704037"/>
      <w:r w:rsidRPr="008C1E46">
        <w:rPr>
          <w:rFonts w:ascii="Times New Roman" w:hAnsi="Times New Roman" w:cs="Times New Roman"/>
          <w:b/>
          <w:bCs/>
          <w:color w:val="auto"/>
          <w:sz w:val="24"/>
          <w:szCs w:val="24"/>
        </w:rPr>
        <w:t xml:space="preserve">Task </w:t>
      </w:r>
      <w:r w:rsidRPr="008C1E46">
        <w:rPr>
          <w:rFonts w:ascii="Times New Roman" w:hAnsi="Times New Roman" w:cs="Times New Roman"/>
          <w:b/>
          <w:bCs/>
          <w:color w:val="auto"/>
          <w:sz w:val="24"/>
          <w:szCs w:val="24"/>
        </w:rPr>
        <w:t>4</w:t>
      </w:r>
      <w:bookmarkEnd w:id="7"/>
    </w:p>
    <w:p w14:paraId="7BA3D57D" w14:textId="3F011CCB" w:rsidR="00415C1A" w:rsidRPr="008C1E46" w:rsidRDefault="00415C1A" w:rsidP="008C1E46">
      <w:pPr>
        <w:pStyle w:val="Heading2"/>
        <w:spacing w:line="480" w:lineRule="auto"/>
        <w:rPr>
          <w:rFonts w:ascii="Times New Roman" w:hAnsi="Times New Roman" w:cs="Times New Roman"/>
          <w:b/>
          <w:bCs/>
          <w:color w:val="auto"/>
          <w:sz w:val="24"/>
          <w:szCs w:val="24"/>
        </w:rPr>
      </w:pPr>
      <w:bookmarkStart w:id="8" w:name="_Toc171704038"/>
      <w:r w:rsidRPr="008C1E46">
        <w:rPr>
          <w:rFonts w:ascii="Times New Roman" w:hAnsi="Times New Roman" w:cs="Times New Roman"/>
          <w:b/>
          <w:bCs/>
          <w:color w:val="auto"/>
          <w:sz w:val="24"/>
          <w:szCs w:val="24"/>
        </w:rPr>
        <w:t>Analysing Revenue</w:t>
      </w:r>
      <w:bookmarkEnd w:id="8"/>
    </w:p>
    <w:p w14:paraId="1AAEE0B6" w14:textId="0FDC958E" w:rsidR="00DA1AC0" w:rsidRDefault="00DA1AC0" w:rsidP="00DA1AC0">
      <w:pPr>
        <w:spacing w:line="480" w:lineRule="auto"/>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lang w:val="en-US"/>
        </w:rPr>
        <w:t>Considering the condition that the</w:t>
      </w:r>
      <w:r w:rsidRPr="00DA1AC0">
        <w:rPr>
          <w:rFonts w:ascii="Times New Roman" w:hAnsi="Times New Roman" w:cs="Times New Roman"/>
          <w:sz w:val="24"/>
          <w:szCs w:val="24"/>
          <w:lang w:val="en-US"/>
        </w:rPr>
        <w:t xml:space="preserve"> real estate companies, on average, earn a commission of 5 cents per dollar on residential sales</w:t>
      </w:r>
      <w:r>
        <w:rPr>
          <w:rFonts w:ascii="Times New Roman" w:hAnsi="Times New Roman" w:cs="Times New Roman"/>
          <w:sz w:val="24"/>
          <w:szCs w:val="24"/>
          <w:lang w:val="en-US"/>
        </w:rPr>
        <w:t xml:space="preserve"> and the market penetration in my neighborhood, Bayside, is 12.5%, a new column called revenue was created. </w:t>
      </w:r>
      <w:r>
        <w:rPr>
          <w:rFonts w:ascii="Times New Roman" w:hAnsi="Times New Roman" w:cs="Times New Roman"/>
          <w:sz w:val="24"/>
          <w:szCs w:val="24"/>
        </w:rPr>
        <w:t xml:space="preserve">Basically, the total sales price was multiplied by the commission and the market penetration. </w:t>
      </w:r>
      <w:r>
        <w:rPr>
          <w:rFonts w:ascii="Times New Roman" w:hAnsi="Times New Roman" w:cs="Times New Roman"/>
          <w:sz w:val="24"/>
          <w:szCs w:val="24"/>
          <w:lang w:val="en-US"/>
        </w:rPr>
        <w:t xml:space="preserve"> The DAX used to create this column was </w:t>
      </w:r>
      <w:r w:rsidRPr="00DA1AC0">
        <w:rPr>
          <w:rFonts w:ascii="Times New Roman" w:hAnsi="Times New Roman" w:cs="Times New Roman"/>
          <w:i/>
          <w:iCs/>
          <w:sz w:val="24"/>
          <w:szCs w:val="24"/>
        </w:rPr>
        <w:t xml:space="preserve">Revenue </w:t>
      </w:r>
      <w:r w:rsidRPr="00DA1AC0">
        <w:rPr>
          <w:rFonts w:ascii="Times New Roman" w:hAnsi="Times New Roman" w:cs="Times New Roman"/>
          <w:i/>
          <w:iCs/>
          <w:sz w:val="24"/>
          <w:szCs w:val="24"/>
        </w:rPr>
        <w:t xml:space="preserve">= </w:t>
      </w:r>
      <w:r w:rsidRPr="00DA1AC0">
        <w:rPr>
          <w:rFonts w:ascii="Times New Roman" w:hAnsi="Times New Roman" w:cs="Times New Roman"/>
          <w:i/>
          <w:iCs/>
          <w:sz w:val="24"/>
          <w:szCs w:val="24"/>
        </w:rPr>
        <w:t>NYC_TRANSACTION_DATA[SALE_</w:t>
      </w:r>
      <w:proofErr w:type="gramStart"/>
      <w:r w:rsidRPr="00DA1AC0">
        <w:rPr>
          <w:rFonts w:ascii="Times New Roman" w:hAnsi="Times New Roman" w:cs="Times New Roman"/>
          <w:i/>
          <w:iCs/>
          <w:sz w:val="24"/>
          <w:szCs w:val="24"/>
        </w:rPr>
        <w:t>PRICE]*</w:t>
      </w:r>
      <w:proofErr w:type="gramEnd"/>
      <w:r w:rsidRPr="00DA1AC0">
        <w:rPr>
          <w:rFonts w:ascii="Times New Roman" w:hAnsi="Times New Roman" w:cs="Times New Roman"/>
          <w:i/>
          <w:iCs/>
          <w:sz w:val="24"/>
          <w:szCs w:val="24"/>
        </w:rPr>
        <w:t>.05*.125</w:t>
      </w:r>
    </w:p>
    <w:p w14:paraId="4D9CDEC2" w14:textId="18C619EC" w:rsidR="00DA1AC0" w:rsidRDefault="00DA1AC0" w:rsidP="00DA1AC0">
      <w:pPr>
        <w:spacing w:line="480" w:lineRule="auto"/>
        <w:rPr>
          <w:rFonts w:ascii="Times New Roman" w:hAnsi="Times New Roman" w:cs="Times New Roman"/>
          <w:sz w:val="24"/>
          <w:szCs w:val="24"/>
        </w:rPr>
      </w:pPr>
      <w:r>
        <w:rPr>
          <w:rFonts w:ascii="Times New Roman" w:hAnsi="Times New Roman" w:cs="Times New Roman"/>
          <w:sz w:val="24"/>
          <w:szCs w:val="24"/>
        </w:rPr>
        <w:tab/>
      </w:r>
      <w:r w:rsidR="00FD43CF">
        <w:rPr>
          <w:rFonts w:ascii="Times New Roman" w:hAnsi="Times New Roman" w:cs="Times New Roman"/>
          <w:sz w:val="24"/>
          <w:szCs w:val="24"/>
        </w:rPr>
        <w:t xml:space="preserve">The figure 8 in the appendix shows that the total revenue our company would have earned last year (2021) was USD 4.41 million on the sales of residential properties in the Bayside neighborhood. </w:t>
      </w:r>
    </w:p>
    <w:p w14:paraId="2A5D353B" w14:textId="45E7D79F" w:rsidR="00FD43CF" w:rsidRPr="008C1E46" w:rsidRDefault="00FD43CF" w:rsidP="008C1E46">
      <w:pPr>
        <w:pStyle w:val="Heading1"/>
        <w:spacing w:line="480" w:lineRule="auto"/>
        <w:jc w:val="center"/>
        <w:rPr>
          <w:rFonts w:ascii="Times New Roman" w:hAnsi="Times New Roman" w:cs="Times New Roman"/>
          <w:b/>
          <w:bCs/>
          <w:color w:val="auto"/>
          <w:sz w:val="24"/>
          <w:szCs w:val="24"/>
        </w:rPr>
      </w:pPr>
      <w:bookmarkStart w:id="9" w:name="_Toc171704039"/>
      <w:r w:rsidRPr="008C1E46">
        <w:rPr>
          <w:rFonts w:ascii="Times New Roman" w:hAnsi="Times New Roman" w:cs="Times New Roman"/>
          <w:b/>
          <w:bCs/>
          <w:color w:val="auto"/>
          <w:sz w:val="24"/>
          <w:szCs w:val="24"/>
        </w:rPr>
        <w:t xml:space="preserve">Task </w:t>
      </w:r>
      <w:r w:rsidRPr="008C1E46">
        <w:rPr>
          <w:rFonts w:ascii="Times New Roman" w:hAnsi="Times New Roman" w:cs="Times New Roman"/>
          <w:b/>
          <w:bCs/>
          <w:color w:val="auto"/>
          <w:sz w:val="24"/>
          <w:szCs w:val="24"/>
        </w:rPr>
        <w:t>5</w:t>
      </w:r>
      <w:bookmarkEnd w:id="9"/>
    </w:p>
    <w:p w14:paraId="531A97C5" w14:textId="2818591A" w:rsidR="00415C1A" w:rsidRPr="008C1E46" w:rsidRDefault="00415C1A" w:rsidP="008C1E46">
      <w:pPr>
        <w:pStyle w:val="Heading2"/>
        <w:spacing w:line="480" w:lineRule="auto"/>
        <w:rPr>
          <w:rFonts w:ascii="Times New Roman" w:hAnsi="Times New Roman" w:cs="Times New Roman"/>
          <w:b/>
          <w:bCs/>
          <w:color w:val="auto"/>
          <w:sz w:val="24"/>
          <w:szCs w:val="24"/>
        </w:rPr>
      </w:pPr>
      <w:bookmarkStart w:id="10" w:name="_Toc171704040"/>
      <w:r w:rsidRPr="008C1E46">
        <w:rPr>
          <w:rFonts w:ascii="Times New Roman" w:hAnsi="Times New Roman" w:cs="Times New Roman"/>
          <w:b/>
          <w:bCs/>
          <w:color w:val="auto"/>
          <w:sz w:val="24"/>
          <w:szCs w:val="24"/>
        </w:rPr>
        <w:t>Suggestions</w:t>
      </w:r>
      <w:r w:rsidR="007F3A02" w:rsidRPr="008C1E46">
        <w:rPr>
          <w:rFonts w:ascii="Times New Roman" w:hAnsi="Times New Roman" w:cs="Times New Roman"/>
          <w:b/>
          <w:bCs/>
          <w:color w:val="auto"/>
          <w:sz w:val="24"/>
          <w:szCs w:val="24"/>
        </w:rPr>
        <w:t xml:space="preserve"> and Conclusion</w:t>
      </w:r>
      <w:bookmarkEnd w:id="10"/>
    </w:p>
    <w:p w14:paraId="5B9DE8FA" w14:textId="77777777" w:rsidR="009E1DD3" w:rsidRPr="009E1DD3" w:rsidRDefault="009E1DD3" w:rsidP="009E1DD3">
      <w:pPr>
        <w:spacing w:line="480" w:lineRule="auto"/>
        <w:rPr>
          <w:rFonts w:ascii="Times New Roman" w:hAnsi="Times New Roman" w:cs="Times New Roman"/>
          <w:sz w:val="24"/>
          <w:szCs w:val="24"/>
        </w:rPr>
      </w:pPr>
      <w:r>
        <w:rPr>
          <w:rFonts w:ascii="Times New Roman" w:hAnsi="Times New Roman" w:cs="Times New Roman"/>
          <w:sz w:val="24"/>
          <w:szCs w:val="24"/>
        </w:rPr>
        <w:tab/>
      </w:r>
      <w:r w:rsidRPr="009E1DD3">
        <w:rPr>
          <w:rFonts w:ascii="Times New Roman" w:hAnsi="Times New Roman" w:cs="Times New Roman"/>
          <w:sz w:val="24"/>
          <w:szCs w:val="24"/>
        </w:rPr>
        <w:t xml:space="preserve">The analysis of the NYC real estate market, particularly focusing on the Bayside neighborhood in Queens, reveals several important insights. Historically, the overall market has experienced fluctuating trends in sale prices from 2003 to 2023. There were significant dips around 2009 and during the 2020 pandemic period, reflecting broader economic </w:t>
      </w:r>
      <w:r w:rsidRPr="009E1DD3">
        <w:rPr>
          <w:rFonts w:ascii="Times New Roman" w:hAnsi="Times New Roman" w:cs="Times New Roman"/>
          <w:sz w:val="24"/>
          <w:szCs w:val="24"/>
        </w:rPr>
        <w:lastRenderedPageBreak/>
        <w:t>downturns. However, a notable recovery and upward trend post-2020 indicate a positive market rebound, showcasing the resilience and adaptability of the NYC real estate sector. Bayside, in contrast, has shown a stable and promising market performance over the past five years, with a sharp recovery in 2020 and 2021, indicating strong buyer interest and sustained market activity.</w:t>
      </w:r>
    </w:p>
    <w:p w14:paraId="53FFA4F2" w14:textId="77777777" w:rsidR="009E1DD3" w:rsidRPr="009E1DD3" w:rsidRDefault="009E1DD3" w:rsidP="007F3A02">
      <w:pPr>
        <w:spacing w:line="480" w:lineRule="auto"/>
        <w:ind w:firstLine="720"/>
        <w:rPr>
          <w:rFonts w:ascii="Times New Roman" w:hAnsi="Times New Roman" w:cs="Times New Roman"/>
          <w:sz w:val="24"/>
          <w:szCs w:val="24"/>
        </w:rPr>
      </w:pPr>
      <w:r w:rsidRPr="009E1DD3">
        <w:rPr>
          <w:rFonts w:ascii="Times New Roman" w:hAnsi="Times New Roman" w:cs="Times New Roman"/>
          <w:sz w:val="24"/>
          <w:szCs w:val="24"/>
        </w:rPr>
        <w:t>Bayside’s stability during the COVID-19 pandemic is particularly noteworthy. While many neighborhoods in Queens experienced significant downturns, Bayside remained relatively unaffected. This stability is a significant indicator of the neighborhood's resilience and attractiveness to potential buyers and investors. Compared to other neighborhoods in Queens, Bayside ranks fourth in terms of total sale price, further emphasizing its strength in the residential real estate market. The strong performance of the Queens borough, with $185 billion in total sales, and Bayside’s notable ranking within it, underscore the neighborhood’s potential for future growth and investment. The revenue potential for real estate companies operating in Bayside is substantial. With an average commission of 5% on sales and a market penetration rate of 12.5%, the estimated revenue in 2021 was $4.41 million. This figure highlights the lucrative opportunities for real estate firms in the Bayside area, making it an attractive market for sustained business activities.</w:t>
      </w:r>
    </w:p>
    <w:p w14:paraId="3C215481" w14:textId="51FC083F" w:rsidR="009E1DD3" w:rsidRDefault="009E1DD3" w:rsidP="007F3A02">
      <w:pPr>
        <w:spacing w:line="480" w:lineRule="auto"/>
        <w:ind w:firstLine="720"/>
        <w:rPr>
          <w:rFonts w:ascii="Times New Roman" w:hAnsi="Times New Roman" w:cs="Times New Roman"/>
          <w:sz w:val="24"/>
          <w:szCs w:val="24"/>
        </w:rPr>
      </w:pPr>
      <w:r w:rsidRPr="009E1DD3">
        <w:rPr>
          <w:rFonts w:ascii="Times New Roman" w:hAnsi="Times New Roman" w:cs="Times New Roman"/>
          <w:sz w:val="24"/>
          <w:szCs w:val="24"/>
        </w:rPr>
        <w:t xml:space="preserve">To assess the future growth potential of the Bayside market, </w:t>
      </w:r>
      <w:r>
        <w:rPr>
          <w:rFonts w:ascii="Times New Roman" w:hAnsi="Times New Roman" w:cs="Times New Roman"/>
          <w:sz w:val="24"/>
          <w:szCs w:val="24"/>
        </w:rPr>
        <w:t>I also</w:t>
      </w:r>
      <w:r w:rsidRPr="009E1DD3">
        <w:rPr>
          <w:rFonts w:ascii="Times New Roman" w:hAnsi="Times New Roman" w:cs="Times New Roman"/>
          <w:sz w:val="24"/>
          <w:szCs w:val="24"/>
        </w:rPr>
        <w:t xml:space="preserve"> performed a forecast analysis using POWER BI</w:t>
      </w:r>
      <w:r>
        <w:rPr>
          <w:rFonts w:ascii="Times New Roman" w:hAnsi="Times New Roman" w:cs="Times New Roman"/>
          <w:sz w:val="24"/>
          <w:szCs w:val="24"/>
        </w:rPr>
        <w:t xml:space="preserve"> as seen in Figure 9</w:t>
      </w:r>
      <w:r w:rsidRPr="009E1DD3">
        <w:rPr>
          <w:rFonts w:ascii="Times New Roman" w:hAnsi="Times New Roman" w:cs="Times New Roman"/>
          <w:sz w:val="24"/>
          <w:szCs w:val="24"/>
        </w:rPr>
        <w:t xml:space="preserve">. The forecast chart indicates a continued upward trajectory in sale prices, suggesting that Bayside's market will likely experience steady growth in the coming years. The forecast includes a confidence interval that accounts for potential fluctuations, yet the overall trend remains positive. </w:t>
      </w:r>
    </w:p>
    <w:p w14:paraId="24075362" w14:textId="47701B2D" w:rsidR="007F3A02" w:rsidRDefault="007F3A02" w:rsidP="009E1DD3">
      <w:pPr>
        <w:spacing w:line="480" w:lineRule="auto"/>
        <w:rPr>
          <w:rFonts w:ascii="Times New Roman" w:hAnsi="Times New Roman" w:cs="Times New Roman"/>
          <w:sz w:val="24"/>
          <w:szCs w:val="24"/>
        </w:rPr>
      </w:pPr>
      <w:r>
        <w:rPr>
          <w:rFonts w:ascii="Times New Roman" w:hAnsi="Times New Roman" w:cs="Times New Roman"/>
          <w:sz w:val="24"/>
          <w:szCs w:val="24"/>
        </w:rPr>
        <w:tab/>
      </w:r>
      <w:r w:rsidRPr="007F3A02">
        <w:rPr>
          <w:rFonts w:ascii="Times New Roman" w:hAnsi="Times New Roman" w:cs="Times New Roman"/>
          <w:sz w:val="24"/>
          <w:szCs w:val="24"/>
        </w:rPr>
        <w:t xml:space="preserve">Additionally, the analysis of ZIP code data </w:t>
      </w:r>
      <w:r>
        <w:rPr>
          <w:rFonts w:ascii="Times New Roman" w:hAnsi="Times New Roman" w:cs="Times New Roman"/>
          <w:sz w:val="24"/>
          <w:szCs w:val="24"/>
        </w:rPr>
        <w:t xml:space="preserve">(in figure 10) </w:t>
      </w:r>
      <w:r w:rsidRPr="007F3A02">
        <w:rPr>
          <w:rFonts w:ascii="Times New Roman" w:hAnsi="Times New Roman" w:cs="Times New Roman"/>
          <w:sz w:val="24"/>
          <w:szCs w:val="24"/>
        </w:rPr>
        <w:t xml:space="preserve">shows that the Bayside area with ZIP code 11361 has the highest sales potential for residential properties, making it an </w:t>
      </w:r>
      <w:r w:rsidRPr="007F3A02">
        <w:rPr>
          <w:rFonts w:ascii="Times New Roman" w:hAnsi="Times New Roman" w:cs="Times New Roman"/>
          <w:sz w:val="24"/>
          <w:szCs w:val="24"/>
        </w:rPr>
        <w:lastRenderedPageBreak/>
        <w:t>ideal location to set up a real estate office. In terms of property types, "Two Stories - Detached SM or MID" generated the highest revenue from previous sales records</w:t>
      </w:r>
      <w:r>
        <w:rPr>
          <w:rFonts w:ascii="Times New Roman" w:hAnsi="Times New Roman" w:cs="Times New Roman"/>
          <w:sz w:val="24"/>
          <w:szCs w:val="24"/>
        </w:rPr>
        <w:t xml:space="preserve"> (see figure 11)</w:t>
      </w:r>
      <w:r w:rsidRPr="007F3A02">
        <w:rPr>
          <w:rFonts w:ascii="Times New Roman" w:hAnsi="Times New Roman" w:cs="Times New Roman"/>
          <w:sz w:val="24"/>
          <w:szCs w:val="24"/>
        </w:rPr>
        <w:t xml:space="preserve">, highlighting a lucrative opportunity for specializing in this property type. </w:t>
      </w:r>
    </w:p>
    <w:p w14:paraId="63427DC4" w14:textId="77777777" w:rsidR="009E1DD3" w:rsidRDefault="009E1DD3" w:rsidP="009E1DD3">
      <w:pPr>
        <w:spacing w:line="480" w:lineRule="auto"/>
        <w:ind w:firstLine="720"/>
        <w:rPr>
          <w:rFonts w:ascii="Times New Roman" w:hAnsi="Times New Roman" w:cs="Times New Roman"/>
          <w:sz w:val="24"/>
          <w:szCs w:val="24"/>
        </w:rPr>
      </w:pPr>
      <w:r w:rsidRPr="009E1DD3">
        <w:rPr>
          <w:rFonts w:ascii="Times New Roman" w:hAnsi="Times New Roman" w:cs="Times New Roman"/>
          <w:sz w:val="24"/>
          <w:szCs w:val="24"/>
        </w:rPr>
        <w:t>All this analysis reinforces the idea that Bayside is not only resilient but also poised for future expansion, making it a viable and profitable area for a real estate company investment. While it is essential to remain vigilant of potential economic uncertainties, the optimistic outlook for Bayside underscores its attractiveness for sustained investment and revenue generation.</w:t>
      </w:r>
    </w:p>
    <w:p w14:paraId="4984ACB6" w14:textId="6B862EB2" w:rsidR="00CB763B" w:rsidRPr="009E1DD3" w:rsidRDefault="00CB763B" w:rsidP="009E1DD3">
      <w:pPr>
        <w:spacing w:line="480" w:lineRule="auto"/>
        <w:ind w:firstLine="720"/>
        <w:rPr>
          <w:rFonts w:ascii="Times New Roman" w:hAnsi="Times New Roman" w:cs="Times New Roman"/>
          <w:sz w:val="24"/>
          <w:szCs w:val="24"/>
        </w:rPr>
      </w:pPr>
    </w:p>
    <w:p w14:paraId="60DBB71D" w14:textId="1F18AF7F" w:rsidR="00FD43CF" w:rsidRPr="00CB763B" w:rsidRDefault="00CB763B" w:rsidP="00CB763B">
      <w:pPr>
        <w:pStyle w:val="Heading1"/>
        <w:jc w:val="center"/>
        <w:rPr>
          <w:rFonts w:ascii="Times New Roman" w:hAnsi="Times New Roman" w:cs="Times New Roman"/>
          <w:b/>
          <w:bCs/>
          <w:color w:val="auto"/>
          <w:sz w:val="24"/>
          <w:szCs w:val="24"/>
        </w:rPr>
      </w:pPr>
      <w:bookmarkStart w:id="11" w:name="_Toc171704041"/>
      <w:r w:rsidRPr="00CB763B">
        <w:rPr>
          <w:rFonts w:ascii="Times New Roman" w:hAnsi="Times New Roman" w:cs="Times New Roman"/>
          <w:b/>
          <w:bCs/>
          <w:color w:val="auto"/>
          <w:sz w:val="24"/>
          <w:szCs w:val="24"/>
        </w:rPr>
        <w:t>References</w:t>
      </w:r>
      <w:bookmarkEnd w:id="11"/>
    </w:p>
    <w:p w14:paraId="624EF432" w14:textId="77777777" w:rsidR="00CB763B" w:rsidRDefault="00CB763B" w:rsidP="00FD43CF">
      <w:pPr>
        <w:spacing w:line="480" w:lineRule="auto"/>
        <w:rPr>
          <w:rFonts w:ascii="Times New Roman" w:hAnsi="Times New Roman" w:cs="Times New Roman"/>
          <w:sz w:val="24"/>
          <w:szCs w:val="24"/>
        </w:rPr>
      </w:pPr>
    </w:p>
    <w:p w14:paraId="1085C4C5" w14:textId="57FF1110" w:rsidR="008C1E46" w:rsidRDefault="00CB763B" w:rsidP="00FD43CF">
      <w:pPr>
        <w:spacing w:line="480" w:lineRule="auto"/>
        <w:rPr>
          <w:rFonts w:ascii="Times New Roman" w:hAnsi="Times New Roman" w:cs="Times New Roman"/>
          <w:sz w:val="24"/>
          <w:szCs w:val="24"/>
        </w:rPr>
      </w:pPr>
      <w:r w:rsidRPr="00CB763B">
        <w:rPr>
          <w:rFonts w:ascii="Times New Roman" w:hAnsi="Times New Roman" w:cs="Times New Roman"/>
          <w:sz w:val="24"/>
          <w:szCs w:val="24"/>
        </w:rPr>
        <w:t>Cohen, J. P., Friedt, F. L., &amp; Lautier, J. P. (2022). The impact of the Coronavirus pandemic on New York City real estate: First evidence. Journal of Regional Science, 62(3), 858–888. https://doi.org/10.1111/jors.12591</w:t>
      </w:r>
    </w:p>
    <w:p w14:paraId="36B2785B" w14:textId="77777777" w:rsidR="008C1E46" w:rsidRDefault="008C1E46" w:rsidP="00FD43CF">
      <w:pPr>
        <w:spacing w:line="480" w:lineRule="auto"/>
        <w:rPr>
          <w:rFonts w:ascii="Times New Roman" w:hAnsi="Times New Roman" w:cs="Times New Roman"/>
          <w:sz w:val="24"/>
          <w:szCs w:val="24"/>
        </w:rPr>
      </w:pPr>
    </w:p>
    <w:p w14:paraId="1DC39AAE" w14:textId="77777777" w:rsidR="008C1E46" w:rsidRDefault="008C1E46" w:rsidP="00FD43CF">
      <w:pPr>
        <w:spacing w:line="480" w:lineRule="auto"/>
        <w:rPr>
          <w:rFonts w:ascii="Times New Roman" w:hAnsi="Times New Roman" w:cs="Times New Roman"/>
          <w:sz w:val="24"/>
          <w:szCs w:val="24"/>
        </w:rPr>
      </w:pPr>
    </w:p>
    <w:p w14:paraId="67D87EBE" w14:textId="77777777" w:rsidR="008C1E46" w:rsidRDefault="008C1E46" w:rsidP="00FD43CF">
      <w:pPr>
        <w:spacing w:line="480" w:lineRule="auto"/>
        <w:rPr>
          <w:rFonts w:ascii="Times New Roman" w:hAnsi="Times New Roman" w:cs="Times New Roman"/>
          <w:sz w:val="24"/>
          <w:szCs w:val="24"/>
        </w:rPr>
      </w:pPr>
    </w:p>
    <w:p w14:paraId="00EF67D1" w14:textId="77777777" w:rsidR="008C1E46" w:rsidRDefault="008C1E46" w:rsidP="00FD43CF">
      <w:pPr>
        <w:spacing w:line="480" w:lineRule="auto"/>
        <w:rPr>
          <w:rFonts w:ascii="Times New Roman" w:hAnsi="Times New Roman" w:cs="Times New Roman"/>
          <w:sz w:val="24"/>
          <w:szCs w:val="24"/>
        </w:rPr>
      </w:pPr>
    </w:p>
    <w:p w14:paraId="5531843B" w14:textId="77777777" w:rsidR="008C1E46" w:rsidRDefault="008C1E46" w:rsidP="00FD43CF">
      <w:pPr>
        <w:spacing w:line="480" w:lineRule="auto"/>
        <w:rPr>
          <w:rFonts w:ascii="Times New Roman" w:hAnsi="Times New Roman" w:cs="Times New Roman"/>
          <w:sz w:val="24"/>
          <w:szCs w:val="24"/>
        </w:rPr>
      </w:pPr>
    </w:p>
    <w:p w14:paraId="19A733B0" w14:textId="77777777" w:rsidR="008C1E46" w:rsidRDefault="008C1E46" w:rsidP="00FD43CF">
      <w:pPr>
        <w:spacing w:line="480" w:lineRule="auto"/>
        <w:rPr>
          <w:rFonts w:ascii="Times New Roman" w:hAnsi="Times New Roman" w:cs="Times New Roman"/>
          <w:sz w:val="24"/>
          <w:szCs w:val="24"/>
        </w:rPr>
      </w:pPr>
    </w:p>
    <w:p w14:paraId="6AF1396E" w14:textId="77777777" w:rsidR="008C1E46" w:rsidRDefault="008C1E46" w:rsidP="00FD43CF">
      <w:pPr>
        <w:spacing w:line="480" w:lineRule="auto"/>
        <w:rPr>
          <w:rFonts w:ascii="Times New Roman" w:hAnsi="Times New Roman" w:cs="Times New Roman"/>
          <w:sz w:val="24"/>
          <w:szCs w:val="24"/>
        </w:rPr>
      </w:pPr>
    </w:p>
    <w:p w14:paraId="3B27B26D" w14:textId="77777777" w:rsidR="00D807A2" w:rsidRDefault="00D807A2" w:rsidP="00510ACD">
      <w:pPr>
        <w:spacing w:line="480" w:lineRule="auto"/>
        <w:rPr>
          <w:rFonts w:ascii="Times New Roman" w:hAnsi="Times New Roman" w:cs="Times New Roman"/>
          <w:sz w:val="24"/>
          <w:szCs w:val="24"/>
        </w:rPr>
      </w:pPr>
    </w:p>
    <w:p w14:paraId="757F2378" w14:textId="09B1738C" w:rsidR="001B6AB4" w:rsidRPr="008C1E46" w:rsidRDefault="001B6AB4" w:rsidP="008C1E46">
      <w:pPr>
        <w:pStyle w:val="Heading1"/>
        <w:spacing w:line="480" w:lineRule="auto"/>
        <w:jc w:val="center"/>
        <w:rPr>
          <w:rFonts w:ascii="Times New Roman" w:hAnsi="Times New Roman" w:cs="Times New Roman"/>
          <w:b/>
          <w:bCs/>
          <w:color w:val="auto"/>
          <w:sz w:val="24"/>
          <w:szCs w:val="24"/>
        </w:rPr>
      </w:pPr>
      <w:bookmarkStart w:id="12" w:name="_Toc171704042"/>
      <w:r w:rsidRPr="008C1E46">
        <w:rPr>
          <w:rFonts w:ascii="Times New Roman" w:hAnsi="Times New Roman" w:cs="Times New Roman"/>
          <w:b/>
          <w:bCs/>
          <w:color w:val="auto"/>
          <w:sz w:val="24"/>
          <w:szCs w:val="24"/>
        </w:rPr>
        <w:lastRenderedPageBreak/>
        <w:t>Appendix</w:t>
      </w:r>
      <w:bookmarkEnd w:id="12"/>
    </w:p>
    <w:p w14:paraId="7F60B196" w14:textId="26DCE0DA" w:rsidR="001B6AB4" w:rsidRDefault="001B6AB4" w:rsidP="001B6AB4">
      <w:pPr>
        <w:spacing w:line="480" w:lineRule="auto"/>
        <w:rPr>
          <w:rFonts w:ascii="Times New Roman" w:hAnsi="Times New Roman" w:cs="Times New Roman"/>
          <w:b/>
          <w:bCs/>
          <w:sz w:val="24"/>
          <w:szCs w:val="24"/>
        </w:rPr>
      </w:pPr>
      <w:r>
        <w:rPr>
          <w:rFonts w:ascii="Times New Roman" w:hAnsi="Times New Roman" w:cs="Times New Roman"/>
          <w:b/>
          <w:bCs/>
          <w:sz w:val="24"/>
          <w:szCs w:val="24"/>
        </w:rPr>
        <w:t>Figure 1</w:t>
      </w:r>
    </w:p>
    <w:p w14:paraId="6BFFB70A" w14:textId="2C021B04" w:rsidR="001B6AB4" w:rsidRPr="001B6AB4" w:rsidRDefault="001B6AB4" w:rsidP="001B6AB4">
      <w:pPr>
        <w:spacing w:line="480" w:lineRule="auto"/>
        <w:rPr>
          <w:rFonts w:ascii="Times New Roman" w:hAnsi="Times New Roman" w:cs="Times New Roman"/>
          <w:i/>
          <w:iCs/>
          <w:sz w:val="24"/>
          <w:szCs w:val="24"/>
        </w:rPr>
      </w:pPr>
      <w:r w:rsidRPr="001B6AB4">
        <w:rPr>
          <w:rFonts w:ascii="Times New Roman" w:hAnsi="Times New Roman" w:cs="Times New Roman"/>
          <w:i/>
          <w:iCs/>
          <w:sz w:val="24"/>
          <w:szCs w:val="24"/>
        </w:rPr>
        <w:t>Establishing relationships between the models</w:t>
      </w:r>
    </w:p>
    <w:p w14:paraId="62F6A3CE" w14:textId="3589DC13" w:rsidR="001B6AB4" w:rsidRDefault="001B6AB4" w:rsidP="001B6AB4">
      <w:pPr>
        <w:spacing w:line="480" w:lineRule="auto"/>
        <w:rPr>
          <w:rFonts w:ascii="Times New Roman" w:hAnsi="Times New Roman" w:cs="Times New Roman"/>
          <w:sz w:val="24"/>
          <w:szCs w:val="24"/>
        </w:rPr>
      </w:pPr>
      <w:r w:rsidRPr="001B6AB4">
        <w:rPr>
          <w:rFonts w:ascii="Times New Roman" w:hAnsi="Times New Roman" w:cs="Times New Roman"/>
          <w:noProof/>
          <w:sz w:val="24"/>
          <w:szCs w:val="24"/>
        </w:rPr>
        <w:drawing>
          <wp:inline distT="0" distB="0" distL="0" distR="0" wp14:anchorId="04CC8592" wp14:editId="642DF580">
            <wp:extent cx="4922874" cy="3920410"/>
            <wp:effectExtent l="0" t="0" r="0" b="4445"/>
            <wp:docPr id="1168560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60978" name=""/>
                    <pic:cNvPicPr/>
                  </pic:nvPicPr>
                  <pic:blipFill>
                    <a:blip r:embed="rId6"/>
                    <a:stretch>
                      <a:fillRect/>
                    </a:stretch>
                  </pic:blipFill>
                  <pic:spPr>
                    <a:xfrm>
                      <a:off x="0" y="0"/>
                      <a:ext cx="4925953" cy="3922862"/>
                    </a:xfrm>
                    <a:prstGeom prst="rect">
                      <a:avLst/>
                    </a:prstGeom>
                  </pic:spPr>
                </pic:pic>
              </a:graphicData>
            </a:graphic>
          </wp:inline>
        </w:drawing>
      </w:r>
    </w:p>
    <w:p w14:paraId="5C8F2349" w14:textId="77777777" w:rsidR="001B6AB4" w:rsidRDefault="001B6AB4" w:rsidP="001B6AB4">
      <w:pPr>
        <w:spacing w:line="480" w:lineRule="auto"/>
        <w:rPr>
          <w:rFonts w:ascii="Times New Roman" w:hAnsi="Times New Roman" w:cs="Times New Roman"/>
          <w:sz w:val="24"/>
          <w:szCs w:val="24"/>
        </w:rPr>
      </w:pPr>
    </w:p>
    <w:p w14:paraId="5A3EB175" w14:textId="0D9FDAC4" w:rsidR="001B6AB4" w:rsidRDefault="001B6AB4" w:rsidP="001B6AB4">
      <w:pPr>
        <w:spacing w:line="480" w:lineRule="auto"/>
        <w:rPr>
          <w:rFonts w:ascii="Times New Roman" w:hAnsi="Times New Roman" w:cs="Times New Roman"/>
          <w:b/>
          <w:bCs/>
          <w:sz w:val="24"/>
          <w:szCs w:val="24"/>
        </w:rPr>
      </w:pPr>
      <w:r>
        <w:rPr>
          <w:rFonts w:ascii="Times New Roman" w:hAnsi="Times New Roman" w:cs="Times New Roman"/>
          <w:b/>
          <w:bCs/>
          <w:sz w:val="24"/>
          <w:szCs w:val="24"/>
        </w:rPr>
        <w:t>Figure 2</w:t>
      </w:r>
    </w:p>
    <w:p w14:paraId="3BCD9E4D" w14:textId="79FD1D4E" w:rsidR="001B6AB4" w:rsidRDefault="0077152F" w:rsidP="001B6AB4">
      <w:pPr>
        <w:spacing w:line="480" w:lineRule="auto"/>
        <w:rPr>
          <w:rFonts w:ascii="Times New Roman" w:hAnsi="Times New Roman" w:cs="Times New Roman"/>
          <w:i/>
          <w:iCs/>
          <w:sz w:val="24"/>
          <w:szCs w:val="24"/>
        </w:rPr>
      </w:pPr>
      <w:r>
        <w:rPr>
          <w:rFonts w:ascii="Times New Roman" w:hAnsi="Times New Roman" w:cs="Times New Roman"/>
          <w:i/>
          <w:iCs/>
          <w:sz w:val="24"/>
          <w:szCs w:val="24"/>
        </w:rPr>
        <w:t>Sale Count from last year (2021) in Bayside Neighborhood</w:t>
      </w:r>
    </w:p>
    <w:p w14:paraId="6804C1F1" w14:textId="34EEF488" w:rsidR="0077152F" w:rsidRDefault="0077152F" w:rsidP="001B6AB4">
      <w:pPr>
        <w:spacing w:line="480" w:lineRule="auto"/>
        <w:rPr>
          <w:rFonts w:ascii="Times New Roman" w:hAnsi="Times New Roman" w:cs="Times New Roman"/>
          <w:sz w:val="24"/>
          <w:szCs w:val="24"/>
        </w:rPr>
      </w:pPr>
      <w:r w:rsidRPr="0077152F">
        <w:rPr>
          <w:rFonts w:ascii="Times New Roman" w:hAnsi="Times New Roman" w:cs="Times New Roman"/>
          <w:noProof/>
          <w:sz w:val="24"/>
          <w:szCs w:val="24"/>
        </w:rPr>
        <w:drawing>
          <wp:inline distT="0" distB="0" distL="0" distR="0" wp14:anchorId="4E27C2C6" wp14:editId="7EC95D75">
            <wp:extent cx="2833214" cy="1499190"/>
            <wp:effectExtent l="0" t="0" r="5715" b="6350"/>
            <wp:docPr id="458841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41832" name=""/>
                    <pic:cNvPicPr/>
                  </pic:nvPicPr>
                  <pic:blipFill>
                    <a:blip r:embed="rId7"/>
                    <a:stretch>
                      <a:fillRect/>
                    </a:stretch>
                  </pic:blipFill>
                  <pic:spPr>
                    <a:xfrm>
                      <a:off x="0" y="0"/>
                      <a:ext cx="2835757" cy="1500536"/>
                    </a:xfrm>
                    <a:prstGeom prst="rect">
                      <a:avLst/>
                    </a:prstGeom>
                  </pic:spPr>
                </pic:pic>
              </a:graphicData>
            </a:graphic>
          </wp:inline>
        </w:drawing>
      </w:r>
    </w:p>
    <w:p w14:paraId="68564938" w14:textId="77777777" w:rsidR="00D807A2" w:rsidRDefault="00D807A2" w:rsidP="00A96D1D">
      <w:pPr>
        <w:spacing w:line="480" w:lineRule="auto"/>
        <w:rPr>
          <w:rFonts w:ascii="Times New Roman" w:hAnsi="Times New Roman" w:cs="Times New Roman"/>
          <w:b/>
          <w:bCs/>
          <w:sz w:val="24"/>
          <w:szCs w:val="24"/>
        </w:rPr>
      </w:pPr>
    </w:p>
    <w:p w14:paraId="0236CECD" w14:textId="15DA0749" w:rsidR="00A96D1D" w:rsidRDefault="00A96D1D" w:rsidP="00A96D1D">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3</w:t>
      </w:r>
    </w:p>
    <w:p w14:paraId="3B95B0FE" w14:textId="304DEB54" w:rsidR="00A96D1D" w:rsidRDefault="00A96D1D" w:rsidP="00A96D1D">
      <w:pPr>
        <w:spacing w:line="480" w:lineRule="auto"/>
        <w:rPr>
          <w:rFonts w:ascii="Times New Roman" w:hAnsi="Times New Roman" w:cs="Times New Roman"/>
          <w:i/>
          <w:iCs/>
          <w:sz w:val="24"/>
          <w:szCs w:val="24"/>
        </w:rPr>
      </w:pPr>
      <w:r>
        <w:rPr>
          <w:rFonts w:ascii="Times New Roman" w:hAnsi="Times New Roman" w:cs="Times New Roman"/>
          <w:i/>
          <w:iCs/>
          <w:sz w:val="24"/>
          <w:szCs w:val="24"/>
        </w:rPr>
        <w:t>Market performance over past 5 years of residential properties in Bayside neighborhood</w:t>
      </w:r>
    </w:p>
    <w:p w14:paraId="065434A0" w14:textId="7776801F" w:rsidR="00A96D1D" w:rsidRPr="00A96D1D" w:rsidRDefault="00D807A2" w:rsidP="00A96D1D">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1E223F" wp14:editId="4DCBD8B5">
            <wp:extent cx="6396015" cy="1889184"/>
            <wp:effectExtent l="0" t="0" r="5080" b="0"/>
            <wp:docPr id="897994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994463" name="Picture 897994463"/>
                    <pic:cNvPicPr/>
                  </pic:nvPicPr>
                  <pic:blipFill>
                    <a:blip r:embed="rId8">
                      <a:extLst>
                        <a:ext uri="{28A0092B-C50C-407E-A947-70E740481C1C}">
                          <a14:useLocalDpi xmlns:a14="http://schemas.microsoft.com/office/drawing/2010/main" val="0"/>
                        </a:ext>
                      </a:extLst>
                    </a:blip>
                    <a:stretch>
                      <a:fillRect/>
                    </a:stretch>
                  </pic:blipFill>
                  <pic:spPr>
                    <a:xfrm>
                      <a:off x="0" y="0"/>
                      <a:ext cx="6415490" cy="1894936"/>
                    </a:xfrm>
                    <a:prstGeom prst="rect">
                      <a:avLst/>
                    </a:prstGeom>
                  </pic:spPr>
                </pic:pic>
              </a:graphicData>
            </a:graphic>
          </wp:inline>
        </w:drawing>
      </w:r>
    </w:p>
    <w:p w14:paraId="6E85646E" w14:textId="77777777" w:rsidR="00DA327D" w:rsidRDefault="00DA327D" w:rsidP="00A96D1D">
      <w:pPr>
        <w:spacing w:line="480" w:lineRule="auto"/>
        <w:rPr>
          <w:rFonts w:ascii="Times New Roman" w:hAnsi="Times New Roman" w:cs="Times New Roman"/>
          <w:i/>
          <w:iCs/>
          <w:sz w:val="24"/>
          <w:szCs w:val="24"/>
        </w:rPr>
      </w:pPr>
    </w:p>
    <w:p w14:paraId="1C2C797B" w14:textId="77777777" w:rsidR="001E68A3" w:rsidRDefault="001E68A3" w:rsidP="00A96D1D">
      <w:pPr>
        <w:spacing w:line="480" w:lineRule="auto"/>
        <w:rPr>
          <w:rFonts w:ascii="Times New Roman" w:hAnsi="Times New Roman" w:cs="Times New Roman"/>
          <w:i/>
          <w:iCs/>
          <w:sz w:val="24"/>
          <w:szCs w:val="24"/>
        </w:rPr>
      </w:pPr>
    </w:p>
    <w:p w14:paraId="54431CCD" w14:textId="77777777" w:rsidR="001E68A3" w:rsidRDefault="001E68A3" w:rsidP="00A96D1D">
      <w:pPr>
        <w:spacing w:line="480" w:lineRule="auto"/>
        <w:rPr>
          <w:rFonts w:ascii="Times New Roman" w:hAnsi="Times New Roman" w:cs="Times New Roman"/>
          <w:i/>
          <w:iCs/>
          <w:sz w:val="24"/>
          <w:szCs w:val="24"/>
        </w:rPr>
      </w:pPr>
    </w:p>
    <w:p w14:paraId="0AE749E0" w14:textId="77777777" w:rsidR="001E68A3" w:rsidRDefault="001E68A3" w:rsidP="00A96D1D">
      <w:pPr>
        <w:spacing w:line="480" w:lineRule="auto"/>
        <w:rPr>
          <w:rFonts w:ascii="Times New Roman" w:hAnsi="Times New Roman" w:cs="Times New Roman"/>
          <w:i/>
          <w:iCs/>
          <w:sz w:val="24"/>
          <w:szCs w:val="24"/>
        </w:rPr>
      </w:pPr>
    </w:p>
    <w:p w14:paraId="22BB0C81" w14:textId="70790A19" w:rsidR="00A96D1D" w:rsidRDefault="00A96D1D" w:rsidP="00A96D1D">
      <w:pPr>
        <w:spacing w:line="480" w:lineRule="auto"/>
        <w:rPr>
          <w:rFonts w:ascii="Times New Roman" w:hAnsi="Times New Roman" w:cs="Times New Roman"/>
          <w:b/>
          <w:bCs/>
          <w:sz w:val="24"/>
          <w:szCs w:val="24"/>
        </w:rPr>
      </w:pPr>
      <w:r>
        <w:rPr>
          <w:rFonts w:ascii="Times New Roman" w:hAnsi="Times New Roman" w:cs="Times New Roman"/>
          <w:b/>
          <w:bCs/>
          <w:sz w:val="24"/>
          <w:szCs w:val="24"/>
        </w:rPr>
        <w:t>Figure 4</w:t>
      </w:r>
    </w:p>
    <w:p w14:paraId="7CDB7040" w14:textId="0E763434" w:rsidR="00A96D1D" w:rsidRDefault="00A96D1D" w:rsidP="00A96D1D">
      <w:pPr>
        <w:spacing w:line="480" w:lineRule="auto"/>
        <w:rPr>
          <w:rFonts w:ascii="Times New Roman" w:hAnsi="Times New Roman" w:cs="Times New Roman"/>
          <w:i/>
          <w:iCs/>
          <w:sz w:val="24"/>
          <w:szCs w:val="24"/>
        </w:rPr>
      </w:pPr>
      <w:r>
        <w:rPr>
          <w:rFonts w:ascii="Times New Roman" w:hAnsi="Times New Roman" w:cs="Times New Roman"/>
          <w:i/>
          <w:iCs/>
          <w:sz w:val="24"/>
          <w:szCs w:val="24"/>
        </w:rPr>
        <w:t>Historical Data table on YoY market performance of residential properties in Bayside neighborhood</w:t>
      </w:r>
    </w:p>
    <w:p w14:paraId="5CE39AEB" w14:textId="6270902D" w:rsidR="00A96D1D" w:rsidRDefault="00D807A2" w:rsidP="00A96D1D">
      <w:pPr>
        <w:spacing w:line="480" w:lineRule="auto"/>
        <w:rPr>
          <w:rFonts w:ascii="Times New Roman" w:hAnsi="Times New Roman" w:cs="Times New Roman"/>
          <w:i/>
          <w:iCs/>
          <w:sz w:val="24"/>
          <w:szCs w:val="24"/>
        </w:rPr>
      </w:pPr>
      <w:r w:rsidRPr="00D807A2">
        <w:rPr>
          <w:rFonts w:ascii="Times New Roman" w:hAnsi="Times New Roman" w:cs="Times New Roman"/>
          <w:i/>
          <w:iCs/>
          <w:noProof/>
          <w:sz w:val="24"/>
          <w:szCs w:val="24"/>
        </w:rPr>
        <w:drawing>
          <wp:inline distT="0" distB="0" distL="0" distR="0" wp14:anchorId="1357E69E" wp14:editId="5D09FDD4">
            <wp:extent cx="1967023" cy="1472095"/>
            <wp:effectExtent l="0" t="0" r="0" b="0"/>
            <wp:docPr id="519347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47382" name=""/>
                    <pic:cNvPicPr/>
                  </pic:nvPicPr>
                  <pic:blipFill>
                    <a:blip r:embed="rId9"/>
                    <a:stretch>
                      <a:fillRect/>
                    </a:stretch>
                  </pic:blipFill>
                  <pic:spPr>
                    <a:xfrm>
                      <a:off x="0" y="0"/>
                      <a:ext cx="1974770" cy="1477893"/>
                    </a:xfrm>
                    <a:prstGeom prst="rect">
                      <a:avLst/>
                    </a:prstGeom>
                  </pic:spPr>
                </pic:pic>
              </a:graphicData>
            </a:graphic>
          </wp:inline>
        </w:drawing>
      </w:r>
    </w:p>
    <w:p w14:paraId="40EFEAAE" w14:textId="77777777" w:rsidR="00A96D1D" w:rsidRDefault="00A96D1D" w:rsidP="001B6AB4">
      <w:pPr>
        <w:spacing w:line="480" w:lineRule="auto"/>
        <w:rPr>
          <w:rFonts w:ascii="Times New Roman" w:hAnsi="Times New Roman" w:cs="Times New Roman"/>
          <w:sz w:val="24"/>
          <w:szCs w:val="24"/>
        </w:rPr>
      </w:pPr>
    </w:p>
    <w:p w14:paraId="7D09E20C" w14:textId="77777777" w:rsidR="001E68A3" w:rsidRDefault="001E68A3" w:rsidP="001B6AB4">
      <w:pPr>
        <w:spacing w:line="480" w:lineRule="auto"/>
        <w:rPr>
          <w:rFonts w:ascii="Times New Roman" w:hAnsi="Times New Roman" w:cs="Times New Roman"/>
          <w:sz w:val="24"/>
          <w:szCs w:val="24"/>
        </w:rPr>
      </w:pPr>
    </w:p>
    <w:p w14:paraId="2595F954" w14:textId="4180A2B8" w:rsidR="00ED47F8" w:rsidRDefault="00ED47F8" w:rsidP="00ED47F8">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5</w:t>
      </w:r>
    </w:p>
    <w:p w14:paraId="37BE963A" w14:textId="3C68CEDB" w:rsidR="00ED47F8" w:rsidRPr="00ED47F8" w:rsidRDefault="00ED47F8" w:rsidP="001B6AB4">
      <w:pPr>
        <w:spacing w:line="480" w:lineRule="auto"/>
        <w:rPr>
          <w:rFonts w:ascii="Times New Roman" w:hAnsi="Times New Roman" w:cs="Times New Roman"/>
          <w:i/>
          <w:iCs/>
          <w:sz w:val="24"/>
          <w:szCs w:val="24"/>
        </w:rPr>
      </w:pPr>
      <w:r>
        <w:rPr>
          <w:rFonts w:ascii="Times New Roman" w:hAnsi="Times New Roman" w:cs="Times New Roman"/>
          <w:i/>
          <w:iCs/>
          <w:sz w:val="24"/>
          <w:szCs w:val="24"/>
        </w:rPr>
        <w:t>Volume of sale by Borough name</w:t>
      </w:r>
    </w:p>
    <w:p w14:paraId="07D42416" w14:textId="77777777" w:rsidR="00DA327D" w:rsidRDefault="00ED47F8" w:rsidP="00FF4B1A">
      <w:pPr>
        <w:spacing w:line="480" w:lineRule="auto"/>
        <w:rPr>
          <w:rFonts w:ascii="Times New Roman" w:hAnsi="Times New Roman" w:cs="Times New Roman"/>
          <w:sz w:val="24"/>
          <w:szCs w:val="24"/>
        </w:rPr>
      </w:pPr>
      <w:r w:rsidRPr="00ED47F8">
        <w:rPr>
          <w:rFonts w:ascii="Times New Roman" w:hAnsi="Times New Roman" w:cs="Times New Roman"/>
          <w:noProof/>
          <w:sz w:val="24"/>
          <w:szCs w:val="24"/>
        </w:rPr>
        <w:drawing>
          <wp:inline distT="0" distB="0" distL="0" distR="0" wp14:anchorId="51B5F727" wp14:editId="3C14F42C">
            <wp:extent cx="4086225" cy="2504536"/>
            <wp:effectExtent l="0" t="0" r="0" b="0"/>
            <wp:docPr id="527761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61090" name=""/>
                    <pic:cNvPicPr/>
                  </pic:nvPicPr>
                  <pic:blipFill rotWithShape="1">
                    <a:blip r:embed="rId10"/>
                    <a:srcRect t="17830"/>
                    <a:stretch/>
                  </pic:blipFill>
                  <pic:spPr bwMode="auto">
                    <a:xfrm>
                      <a:off x="0" y="0"/>
                      <a:ext cx="4086795" cy="2504885"/>
                    </a:xfrm>
                    <a:prstGeom prst="rect">
                      <a:avLst/>
                    </a:prstGeom>
                    <a:ln>
                      <a:noFill/>
                    </a:ln>
                    <a:extLst>
                      <a:ext uri="{53640926-AAD7-44D8-BBD7-CCE9431645EC}">
                        <a14:shadowObscured xmlns:a14="http://schemas.microsoft.com/office/drawing/2010/main"/>
                      </a:ext>
                    </a:extLst>
                  </pic:spPr>
                </pic:pic>
              </a:graphicData>
            </a:graphic>
          </wp:inline>
        </w:drawing>
      </w:r>
    </w:p>
    <w:p w14:paraId="4BAB14E2" w14:textId="77777777" w:rsidR="001E68A3" w:rsidRDefault="001E68A3" w:rsidP="00FF4B1A">
      <w:pPr>
        <w:spacing w:line="480" w:lineRule="auto"/>
        <w:rPr>
          <w:rFonts w:ascii="Times New Roman" w:hAnsi="Times New Roman" w:cs="Times New Roman"/>
          <w:b/>
          <w:bCs/>
          <w:sz w:val="24"/>
          <w:szCs w:val="24"/>
        </w:rPr>
      </w:pPr>
    </w:p>
    <w:p w14:paraId="0D0862A0" w14:textId="77777777" w:rsidR="001E68A3" w:rsidRDefault="001E68A3" w:rsidP="00FF4B1A">
      <w:pPr>
        <w:spacing w:line="480" w:lineRule="auto"/>
        <w:rPr>
          <w:rFonts w:ascii="Times New Roman" w:hAnsi="Times New Roman" w:cs="Times New Roman"/>
          <w:b/>
          <w:bCs/>
          <w:sz w:val="24"/>
          <w:szCs w:val="24"/>
        </w:rPr>
      </w:pPr>
    </w:p>
    <w:p w14:paraId="7E27394C" w14:textId="7D4CF964" w:rsidR="00FF4B1A" w:rsidRPr="00DA327D" w:rsidRDefault="00FF4B1A" w:rsidP="00FF4B1A">
      <w:pPr>
        <w:spacing w:line="480" w:lineRule="auto"/>
        <w:rPr>
          <w:rFonts w:ascii="Times New Roman" w:hAnsi="Times New Roman" w:cs="Times New Roman"/>
          <w:sz w:val="24"/>
          <w:szCs w:val="24"/>
        </w:rPr>
      </w:pPr>
      <w:r>
        <w:rPr>
          <w:rFonts w:ascii="Times New Roman" w:hAnsi="Times New Roman" w:cs="Times New Roman"/>
          <w:b/>
          <w:bCs/>
          <w:sz w:val="24"/>
          <w:szCs w:val="24"/>
        </w:rPr>
        <w:t>Figure 6</w:t>
      </w:r>
    </w:p>
    <w:p w14:paraId="41CE1CA2" w14:textId="1182BEAA" w:rsidR="00FF4B1A" w:rsidRDefault="001A7BC8" w:rsidP="00FF4B1A">
      <w:pPr>
        <w:spacing w:line="480" w:lineRule="auto"/>
        <w:rPr>
          <w:rFonts w:ascii="Times New Roman" w:hAnsi="Times New Roman" w:cs="Times New Roman"/>
          <w:i/>
          <w:iCs/>
          <w:sz w:val="24"/>
          <w:szCs w:val="24"/>
        </w:rPr>
      </w:pPr>
      <w:r>
        <w:rPr>
          <w:rFonts w:ascii="Times New Roman" w:hAnsi="Times New Roman" w:cs="Times New Roman"/>
          <w:i/>
          <w:iCs/>
          <w:sz w:val="24"/>
          <w:szCs w:val="24"/>
        </w:rPr>
        <w:t>Sum of Sale Price of Residential Properties by year and neighborhood name</w:t>
      </w:r>
    </w:p>
    <w:p w14:paraId="2E804914" w14:textId="2C06FB0B" w:rsidR="001A7BC8" w:rsidRPr="00ED47F8" w:rsidRDefault="001A7BC8" w:rsidP="00FF4B1A">
      <w:pPr>
        <w:spacing w:line="480" w:lineRule="auto"/>
        <w:rPr>
          <w:rFonts w:ascii="Times New Roman" w:hAnsi="Times New Roman" w:cs="Times New Roman"/>
          <w:i/>
          <w:iCs/>
          <w:sz w:val="24"/>
          <w:szCs w:val="24"/>
        </w:rPr>
      </w:pPr>
      <w:r>
        <w:rPr>
          <w:rFonts w:ascii="Times New Roman" w:hAnsi="Times New Roman" w:cs="Times New Roman"/>
          <w:i/>
          <w:iCs/>
          <w:sz w:val="24"/>
          <w:szCs w:val="24"/>
        </w:rPr>
        <w:t>(Note: - The purple line highlights the Bayside’s data)</w:t>
      </w:r>
    </w:p>
    <w:p w14:paraId="3F92CF4B" w14:textId="77777777" w:rsidR="00FF4B1A" w:rsidRDefault="00FF4B1A" w:rsidP="001B6AB4">
      <w:pPr>
        <w:spacing w:line="480" w:lineRule="auto"/>
        <w:rPr>
          <w:rFonts w:ascii="Times New Roman" w:hAnsi="Times New Roman" w:cs="Times New Roman"/>
          <w:sz w:val="24"/>
          <w:szCs w:val="24"/>
        </w:rPr>
      </w:pPr>
    </w:p>
    <w:p w14:paraId="4160E72A" w14:textId="788EE3DF" w:rsidR="00FF4B1A" w:rsidRDefault="00FF4B1A" w:rsidP="001B6AB4">
      <w:pPr>
        <w:spacing w:line="480" w:lineRule="auto"/>
        <w:rPr>
          <w:rFonts w:ascii="Times New Roman" w:hAnsi="Times New Roman" w:cs="Times New Roman"/>
          <w:sz w:val="24"/>
          <w:szCs w:val="24"/>
        </w:rPr>
      </w:pPr>
      <w:r w:rsidRPr="00FF4B1A">
        <w:rPr>
          <w:rFonts w:ascii="Times New Roman" w:hAnsi="Times New Roman" w:cs="Times New Roman"/>
          <w:noProof/>
          <w:sz w:val="24"/>
          <w:szCs w:val="24"/>
        </w:rPr>
        <w:drawing>
          <wp:inline distT="0" distB="0" distL="0" distR="0" wp14:anchorId="1CC8C764" wp14:editId="3C1840B4">
            <wp:extent cx="5731510" cy="2418715"/>
            <wp:effectExtent l="0" t="0" r="2540" b="635"/>
            <wp:docPr id="1773399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399764" name=""/>
                    <pic:cNvPicPr/>
                  </pic:nvPicPr>
                  <pic:blipFill>
                    <a:blip r:embed="rId11"/>
                    <a:stretch>
                      <a:fillRect/>
                    </a:stretch>
                  </pic:blipFill>
                  <pic:spPr>
                    <a:xfrm>
                      <a:off x="0" y="0"/>
                      <a:ext cx="5731510" cy="2418715"/>
                    </a:xfrm>
                    <a:prstGeom prst="rect">
                      <a:avLst/>
                    </a:prstGeom>
                  </pic:spPr>
                </pic:pic>
              </a:graphicData>
            </a:graphic>
          </wp:inline>
        </w:drawing>
      </w:r>
    </w:p>
    <w:p w14:paraId="028B6499" w14:textId="787C712C" w:rsidR="001A7BC8" w:rsidRDefault="001A7BC8" w:rsidP="001A7BC8">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7</w:t>
      </w:r>
    </w:p>
    <w:p w14:paraId="389EE0D4" w14:textId="69E62D4B" w:rsidR="001A7BC8" w:rsidRDefault="001A7BC8" w:rsidP="001A7BC8">
      <w:pPr>
        <w:spacing w:line="480" w:lineRule="auto"/>
        <w:rPr>
          <w:rFonts w:ascii="Times New Roman" w:hAnsi="Times New Roman" w:cs="Times New Roman"/>
          <w:i/>
          <w:iCs/>
          <w:sz w:val="24"/>
          <w:szCs w:val="24"/>
        </w:rPr>
      </w:pPr>
      <w:r>
        <w:rPr>
          <w:rFonts w:ascii="Times New Roman" w:hAnsi="Times New Roman" w:cs="Times New Roman"/>
          <w:i/>
          <w:iCs/>
          <w:sz w:val="24"/>
          <w:szCs w:val="24"/>
        </w:rPr>
        <w:t>5 years’ sum of sales price of Bayside’s residential properties</w:t>
      </w:r>
    </w:p>
    <w:p w14:paraId="3323E16A" w14:textId="77777777" w:rsidR="001A7BC8" w:rsidRDefault="001A7BC8" w:rsidP="001B6AB4">
      <w:pPr>
        <w:spacing w:line="480" w:lineRule="auto"/>
        <w:rPr>
          <w:rFonts w:ascii="Times New Roman" w:hAnsi="Times New Roman" w:cs="Times New Roman"/>
          <w:sz w:val="24"/>
          <w:szCs w:val="24"/>
        </w:rPr>
      </w:pPr>
    </w:p>
    <w:p w14:paraId="74485FD2" w14:textId="47F893D2" w:rsidR="001A7BC8" w:rsidRDefault="001A7BC8" w:rsidP="001B6AB4">
      <w:pPr>
        <w:spacing w:line="480" w:lineRule="auto"/>
        <w:rPr>
          <w:rFonts w:ascii="Times New Roman" w:hAnsi="Times New Roman" w:cs="Times New Roman"/>
          <w:sz w:val="24"/>
          <w:szCs w:val="24"/>
        </w:rPr>
      </w:pPr>
      <w:r w:rsidRPr="001A7BC8">
        <w:rPr>
          <w:rFonts w:ascii="Times New Roman" w:hAnsi="Times New Roman" w:cs="Times New Roman"/>
          <w:noProof/>
          <w:sz w:val="24"/>
          <w:szCs w:val="24"/>
        </w:rPr>
        <w:drawing>
          <wp:inline distT="0" distB="0" distL="0" distR="0" wp14:anchorId="264BAF9D" wp14:editId="5E77E1C6">
            <wp:extent cx="5731510" cy="1129665"/>
            <wp:effectExtent l="0" t="0" r="2540" b="0"/>
            <wp:docPr id="1179512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512672" name=""/>
                    <pic:cNvPicPr/>
                  </pic:nvPicPr>
                  <pic:blipFill>
                    <a:blip r:embed="rId12"/>
                    <a:stretch>
                      <a:fillRect/>
                    </a:stretch>
                  </pic:blipFill>
                  <pic:spPr>
                    <a:xfrm>
                      <a:off x="0" y="0"/>
                      <a:ext cx="5731510" cy="1129665"/>
                    </a:xfrm>
                    <a:prstGeom prst="rect">
                      <a:avLst/>
                    </a:prstGeom>
                  </pic:spPr>
                </pic:pic>
              </a:graphicData>
            </a:graphic>
          </wp:inline>
        </w:drawing>
      </w:r>
    </w:p>
    <w:p w14:paraId="71331157" w14:textId="77777777" w:rsidR="009E1DD3" w:rsidRDefault="009E1DD3" w:rsidP="001B6AB4">
      <w:pPr>
        <w:spacing w:line="480" w:lineRule="auto"/>
        <w:rPr>
          <w:rFonts w:ascii="Times New Roman" w:hAnsi="Times New Roman" w:cs="Times New Roman"/>
          <w:sz w:val="24"/>
          <w:szCs w:val="24"/>
        </w:rPr>
      </w:pPr>
    </w:p>
    <w:p w14:paraId="5BC8838C" w14:textId="77777777" w:rsidR="001E68A3" w:rsidRDefault="001E68A3" w:rsidP="001B6AB4">
      <w:pPr>
        <w:spacing w:line="480" w:lineRule="auto"/>
        <w:rPr>
          <w:rFonts w:ascii="Times New Roman" w:hAnsi="Times New Roman" w:cs="Times New Roman"/>
          <w:sz w:val="24"/>
          <w:szCs w:val="24"/>
        </w:rPr>
      </w:pPr>
    </w:p>
    <w:p w14:paraId="56B86E07" w14:textId="77777777" w:rsidR="001E68A3" w:rsidRDefault="001E68A3" w:rsidP="001B6AB4">
      <w:pPr>
        <w:spacing w:line="480" w:lineRule="auto"/>
        <w:rPr>
          <w:rFonts w:ascii="Times New Roman" w:hAnsi="Times New Roman" w:cs="Times New Roman"/>
          <w:sz w:val="24"/>
          <w:szCs w:val="24"/>
        </w:rPr>
      </w:pPr>
    </w:p>
    <w:p w14:paraId="33BF0276" w14:textId="0CCD53E3" w:rsidR="009E1DD3" w:rsidRDefault="009E1DD3" w:rsidP="009E1DD3">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Figure </w:t>
      </w:r>
      <w:r>
        <w:rPr>
          <w:rFonts w:ascii="Times New Roman" w:hAnsi="Times New Roman" w:cs="Times New Roman"/>
          <w:b/>
          <w:bCs/>
          <w:sz w:val="24"/>
          <w:szCs w:val="24"/>
        </w:rPr>
        <w:t>8</w:t>
      </w:r>
    </w:p>
    <w:p w14:paraId="6BDDAC72" w14:textId="77777777" w:rsidR="00DA327D" w:rsidRDefault="00DA327D" w:rsidP="001B6AB4">
      <w:pPr>
        <w:spacing w:line="480" w:lineRule="auto"/>
        <w:rPr>
          <w:rFonts w:ascii="Times New Roman" w:hAnsi="Times New Roman" w:cs="Times New Roman"/>
          <w:sz w:val="24"/>
          <w:szCs w:val="24"/>
        </w:rPr>
      </w:pPr>
      <w:r>
        <w:rPr>
          <w:rFonts w:ascii="Times New Roman" w:hAnsi="Times New Roman" w:cs="Times New Roman"/>
          <w:i/>
          <w:iCs/>
          <w:sz w:val="24"/>
          <w:szCs w:val="24"/>
        </w:rPr>
        <w:t>T</w:t>
      </w:r>
      <w:r w:rsidRPr="00DA327D">
        <w:rPr>
          <w:rFonts w:ascii="Times New Roman" w:hAnsi="Times New Roman" w:cs="Times New Roman"/>
          <w:i/>
          <w:iCs/>
          <w:sz w:val="24"/>
          <w:szCs w:val="24"/>
        </w:rPr>
        <w:t xml:space="preserve">otal revenue earned last year (2021) in the Bayside Neighborhood on the sales of Residential Properties. </w:t>
      </w:r>
    </w:p>
    <w:p w14:paraId="1462F789" w14:textId="7F7CA548" w:rsidR="009E1DD3" w:rsidRDefault="009E1DD3" w:rsidP="001B6AB4">
      <w:pPr>
        <w:spacing w:line="480" w:lineRule="auto"/>
        <w:rPr>
          <w:rFonts w:ascii="Times New Roman" w:hAnsi="Times New Roman" w:cs="Times New Roman"/>
          <w:sz w:val="24"/>
          <w:szCs w:val="24"/>
        </w:rPr>
      </w:pPr>
      <w:r w:rsidRPr="009E1DD3">
        <w:rPr>
          <w:rFonts w:ascii="Times New Roman" w:hAnsi="Times New Roman" w:cs="Times New Roman"/>
          <w:sz w:val="24"/>
          <w:szCs w:val="24"/>
        </w:rPr>
        <w:drawing>
          <wp:inline distT="0" distB="0" distL="0" distR="0" wp14:anchorId="0DCDC3AE" wp14:editId="16D2E503">
            <wp:extent cx="3103700" cy="1995778"/>
            <wp:effectExtent l="0" t="0" r="1905" b="5080"/>
            <wp:docPr id="491613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13470" name=""/>
                    <pic:cNvPicPr/>
                  </pic:nvPicPr>
                  <pic:blipFill>
                    <a:blip r:embed="rId13"/>
                    <a:stretch>
                      <a:fillRect/>
                    </a:stretch>
                  </pic:blipFill>
                  <pic:spPr>
                    <a:xfrm>
                      <a:off x="0" y="0"/>
                      <a:ext cx="3109546" cy="1999537"/>
                    </a:xfrm>
                    <a:prstGeom prst="rect">
                      <a:avLst/>
                    </a:prstGeom>
                  </pic:spPr>
                </pic:pic>
              </a:graphicData>
            </a:graphic>
          </wp:inline>
        </w:drawing>
      </w:r>
    </w:p>
    <w:p w14:paraId="7F9046FE" w14:textId="77777777" w:rsidR="00DA327D" w:rsidRDefault="00DA327D" w:rsidP="001B6AB4">
      <w:pPr>
        <w:spacing w:line="480" w:lineRule="auto"/>
        <w:rPr>
          <w:rFonts w:ascii="Times New Roman" w:hAnsi="Times New Roman" w:cs="Times New Roman"/>
          <w:sz w:val="24"/>
          <w:szCs w:val="24"/>
        </w:rPr>
      </w:pPr>
    </w:p>
    <w:p w14:paraId="7102C869" w14:textId="77777777" w:rsidR="001E68A3" w:rsidRDefault="001E68A3" w:rsidP="00DA327D">
      <w:pPr>
        <w:spacing w:line="480" w:lineRule="auto"/>
        <w:rPr>
          <w:rFonts w:ascii="Times New Roman" w:hAnsi="Times New Roman" w:cs="Times New Roman"/>
          <w:b/>
          <w:bCs/>
          <w:sz w:val="24"/>
          <w:szCs w:val="24"/>
        </w:rPr>
      </w:pPr>
    </w:p>
    <w:p w14:paraId="37DF4C60" w14:textId="77777777" w:rsidR="001E68A3" w:rsidRDefault="001E68A3" w:rsidP="00DA327D">
      <w:pPr>
        <w:spacing w:line="480" w:lineRule="auto"/>
        <w:rPr>
          <w:rFonts w:ascii="Times New Roman" w:hAnsi="Times New Roman" w:cs="Times New Roman"/>
          <w:b/>
          <w:bCs/>
          <w:sz w:val="24"/>
          <w:szCs w:val="24"/>
        </w:rPr>
      </w:pPr>
    </w:p>
    <w:p w14:paraId="2C70378B" w14:textId="3CC75A11" w:rsidR="00DA327D" w:rsidRDefault="00DA327D" w:rsidP="00DA327D">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Figure </w:t>
      </w:r>
      <w:r>
        <w:rPr>
          <w:rFonts w:ascii="Times New Roman" w:hAnsi="Times New Roman" w:cs="Times New Roman"/>
          <w:b/>
          <w:bCs/>
          <w:sz w:val="24"/>
          <w:szCs w:val="24"/>
        </w:rPr>
        <w:t>9</w:t>
      </w:r>
    </w:p>
    <w:p w14:paraId="680F94F4" w14:textId="68B3CC77" w:rsidR="00DA327D" w:rsidRDefault="00DA327D" w:rsidP="00DA327D">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Future Sales forecast of residential properties in Bayside neighborhood </w:t>
      </w:r>
      <w:r w:rsidRPr="00DA327D">
        <w:rPr>
          <w:rFonts w:ascii="Times New Roman" w:hAnsi="Times New Roman" w:cs="Times New Roman"/>
          <w:i/>
          <w:iCs/>
          <w:sz w:val="24"/>
          <w:szCs w:val="24"/>
        </w:rPr>
        <w:t xml:space="preserve"> </w:t>
      </w:r>
    </w:p>
    <w:p w14:paraId="3D1A538B" w14:textId="706A0F72" w:rsidR="00DA327D" w:rsidRDefault="00DA327D" w:rsidP="00DA327D">
      <w:pPr>
        <w:spacing w:line="480" w:lineRule="auto"/>
        <w:rPr>
          <w:rFonts w:ascii="Times New Roman" w:hAnsi="Times New Roman" w:cs="Times New Roman"/>
          <w:sz w:val="24"/>
          <w:szCs w:val="24"/>
        </w:rPr>
      </w:pPr>
      <w:r w:rsidRPr="00DA327D">
        <w:rPr>
          <w:rFonts w:ascii="Times New Roman" w:hAnsi="Times New Roman" w:cs="Times New Roman"/>
          <w:sz w:val="24"/>
          <w:szCs w:val="24"/>
        </w:rPr>
        <w:drawing>
          <wp:inline distT="0" distB="0" distL="0" distR="0" wp14:anchorId="2FDF8313" wp14:editId="457B6E36">
            <wp:extent cx="6271802" cy="1256306"/>
            <wp:effectExtent l="0" t="0" r="0" b="1270"/>
            <wp:docPr id="1804225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225709" name=""/>
                    <pic:cNvPicPr/>
                  </pic:nvPicPr>
                  <pic:blipFill>
                    <a:blip r:embed="rId14"/>
                    <a:stretch>
                      <a:fillRect/>
                    </a:stretch>
                  </pic:blipFill>
                  <pic:spPr>
                    <a:xfrm>
                      <a:off x="0" y="0"/>
                      <a:ext cx="6294312" cy="1260815"/>
                    </a:xfrm>
                    <a:prstGeom prst="rect">
                      <a:avLst/>
                    </a:prstGeom>
                  </pic:spPr>
                </pic:pic>
              </a:graphicData>
            </a:graphic>
          </wp:inline>
        </w:drawing>
      </w:r>
    </w:p>
    <w:p w14:paraId="53A9323E" w14:textId="77777777" w:rsidR="001E68A3" w:rsidRDefault="001E68A3" w:rsidP="00415C1A">
      <w:pPr>
        <w:spacing w:line="480" w:lineRule="auto"/>
        <w:rPr>
          <w:rFonts w:ascii="Times New Roman" w:hAnsi="Times New Roman" w:cs="Times New Roman"/>
          <w:b/>
          <w:bCs/>
          <w:sz w:val="24"/>
          <w:szCs w:val="24"/>
        </w:rPr>
      </w:pPr>
    </w:p>
    <w:p w14:paraId="265973C4" w14:textId="77777777" w:rsidR="001E68A3" w:rsidRDefault="001E68A3" w:rsidP="00415C1A">
      <w:pPr>
        <w:spacing w:line="480" w:lineRule="auto"/>
        <w:rPr>
          <w:rFonts w:ascii="Times New Roman" w:hAnsi="Times New Roman" w:cs="Times New Roman"/>
          <w:b/>
          <w:bCs/>
          <w:sz w:val="24"/>
          <w:szCs w:val="24"/>
        </w:rPr>
      </w:pPr>
    </w:p>
    <w:p w14:paraId="2D31E362" w14:textId="77777777" w:rsidR="001E68A3" w:rsidRDefault="001E68A3" w:rsidP="00415C1A">
      <w:pPr>
        <w:spacing w:line="480" w:lineRule="auto"/>
        <w:rPr>
          <w:rFonts w:ascii="Times New Roman" w:hAnsi="Times New Roman" w:cs="Times New Roman"/>
          <w:b/>
          <w:bCs/>
          <w:sz w:val="24"/>
          <w:szCs w:val="24"/>
        </w:rPr>
      </w:pPr>
    </w:p>
    <w:p w14:paraId="78EF020F" w14:textId="50BAE6B7" w:rsidR="00415C1A" w:rsidRDefault="00415C1A" w:rsidP="00415C1A">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Figure </w:t>
      </w:r>
      <w:r w:rsidR="007F3A02">
        <w:rPr>
          <w:rFonts w:ascii="Times New Roman" w:hAnsi="Times New Roman" w:cs="Times New Roman"/>
          <w:b/>
          <w:bCs/>
          <w:sz w:val="24"/>
          <w:szCs w:val="24"/>
        </w:rPr>
        <w:t>10</w:t>
      </w:r>
    </w:p>
    <w:p w14:paraId="7928C73C" w14:textId="74EDEF68" w:rsidR="00DA327D" w:rsidRPr="00415C1A" w:rsidRDefault="00415C1A" w:rsidP="001B6AB4">
      <w:pPr>
        <w:spacing w:line="480" w:lineRule="auto"/>
        <w:rPr>
          <w:rFonts w:ascii="Times New Roman" w:hAnsi="Times New Roman" w:cs="Times New Roman"/>
          <w:i/>
          <w:iCs/>
          <w:sz w:val="24"/>
          <w:szCs w:val="24"/>
        </w:rPr>
      </w:pPr>
      <w:r>
        <w:rPr>
          <w:rFonts w:ascii="Times New Roman" w:hAnsi="Times New Roman" w:cs="Times New Roman"/>
          <w:i/>
          <w:iCs/>
          <w:sz w:val="24"/>
          <w:szCs w:val="24"/>
        </w:rPr>
        <w:t>%GT Sum of Sale Price by Zip Code</w:t>
      </w:r>
    </w:p>
    <w:p w14:paraId="2315604F" w14:textId="69106610" w:rsidR="00415C1A" w:rsidRDefault="00415C1A" w:rsidP="001B6AB4">
      <w:pPr>
        <w:spacing w:line="480" w:lineRule="auto"/>
        <w:rPr>
          <w:rFonts w:ascii="Times New Roman" w:hAnsi="Times New Roman" w:cs="Times New Roman"/>
          <w:sz w:val="24"/>
          <w:szCs w:val="24"/>
        </w:rPr>
      </w:pPr>
      <w:r w:rsidRPr="00415C1A">
        <w:rPr>
          <w:rFonts w:ascii="Times New Roman" w:hAnsi="Times New Roman" w:cs="Times New Roman"/>
          <w:sz w:val="24"/>
          <w:szCs w:val="24"/>
        </w:rPr>
        <w:drawing>
          <wp:inline distT="0" distB="0" distL="0" distR="0" wp14:anchorId="35286435" wp14:editId="2F17458F">
            <wp:extent cx="3673503" cy="2118579"/>
            <wp:effectExtent l="0" t="0" r="3175" b="0"/>
            <wp:docPr id="465553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53194" name=""/>
                    <pic:cNvPicPr/>
                  </pic:nvPicPr>
                  <pic:blipFill rotWithShape="1">
                    <a:blip r:embed="rId15"/>
                    <a:srcRect t="12151"/>
                    <a:stretch/>
                  </pic:blipFill>
                  <pic:spPr bwMode="auto">
                    <a:xfrm>
                      <a:off x="0" y="0"/>
                      <a:ext cx="3681118" cy="2122970"/>
                    </a:xfrm>
                    <a:prstGeom prst="rect">
                      <a:avLst/>
                    </a:prstGeom>
                    <a:ln>
                      <a:noFill/>
                    </a:ln>
                    <a:extLst>
                      <a:ext uri="{53640926-AAD7-44D8-BBD7-CCE9431645EC}">
                        <a14:shadowObscured xmlns:a14="http://schemas.microsoft.com/office/drawing/2010/main"/>
                      </a:ext>
                    </a:extLst>
                  </pic:spPr>
                </pic:pic>
              </a:graphicData>
            </a:graphic>
          </wp:inline>
        </w:drawing>
      </w:r>
    </w:p>
    <w:p w14:paraId="46AA82EF" w14:textId="77777777" w:rsidR="007F3A02" w:rsidRDefault="007F3A02" w:rsidP="007F3A02">
      <w:pPr>
        <w:spacing w:line="480" w:lineRule="auto"/>
        <w:rPr>
          <w:rFonts w:ascii="Times New Roman" w:hAnsi="Times New Roman" w:cs="Times New Roman"/>
          <w:b/>
          <w:bCs/>
          <w:sz w:val="24"/>
          <w:szCs w:val="24"/>
        </w:rPr>
      </w:pPr>
    </w:p>
    <w:p w14:paraId="342BEF48" w14:textId="77777777" w:rsidR="001E68A3" w:rsidRDefault="001E68A3" w:rsidP="007F3A02">
      <w:pPr>
        <w:spacing w:line="480" w:lineRule="auto"/>
        <w:rPr>
          <w:rFonts w:ascii="Times New Roman" w:hAnsi="Times New Roman" w:cs="Times New Roman"/>
          <w:b/>
          <w:bCs/>
          <w:sz w:val="24"/>
          <w:szCs w:val="24"/>
        </w:rPr>
      </w:pPr>
    </w:p>
    <w:p w14:paraId="29FE7C8E" w14:textId="77777777" w:rsidR="001E68A3" w:rsidRDefault="001E68A3" w:rsidP="007F3A02">
      <w:pPr>
        <w:spacing w:line="480" w:lineRule="auto"/>
        <w:rPr>
          <w:rFonts w:ascii="Times New Roman" w:hAnsi="Times New Roman" w:cs="Times New Roman"/>
          <w:b/>
          <w:bCs/>
          <w:sz w:val="24"/>
          <w:szCs w:val="24"/>
        </w:rPr>
      </w:pPr>
    </w:p>
    <w:p w14:paraId="62B0E3B4" w14:textId="77777777" w:rsidR="001E68A3" w:rsidRDefault="001E68A3" w:rsidP="007F3A02">
      <w:pPr>
        <w:spacing w:line="480" w:lineRule="auto"/>
        <w:rPr>
          <w:rFonts w:ascii="Times New Roman" w:hAnsi="Times New Roman" w:cs="Times New Roman"/>
          <w:b/>
          <w:bCs/>
          <w:sz w:val="24"/>
          <w:szCs w:val="24"/>
        </w:rPr>
      </w:pPr>
    </w:p>
    <w:p w14:paraId="22ABAFCC" w14:textId="22FD18E6" w:rsidR="007F3A02" w:rsidRDefault="007F3A02" w:rsidP="007F3A02">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Figure </w:t>
      </w:r>
      <w:r>
        <w:rPr>
          <w:rFonts w:ascii="Times New Roman" w:hAnsi="Times New Roman" w:cs="Times New Roman"/>
          <w:b/>
          <w:bCs/>
          <w:sz w:val="24"/>
          <w:szCs w:val="24"/>
        </w:rPr>
        <w:t>11</w:t>
      </w:r>
    </w:p>
    <w:p w14:paraId="2F83F968" w14:textId="18ADB613" w:rsidR="007F3A02" w:rsidRDefault="007F3A02" w:rsidP="007F3A02">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Historical Data table for revenue generated as per description of residential properties </w:t>
      </w:r>
    </w:p>
    <w:p w14:paraId="037EC706" w14:textId="3D27ECD2" w:rsidR="007F3A02" w:rsidRDefault="007F3A02" w:rsidP="007F3A02">
      <w:pPr>
        <w:spacing w:line="480" w:lineRule="auto"/>
        <w:rPr>
          <w:rFonts w:ascii="Times New Roman" w:hAnsi="Times New Roman" w:cs="Times New Roman"/>
          <w:i/>
          <w:iCs/>
          <w:sz w:val="24"/>
          <w:szCs w:val="24"/>
        </w:rPr>
      </w:pPr>
      <w:r w:rsidRPr="007F3A02">
        <w:rPr>
          <w:rFonts w:ascii="Times New Roman" w:hAnsi="Times New Roman" w:cs="Times New Roman"/>
          <w:i/>
          <w:iCs/>
          <w:sz w:val="24"/>
          <w:szCs w:val="24"/>
        </w:rPr>
        <w:drawing>
          <wp:inline distT="0" distB="0" distL="0" distR="0" wp14:anchorId="3FB4F69A" wp14:editId="126C6FC9">
            <wp:extent cx="3840480" cy="3365438"/>
            <wp:effectExtent l="0" t="0" r="7620" b="6985"/>
            <wp:docPr id="1881189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89327" name=""/>
                    <pic:cNvPicPr/>
                  </pic:nvPicPr>
                  <pic:blipFill>
                    <a:blip r:embed="rId16"/>
                    <a:stretch>
                      <a:fillRect/>
                    </a:stretch>
                  </pic:blipFill>
                  <pic:spPr>
                    <a:xfrm>
                      <a:off x="0" y="0"/>
                      <a:ext cx="3847333" cy="3371443"/>
                    </a:xfrm>
                    <a:prstGeom prst="rect">
                      <a:avLst/>
                    </a:prstGeom>
                  </pic:spPr>
                </pic:pic>
              </a:graphicData>
            </a:graphic>
          </wp:inline>
        </w:drawing>
      </w:r>
    </w:p>
    <w:p w14:paraId="33C83526" w14:textId="77777777" w:rsidR="007F3A02" w:rsidRPr="001B6AB4" w:rsidRDefault="007F3A02" w:rsidP="001B6AB4">
      <w:pPr>
        <w:spacing w:line="480" w:lineRule="auto"/>
        <w:rPr>
          <w:rFonts w:ascii="Times New Roman" w:hAnsi="Times New Roman" w:cs="Times New Roman"/>
          <w:sz w:val="24"/>
          <w:szCs w:val="24"/>
        </w:rPr>
      </w:pPr>
    </w:p>
    <w:sectPr w:rsidR="007F3A02" w:rsidRPr="001B6AB4">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15D73B" w14:textId="77777777" w:rsidR="00BC5E13" w:rsidRDefault="00BC5E13" w:rsidP="008C1E46">
      <w:pPr>
        <w:spacing w:after="0" w:line="240" w:lineRule="auto"/>
      </w:pPr>
      <w:r>
        <w:separator/>
      </w:r>
    </w:p>
  </w:endnote>
  <w:endnote w:type="continuationSeparator" w:id="0">
    <w:p w14:paraId="729AAE85" w14:textId="77777777" w:rsidR="00BC5E13" w:rsidRDefault="00BC5E13" w:rsidP="008C1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A3CB69" w14:textId="77777777" w:rsidR="00BC5E13" w:rsidRDefault="00BC5E13" w:rsidP="008C1E46">
      <w:pPr>
        <w:spacing w:after="0" w:line="240" w:lineRule="auto"/>
      </w:pPr>
      <w:r>
        <w:separator/>
      </w:r>
    </w:p>
  </w:footnote>
  <w:footnote w:type="continuationSeparator" w:id="0">
    <w:p w14:paraId="31DDCEAC" w14:textId="77777777" w:rsidR="00BC5E13" w:rsidRDefault="00BC5E13" w:rsidP="008C1E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7617675"/>
      <w:docPartObj>
        <w:docPartGallery w:val="Page Numbers (Top of Page)"/>
        <w:docPartUnique/>
      </w:docPartObj>
    </w:sdtPr>
    <w:sdtEndPr>
      <w:rPr>
        <w:noProof/>
      </w:rPr>
    </w:sdtEndPr>
    <w:sdtContent>
      <w:p w14:paraId="331690CE" w14:textId="33D4242F" w:rsidR="008C1E46" w:rsidRDefault="008C1E4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4E66E9F" w14:textId="63544B28" w:rsidR="008C1E46" w:rsidRDefault="008C1E4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ACD"/>
    <w:rsid w:val="001A7BC8"/>
    <w:rsid w:val="001B6AB4"/>
    <w:rsid w:val="001E68A3"/>
    <w:rsid w:val="001F3467"/>
    <w:rsid w:val="00415C1A"/>
    <w:rsid w:val="00492428"/>
    <w:rsid w:val="00510ACD"/>
    <w:rsid w:val="005F7E93"/>
    <w:rsid w:val="00622791"/>
    <w:rsid w:val="00640300"/>
    <w:rsid w:val="0077152F"/>
    <w:rsid w:val="00792415"/>
    <w:rsid w:val="007F3A02"/>
    <w:rsid w:val="008C1E46"/>
    <w:rsid w:val="009E1DD3"/>
    <w:rsid w:val="00A54E77"/>
    <w:rsid w:val="00A96D1D"/>
    <w:rsid w:val="00B045E0"/>
    <w:rsid w:val="00BC5E13"/>
    <w:rsid w:val="00C03D79"/>
    <w:rsid w:val="00CB763B"/>
    <w:rsid w:val="00D807A2"/>
    <w:rsid w:val="00DA1AC0"/>
    <w:rsid w:val="00DA327D"/>
    <w:rsid w:val="00ED47F8"/>
    <w:rsid w:val="00F47227"/>
    <w:rsid w:val="00FD43CF"/>
    <w:rsid w:val="00FF4B1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571E0"/>
  <w15:chartTrackingRefBased/>
  <w15:docId w15:val="{32B4793C-9771-49E7-8A94-C85968244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A02"/>
  </w:style>
  <w:style w:type="paragraph" w:styleId="Heading1">
    <w:name w:val="heading 1"/>
    <w:basedOn w:val="Normal"/>
    <w:next w:val="Normal"/>
    <w:link w:val="Heading1Char"/>
    <w:uiPriority w:val="9"/>
    <w:qFormat/>
    <w:rsid w:val="007F3A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A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1DD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1Char">
    <w:name w:val="Heading 1 Char"/>
    <w:basedOn w:val="DefaultParagraphFont"/>
    <w:link w:val="Heading1"/>
    <w:uiPriority w:val="9"/>
    <w:rsid w:val="007F3A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3A0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C1E46"/>
    <w:pPr>
      <w:outlineLvl w:val="9"/>
    </w:pPr>
    <w:rPr>
      <w:kern w:val="0"/>
      <w:lang w:val="en-US"/>
      <w14:ligatures w14:val="none"/>
    </w:rPr>
  </w:style>
  <w:style w:type="paragraph" w:styleId="TOC1">
    <w:name w:val="toc 1"/>
    <w:basedOn w:val="Normal"/>
    <w:next w:val="Normal"/>
    <w:autoRedefine/>
    <w:uiPriority w:val="39"/>
    <w:unhideWhenUsed/>
    <w:rsid w:val="00CB763B"/>
    <w:pPr>
      <w:tabs>
        <w:tab w:val="right" w:leader="dot" w:pos="9016"/>
      </w:tabs>
      <w:spacing w:after="100" w:line="480" w:lineRule="auto"/>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8C1E46"/>
    <w:pPr>
      <w:tabs>
        <w:tab w:val="right" w:leader="dot" w:pos="9016"/>
      </w:tabs>
      <w:spacing w:after="100"/>
      <w:ind w:left="220"/>
    </w:pPr>
    <w:rPr>
      <w:rFonts w:ascii="Times New Roman" w:hAnsi="Times New Roman" w:cs="Times New Roman"/>
      <w:noProof/>
    </w:rPr>
  </w:style>
  <w:style w:type="character" w:styleId="Hyperlink">
    <w:name w:val="Hyperlink"/>
    <w:basedOn w:val="DefaultParagraphFont"/>
    <w:uiPriority w:val="99"/>
    <w:unhideWhenUsed/>
    <w:rsid w:val="008C1E46"/>
    <w:rPr>
      <w:color w:val="0563C1" w:themeColor="hyperlink"/>
      <w:u w:val="single"/>
    </w:rPr>
  </w:style>
  <w:style w:type="paragraph" w:styleId="Header">
    <w:name w:val="header"/>
    <w:basedOn w:val="Normal"/>
    <w:link w:val="HeaderChar"/>
    <w:uiPriority w:val="99"/>
    <w:unhideWhenUsed/>
    <w:rsid w:val="008C1E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1E46"/>
  </w:style>
  <w:style w:type="paragraph" w:styleId="Footer">
    <w:name w:val="footer"/>
    <w:basedOn w:val="Normal"/>
    <w:link w:val="FooterChar"/>
    <w:uiPriority w:val="99"/>
    <w:unhideWhenUsed/>
    <w:rsid w:val="008C1E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1E46"/>
  </w:style>
  <w:style w:type="character" w:styleId="PlaceholderText">
    <w:name w:val="Placeholder Text"/>
    <w:basedOn w:val="DefaultParagraphFont"/>
    <w:uiPriority w:val="99"/>
    <w:semiHidden/>
    <w:rsid w:val="008C1E4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910311">
      <w:bodyDiv w:val="1"/>
      <w:marLeft w:val="0"/>
      <w:marRight w:val="0"/>
      <w:marTop w:val="0"/>
      <w:marBottom w:val="0"/>
      <w:divBdr>
        <w:top w:val="none" w:sz="0" w:space="0" w:color="auto"/>
        <w:left w:val="none" w:sz="0" w:space="0" w:color="auto"/>
        <w:bottom w:val="none" w:sz="0" w:space="0" w:color="auto"/>
        <w:right w:val="none" w:sz="0" w:space="0" w:color="auto"/>
      </w:divBdr>
    </w:div>
    <w:div w:id="882063027">
      <w:bodyDiv w:val="1"/>
      <w:marLeft w:val="0"/>
      <w:marRight w:val="0"/>
      <w:marTop w:val="0"/>
      <w:marBottom w:val="0"/>
      <w:divBdr>
        <w:top w:val="none" w:sz="0" w:space="0" w:color="auto"/>
        <w:left w:val="none" w:sz="0" w:space="0" w:color="auto"/>
        <w:bottom w:val="none" w:sz="0" w:space="0" w:color="auto"/>
        <w:right w:val="none" w:sz="0" w:space="0" w:color="auto"/>
      </w:divBdr>
      <w:divsChild>
        <w:div w:id="389304307">
          <w:marLeft w:val="0"/>
          <w:marRight w:val="0"/>
          <w:marTop w:val="0"/>
          <w:marBottom w:val="0"/>
          <w:divBdr>
            <w:top w:val="none" w:sz="0" w:space="0" w:color="auto"/>
            <w:left w:val="none" w:sz="0" w:space="0" w:color="auto"/>
            <w:bottom w:val="none" w:sz="0" w:space="0" w:color="auto"/>
            <w:right w:val="none" w:sz="0" w:space="0" w:color="auto"/>
          </w:divBdr>
          <w:divsChild>
            <w:div w:id="16544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22">
      <w:bodyDiv w:val="1"/>
      <w:marLeft w:val="0"/>
      <w:marRight w:val="0"/>
      <w:marTop w:val="0"/>
      <w:marBottom w:val="0"/>
      <w:divBdr>
        <w:top w:val="none" w:sz="0" w:space="0" w:color="auto"/>
        <w:left w:val="none" w:sz="0" w:space="0" w:color="auto"/>
        <w:bottom w:val="none" w:sz="0" w:space="0" w:color="auto"/>
        <w:right w:val="none" w:sz="0" w:space="0" w:color="auto"/>
      </w:divBdr>
      <w:divsChild>
        <w:div w:id="351689890">
          <w:marLeft w:val="0"/>
          <w:marRight w:val="0"/>
          <w:marTop w:val="0"/>
          <w:marBottom w:val="0"/>
          <w:divBdr>
            <w:top w:val="none" w:sz="0" w:space="0" w:color="auto"/>
            <w:left w:val="none" w:sz="0" w:space="0" w:color="auto"/>
            <w:bottom w:val="none" w:sz="0" w:space="0" w:color="auto"/>
            <w:right w:val="none" w:sz="0" w:space="0" w:color="auto"/>
          </w:divBdr>
          <w:divsChild>
            <w:div w:id="84983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0499">
      <w:bodyDiv w:val="1"/>
      <w:marLeft w:val="0"/>
      <w:marRight w:val="0"/>
      <w:marTop w:val="0"/>
      <w:marBottom w:val="0"/>
      <w:divBdr>
        <w:top w:val="none" w:sz="0" w:space="0" w:color="auto"/>
        <w:left w:val="none" w:sz="0" w:space="0" w:color="auto"/>
        <w:bottom w:val="none" w:sz="0" w:space="0" w:color="auto"/>
        <w:right w:val="none" w:sz="0" w:space="0" w:color="auto"/>
      </w:divBdr>
    </w:div>
    <w:div w:id="2034770925">
      <w:bodyDiv w:val="1"/>
      <w:marLeft w:val="0"/>
      <w:marRight w:val="0"/>
      <w:marTop w:val="0"/>
      <w:marBottom w:val="0"/>
      <w:divBdr>
        <w:top w:val="none" w:sz="0" w:space="0" w:color="auto"/>
        <w:left w:val="none" w:sz="0" w:space="0" w:color="auto"/>
        <w:bottom w:val="none" w:sz="0" w:space="0" w:color="auto"/>
        <w:right w:val="none" w:sz="0" w:space="0" w:color="auto"/>
      </w:divBdr>
    </w:div>
    <w:div w:id="214087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1568</TotalTime>
  <Pages>14</Pages>
  <Words>1797</Words>
  <Characters>10247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Moiz Deshmukh</dc:creator>
  <cp:keywords/>
  <dc:description/>
  <cp:lastModifiedBy>Moiz Deshmukh</cp:lastModifiedBy>
  <cp:revision>8</cp:revision>
  <dcterms:created xsi:type="dcterms:W3CDTF">2024-07-10T00:48:00Z</dcterms:created>
  <dcterms:modified xsi:type="dcterms:W3CDTF">2024-07-12T23:28:00Z</dcterms:modified>
</cp:coreProperties>
</file>