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F0250" w14:textId="77777777" w:rsidR="00803940" w:rsidRDefault="00803940">
      <w:pPr>
        <w:jc w:val="left"/>
        <w:rPr>
          <w:rFonts w:ascii="DejaVu Sans" w:eastAsia="Trebuchet MS" w:hAnsi="DejaVu Sans" w:cs="Trebuchet MS"/>
          <w:b/>
          <w:bCs/>
          <w:kern w:val="2"/>
          <w:sz w:val="28"/>
          <w:szCs w:val="28"/>
        </w:rPr>
      </w:pPr>
    </w:p>
    <w:p w14:paraId="3BA898B2" w14:textId="77777777" w:rsidR="00803940" w:rsidRDefault="00700C80">
      <w:pPr>
        <w:pStyle w:val="Heading1"/>
        <w:tabs>
          <w:tab w:val="left" w:pos="4500"/>
        </w:tabs>
        <w:spacing w:before="0" w:after="0"/>
        <w:jc w:val="center"/>
      </w:pPr>
      <w:r>
        <w:rPr>
          <w:rFonts w:ascii="DejaVu Sans" w:eastAsia="Trebuchet MS" w:hAnsi="DejaVu Sans" w:cs="Trebuchet MS"/>
          <w:sz w:val="28"/>
          <w:szCs w:val="28"/>
        </w:rPr>
        <w:t>Solent University</w:t>
      </w:r>
    </w:p>
    <w:p w14:paraId="4DF6B224" w14:textId="77777777" w:rsidR="00803940" w:rsidRDefault="00700C80">
      <w:pPr>
        <w:pStyle w:val="Heading1"/>
        <w:spacing w:before="0" w:after="0"/>
        <w:jc w:val="center"/>
      </w:pPr>
      <w:r>
        <w:rPr>
          <w:rFonts w:ascii="DejaVu Sans" w:eastAsia="Trebuchet MS" w:hAnsi="DejaVu Sans" w:cs="Trebuchet MS"/>
          <w:sz w:val="28"/>
          <w:szCs w:val="28"/>
        </w:rPr>
        <w:t>Coursework Assessment Brief</w:t>
      </w:r>
    </w:p>
    <w:p w14:paraId="0C1CE1E1" w14:textId="77777777" w:rsidR="00803940" w:rsidRDefault="00700C80">
      <w:pPr>
        <w:pStyle w:val="Heading1"/>
      </w:pPr>
      <w:r>
        <w:rPr>
          <w:rFonts w:ascii="DejaVu Sans" w:eastAsia="Trebuchet MS" w:hAnsi="DejaVu Sans" w:cs="Trebuchet MS"/>
          <w:sz w:val="24"/>
          <w:szCs w:val="24"/>
        </w:rPr>
        <w:t>Assessment Details</w:t>
      </w:r>
    </w:p>
    <w:p w14:paraId="4B121D33" w14:textId="77777777" w:rsidR="00803940" w:rsidRDefault="00803940">
      <w:pPr>
        <w:rPr>
          <w:rFonts w:ascii="DejaVu Sans" w:hAnsi="DejaVu Sans"/>
        </w:rPr>
      </w:pPr>
    </w:p>
    <w:tbl>
      <w:tblPr>
        <w:tblW w:w="9648" w:type="dxa"/>
        <w:tblLayout w:type="fixed"/>
        <w:tblLook w:val="0000" w:firstRow="0" w:lastRow="0" w:firstColumn="0" w:lastColumn="0" w:noHBand="0" w:noVBand="0"/>
      </w:tblPr>
      <w:tblGrid>
        <w:gridCol w:w="3959"/>
        <w:gridCol w:w="5689"/>
      </w:tblGrid>
      <w:tr w:rsidR="00803940" w14:paraId="5175EEDE"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10F70AAB" w14:textId="77777777" w:rsidR="00803940" w:rsidRDefault="00700C80">
            <w:pPr>
              <w:widowControl w:val="0"/>
            </w:pPr>
            <w:r>
              <w:rPr>
                <w:rFonts w:ascii="DejaVu Sans" w:eastAsia="Trebuchet MS" w:hAnsi="DejaVu Sans" w:cs="Trebuchet MS"/>
                <w:sz w:val="22"/>
                <w:szCs w:val="22"/>
              </w:rPr>
              <w:t>Module Title:</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7060ED21" w14:textId="77777777" w:rsidR="00803940" w:rsidRDefault="00700C80">
            <w:pPr>
              <w:widowControl w:val="0"/>
            </w:pPr>
            <w:r>
              <w:rPr>
                <w:rFonts w:ascii="DejaVu Sans" w:eastAsia="Trebuchet MS" w:hAnsi="DejaVu Sans" w:cs="Trebuchet MS"/>
              </w:rPr>
              <w:t>Web Application Development (Level 5)</w:t>
            </w:r>
          </w:p>
        </w:tc>
      </w:tr>
      <w:tr w:rsidR="00803940" w14:paraId="3B34B8CE"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3459996F" w14:textId="77777777" w:rsidR="00803940" w:rsidRDefault="00700C80">
            <w:pPr>
              <w:widowControl w:val="0"/>
            </w:pPr>
            <w:r>
              <w:rPr>
                <w:rFonts w:ascii="DejaVu Sans" w:eastAsia="Trebuchet MS" w:hAnsi="DejaVu Sans" w:cs="Trebuchet MS"/>
                <w:sz w:val="22"/>
                <w:szCs w:val="22"/>
              </w:rPr>
              <w:t>Module Code:</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6C60088B" w14:textId="15DB5B36" w:rsidR="00803940" w:rsidRDefault="009D4718">
            <w:pPr>
              <w:widowControl w:val="0"/>
            </w:pPr>
            <w:r>
              <w:rPr>
                <w:rFonts w:ascii="DejaVu Sans" w:eastAsia="Trebuchet MS" w:hAnsi="DejaVu Sans" w:cs="Trebuchet MS"/>
              </w:rPr>
              <w:t>QHO540</w:t>
            </w:r>
          </w:p>
        </w:tc>
      </w:tr>
      <w:tr w:rsidR="00803940" w14:paraId="5FEFE271" w14:textId="77777777" w:rsidTr="00FE2481">
        <w:trPr>
          <w:trHeight w:val="320"/>
        </w:trPr>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70A2777F" w14:textId="77777777" w:rsidR="00803940" w:rsidRDefault="00700C80">
            <w:pPr>
              <w:widowControl w:val="0"/>
            </w:pPr>
            <w:r>
              <w:rPr>
                <w:rFonts w:ascii="DejaVu Sans" w:eastAsia="Trebuchet MS" w:hAnsi="DejaVu Sans" w:cs="Trebuchet MS"/>
                <w:sz w:val="22"/>
                <w:szCs w:val="22"/>
              </w:rPr>
              <w:t>Module Leader:</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23CF39FA" w14:textId="67EF0488" w:rsidR="00803940" w:rsidRDefault="009D4718">
            <w:pPr>
              <w:widowControl w:val="0"/>
            </w:pPr>
            <w:proofErr w:type="spellStart"/>
            <w:r>
              <w:rPr>
                <w:rFonts w:ascii="DejaVu Sans" w:eastAsia="Trebuchet MS" w:hAnsi="DejaVu Sans" w:cs="Trebuchet MS"/>
              </w:rPr>
              <w:t>Dr.</w:t>
            </w:r>
            <w:proofErr w:type="spellEnd"/>
            <w:r>
              <w:rPr>
                <w:rFonts w:ascii="DejaVu Sans" w:eastAsia="Trebuchet MS" w:hAnsi="DejaVu Sans" w:cs="Trebuchet MS"/>
              </w:rPr>
              <w:t xml:space="preserve"> Marwan Radwan</w:t>
            </w:r>
          </w:p>
        </w:tc>
      </w:tr>
      <w:tr w:rsidR="00803940" w14:paraId="4279209A"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10CEF2DA" w14:textId="77777777" w:rsidR="00803940" w:rsidRDefault="00700C80">
            <w:pPr>
              <w:widowControl w:val="0"/>
            </w:pPr>
            <w:r>
              <w:rPr>
                <w:rFonts w:ascii="DejaVu Sans" w:eastAsia="Trebuchet MS" w:hAnsi="DejaVu Sans" w:cs="Trebuchet MS"/>
                <w:sz w:val="22"/>
                <w:szCs w:val="22"/>
              </w:rPr>
              <w:t>Level:</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6E475AF3" w14:textId="77777777" w:rsidR="00803940" w:rsidRDefault="00700C80">
            <w:pPr>
              <w:widowControl w:val="0"/>
            </w:pPr>
            <w:r>
              <w:rPr>
                <w:rFonts w:ascii="DejaVu Sans" w:eastAsia="Trebuchet MS" w:hAnsi="DejaVu Sans" w:cs="Trebuchet MS"/>
              </w:rPr>
              <w:t>5</w:t>
            </w:r>
          </w:p>
        </w:tc>
      </w:tr>
      <w:tr w:rsidR="00803940" w14:paraId="33911D28"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3BE4853E" w14:textId="77777777" w:rsidR="00803940" w:rsidRDefault="00700C80">
            <w:pPr>
              <w:widowControl w:val="0"/>
            </w:pPr>
            <w:r>
              <w:rPr>
                <w:rFonts w:ascii="DejaVu Sans" w:eastAsia="Trebuchet MS" w:hAnsi="DejaVu Sans" w:cs="Trebuchet MS"/>
                <w:sz w:val="22"/>
                <w:szCs w:val="22"/>
              </w:rPr>
              <w:t>Assessment Title:</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48D8786F" w14:textId="0CC5BD91" w:rsidR="00803940" w:rsidRDefault="00C4338E">
            <w:pPr>
              <w:widowControl w:val="0"/>
            </w:pPr>
            <w:r>
              <w:rPr>
                <w:rFonts w:ascii="DejaVu Sans" w:hAnsi="DejaVu Sans"/>
              </w:rPr>
              <w:t>Book2Dine</w:t>
            </w:r>
            <w:r w:rsidR="00700C80">
              <w:rPr>
                <w:rFonts w:ascii="DejaVu Sans" w:hAnsi="DejaVu Sans"/>
              </w:rPr>
              <w:t xml:space="preserve"> </w:t>
            </w:r>
            <w:r w:rsidR="00985870">
              <w:rPr>
                <w:rFonts w:ascii="DejaVu Sans" w:hAnsi="DejaVu Sans"/>
              </w:rPr>
              <w:t xml:space="preserve">(Restaurant Booking </w:t>
            </w:r>
            <w:r w:rsidR="00700C80">
              <w:rPr>
                <w:rFonts w:ascii="DejaVu Sans" w:hAnsi="DejaVu Sans"/>
              </w:rPr>
              <w:t>Application</w:t>
            </w:r>
            <w:r w:rsidR="00985870">
              <w:rPr>
                <w:rFonts w:ascii="DejaVu Sans" w:hAnsi="DejaVu Sans"/>
              </w:rPr>
              <w:t>)</w:t>
            </w:r>
          </w:p>
        </w:tc>
      </w:tr>
      <w:tr w:rsidR="00803940" w14:paraId="522708C0"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61185169" w14:textId="77777777" w:rsidR="00803940" w:rsidRDefault="00700C80">
            <w:pPr>
              <w:widowControl w:val="0"/>
            </w:pPr>
            <w:r>
              <w:rPr>
                <w:rFonts w:ascii="DejaVu Sans" w:eastAsia="Trebuchet MS" w:hAnsi="DejaVu Sans" w:cs="Trebuchet MS"/>
                <w:sz w:val="22"/>
                <w:szCs w:val="22"/>
              </w:rPr>
              <w:t>Assessment Number:</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7CF806BA" w14:textId="77777777" w:rsidR="00803940" w:rsidRDefault="00700C80">
            <w:pPr>
              <w:widowControl w:val="0"/>
            </w:pPr>
            <w:r>
              <w:rPr>
                <w:rFonts w:ascii="DejaVu Sans" w:eastAsia="Trebuchet MS" w:hAnsi="DejaVu Sans" w:cs="Trebuchet MS"/>
              </w:rPr>
              <w:t>AE1</w:t>
            </w:r>
          </w:p>
        </w:tc>
      </w:tr>
      <w:tr w:rsidR="00803940" w14:paraId="38EC32E2"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3E879F44" w14:textId="77777777" w:rsidR="00803940" w:rsidRDefault="00700C80">
            <w:pPr>
              <w:widowControl w:val="0"/>
            </w:pPr>
            <w:r>
              <w:rPr>
                <w:rFonts w:ascii="DejaVu Sans" w:eastAsia="Trebuchet MS" w:hAnsi="DejaVu Sans" w:cs="Trebuchet MS"/>
                <w:sz w:val="22"/>
                <w:szCs w:val="22"/>
              </w:rPr>
              <w:t>Assessment Type:</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73F5D4A8" w14:textId="77777777" w:rsidR="00803940" w:rsidRDefault="00700C80">
            <w:pPr>
              <w:widowControl w:val="0"/>
            </w:pPr>
            <w:r>
              <w:rPr>
                <w:rFonts w:ascii="DejaVu Sans" w:eastAsia="Trebuchet MS" w:hAnsi="DejaVu Sans" w:cs="Trebuchet MS"/>
              </w:rPr>
              <w:t>Software Product</w:t>
            </w:r>
          </w:p>
        </w:tc>
      </w:tr>
      <w:tr w:rsidR="00803940" w14:paraId="148A6020"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5868D9B3" w14:textId="77777777" w:rsidR="00803940" w:rsidRDefault="00700C80">
            <w:pPr>
              <w:widowControl w:val="0"/>
            </w:pPr>
            <w:r>
              <w:rPr>
                <w:rFonts w:ascii="DejaVu Sans" w:eastAsia="Trebuchet MS" w:hAnsi="DejaVu Sans" w:cs="Trebuchet MS"/>
                <w:sz w:val="22"/>
                <w:szCs w:val="22"/>
              </w:rPr>
              <w:t>Restrictions on Time/Word Count:</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49747A73" w14:textId="0AFCE237" w:rsidR="00803940" w:rsidRDefault="00700C80">
            <w:pPr>
              <w:widowControl w:val="0"/>
              <w:rPr>
                <w:rFonts w:ascii="Trebuchet MS" w:eastAsia="Trebuchet MS" w:hAnsi="Trebuchet MS" w:cs="Trebuchet MS"/>
              </w:rPr>
            </w:pPr>
            <w:r>
              <w:rPr>
                <w:rFonts w:ascii="DejaVu Sans" w:eastAsia="Trebuchet MS" w:hAnsi="DejaVu Sans" w:cs="Trebuchet MS"/>
              </w:rPr>
              <w:t>2</w:t>
            </w:r>
            <w:r w:rsidR="00FF3FAD">
              <w:rPr>
                <w:rFonts w:ascii="DejaVu Sans" w:eastAsia="Trebuchet MS" w:hAnsi="DejaVu Sans" w:cs="Trebuchet MS"/>
              </w:rPr>
              <w:t>500 words</w:t>
            </w:r>
            <w:bookmarkStart w:id="0" w:name="_GoBack"/>
            <w:bookmarkEnd w:id="0"/>
          </w:p>
        </w:tc>
      </w:tr>
      <w:tr w:rsidR="00803940" w14:paraId="633F5D68"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1B967701" w14:textId="77777777" w:rsidR="00803940" w:rsidRDefault="00700C80">
            <w:pPr>
              <w:widowControl w:val="0"/>
            </w:pPr>
            <w:r>
              <w:rPr>
                <w:rFonts w:ascii="DejaVu Sans" w:eastAsia="Trebuchet MS" w:hAnsi="DejaVu Sans" w:cs="Trebuchet MS"/>
                <w:sz w:val="22"/>
                <w:szCs w:val="22"/>
              </w:rPr>
              <w:t xml:space="preserve">Consequence of not meeting time/word count </w:t>
            </w:r>
            <w:proofErr w:type="gramStart"/>
            <w:r>
              <w:rPr>
                <w:rFonts w:ascii="DejaVu Sans" w:eastAsia="Trebuchet MS" w:hAnsi="DejaVu Sans" w:cs="Trebuchet MS"/>
                <w:sz w:val="22"/>
                <w:szCs w:val="22"/>
              </w:rPr>
              <w:t>limit:</w:t>
            </w:r>
            <w:r>
              <w:rPr>
                <w:rFonts w:ascii="Trebuchet MS" w:eastAsia="Trebuchet MS" w:hAnsi="Trebuchet MS" w:cs="Trebuchet MS"/>
                <w:sz w:val="22"/>
                <w:szCs w:val="22"/>
              </w:rPr>
              <w:t>.</w:t>
            </w:r>
            <w:proofErr w:type="gramEnd"/>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766030DC" w14:textId="77777777" w:rsidR="00803940" w:rsidRDefault="00700C80">
            <w:pPr>
              <w:widowControl w:val="0"/>
            </w:pPr>
            <w:r>
              <w:rPr>
                <w:rFonts w:ascii="Trebuchet MS" w:eastAsia="Trebuchet MS" w:hAnsi="Trebuchet MS" w:cs="Trebuchet MS"/>
                <w:sz w:val="22"/>
                <w:szCs w:val="22"/>
              </w:rPr>
              <w:t>None, however it should not be necessary to exceed 3000 words.</w:t>
            </w:r>
          </w:p>
        </w:tc>
      </w:tr>
      <w:tr w:rsidR="00803940" w14:paraId="4A82773B"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10EF57CB" w14:textId="77777777" w:rsidR="00803940" w:rsidRDefault="00700C80">
            <w:pPr>
              <w:widowControl w:val="0"/>
            </w:pPr>
            <w:r>
              <w:rPr>
                <w:rFonts w:ascii="DejaVu Sans" w:eastAsia="Trebuchet MS" w:hAnsi="DejaVu Sans" w:cs="Trebuchet MS"/>
                <w:sz w:val="22"/>
                <w:szCs w:val="22"/>
              </w:rPr>
              <w:t>Individual/Group:</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4907C7A2" w14:textId="77777777" w:rsidR="00803940" w:rsidRDefault="00700C80">
            <w:pPr>
              <w:widowControl w:val="0"/>
            </w:pPr>
            <w:r>
              <w:rPr>
                <w:rFonts w:ascii="DejaVu Sans" w:eastAsia="Trebuchet MS" w:hAnsi="DejaVu Sans" w:cs="Trebuchet MS"/>
              </w:rPr>
              <w:t>Individual</w:t>
            </w:r>
          </w:p>
        </w:tc>
      </w:tr>
      <w:tr w:rsidR="00803940" w14:paraId="39A6DD49"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0A24E30F" w14:textId="77777777" w:rsidR="00803940" w:rsidRDefault="00700C80">
            <w:pPr>
              <w:widowControl w:val="0"/>
            </w:pPr>
            <w:r>
              <w:rPr>
                <w:rFonts w:ascii="DejaVu Sans" w:eastAsia="Trebuchet MS" w:hAnsi="DejaVu Sans" w:cs="Trebuchet MS"/>
                <w:sz w:val="22"/>
                <w:szCs w:val="22"/>
              </w:rPr>
              <w:t>Assessment Weighting:</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44277B02" w14:textId="77777777" w:rsidR="00803940" w:rsidRDefault="00700C80">
            <w:pPr>
              <w:widowControl w:val="0"/>
            </w:pPr>
            <w:r>
              <w:rPr>
                <w:rFonts w:ascii="DejaVu Sans" w:eastAsia="Trebuchet MS" w:hAnsi="DejaVu Sans" w:cs="Trebuchet MS"/>
              </w:rPr>
              <w:t>50%</w:t>
            </w:r>
          </w:p>
        </w:tc>
      </w:tr>
      <w:tr w:rsidR="00803940" w14:paraId="737FF450"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51840007" w14:textId="77777777" w:rsidR="00803940" w:rsidRDefault="00700C80">
            <w:pPr>
              <w:widowControl w:val="0"/>
            </w:pPr>
            <w:r>
              <w:rPr>
                <w:rFonts w:ascii="DejaVu Sans" w:eastAsia="Trebuchet MS" w:hAnsi="DejaVu Sans" w:cs="Trebuchet MS"/>
                <w:sz w:val="22"/>
                <w:szCs w:val="22"/>
              </w:rPr>
              <w:t>Issue Date:</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5001E376" w14:textId="7A2B6A99" w:rsidR="00803940" w:rsidRDefault="00FE2481">
            <w:pPr>
              <w:widowControl w:val="0"/>
            </w:pPr>
            <w:r>
              <w:rPr>
                <w:rFonts w:asciiTheme="minorHAnsi" w:eastAsia="Trebuchet MS" w:hAnsiTheme="minorHAnsi" w:cstheme="minorHAnsi"/>
              </w:rPr>
              <w:t>October</w:t>
            </w:r>
            <w:r w:rsidRPr="00C83AEA">
              <w:rPr>
                <w:rFonts w:asciiTheme="minorHAnsi" w:eastAsia="Trebuchet MS" w:hAnsiTheme="minorHAnsi" w:cstheme="minorHAnsi"/>
              </w:rPr>
              <w:t xml:space="preserve"> 2024</w:t>
            </w:r>
          </w:p>
        </w:tc>
      </w:tr>
      <w:tr w:rsidR="00803940" w14:paraId="60520350"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0ECCA816" w14:textId="77777777" w:rsidR="00803940" w:rsidRDefault="00700C80">
            <w:pPr>
              <w:widowControl w:val="0"/>
            </w:pPr>
            <w:r>
              <w:rPr>
                <w:rFonts w:ascii="DejaVu Sans" w:eastAsia="Trebuchet MS" w:hAnsi="DejaVu Sans" w:cs="Trebuchet MS"/>
                <w:sz w:val="22"/>
                <w:szCs w:val="22"/>
              </w:rPr>
              <w:t xml:space="preserve">Hand </w:t>
            </w:r>
            <w:proofErr w:type="gramStart"/>
            <w:r>
              <w:rPr>
                <w:rFonts w:ascii="DejaVu Sans" w:eastAsia="Trebuchet MS" w:hAnsi="DejaVu Sans" w:cs="Trebuchet MS"/>
                <w:sz w:val="22"/>
                <w:szCs w:val="22"/>
              </w:rPr>
              <w:t>In</w:t>
            </w:r>
            <w:proofErr w:type="gramEnd"/>
            <w:r>
              <w:rPr>
                <w:rFonts w:ascii="DejaVu Sans" w:eastAsia="Trebuchet MS" w:hAnsi="DejaVu Sans" w:cs="Trebuchet MS"/>
                <w:sz w:val="22"/>
                <w:szCs w:val="22"/>
              </w:rPr>
              <w:t xml:space="preserve"> Date:</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5C59139B" w14:textId="1A038325" w:rsidR="00803940" w:rsidRDefault="00FE2481">
            <w:pPr>
              <w:widowControl w:val="0"/>
            </w:pPr>
            <w:r w:rsidRPr="00C83AEA">
              <w:rPr>
                <w:rFonts w:asciiTheme="minorHAnsi" w:eastAsia="Trebuchet MS" w:hAnsiTheme="minorHAnsi" w:cstheme="minorHAnsi"/>
              </w:rPr>
              <w:t>7</w:t>
            </w:r>
            <w:r w:rsidRPr="00C83AEA">
              <w:rPr>
                <w:rFonts w:asciiTheme="minorHAnsi" w:eastAsia="Trebuchet MS" w:hAnsiTheme="minorHAnsi" w:cstheme="minorHAnsi"/>
                <w:vertAlign w:val="superscript"/>
              </w:rPr>
              <w:t>th</w:t>
            </w:r>
            <w:r w:rsidRPr="00C83AEA">
              <w:rPr>
                <w:rFonts w:asciiTheme="minorHAnsi" w:eastAsia="Trebuchet MS" w:hAnsiTheme="minorHAnsi" w:cstheme="minorHAnsi"/>
              </w:rPr>
              <w:t xml:space="preserve"> of </w:t>
            </w:r>
            <w:r>
              <w:rPr>
                <w:rFonts w:asciiTheme="minorHAnsi" w:eastAsia="Trebuchet MS" w:hAnsiTheme="minorHAnsi" w:cstheme="minorHAnsi"/>
              </w:rPr>
              <w:t>February 2025</w:t>
            </w:r>
            <w:r w:rsidRPr="00C83AEA">
              <w:rPr>
                <w:rFonts w:asciiTheme="minorHAnsi" w:eastAsia="Trebuchet MS" w:hAnsiTheme="minorHAnsi" w:cstheme="minorHAnsi"/>
              </w:rPr>
              <w:t xml:space="preserve"> by 4pm (UK time)</w:t>
            </w:r>
          </w:p>
        </w:tc>
      </w:tr>
      <w:tr w:rsidR="00803940" w14:paraId="73CCF971"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45560461" w14:textId="77777777" w:rsidR="00803940" w:rsidRDefault="00700C80">
            <w:pPr>
              <w:widowControl w:val="0"/>
            </w:pPr>
            <w:r>
              <w:rPr>
                <w:rFonts w:ascii="DejaVu Sans" w:eastAsia="Trebuchet MS" w:hAnsi="DejaVu Sans" w:cs="Trebuchet MS"/>
                <w:sz w:val="22"/>
                <w:szCs w:val="22"/>
              </w:rPr>
              <w:t>Planned Feedback Date:</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0FF2E1CC" w14:textId="77777777" w:rsidR="00803940" w:rsidRDefault="00700C80">
            <w:pPr>
              <w:widowControl w:val="0"/>
            </w:pPr>
            <w:r>
              <w:rPr>
                <w:rFonts w:ascii="DejaVu Sans" w:eastAsia="Trebuchet MS" w:hAnsi="DejaVu Sans" w:cs="Trebuchet MS"/>
              </w:rPr>
              <w:t>20 working days after hand in.</w:t>
            </w:r>
          </w:p>
        </w:tc>
      </w:tr>
      <w:tr w:rsidR="00FE2481" w14:paraId="2BD72225"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198A55F2" w14:textId="77777777" w:rsidR="00FE2481" w:rsidRDefault="00FE2481" w:rsidP="00FE2481">
            <w:pPr>
              <w:widowControl w:val="0"/>
              <w:jc w:val="left"/>
            </w:pPr>
            <w:r>
              <w:rPr>
                <w:rFonts w:ascii="DejaVu Sans" w:eastAsia="Trebuchet MS" w:hAnsi="DejaVu Sans" w:cs="Trebuchet MS"/>
                <w:sz w:val="22"/>
                <w:szCs w:val="22"/>
              </w:rPr>
              <w:t>Mode of Submission:</w:t>
            </w: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6B4322B3" w14:textId="77777777" w:rsidR="00FE2481" w:rsidRPr="00C83AEA" w:rsidRDefault="00FE2481" w:rsidP="00FE2481">
            <w:pPr>
              <w:jc w:val="left"/>
              <w:rPr>
                <w:rFonts w:asciiTheme="minorHAnsi" w:eastAsia="Trebuchet MS" w:hAnsiTheme="minorHAnsi" w:cstheme="minorHAnsi"/>
                <w:sz w:val="22"/>
                <w:szCs w:val="22"/>
              </w:rPr>
            </w:pPr>
            <w:r w:rsidRPr="00C83AEA">
              <w:rPr>
                <w:rFonts w:asciiTheme="minorHAnsi" w:eastAsia="Trebuchet MS" w:hAnsiTheme="minorHAnsi" w:cstheme="minorHAnsi"/>
                <w:sz w:val="22"/>
                <w:szCs w:val="22"/>
              </w:rPr>
              <w:t>On-line</w:t>
            </w:r>
          </w:p>
          <w:p w14:paraId="5A773FCB" w14:textId="099716C1" w:rsidR="00FE2481" w:rsidRDefault="00FE2481" w:rsidP="00FE2481">
            <w:pPr>
              <w:widowControl w:val="0"/>
              <w:jc w:val="left"/>
              <w:rPr>
                <w:rFonts w:ascii="DejaVu Sans" w:hAnsi="DejaVu Sans"/>
              </w:rPr>
            </w:pPr>
            <w:r w:rsidRPr="00C83AEA">
              <w:rPr>
                <w:rFonts w:asciiTheme="minorHAnsi" w:eastAsia="Trebuchet MS" w:hAnsiTheme="minorHAnsi" w:cstheme="minorHAnsi"/>
                <w:color w:val="FF0000"/>
                <w:sz w:val="22"/>
                <w:szCs w:val="22"/>
              </w:rPr>
              <w:t>Only FINAL submissions will be accepted. DRAFT submissions will not be considered an attempt and will not be marked.</w:t>
            </w:r>
          </w:p>
        </w:tc>
      </w:tr>
      <w:tr w:rsidR="00FE2481" w14:paraId="3D3A9FCF" w14:textId="77777777" w:rsidTr="00FE2481">
        <w:tc>
          <w:tcPr>
            <w:tcW w:w="3959" w:type="dxa"/>
            <w:tcBorders>
              <w:top w:val="single" w:sz="4" w:space="0" w:color="000000"/>
              <w:left w:val="single" w:sz="4" w:space="0" w:color="000000"/>
              <w:bottom w:val="single" w:sz="4" w:space="0" w:color="000000"/>
              <w:right w:val="single" w:sz="4" w:space="0" w:color="000000"/>
            </w:tcBorders>
            <w:shd w:val="clear" w:color="auto" w:fill="auto"/>
          </w:tcPr>
          <w:p w14:paraId="77459F48" w14:textId="77777777" w:rsidR="00FE2481" w:rsidRDefault="00FE2481" w:rsidP="00FE2481">
            <w:pPr>
              <w:pStyle w:val="Heading1"/>
              <w:widowControl w:val="0"/>
              <w:spacing w:before="0" w:after="0"/>
            </w:pPr>
            <w:r>
              <w:rPr>
                <w:rFonts w:ascii="DejaVu Sans" w:eastAsia="Trebuchet MS" w:hAnsi="DejaVu Sans" w:cs="Trebuchet MS"/>
                <w:b w:val="0"/>
                <w:sz w:val="22"/>
                <w:szCs w:val="22"/>
              </w:rPr>
              <w:t xml:space="preserve">Anonymous Marking </w:t>
            </w:r>
          </w:p>
          <w:p w14:paraId="44FC960D" w14:textId="77777777" w:rsidR="00FE2481" w:rsidRDefault="00FE2481" w:rsidP="00FE2481">
            <w:pPr>
              <w:widowControl w:val="0"/>
              <w:jc w:val="left"/>
              <w:rPr>
                <w:rFonts w:ascii="DejaVu Sans" w:eastAsia="Trebuchet MS" w:hAnsi="DejaVu Sans" w:cs="Trebuchet MS"/>
                <w:sz w:val="22"/>
                <w:szCs w:val="22"/>
              </w:rPr>
            </w:pPr>
          </w:p>
        </w:tc>
        <w:tc>
          <w:tcPr>
            <w:tcW w:w="5689" w:type="dxa"/>
            <w:tcBorders>
              <w:top w:val="single" w:sz="4" w:space="0" w:color="000000"/>
              <w:left w:val="single" w:sz="4" w:space="0" w:color="000000"/>
              <w:bottom w:val="single" w:sz="4" w:space="0" w:color="000000"/>
              <w:right w:val="single" w:sz="4" w:space="0" w:color="000000"/>
            </w:tcBorders>
            <w:shd w:val="clear" w:color="auto" w:fill="auto"/>
          </w:tcPr>
          <w:p w14:paraId="2915452B" w14:textId="77777777" w:rsidR="00FE2481" w:rsidRDefault="00FE2481" w:rsidP="00FE2481">
            <w:pPr>
              <w:pStyle w:val="Heading1"/>
              <w:widowControl w:val="0"/>
              <w:spacing w:before="0" w:after="0"/>
            </w:pPr>
            <w:r>
              <w:rPr>
                <w:rFonts w:ascii="DejaVu Sans" w:eastAsia="Trebuchet MS" w:hAnsi="DejaVu Sans" w:cs="Trebuchet MS"/>
                <w:b w:val="0"/>
                <w:sz w:val="22"/>
                <w:szCs w:val="22"/>
              </w:rPr>
              <w:t xml:space="preserve">This assessment </w:t>
            </w:r>
            <w:r>
              <w:rPr>
                <w:rFonts w:ascii="DejaVu Sans" w:eastAsia="Trebuchet MS" w:hAnsi="DejaVu Sans" w:cs="Trebuchet MS"/>
                <w:sz w:val="22"/>
                <w:szCs w:val="22"/>
              </w:rPr>
              <w:t>is exempt from anonymous marking.</w:t>
            </w:r>
          </w:p>
          <w:p w14:paraId="300B514C" w14:textId="77777777" w:rsidR="00FE2481" w:rsidRDefault="00FE2481" w:rsidP="00FE2481">
            <w:pPr>
              <w:widowControl w:val="0"/>
              <w:rPr>
                <w:rFonts w:ascii="DejaVu Sans" w:eastAsia="Trebuchet MS" w:hAnsi="DejaVu Sans" w:cs="Trebuchet MS"/>
                <w:color w:val="3366FF"/>
                <w:sz w:val="22"/>
                <w:szCs w:val="22"/>
              </w:rPr>
            </w:pPr>
          </w:p>
        </w:tc>
      </w:tr>
    </w:tbl>
    <w:p w14:paraId="0D11A1D1" w14:textId="77777777" w:rsidR="00803940" w:rsidRDefault="00700C80">
      <w:pPr>
        <w:pStyle w:val="Heading1"/>
        <w:rPr>
          <w:rFonts w:ascii="DejaVu Sans" w:eastAsia="Trebuchet MS" w:hAnsi="DejaVu Sans" w:cs="Trebuchet MS"/>
          <w:sz w:val="24"/>
          <w:szCs w:val="24"/>
          <w:highlight w:val="yellow"/>
        </w:rPr>
      </w:pPr>
      <w:r>
        <w:br w:type="page"/>
      </w:r>
    </w:p>
    <w:p w14:paraId="78798BB1" w14:textId="77777777" w:rsidR="00803940" w:rsidRDefault="00803940">
      <w:pPr>
        <w:rPr>
          <w:rFonts w:eastAsia="Trebuchet MS"/>
        </w:rPr>
      </w:pPr>
    </w:p>
    <w:p w14:paraId="69F0EB0D" w14:textId="061A360C" w:rsidR="00803940" w:rsidRDefault="002A33C9">
      <w:pPr>
        <w:jc w:val="center"/>
      </w:pPr>
      <w:r>
        <w:rPr>
          <w:rFonts w:ascii="Trebuchet MS" w:hAnsi="Trebuchet MS" w:cs="Trebuchet MS"/>
          <w:b/>
          <w:sz w:val="32"/>
          <w:szCs w:val="32"/>
        </w:rPr>
        <w:t xml:space="preserve">QHO540 Web Application Development </w:t>
      </w:r>
    </w:p>
    <w:p w14:paraId="5A764530" w14:textId="77777777" w:rsidR="00803940" w:rsidRDefault="00700C80">
      <w:pPr>
        <w:jc w:val="center"/>
      </w:pPr>
      <w:r>
        <w:rPr>
          <w:rFonts w:ascii="Trebuchet MS" w:hAnsi="Trebuchet MS" w:cs="Trebuchet MS"/>
          <w:b/>
          <w:sz w:val="32"/>
          <w:szCs w:val="32"/>
        </w:rPr>
        <w:t>Assignment 1</w:t>
      </w:r>
    </w:p>
    <w:p w14:paraId="3D47878B" w14:textId="269D0E99" w:rsidR="00803940" w:rsidRPr="00A07FDD" w:rsidRDefault="00700C80" w:rsidP="00A07FDD">
      <w:r>
        <w:rPr>
          <w:rFonts w:ascii="Trebuchet MS" w:hAnsi="Trebuchet MS" w:cs="Trebuchet MS"/>
        </w:rPr>
        <w:t xml:space="preserve"> </w:t>
      </w:r>
    </w:p>
    <w:p w14:paraId="7C27BAC1" w14:textId="77777777" w:rsidR="00803940" w:rsidRDefault="00700C80">
      <w:pPr>
        <w:rPr>
          <w:sz w:val="28"/>
          <w:szCs w:val="28"/>
        </w:rPr>
      </w:pPr>
      <w:r>
        <w:rPr>
          <w:rFonts w:ascii="Trebuchet MS" w:hAnsi="Trebuchet MS" w:cs="Trebuchet MS"/>
          <w:b/>
          <w:sz w:val="28"/>
          <w:szCs w:val="28"/>
        </w:rPr>
        <w:t>Scenario</w:t>
      </w:r>
    </w:p>
    <w:p w14:paraId="1B348776" w14:textId="77777777" w:rsidR="00803940" w:rsidRDefault="00803940">
      <w:pPr>
        <w:rPr>
          <w:rFonts w:ascii="Trebuchet MS" w:hAnsi="Trebuchet MS" w:cs="Trebuchet MS"/>
        </w:rPr>
      </w:pPr>
    </w:p>
    <w:p w14:paraId="649FDC3D" w14:textId="1CE3E09B" w:rsidR="007B0CC3" w:rsidRDefault="00700C80" w:rsidP="009F6BFE">
      <w:pPr>
        <w:rPr>
          <w:rFonts w:ascii="Trebuchet MS" w:hAnsi="Trebuchet MS" w:cs="Trebuchet MS"/>
        </w:rPr>
      </w:pPr>
      <w:r>
        <w:rPr>
          <w:rFonts w:ascii="Trebuchet MS" w:hAnsi="Trebuchet MS" w:cs="Trebuchet MS"/>
        </w:rPr>
        <w:t xml:space="preserve">Your task is to develop </w:t>
      </w:r>
      <w:r w:rsidR="007B0CC3">
        <w:rPr>
          <w:rFonts w:ascii="Trebuchet MS" w:hAnsi="Trebuchet MS" w:cs="Trebuchet MS"/>
        </w:rPr>
        <w:t>Book2Dine</w:t>
      </w:r>
      <w:r>
        <w:rPr>
          <w:rFonts w:ascii="Trebuchet MS" w:hAnsi="Trebuchet MS" w:cs="Trebuchet MS"/>
        </w:rPr>
        <w:t>, a</w:t>
      </w:r>
      <w:r w:rsidR="007B0CC3">
        <w:rPr>
          <w:rFonts w:ascii="Trebuchet MS" w:hAnsi="Trebuchet MS" w:cs="Trebuchet MS"/>
        </w:rPr>
        <w:t>n online web</w:t>
      </w:r>
      <w:r>
        <w:rPr>
          <w:rFonts w:ascii="Trebuchet MS" w:hAnsi="Trebuchet MS" w:cs="Trebuchet MS"/>
        </w:rPr>
        <w:t xml:space="preserve"> site which allows users to look up information on </w:t>
      </w:r>
      <w:r w:rsidR="007B0CC3">
        <w:rPr>
          <w:rFonts w:ascii="Trebuchet MS" w:hAnsi="Trebuchet MS" w:cs="Trebuchet MS"/>
        </w:rPr>
        <w:t>restaurants</w:t>
      </w:r>
      <w:r>
        <w:rPr>
          <w:rFonts w:ascii="Trebuchet MS" w:hAnsi="Trebuchet MS" w:cs="Trebuchet MS"/>
        </w:rPr>
        <w:t xml:space="preserve"> they might want to </w:t>
      </w:r>
      <w:r w:rsidR="007B0CC3">
        <w:rPr>
          <w:rFonts w:ascii="Trebuchet MS" w:hAnsi="Trebuchet MS" w:cs="Trebuchet MS"/>
        </w:rPr>
        <w:t xml:space="preserve">dine in. The application offers booking online for a number of guests in a </w:t>
      </w:r>
      <w:r w:rsidR="009F6BFE">
        <w:rPr>
          <w:rFonts w:ascii="Trebuchet MS" w:hAnsi="Trebuchet MS" w:cs="Trebuchet MS"/>
        </w:rPr>
        <w:t>particular</w:t>
      </w:r>
      <w:r w:rsidR="007B0CC3">
        <w:rPr>
          <w:rFonts w:ascii="Trebuchet MS" w:hAnsi="Trebuchet MS" w:cs="Trebuchet MS"/>
        </w:rPr>
        <w:t xml:space="preserve"> restaurant</w:t>
      </w:r>
      <w:r w:rsidR="009F6BFE">
        <w:rPr>
          <w:rFonts w:ascii="Trebuchet MS" w:hAnsi="Trebuchet MS" w:cs="Trebuchet MS"/>
        </w:rPr>
        <w:t>.</w:t>
      </w:r>
    </w:p>
    <w:p w14:paraId="544DDE01" w14:textId="77777777" w:rsidR="00803940" w:rsidRDefault="00803940">
      <w:pPr>
        <w:rPr>
          <w:rFonts w:ascii="Trebuchet MS" w:hAnsi="Trebuchet MS" w:cs="Trebuchet MS"/>
        </w:rPr>
      </w:pPr>
    </w:p>
    <w:p w14:paraId="59041A6E" w14:textId="77777777" w:rsidR="007B3C32" w:rsidRDefault="00700C80">
      <w:pPr>
        <w:rPr>
          <w:rFonts w:ascii="Trebuchet MS" w:hAnsi="Trebuchet MS" w:cs="Trebuchet MS"/>
        </w:rPr>
      </w:pPr>
      <w:r>
        <w:rPr>
          <w:rFonts w:ascii="Trebuchet MS" w:hAnsi="Trebuchet MS" w:cs="Trebuchet MS"/>
        </w:rPr>
        <w:t xml:space="preserve">You are required to build </w:t>
      </w:r>
      <w:r w:rsidR="007B0CC3">
        <w:rPr>
          <w:rFonts w:ascii="Trebuchet MS" w:hAnsi="Trebuchet MS" w:cs="Trebuchet MS"/>
        </w:rPr>
        <w:t>this Book2Dine web application</w:t>
      </w:r>
      <w:r>
        <w:rPr>
          <w:rFonts w:ascii="Trebuchet MS" w:hAnsi="Trebuchet MS" w:cs="Trebuchet MS"/>
        </w:rPr>
        <w:t xml:space="preserve"> according to the specification below. </w:t>
      </w:r>
    </w:p>
    <w:p w14:paraId="22A7C074" w14:textId="77777777" w:rsidR="007B3C32" w:rsidRDefault="007B3C32">
      <w:pPr>
        <w:rPr>
          <w:rFonts w:ascii="Trebuchet MS" w:hAnsi="Trebuchet MS" w:cs="Trebuchet MS"/>
        </w:rPr>
      </w:pPr>
    </w:p>
    <w:p w14:paraId="4A4A9DCF" w14:textId="0D76D3CB" w:rsidR="00803940" w:rsidRPr="007B3C32" w:rsidRDefault="00700C80">
      <w:pPr>
        <w:rPr>
          <w:b/>
          <w:bCs/>
        </w:rPr>
      </w:pPr>
      <w:r w:rsidRPr="007B3C32">
        <w:rPr>
          <w:rFonts w:ascii="Trebuchet MS" w:hAnsi="Trebuchet MS" w:cs="Trebuchet MS"/>
          <w:b/>
          <w:bCs/>
        </w:rPr>
        <w:t xml:space="preserve">You must use Node and Express as the back-end technology, </w:t>
      </w:r>
      <w:proofErr w:type="gramStart"/>
      <w:r w:rsidRPr="007B3C32">
        <w:rPr>
          <w:rFonts w:ascii="Trebuchet MS" w:hAnsi="Trebuchet MS" w:cs="Trebuchet MS"/>
          <w:b/>
          <w:bCs/>
        </w:rPr>
        <w:t>and  SQLite</w:t>
      </w:r>
      <w:proofErr w:type="gramEnd"/>
      <w:r w:rsidRPr="007B3C32">
        <w:rPr>
          <w:rFonts w:ascii="Trebuchet MS" w:hAnsi="Trebuchet MS" w:cs="Trebuchet MS"/>
          <w:b/>
          <w:bCs/>
        </w:rPr>
        <w:t xml:space="preserve"> for the database.</w:t>
      </w:r>
    </w:p>
    <w:p w14:paraId="0D231BF3" w14:textId="77777777" w:rsidR="00803940" w:rsidRDefault="00803940">
      <w:pPr>
        <w:rPr>
          <w:rFonts w:ascii="Trebuchet MS" w:hAnsi="Trebuchet MS"/>
          <w:b/>
        </w:rPr>
      </w:pPr>
    </w:p>
    <w:p w14:paraId="16F403E9" w14:textId="77777777" w:rsidR="00803940" w:rsidRDefault="00700C80">
      <w:pPr>
        <w:rPr>
          <w:rFonts w:ascii="Trebuchet MS" w:hAnsi="Trebuchet MS"/>
          <w:b/>
        </w:rPr>
      </w:pPr>
      <w:r>
        <w:rPr>
          <w:rFonts w:ascii="Trebuchet MS" w:hAnsi="Trebuchet MS"/>
          <w:b/>
          <w:sz w:val="28"/>
          <w:szCs w:val="28"/>
        </w:rPr>
        <w:t>Database</w:t>
      </w:r>
    </w:p>
    <w:p w14:paraId="7520BD9F" w14:textId="77777777" w:rsidR="00803940" w:rsidRDefault="00803940">
      <w:pPr>
        <w:rPr>
          <w:rFonts w:ascii="Trebuchet MS" w:hAnsi="Trebuchet MS"/>
        </w:rPr>
      </w:pPr>
    </w:p>
    <w:p w14:paraId="04177207" w14:textId="41BC9BE4" w:rsidR="00803940" w:rsidRPr="00386BF8" w:rsidRDefault="00386BF8">
      <w:pPr>
        <w:rPr>
          <w:rFonts w:ascii="Trebuchet MS" w:hAnsi="Trebuchet MS" w:cstheme="minorBidi"/>
        </w:rPr>
      </w:pPr>
      <w:r w:rsidRPr="00386BF8">
        <w:rPr>
          <w:rFonts w:ascii="Trebuchet MS" w:hAnsi="Trebuchet MS" w:cstheme="minorBidi"/>
          <w:sz w:val="22"/>
          <w:szCs w:val="22"/>
        </w:rPr>
        <w:t xml:space="preserve">The database should be </w:t>
      </w:r>
      <w:r w:rsidR="007B3C32">
        <w:rPr>
          <w:rFonts w:ascii="Trebuchet MS" w:hAnsi="Trebuchet MS" w:cstheme="minorBidi"/>
          <w:sz w:val="22"/>
          <w:szCs w:val="22"/>
        </w:rPr>
        <w:t xml:space="preserve">built according to the </w:t>
      </w:r>
      <w:r w:rsidR="00700C80" w:rsidRPr="00386BF8">
        <w:rPr>
          <w:rFonts w:ascii="Trebuchet MS" w:hAnsi="Trebuchet MS" w:cstheme="minorBidi"/>
        </w:rPr>
        <w:t>structure described below. It is a simplest-possible schema to allow you to develop the application. In your implementation, you may, if you wish, choose to use additional database tables. If you do, they must be documented, with justification.</w:t>
      </w:r>
    </w:p>
    <w:p w14:paraId="127E345D" w14:textId="77777777" w:rsidR="00803940" w:rsidRPr="00386BF8" w:rsidRDefault="00803940">
      <w:pPr>
        <w:rPr>
          <w:rFonts w:ascii="Trebuchet MS" w:hAnsi="Trebuchet MS" w:cstheme="minorBidi"/>
        </w:rPr>
      </w:pPr>
    </w:p>
    <w:p w14:paraId="175189D2" w14:textId="77777777" w:rsidR="007B3C32" w:rsidRDefault="00700C80" w:rsidP="00A11E14">
      <w:pPr>
        <w:rPr>
          <w:rFonts w:ascii="Trebuchet MS" w:hAnsi="Trebuchet MS" w:cstheme="minorBidi"/>
        </w:rPr>
      </w:pPr>
      <w:r w:rsidRPr="00386BF8">
        <w:rPr>
          <w:rFonts w:ascii="Trebuchet MS" w:hAnsi="Trebuchet MS" w:cstheme="minorBidi"/>
        </w:rPr>
        <w:t>You will be provided with a .</w:t>
      </w:r>
      <w:proofErr w:type="spellStart"/>
      <w:r w:rsidRPr="00386BF8">
        <w:rPr>
          <w:rFonts w:ascii="Trebuchet MS" w:hAnsi="Trebuchet MS" w:cstheme="minorBidi"/>
        </w:rPr>
        <w:t>db</w:t>
      </w:r>
      <w:proofErr w:type="spellEnd"/>
      <w:r w:rsidRPr="00386BF8">
        <w:rPr>
          <w:rFonts w:ascii="Trebuchet MS" w:hAnsi="Trebuchet MS" w:cstheme="minorBidi"/>
        </w:rPr>
        <w:t xml:space="preserve"> file containing the database</w:t>
      </w:r>
      <w:r w:rsidR="007B3C32">
        <w:rPr>
          <w:rFonts w:ascii="Trebuchet MS" w:hAnsi="Trebuchet MS" w:cstheme="minorBidi"/>
        </w:rPr>
        <w:t xml:space="preserve"> and populated with some sample data</w:t>
      </w:r>
      <w:r w:rsidRPr="00386BF8">
        <w:rPr>
          <w:rFonts w:ascii="Trebuchet MS" w:hAnsi="Trebuchet MS" w:cstheme="minorBidi"/>
        </w:rPr>
        <w:t>.</w:t>
      </w:r>
      <w:r w:rsidR="00A11E14" w:rsidRPr="00386BF8">
        <w:rPr>
          <w:rFonts w:ascii="Trebuchet MS" w:hAnsi="Trebuchet MS" w:cstheme="minorBidi"/>
        </w:rPr>
        <w:t xml:space="preserve"> </w:t>
      </w:r>
    </w:p>
    <w:p w14:paraId="440B9AFC" w14:textId="77777777" w:rsidR="007B3C32" w:rsidRDefault="007B3C32" w:rsidP="00A11E14">
      <w:pPr>
        <w:rPr>
          <w:rFonts w:ascii="Trebuchet MS" w:hAnsi="Trebuchet MS" w:cstheme="minorBidi"/>
        </w:rPr>
      </w:pPr>
    </w:p>
    <w:p w14:paraId="4A10B8B3" w14:textId="2E2106B8" w:rsidR="00803940" w:rsidRPr="00386BF8" w:rsidRDefault="00700C80" w:rsidP="00A11E14">
      <w:pPr>
        <w:rPr>
          <w:rFonts w:ascii="Trebuchet MS" w:hAnsi="Trebuchet MS" w:cstheme="minorBidi"/>
        </w:rPr>
      </w:pPr>
      <w:r w:rsidRPr="00386BF8">
        <w:rPr>
          <w:rFonts w:ascii="Trebuchet MS" w:hAnsi="Trebuchet MS" w:cstheme="minorBidi"/>
        </w:rPr>
        <w:t>The database structure is as follows:</w:t>
      </w:r>
    </w:p>
    <w:p w14:paraId="3463B4C0" w14:textId="77777777" w:rsidR="00D724AD" w:rsidRDefault="00D724AD" w:rsidP="00D724AD">
      <w:pPr>
        <w:rPr>
          <w:rFonts w:ascii="Trebuchet MS" w:hAnsi="Trebuchet MS"/>
          <w:i/>
          <w:iCs/>
        </w:rPr>
      </w:pPr>
    </w:p>
    <w:p w14:paraId="5DBA65A9" w14:textId="7BE433D2" w:rsidR="00D724AD" w:rsidRPr="007B3C32" w:rsidRDefault="009F6BFE" w:rsidP="004C52C2">
      <w:pPr>
        <w:rPr>
          <w:rFonts w:ascii="Trebuchet MS" w:hAnsi="Trebuchet MS"/>
          <w:i/>
          <w:iCs/>
        </w:rPr>
      </w:pPr>
      <w:r w:rsidRPr="007B3C32">
        <w:rPr>
          <w:rFonts w:ascii="Trebuchet MS" w:hAnsi="Trebuchet MS"/>
          <w:i/>
          <w:iCs/>
        </w:rPr>
        <w:t>Rest</w:t>
      </w:r>
      <w:r w:rsidR="00D724AD" w:rsidRPr="007B3C32">
        <w:rPr>
          <w:rFonts w:ascii="Trebuchet MS" w:hAnsi="Trebuchet MS"/>
          <w:i/>
          <w:iCs/>
        </w:rPr>
        <w:t>a</w:t>
      </w:r>
      <w:r w:rsidRPr="007B3C32">
        <w:rPr>
          <w:rFonts w:ascii="Trebuchet MS" w:hAnsi="Trebuchet MS"/>
          <w:i/>
          <w:iCs/>
        </w:rPr>
        <w:t>urants</w:t>
      </w:r>
      <w:r w:rsidR="004C52C2" w:rsidRPr="007B3C32">
        <w:rPr>
          <w:rFonts w:ascii="Trebuchet MS" w:hAnsi="Trebuchet MS"/>
          <w:i/>
          <w:iCs/>
        </w:rPr>
        <w:t xml:space="preserve"> </w:t>
      </w:r>
      <w:r w:rsidR="007B3C32" w:rsidRPr="007B3C32">
        <w:rPr>
          <w:rFonts w:ascii="Trebuchet MS" w:hAnsi="Trebuchet MS"/>
          <w:i/>
          <w:iCs/>
        </w:rPr>
        <w:t xml:space="preserve">Table </w:t>
      </w:r>
      <w:proofErr w:type="gramStart"/>
      <w:r w:rsidR="004C52C2" w:rsidRPr="007B3C32">
        <w:rPr>
          <w:rFonts w:ascii="Trebuchet MS" w:hAnsi="Trebuchet MS"/>
          <w:i/>
          <w:iCs/>
        </w:rPr>
        <w:t>-  stores</w:t>
      </w:r>
      <w:proofErr w:type="gramEnd"/>
      <w:r w:rsidR="004C52C2" w:rsidRPr="007B3C32">
        <w:rPr>
          <w:rFonts w:ascii="Trebuchet MS" w:hAnsi="Trebuchet MS"/>
          <w:i/>
          <w:iCs/>
        </w:rPr>
        <w:t xml:space="preserve"> main information about the restaurant.</w:t>
      </w:r>
    </w:p>
    <w:p w14:paraId="139494E5" w14:textId="77777777" w:rsidR="00EA7DD5" w:rsidRPr="00D724AD" w:rsidRDefault="00EA7DD5" w:rsidP="004C52C2"/>
    <w:tbl>
      <w:tblPr>
        <w:tblStyle w:val="TableGrid"/>
        <w:tblW w:w="0" w:type="auto"/>
        <w:tblLook w:val="04A0" w:firstRow="1" w:lastRow="0" w:firstColumn="1" w:lastColumn="0" w:noHBand="0" w:noVBand="1"/>
      </w:tblPr>
      <w:tblGrid>
        <w:gridCol w:w="1373"/>
        <w:gridCol w:w="994"/>
        <w:gridCol w:w="6649"/>
      </w:tblGrid>
      <w:tr w:rsidR="00C207B1" w:rsidRPr="00A07FDD" w14:paraId="75BE44B8" w14:textId="77777777" w:rsidTr="00C207B1">
        <w:tc>
          <w:tcPr>
            <w:tcW w:w="1271" w:type="dxa"/>
          </w:tcPr>
          <w:p w14:paraId="4D34A72B" w14:textId="2BD9833A" w:rsidR="00C207B1" w:rsidRPr="00A07FDD" w:rsidRDefault="00C207B1">
            <w:pPr>
              <w:rPr>
                <w:rFonts w:ascii="Trebuchet MS" w:hAnsi="Trebuchet MS"/>
              </w:rPr>
            </w:pPr>
            <w:r>
              <w:rPr>
                <w:rFonts w:ascii="Trebuchet MS" w:hAnsi="Trebuchet MS"/>
              </w:rPr>
              <w:t>Column</w:t>
            </w:r>
          </w:p>
        </w:tc>
        <w:tc>
          <w:tcPr>
            <w:tcW w:w="992" w:type="dxa"/>
          </w:tcPr>
          <w:p w14:paraId="77FE0CEF" w14:textId="722607DC" w:rsidR="00C207B1" w:rsidRPr="00A07FDD" w:rsidRDefault="00C207B1" w:rsidP="00D724AD">
            <w:pPr>
              <w:rPr>
                <w:rFonts w:ascii="Trebuchet MS" w:hAnsi="Trebuchet MS" w:cs="Courier New"/>
              </w:rPr>
            </w:pPr>
            <w:r>
              <w:rPr>
                <w:rFonts w:ascii="Trebuchet MS" w:hAnsi="Trebuchet MS" w:cs="Courier New"/>
              </w:rPr>
              <w:t>Type</w:t>
            </w:r>
          </w:p>
        </w:tc>
        <w:tc>
          <w:tcPr>
            <w:tcW w:w="6753" w:type="dxa"/>
          </w:tcPr>
          <w:p w14:paraId="684337BD" w14:textId="59F7EF98" w:rsidR="00C207B1" w:rsidRPr="00A07FDD" w:rsidRDefault="00C207B1" w:rsidP="00D724AD">
            <w:pPr>
              <w:rPr>
                <w:rFonts w:ascii="Trebuchet MS" w:hAnsi="Trebuchet MS" w:cs="Courier New"/>
              </w:rPr>
            </w:pPr>
            <w:r>
              <w:rPr>
                <w:rFonts w:ascii="Trebuchet MS" w:hAnsi="Trebuchet MS" w:cs="Courier New"/>
              </w:rPr>
              <w:t>Role</w:t>
            </w:r>
          </w:p>
        </w:tc>
      </w:tr>
      <w:tr w:rsidR="00C207B1" w:rsidRPr="00A07FDD" w14:paraId="5DC7D1C7" w14:textId="77777777" w:rsidTr="00C207B1">
        <w:tc>
          <w:tcPr>
            <w:tcW w:w="1271" w:type="dxa"/>
          </w:tcPr>
          <w:p w14:paraId="1A1FA0AA" w14:textId="0AB93164" w:rsidR="00C207B1" w:rsidRPr="00A07FDD" w:rsidRDefault="00610ADF">
            <w:pPr>
              <w:rPr>
                <w:rFonts w:ascii="Trebuchet MS" w:hAnsi="Trebuchet MS"/>
              </w:rPr>
            </w:pPr>
            <w:r>
              <w:rPr>
                <w:rFonts w:ascii="Trebuchet MS" w:hAnsi="Trebuchet MS"/>
              </w:rPr>
              <w:t>id</w:t>
            </w:r>
          </w:p>
        </w:tc>
        <w:tc>
          <w:tcPr>
            <w:tcW w:w="992" w:type="dxa"/>
          </w:tcPr>
          <w:p w14:paraId="46DEE72F" w14:textId="2427F4CF" w:rsidR="00C207B1" w:rsidRPr="00A07FDD" w:rsidRDefault="00C207B1" w:rsidP="00D724AD">
            <w:pPr>
              <w:rPr>
                <w:rFonts w:ascii="Trebuchet MS" w:hAnsi="Trebuchet MS" w:cs="Courier New"/>
              </w:rPr>
            </w:pPr>
            <w:r w:rsidRPr="00C83AEA">
              <w:rPr>
                <w:rFonts w:asciiTheme="minorHAnsi" w:hAnsiTheme="minorHAnsi" w:cstheme="minorHAnsi"/>
                <w:sz w:val="22"/>
                <w:szCs w:val="22"/>
                <w:lang w:eastAsia="ar-SA"/>
              </w:rPr>
              <w:t>INT</w:t>
            </w:r>
            <w:r>
              <w:rPr>
                <w:rFonts w:asciiTheme="minorHAnsi" w:hAnsiTheme="minorHAnsi" w:cstheme="minorHAnsi"/>
                <w:sz w:val="22"/>
                <w:szCs w:val="22"/>
                <w:lang w:eastAsia="ar-SA"/>
              </w:rPr>
              <w:t>EGER</w:t>
            </w:r>
          </w:p>
        </w:tc>
        <w:tc>
          <w:tcPr>
            <w:tcW w:w="6753" w:type="dxa"/>
          </w:tcPr>
          <w:p w14:paraId="4A6347D7" w14:textId="2029FB39" w:rsidR="00C207B1" w:rsidRPr="00A07FDD" w:rsidRDefault="00C207B1" w:rsidP="00D724AD">
            <w:r>
              <w:rPr>
                <w:rFonts w:ascii="Trebuchet MS" w:hAnsi="Trebuchet MS" w:cs="Trebuchet MS"/>
              </w:rPr>
              <w:t>A unique identifier for each record in the table (i.e. the primary key)</w:t>
            </w:r>
          </w:p>
        </w:tc>
      </w:tr>
      <w:tr w:rsidR="00C207B1" w:rsidRPr="00A07FDD" w14:paraId="3B7BF028" w14:textId="77777777" w:rsidTr="00C207B1">
        <w:tc>
          <w:tcPr>
            <w:tcW w:w="1271" w:type="dxa"/>
          </w:tcPr>
          <w:p w14:paraId="0FC8C9AA" w14:textId="7B6257D0" w:rsidR="00C207B1" w:rsidRPr="00C207B1" w:rsidRDefault="00C207B1">
            <w:pPr>
              <w:rPr>
                <w:rFonts w:ascii="Trebuchet MS" w:hAnsi="Trebuchet MS"/>
                <w:b/>
                <w:bCs/>
              </w:rPr>
            </w:pPr>
            <w:r w:rsidRPr="00C207B1">
              <w:rPr>
                <w:rFonts w:ascii="Trebuchet MS" w:hAnsi="Trebuchet MS"/>
                <w:b/>
                <w:bCs/>
              </w:rPr>
              <w:t>name</w:t>
            </w:r>
          </w:p>
        </w:tc>
        <w:tc>
          <w:tcPr>
            <w:tcW w:w="992" w:type="dxa"/>
          </w:tcPr>
          <w:p w14:paraId="74ECA8E0" w14:textId="3D2B9F8D" w:rsidR="00C207B1" w:rsidRPr="00A07FDD" w:rsidRDefault="00C207B1" w:rsidP="00D724AD">
            <w:pPr>
              <w:rPr>
                <w:rFonts w:ascii="Trebuchet MS" w:hAnsi="Trebuchet MS"/>
              </w:rPr>
            </w:pPr>
            <w:r>
              <w:rPr>
                <w:rFonts w:ascii="Trebuchet MS" w:hAnsi="Trebuchet MS"/>
              </w:rPr>
              <w:t>TEXT</w:t>
            </w:r>
          </w:p>
        </w:tc>
        <w:tc>
          <w:tcPr>
            <w:tcW w:w="6753" w:type="dxa"/>
          </w:tcPr>
          <w:p w14:paraId="24ED37A1" w14:textId="7057D754" w:rsidR="00C207B1" w:rsidRPr="00A07FDD" w:rsidRDefault="00C207B1" w:rsidP="00D724AD">
            <w:pPr>
              <w:rPr>
                <w:rFonts w:ascii="Trebuchet MS" w:hAnsi="Trebuchet MS" w:cs="Courier New"/>
              </w:rPr>
            </w:pPr>
            <w:r w:rsidRPr="00A07FDD">
              <w:rPr>
                <w:rFonts w:ascii="Trebuchet MS" w:hAnsi="Trebuchet MS"/>
              </w:rPr>
              <w:t>the restaurant’s name</w:t>
            </w:r>
          </w:p>
        </w:tc>
      </w:tr>
      <w:tr w:rsidR="00C207B1" w:rsidRPr="00A07FDD" w14:paraId="29B050B8" w14:textId="77777777" w:rsidTr="00C207B1">
        <w:tc>
          <w:tcPr>
            <w:tcW w:w="1271" w:type="dxa"/>
          </w:tcPr>
          <w:p w14:paraId="6404E524" w14:textId="1A761F65" w:rsidR="00C207B1" w:rsidRPr="00A07FDD" w:rsidRDefault="00C207B1">
            <w:pPr>
              <w:rPr>
                <w:rFonts w:ascii="Trebuchet MS" w:hAnsi="Trebuchet MS"/>
              </w:rPr>
            </w:pPr>
            <w:r w:rsidRPr="00A07FDD">
              <w:rPr>
                <w:rFonts w:ascii="Trebuchet MS" w:hAnsi="Trebuchet MS"/>
                <w:b/>
                <w:bCs/>
              </w:rPr>
              <w:t>type</w:t>
            </w:r>
          </w:p>
        </w:tc>
        <w:tc>
          <w:tcPr>
            <w:tcW w:w="992" w:type="dxa"/>
          </w:tcPr>
          <w:p w14:paraId="3EB6FF31" w14:textId="12D00BD5" w:rsidR="00C207B1" w:rsidRPr="00A07FDD" w:rsidRDefault="00C207B1" w:rsidP="00D724AD">
            <w:pPr>
              <w:rPr>
                <w:rFonts w:ascii="Trebuchet MS" w:hAnsi="Trebuchet MS"/>
              </w:rPr>
            </w:pPr>
            <w:r>
              <w:rPr>
                <w:rFonts w:ascii="Trebuchet MS" w:hAnsi="Trebuchet MS"/>
              </w:rPr>
              <w:t>TEXT</w:t>
            </w:r>
          </w:p>
        </w:tc>
        <w:tc>
          <w:tcPr>
            <w:tcW w:w="6753" w:type="dxa"/>
          </w:tcPr>
          <w:p w14:paraId="2AD78905" w14:textId="361780DA" w:rsidR="00C207B1" w:rsidRPr="00A07FDD" w:rsidRDefault="00C207B1" w:rsidP="00D724AD">
            <w:pPr>
              <w:rPr>
                <w:rFonts w:ascii="Trebuchet MS" w:hAnsi="Trebuchet MS"/>
              </w:rPr>
            </w:pPr>
            <w:r w:rsidRPr="00A07FDD">
              <w:rPr>
                <w:rFonts w:ascii="Trebuchet MS" w:hAnsi="Trebuchet MS"/>
              </w:rPr>
              <w:t xml:space="preserve">the restaurant’s type (e.g. </w:t>
            </w:r>
            <w:r w:rsidRPr="00A07FDD">
              <w:rPr>
                <w:rFonts w:ascii="Trebuchet MS" w:hAnsi="Trebuchet MS" w:cs="Trebuchet MS"/>
              </w:rPr>
              <w:t>such as Indian, Chinese, Turkish, Vegetarian, …</w:t>
            </w:r>
            <w:r w:rsidRPr="00A07FDD">
              <w:rPr>
                <w:rFonts w:ascii="Trebuchet MS" w:hAnsi="Trebuchet MS"/>
              </w:rPr>
              <w:t>)</w:t>
            </w:r>
          </w:p>
        </w:tc>
      </w:tr>
      <w:tr w:rsidR="00C207B1" w:rsidRPr="00A07FDD" w14:paraId="4D50C3D4" w14:textId="77777777" w:rsidTr="00C207B1">
        <w:tc>
          <w:tcPr>
            <w:tcW w:w="1271" w:type="dxa"/>
          </w:tcPr>
          <w:p w14:paraId="6F980F3D" w14:textId="5B3D441D" w:rsidR="00C207B1" w:rsidRPr="00A07FDD" w:rsidRDefault="007B3C32">
            <w:pPr>
              <w:rPr>
                <w:rFonts w:ascii="Trebuchet MS" w:hAnsi="Trebuchet MS"/>
              </w:rPr>
            </w:pPr>
            <w:r>
              <w:rPr>
                <w:rFonts w:ascii="Trebuchet MS" w:hAnsi="Trebuchet MS"/>
                <w:b/>
                <w:bCs/>
              </w:rPr>
              <w:t>l</w:t>
            </w:r>
            <w:r w:rsidR="00C207B1" w:rsidRPr="00A07FDD">
              <w:rPr>
                <w:rFonts w:ascii="Trebuchet MS" w:hAnsi="Trebuchet MS"/>
                <w:b/>
                <w:bCs/>
              </w:rPr>
              <w:t>ocation</w:t>
            </w:r>
          </w:p>
        </w:tc>
        <w:tc>
          <w:tcPr>
            <w:tcW w:w="992" w:type="dxa"/>
          </w:tcPr>
          <w:p w14:paraId="0781E279" w14:textId="69F47106" w:rsidR="00C207B1" w:rsidRPr="00A07FDD" w:rsidRDefault="00C207B1" w:rsidP="00D724AD">
            <w:pPr>
              <w:rPr>
                <w:rFonts w:ascii="Trebuchet MS" w:hAnsi="Trebuchet MS"/>
              </w:rPr>
            </w:pPr>
            <w:r>
              <w:rPr>
                <w:rFonts w:ascii="Trebuchet MS" w:hAnsi="Trebuchet MS"/>
              </w:rPr>
              <w:t>TEXT</w:t>
            </w:r>
          </w:p>
        </w:tc>
        <w:tc>
          <w:tcPr>
            <w:tcW w:w="6753" w:type="dxa"/>
          </w:tcPr>
          <w:p w14:paraId="378D9318" w14:textId="0D68C608" w:rsidR="00C207B1" w:rsidRPr="00A07FDD" w:rsidRDefault="00C207B1" w:rsidP="00D724AD">
            <w:r w:rsidRPr="00A07FDD">
              <w:rPr>
                <w:rFonts w:ascii="Trebuchet MS" w:hAnsi="Trebuchet MS"/>
              </w:rPr>
              <w:t>the restaurant’s location. You can be flexible on this, it can either be a city (</w:t>
            </w:r>
            <w:proofErr w:type="spellStart"/>
            <w:r w:rsidRPr="00A07FDD">
              <w:rPr>
                <w:rFonts w:ascii="Trebuchet MS" w:hAnsi="Trebuchet MS"/>
              </w:rPr>
              <w:t>e.g</w:t>
            </w:r>
            <w:proofErr w:type="spellEnd"/>
            <w:r w:rsidRPr="00A07FDD">
              <w:rPr>
                <w:rFonts w:ascii="Trebuchet MS" w:hAnsi="Trebuchet MS"/>
              </w:rPr>
              <w:t xml:space="preserve"> Southampton, London) or a region (e.g. Hampshire, Normandy, Colorado)</w:t>
            </w:r>
          </w:p>
        </w:tc>
      </w:tr>
      <w:tr w:rsidR="00C207B1" w:rsidRPr="00A07FDD" w14:paraId="7B549785" w14:textId="77777777" w:rsidTr="00C207B1">
        <w:tc>
          <w:tcPr>
            <w:tcW w:w="1271" w:type="dxa"/>
          </w:tcPr>
          <w:p w14:paraId="4B235897" w14:textId="17F41805" w:rsidR="00C207B1" w:rsidRPr="00A07FDD" w:rsidRDefault="00C207B1">
            <w:pPr>
              <w:rPr>
                <w:rFonts w:ascii="Trebuchet MS" w:hAnsi="Trebuchet MS"/>
              </w:rPr>
            </w:pPr>
            <w:r w:rsidRPr="00A07FDD">
              <w:rPr>
                <w:rFonts w:ascii="Trebuchet MS" w:hAnsi="Trebuchet MS"/>
                <w:b/>
                <w:bCs/>
              </w:rPr>
              <w:t>latitude</w:t>
            </w:r>
          </w:p>
        </w:tc>
        <w:tc>
          <w:tcPr>
            <w:tcW w:w="992" w:type="dxa"/>
          </w:tcPr>
          <w:p w14:paraId="6F646B43" w14:textId="195D7439" w:rsidR="00C207B1" w:rsidRPr="00A07FDD" w:rsidRDefault="00C207B1" w:rsidP="00D724AD">
            <w:pPr>
              <w:rPr>
                <w:rFonts w:ascii="Trebuchet MS" w:hAnsi="Trebuchet MS"/>
              </w:rPr>
            </w:pPr>
            <w:r>
              <w:rPr>
                <w:rFonts w:ascii="Trebuchet MS" w:hAnsi="Trebuchet MS"/>
              </w:rPr>
              <w:t>REAL</w:t>
            </w:r>
          </w:p>
        </w:tc>
        <w:tc>
          <w:tcPr>
            <w:tcW w:w="6753" w:type="dxa"/>
          </w:tcPr>
          <w:p w14:paraId="260A7C70" w14:textId="1CD9ECF6" w:rsidR="00C207B1" w:rsidRPr="00A07FDD" w:rsidRDefault="00C207B1" w:rsidP="00D724AD">
            <w:r w:rsidRPr="00A07FDD">
              <w:rPr>
                <w:rFonts w:ascii="Trebuchet MS" w:hAnsi="Trebuchet MS"/>
              </w:rPr>
              <w:t>the restaurant’s latitude</w:t>
            </w:r>
          </w:p>
        </w:tc>
      </w:tr>
      <w:tr w:rsidR="00C207B1" w:rsidRPr="00A07FDD" w14:paraId="339E6E96" w14:textId="77777777" w:rsidTr="00C207B1">
        <w:tc>
          <w:tcPr>
            <w:tcW w:w="1271" w:type="dxa"/>
          </w:tcPr>
          <w:p w14:paraId="68A65CFF" w14:textId="528B1E4B" w:rsidR="00C207B1" w:rsidRPr="00A07FDD" w:rsidRDefault="00C207B1">
            <w:pPr>
              <w:rPr>
                <w:rFonts w:ascii="Trebuchet MS" w:hAnsi="Trebuchet MS"/>
              </w:rPr>
            </w:pPr>
            <w:r w:rsidRPr="00A07FDD">
              <w:rPr>
                <w:rFonts w:ascii="Trebuchet MS" w:hAnsi="Trebuchet MS"/>
                <w:b/>
                <w:bCs/>
              </w:rPr>
              <w:t>longitude</w:t>
            </w:r>
          </w:p>
        </w:tc>
        <w:tc>
          <w:tcPr>
            <w:tcW w:w="992" w:type="dxa"/>
          </w:tcPr>
          <w:p w14:paraId="49244A14" w14:textId="6DDA7130" w:rsidR="00C207B1" w:rsidRPr="00A07FDD" w:rsidRDefault="00C207B1" w:rsidP="00D724AD">
            <w:pPr>
              <w:rPr>
                <w:rFonts w:ascii="Trebuchet MS" w:hAnsi="Trebuchet MS"/>
              </w:rPr>
            </w:pPr>
            <w:r>
              <w:rPr>
                <w:rFonts w:ascii="Trebuchet MS" w:hAnsi="Trebuchet MS"/>
              </w:rPr>
              <w:t>REAL</w:t>
            </w:r>
          </w:p>
        </w:tc>
        <w:tc>
          <w:tcPr>
            <w:tcW w:w="6753" w:type="dxa"/>
          </w:tcPr>
          <w:p w14:paraId="514A8A09" w14:textId="7A73D7A2" w:rsidR="00C207B1" w:rsidRPr="00A07FDD" w:rsidRDefault="00C207B1" w:rsidP="00D724AD">
            <w:r w:rsidRPr="00A07FDD">
              <w:rPr>
                <w:rFonts w:ascii="Trebuchet MS" w:hAnsi="Trebuchet MS"/>
              </w:rPr>
              <w:t>the restaurant’s longitude</w:t>
            </w:r>
          </w:p>
        </w:tc>
      </w:tr>
      <w:tr w:rsidR="00C207B1" w:rsidRPr="00C207B1" w14:paraId="24CBD972" w14:textId="77777777" w:rsidTr="00C207B1">
        <w:tc>
          <w:tcPr>
            <w:tcW w:w="1271" w:type="dxa"/>
          </w:tcPr>
          <w:p w14:paraId="1886A066" w14:textId="3B61B9EA" w:rsidR="00C207B1" w:rsidRPr="00C207B1" w:rsidRDefault="00C207B1">
            <w:pPr>
              <w:rPr>
                <w:rFonts w:ascii="Trebuchet MS" w:hAnsi="Trebuchet MS"/>
                <w:b/>
                <w:bCs/>
              </w:rPr>
            </w:pPr>
            <w:r w:rsidRPr="00C207B1">
              <w:rPr>
                <w:rFonts w:ascii="Trebuchet MS" w:hAnsi="Trebuchet MS" w:cstheme="minorHAnsi"/>
                <w:b/>
                <w:bCs/>
                <w:sz w:val="22"/>
                <w:szCs w:val="22"/>
                <w:lang w:eastAsia="ar-SA"/>
              </w:rPr>
              <w:t>description</w:t>
            </w:r>
          </w:p>
        </w:tc>
        <w:tc>
          <w:tcPr>
            <w:tcW w:w="992" w:type="dxa"/>
          </w:tcPr>
          <w:p w14:paraId="363A62BA" w14:textId="04801DFD" w:rsidR="00C207B1" w:rsidRPr="00C207B1" w:rsidRDefault="00C207B1" w:rsidP="00D724AD">
            <w:pPr>
              <w:rPr>
                <w:rFonts w:ascii="Trebuchet MS" w:hAnsi="Trebuchet MS"/>
              </w:rPr>
            </w:pPr>
            <w:r w:rsidRPr="00C207B1">
              <w:rPr>
                <w:rFonts w:ascii="Trebuchet MS" w:hAnsi="Trebuchet MS"/>
              </w:rPr>
              <w:t>TEXT</w:t>
            </w:r>
          </w:p>
        </w:tc>
        <w:tc>
          <w:tcPr>
            <w:tcW w:w="6753" w:type="dxa"/>
          </w:tcPr>
          <w:p w14:paraId="7FC43255" w14:textId="1A9A8F0B" w:rsidR="00C207B1" w:rsidRPr="00C207B1" w:rsidRDefault="00C207B1" w:rsidP="00D724AD">
            <w:pPr>
              <w:rPr>
                <w:rFonts w:ascii="Trebuchet MS" w:hAnsi="Trebuchet MS"/>
              </w:rPr>
            </w:pPr>
            <w:r w:rsidRPr="00C207B1">
              <w:rPr>
                <w:rFonts w:ascii="Trebuchet MS" w:hAnsi="Trebuchet MS"/>
              </w:rPr>
              <w:t>The Restaurant Description</w:t>
            </w:r>
          </w:p>
        </w:tc>
      </w:tr>
    </w:tbl>
    <w:p w14:paraId="230AC1C1" w14:textId="77777777" w:rsidR="00D724AD" w:rsidRDefault="00D724AD" w:rsidP="00D724AD"/>
    <w:p w14:paraId="01E96C31" w14:textId="7D722748" w:rsidR="00803940" w:rsidRDefault="007B3C32" w:rsidP="00D724AD">
      <w:pPr>
        <w:rPr>
          <w:rFonts w:ascii="Trebuchet MS" w:hAnsi="Trebuchet MS"/>
          <w:i/>
          <w:iCs/>
        </w:rPr>
      </w:pPr>
      <w:r>
        <w:rPr>
          <w:rFonts w:ascii="Trebuchet MS" w:hAnsi="Trebuchet MS"/>
          <w:i/>
          <w:iCs/>
        </w:rPr>
        <w:t>A</w:t>
      </w:r>
      <w:r w:rsidR="00D25637">
        <w:rPr>
          <w:rFonts w:ascii="Trebuchet MS" w:hAnsi="Trebuchet MS"/>
          <w:i/>
          <w:iCs/>
        </w:rPr>
        <w:t>vailability</w:t>
      </w:r>
      <w:r>
        <w:rPr>
          <w:rFonts w:ascii="Trebuchet MS" w:hAnsi="Trebuchet MS"/>
          <w:i/>
          <w:iCs/>
        </w:rPr>
        <w:t xml:space="preserve"> Table</w:t>
      </w:r>
      <w:r w:rsidR="00D25637">
        <w:rPr>
          <w:rFonts w:ascii="Trebuchet MS" w:hAnsi="Trebuchet MS"/>
          <w:i/>
          <w:iCs/>
        </w:rPr>
        <w:t xml:space="preserve"> </w:t>
      </w:r>
      <w:r w:rsidR="00D724AD">
        <w:rPr>
          <w:rFonts w:ascii="Trebuchet MS" w:hAnsi="Trebuchet MS"/>
          <w:i/>
          <w:iCs/>
        </w:rPr>
        <w:t>–</w:t>
      </w:r>
      <w:r w:rsidR="00D25637">
        <w:rPr>
          <w:rFonts w:ascii="Trebuchet MS" w:hAnsi="Trebuchet MS"/>
          <w:i/>
          <w:iCs/>
        </w:rPr>
        <w:t xml:space="preserve"> stores availability at </w:t>
      </w:r>
      <w:r w:rsidR="00302DEC">
        <w:rPr>
          <w:rFonts w:ascii="Trebuchet MS" w:hAnsi="Trebuchet MS"/>
          <w:i/>
          <w:iCs/>
        </w:rPr>
        <w:t>the restaurant</w:t>
      </w:r>
      <w:r w:rsidR="00D25637">
        <w:rPr>
          <w:rFonts w:ascii="Trebuchet MS" w:hAnsi="Trebuchet MS"/>
          <w:i/>
          <w:iCs/>
        </w:rPr>
        <w:t xml:space="preserve"> on </w:t>
      </w:r>
      <w:r w:rsidR="00302DEC">
        <w:rPr>
          <w:rFonts w:ascii="Trebuchet MS" w:hAnsi="Trebuchet MS"/>
          <w:i/>
          <w:iCs/>
        </w:rPr>
        <w:t xml:space="preserve">the </w:t>
      </w:r>
      <w:r w:rsidR="00D25637">
        <w:rPr>
          <w:rFonts w:ascii="Trebuchet MS" w:hAnsi="Trebuchet MS"/>
          <w:i/>
          <w:iCs/>
        </w:rPr>
        <w:t>given dates.</w:t>
      </w:r>
    </w:p>
    <w:p w14:paraId="161F2A43" w14:textId="77777777" w:rsidR="00A11E14" w:rsidRDefault="00A11E14" w:rsidP="00D724AD"/>
    <w:tbl>
      <w:tblPr>
        <w:tblStyle w:val="TableGrid"/>
        <w:tblW w:w="0" w:type="auto"/>
        <w:tblLook w:val="04A0" w:firstRow="1" w:lastRow="0" w:firstColumn="1" w:lastColumn="0" w:noHBand="0" w:noVBand="1"/>
      </w:tblPr>
      <w:tblGrid>
        <w:gridCol w:w="1387"/>
        <w:gridCol w:w="1160"/>
        <w:gridCol w:w="6469"/>
      </w:tblGrid>
      <w:tr w:rsidR="0042478F" w14:paraId="13A54B62" w14:textId="77777777" w:rsidTr="0042478F">
        <w:tc>
          <w:tcPr>
            <w:tcW w:w="1387" w:type="dxa"/>
          </w:tcPr>
          <w:p w14:paraId="115B1EBD" w14:textId="649310AC" w:rsidR="0042478F" w:rsidRDefault="0042478F">
            <w:pPr>
              <w:rPr>
                <w:rFonts w:ascii="Trebuchet MS" w:hAnsi="Trebuchet MS"/>
                <w:i/>
                <w:iCs/>
              </w:rPr>
            </w:pPr>
            <w:r>
              <w:rPr>
                <w:rFonts w:ascii="Trebuchet MS" w:hAnsi="Trebuchet MS"/>
                <w:i/>
                <w:iCs/>
              </w:rPr>
              <w:t>Column</w:t>
            </w:r>
          </w:p>
        </w:tc>
        <w:tc>
          <w:tcPr>
            <w:tcW w:w="1160" w:type="dxa"/>
          </w:tcPr>
          <w:p w14:paraId="6FB6E3E4" w14:textId="79D70D7B" w:rsidR="0042478F" w:rsidRDefault="0042478F" w:rsidP="00D724AD">
            <w:pPr>
              <w:rPr>
                <w:rFonts w:ascii="Trebuchet MS" w:hAnsi="Trebuchet MS" w:cs="Courier New"/>
                <w:szCs w:val="20"/>
              </w:rPr>
            </w:pPr>
            <w:r>
              <w:rPr>
                <w:rFonts w:ascii="Trebuchet MS" w:hAnsi="Trebuchet MS" w:cs="Courier New"/>
                <w:szCs w:val="20"/>
              </w:rPr>
              <w:t>Type</w:t>
            </w:r>
          </w:p>
        </w:tc>
        <w:tc>
          <w:tcPr>
            <w:tcW w:w="6469" w:type="dxa"/>
          </w:tcPr>
          <w:p w14:paraId="56519A9D" w14:textId="314A0736" w:rsidR="0042478F" w:rsidRDefault="0042478F" w:rsidP="00D724AD">
            <w:pPr>
              <w:rPr>
                <w:rFonts w:ascii="Trebuchet MS" w:hAnsi="Trebuchet MS" w:cs="Courier New"/>
                <w:szCs w:val="20"/>
              </w:rPr>
            </w:pPr>
            <w:r>
              <w:rPr>
                <w:rFonts w:ascii="Trebuchet MS" w:hAnsi="Trebuchet MS" w:cs="Courier New"/>
                <w:szCs w:val="20"/>
              </w:rPr>
              <w:t>Role</w:t>
            </w:r>
          </w:p>
        </w:tc>
      </w:tr>
      <w:tr w:rsidR="0042478F" w14:paraId="617234CD" w14:textId="77777777" w:rsidTr="0042478F">
        <w:tc>
          <w:tcPr>
            <w:tcW w:w="1387" w:type="dxa"/>
          </w:tcPr>
          <w:p w14:paraId="7B3A8A47" w14:textId="30049AE8" w:rsidR="0042478F" w:rsidRDefault="0042478F">
            <w:pPr>
              <w:rPr>
                <w:rFonts w:ascii="Trebuchet MS" w:hAnsi="Trebuchet MS"/>
                <w:i/>
                <w:iCs/>
              </w:rPr>
            </w:pPr>
            <w:r>
              <w:rPr>
                <w:rFonts w:ascii="Trebuchet MS" w:hAnsi="Trebuchet MS"/>
              </w:rPr>
              <w:t>id</w:t>
            </w:r>
          </w:p>
        </w:tc>
        <w:tc>
          <w:tcPr>
            <w:tcW w:w="1160" w:type="dxa"/>
          </w:tcPr>
          <w:p w14:paraId="77201851" w14:textId="011187A5" w:rsidR="0042478F" w:rsidRDefault="0042478F" w:rsidP="00D724AD">
            <w:pPr>
              <w:rPr>
                <w:rFonts w:ascii="Trebuchet MS" w:hAnsi="Trebuchet MS" w:cs="Courier New"/>
                <w:szCs w:val="20"/>
              </w:rPr>
            </w:pPr>
            <w:r>
              <w:rPr>
                <w:rFonts w:ascii="Trebuchet MS" w:hAnsi="Trebuchet MS" w:cs="Courier New"/>
                <w:szCs w:val="20"/>
              </w:rPr>
              <w:t>INTEGER</w:t>
            </w:r>
          </w:p>
        </w:tc>
        <w:tc>
          <w:tcPr>
            <w:tcW w:w="6469" w:type="dxa"/>
          </w:tcPr>
          <w:p w14:paraId="0FD7B61D" w14:textId="258EECD3" w:rsidR="0042478F" w:rsidRPr="00D724AD" w:rsidRDefault="0042478F" w:rsidP="00D724AD">
            <w:r>
              <w:rPr>
                <w:rFonts w:ascii="Trebuchet MS" w:hAnsi="Trebuchet MS" w:cs="Courier New"/>
                <w:szCs w:val="20"/>
              </w:rPr>
              <w:t xml:space="preserve">an auto-incrementing numerical ID which references each booking record. It is the primary key of the table, and automatically increases by 1 for each record. </w:t>
            </w:r>
          </w:p>
        </w:tc>
      </w:tr>
      <w:tr w:rsidR="0042478F" w14:paraId="0DA082EF" w14:textId="77777777" w:rsidTr="0042478F">
        <w:tc>
          <w:tcPr>
            <w:tcW w:w="1387" w:type="dxa"/>
          </w:tcPr>
          <w:p w14:paraId="75607423" w14:textId="18A44D1A" w:rsidR="0042478F" w:rsidRDefault="0042478F">
            <w:pPr>
              <w:rPr>
                <w:rFonts w:ascii="Trebuchet MS" w:hAnsi="Trebuchet MS"/>
                <w:i/>
                <w:iCs/>
              </w:rPr>
            </w:pPr>
            <w:proofErr w:type="spellStart"/>
            <w:r>
              <w:rPr>
                <w:rFonts w:ascii="Trebuchet MS" w:hAnsi="Trebuchet MS"/>
                <w:b/>
                <w:iCs/>
              </w:rPr>
              <w:lastRenderedPageBreak/>
              <w:t>restID</w:t>
            </w:r>
            <w:proofErr w:type="spellEnd"/>
          </w:p>
        </w:tc>
        <w:tc>
          <w:tcPr>
            <w:tcW w:w="1160" w:type="dxa"/>
          </w:tcPr>
          <w:p w14:paraId="4D7542EA" w14:textId="57549452" w:rsidR="0042478F" w:rsidRDefault="0042478F">
            <w:pPr>
              <w:rPr>
                <w:rFonts w:ascii="Trebuchet MS" w:hAnsi="Trebuchet MS"/>
                <w:iCs/>
              </w:rPr>
            </w:pPr>
            <w:r>
              <w:rPr>
                <w:rFonts w:ascii="Trebuchet MS" w:hAnsi="Trebuchet MS"/>
                <w:iCs/>
              </w:rPr>
              <w:t>INTEGER</w:t>
            </w:r>
          </w:p>
        </w:tc>
        <w:tc>
          <w:tcPr>
            <w:tcW w:w="6469" w:type="dxa"/>
          </w:tcPr>
          <w:p w14:paraId="1054507D" w14:textId="2551C813" w:rsidR="0042478F" w:rsidRDefault="0042478F">
            <w:pPr>
              <w:rPr>
                <w:rFonts w:ascii="Trebuchet MS" w:hAnsi="Trebuchet MS"/>
                <w:i/>
                <w:iCs/>
              </w:rPr>
            </w:pPr>
            <w:r>
              <w:rPr>
                <w:rFonts w:ascii="Trebuchet MS" w:hAnsi="Trebuchet MS"/>
                <w:iCs/>
              </w:rPr>
              <w:t>the ID of the restaurant that this booking entry relates to;</w:t>
            </w:r>
          </w:p>
        </w:tc>
      </w:tr>
      <w:tr w:rsidR="0042478F" w14:paraId="68A2F8FB" w14:textId="77777777" w:rsidTr="0042478F">
        <w:tc>
          <w:tcPr>
            <w:tcW w:w="1387" w:type="dxa"/>
          </w:tcPr>
          <w:p w14:paraId="61CBD527" w14:textId="3ECDB2E8" w:rsidR="0042478F" w:rsidRDefault="0042478F">
            <w:pPr>
              <w:rPr>
                <w:rFonts w:ascii="Trebuchet MS" w:hAnsi="Trebuchet MS"/>
                <w:i/>
                <w:iCs/>
              </w:rPr>
            </w:pPr>
            <w:proofErr w:type="spellStart"/>
            <w:r>
              <w:rPr>
                <w:rFonts w:ascii="Trebuchet MS" w:hAnsi="Trebuchet MS"/>
                <w:b/>
                <w:iCs/>
              </w:rPr>
              <w:t>the</w:t>
            </w:r>
            <w:r w:rsidR="00011CA8">
              <w:rPr>
                <w:rFonts w:ascii="Trebuchet MS" w:hAnsi="Trebuchet MS"/>
                <w:b/>
                <w:iCs/>
              </w:rPr>
              <w:t>D</w:t>
            </w:r>
            <w:r>
              <w:rPr>
                <w:rFonts w:ascii="Trebuchet MS" w:hAnsi="Trebuchet MS"/>
                <w:b/>
                <w:iCs/>
              </w:rPr>
              <w:t>ate</w:t>
            </w:r>
            <w:proofErr w:type="spellEnd"/>
          </w:p>
        </w:tc>
        <w:tc>
          <w:tcPr>
            <w:tcW w:w="1160" w:type="dxa"/>
          </w:tcPr>
          <w:p w14:paraId="394188D3" w14:textId="65C53296" w:rsidR="0042478F" w:rsidRDefault="0042478F">
            <w:pPr>
              <w:rPr>
                <w:rFonts w:ascii="Trebuchet MS" w:hAnsi="Trebuchet MS"/>
                <w:iCs/>
              </w:rPr>
            </w:pPr>
            <w:r>
              <w:rPr>
                <w:rFonts w:ascii="Trebuchet MS" w:hAnsi="Trebuchet MS"/>
                <w:iCs/>
              </w:rPr>
              <w:t>INTEGER</w:t>
            </w:r>
          </w:p>
        </w:tc>
        <w:tc>
          <w:tcPr>
            <w:tcW w:w="6469" w:type="dxa"/>
          </w:tcPr>
          <w:p w14:paraId="63BD1A33" w14:textId="0BF9464D" w:rsidR="0042478F" w:rsidRDefault="0042478F">
            <w:pPr>
              <w:rPr>
                <w:rFonts w:ascii="Trebuchet MS" w:hAnsi="Trebuchet MS"/>
                <w:i/>
                <w:iCs/>
              </w:rPr>
            </w:pPr>
            <w:r>
              <w:rPr>
                <w:rFonts w:ascii="Trebuchet MS" w:hAnsi="Trebuchet MS"/>
                <w:iCs/>
              </w:rPr>
              <w:t xml:space="preserve">the </w:t>
            </w:r>
            <w:proofErr w:type="gramStart"/>
            <w:r>
              <w:rPr>
                <w:rFonts w:ascii="Trebuchet MS" w:hAnsi="Trebuchet MS"/>
                <w:iCs/>
              </w:rPr>
              <w:t>date  (</w:t>
            </w:r>
            <w:proofErr w:type="gramEnd"/>
            <w:r>
              <w:rPr>
                <w:rFonts w:ascii="Trebuchet MS" w:hAnsi="Trebuchet MS"/>
                <w:iCs/>
              </w:rPr>
              <w:t>for simplicity the date is stored in a simple numeric format YYMMDD e.g. 24</w:t>
            </w:r>
            <w:r w:rsidR="00F22AF2">
              <w:rPr>
                <w:rFonts w:ascii="Trebuchet MS" w:hAnsi="Trebuchet MS"/>
                <w:iCs/>
              </w:rPr>
              <w:t>1101</w:t>
            </w:r>
            <w:r>
              <w:rPr>
                <w:rFonts w:ascii="Trebuchet MS" w:hAnsi="Trebuchet MS"/>
                <w:iCs/>
              </w:rPr>
              <w:t xml:space="preserve"> for </w:t>
            </w:r>
            <w:r w:rsidR="00F22AF2">
              <w:rPr>
                <w:rFonts w:ascii="Trebuchet MS" w:hAnsi="Trebuchet MS"/>
                <w:iCs/>
              </w:rPr>
              <w:t>November 1</w:t>
            </w:r>
            <w:r w:rsidR="00F22AF2" w:rsidRPr="00F22AF2">
              <w:rPr>
                <w:rFonts w:ascii="Trebuchet MS" w:hAnsi="Trebuchet MS"/>
                <w:iCs/>
                <w:vertAlign w:val="superscript"/>
              </w:rPr>
              <w:t>st</w:t>
            </w:r>
            <w:r w:rsidR="00F22AF2">
              <w:rPr>
                <w:rFonts w:ascii="Trebuchet MS" w:hAnsi="Trebuchet MS"/>
                <w:iCs/>
              </w:rPr>
              <w:t xml:space="preserve"> 2024</w:t>
            </w:r>
            <w:r>
              <w:rPr>
                <w:rFonts w:ascii="Trebuchet MS" w:hAnsi="Trebuchet MS"/>
                <w:iCs/>
              </w:rPr>
              <w:t>)</w:t>
            </w:r>
          </w:p>
        </w:tc>
      </w:tr>
      <w:tr w:rsidR="0042478F" w14:paraId="2DE764C1" w14:textId="77777777" w:rsidTr="0042478F">
        <w:tc>
          <w:tcPr>
            <w:tcW w:w="1387" w:type="dxa"/>
          </w:tcPr>
          <w:p w14:paraId="4F36A8F2" w14:textId="00651D07" w:rsidR="0042478F" w:rsidRDefault="0042478F">
            <w:pPr>
              <w:rPr>
                <w:rFonts w:ascii="Trebuchet MS" w:hAnsi="Trebuchet MS"/>
                <w:i/>
                <w:iCs/>
              </w:rPr>
            </w:pPr>
            <w:proofErr w:type="spellStart"/>
            <w:r>
              <w:rPr>
                <w:rFonts w:ascii="Trebuchet MS" w:hAnsi="Trebuchet MS"/>
                <w:b/>
                <w:bCs/>
              </w:rPr>
              <w:t>maxPlaces</w:t>
            </w:r>
            <w:proofErr w:type="spellEnd"/>
          </w:p>
        </w:tc>
        <w:tc>
          <w:tcPr>
            <w:tcW w:w="1160" w:type="dxa"/>
          </w:tcPr>
          <w:p w14:paraId="5F9A4E79" w14:textId="629C4F44" w:rsidR="0042478F" w:rsidRDefault="0042478F" w:rsidP="00D724AD">
            <w:pPr>
              <w:rPr>
                <w:rFonts w:ascii="Trebuchet MS" w:hAnsi="Trebuchet MS"/>
              </w:rPr>
            </w:pPr>
            <w:r>
              <w:rPr>
                <w:rFonts w:ascii="Trebuchet MS" w:hAnsi="Trebuchet MS"/>
              </w:rPr>
              <w:t>INTEGER</w:t>
            </w:r>
          </w:p>
        </w:tc>
        <w:tc>
          <w:tcPr>
            <w:tcW w:w="6469" w:type="dxa"/>
          </w:tcPr>
          <w:p w14:paraId="7EFC3E1A" w14:textId="35A8C801" w:rsidR="0042478F" w:rsidRPr="00D724AD" w:rsidRDefault="0042478F" w:rsidP="00D724AD">
            <w:r>
              <w:rPr>
                <w:rFonts w:ascii="Trebuchet MS" w:hAnsi="Trebuchet MS"/>
              </w:rPr>
              <w:t>how many dining places are currently available at that particular restaurant on that date</w:t>
            </w:r>
            <w:r w:rsidR="00F22AF2">
              <w:rPr>
                <w:rFonts w:ascii="Trebuchet MS" w:hAnsi="Trebuchet MS"/>
              </w:rPr>
              <w:t xml:space="preserve"> (</w:t>
            </w:r>
            <w:proofErr w:type="spellStart"/>
            <w:r w:rsidR="00F22AF2">
              <w:rPr>
                <w:rFonts w:ascii="Trebuchet MS" w:hAnsi="Trebuchet MS"/>
              </w:rPr>
              <w:t>theDate</w:t>
            </w:r>
            <w:proofErr w:type="spellEnd"/>
            <w:r w:rsidR="00F22AF2">
              <w:rPr>
                <w:rFonts w:ascii="Trebuchet MS" w:hAnsi="Trebuchet MS"/>
              </w:rPr>
              <w:t>)</w:t>
            </w:r>
            <w:r>
              <w:rPr>
                <w:rFonts w:ascii="Trebuchet MS" w:hAnsi="Trebuchet MS"/>
              </w:rPr>
              <w:t>.</w:t>
            </w:r>
          </w:p>
        </w:tc>
      </w:tr>
    </w:tbl>
    <w:p w14:paraId="2764717B" w14:textId="77777777" w:rsidR="0042478F" w:rsidRDefault="0042478F">
      <w:pPr>
        <w:rPr>
          <w:rFonts w:ascii="Trebuchet MS" w:hAnsi="Trebuchet MS"/>
          <w:i/>
          <w:iCs/>
        </w:rPr>
      </w:pPr>
    </w:p>
    <w:p w14:paraId="1FC34B10" w14:textId="2199E149" w:rsidR="00803940" w:rsidRDefault="004F5005">
      <w:pPr>
        <w:rPr>
          <w:rFonts w:ascii="Trebuchet MS" w:hAnsi="Trebuchet MS"/>
          <w:i/>
          <w:iCs/>
        </w:rPr>
      </w:pPr>
      <w:r>
        <w:rPr>
          <w:rFonts w:ascii="Trebuchet MS" w:hAnsi="Trebuchet MS"/>
          <w:i/>
          <w:iCs/>
        </w:rPr>
        <w:t xml:space="preserve">bookings - </w:t>
      </w:r>
      <w:r w:rsidR="00EA7DD5">
        <w:rPr>
          <w:rFonts w:ascii="Trebuchet MS" w:hAnsi="Trebuchet MS"/>
          <w:i/>
          <w:iCs/>
        </w:rPr>
        <w:t>stores</w:t>
      </w:r>
      <w:r>
        <w:rPr>
          <w:rFonts w:ascii="Trebuchet MS" w:hAnsi="Trebuchet MS"/>
          <w:i/>
          <w:iCs/>
        </w:rPr>
        <w:t xml:space="preserve"> record</w:t>
      </w:r>
      <w:r w:rsidR="00EA7DD5">
        <w:rPr>
          <w:rFonts w:ascii="Trebuchet MS" w:hAnsi="Trebuchet MS"/>
          <w:i/>
          <w:iCs/>
        </w:rPr>
        <w:t>s</w:t>
      </w:r>
      <w:r>
        <w:rPr>
          <w:rFonts w:ascii="Trebuchet MS" w:hAnsi="Trebuchet MS"/>
          <w:i/>
          <w:iCs/>
        </w:rPr>
        <w:t xml:space="preserve"> of the </w:t>
      </w:r>
      <w:r w:rsidR="006241C5">
        <w:rPr>
          <w:rFonts w:ascii="Trebuchet MS" w:hAnsi="Trebuchet MS"/>
          <w:i/>
          <w:iCs/>
        </w:rPr>
        <w:t xml:space="preserve">restaurant </w:t>
      </w:r>
      <w:r>
        <w:rPr>
          <w:rFonts w:ascii="Trebuchet MS" w:hAnsi="Trebuchet MS"/>
          <w:i/>
          <w:iCs/>
        </w:rPr>
        <w:t xml:space="preserve">bookings </w:t>
      </w:r>
    </w:p>
    <w:p w14:paraId="39DC318E" w14:textId="77777777" w:rsidR="00A11E14" w:rsidRDefault="00A11E14"/>
    <w:tbl>
      <w:tblPr>
        <w:tblStyle w:val="TableGrid"/>
        <w:tblW w:w="0" w:type="auto"/>
        <w:tblLook w:val="04A0" w:firstRow="1" w:lastRow="0" w:firstColumn="1" w:lastColumn="0" w:noHBand="0" w:noVBand="1"/>
      </w:tblPr>
      <w:tblGrid>
        <w:gridCol w:w="1316"/>
        <w:gridCol w:w="1135"/>
        <w:gridCol w:w="6565"/>
      </w:tblGrid>
      <w:tr w:rsidR="0042478F" w14:paraId="4EFC57DF" w14:textId="77777777" w:rsidTr="00AE10DE">
        <w:tc>
          <w:tcPr>
            <w:tcW w:w="1316" w:type="dxa"/>
          </w:tcPr>
          <w:p w14:paraId="6F824843" w14:textId="681D9303" w:rsidR="0042478F" w:rsidRDefault="0042478F">
            <w:pPr>
              <w:rPr>
                <w:rFonts w:ascii="Trebuchet MS" w:hAnsi="Trebuchet MS" w:cs="Courier New"/>
                <w:b/>
                <w:szCs w:val="20"/>
              </w:rPr>
            </w:pPr>
            <w:r>
              <w:rPr>
                <w:rFonts w:ascii="Trebuchet MS" w:hAnsi="Trebuchet MS" w:cs="Courier New"/>
                <w:b/>
                <w:szCs w:val="20"/>
              </w:rPr>
              <w:t>Column</w:t>
            </w:r>
          </w:p>
        </w:tc>
        <w:tc>
          <w:tcPr>
            <w:tcW w:w="1135" w:type="dxa"/>
          </w:tcPr>
          <w:p w14:paraId="10CB0211" w14:textId="15F1CEDD" w:rsidR="0042478F" w:rsidRDefault="0042478F">
            <w:pPr>
              <w:rPr>
                <w:rFonts w:ascii="Trebuchet MS" w:hAnsi="Trebuchet MS" w:cs="Courier New"/>
                <w:szCs w:val="20"/>
              </w:rPr>
            </w:pPr>
            <w:r>
              <w:rPr>
                <w:rFonts w:ascii="Trebuchet MS" w:hAnsi="Trebuchet MS" w:cs="Courier New"/>
                <w:szCs w:val="20"/>
              </w:rPr>
              <w:t>Type</w:t>
            </w:r>
          </w:p>
        </w:tc>
        <w:tc>
          <w:tcPr>
            <w:tcW w:w="6565" w:type="dxa"/>
          </w:tcPr>
          <w:p w14:paraId="741B1B89" w14:textId="5F2044E1" w:rsidR="0042478F" w:rsidRDefault="0042478F">
            <w:pPr>
              <w:rPr>
                <w:rFonts w:ascii="Trebuchet MS" w:hAnsi="Trebuchet MS" w:cs="Courier New"/>
                <w:szCs w:val="20"/>
              </w:rPr>
            </w:pPr>
            <w:r>
              <w:rPr>
                <w:rFonts w:ascii="Trebuchet MS" w:hAnsi="Trebuchet MS" w:cs="Courier New"/>
                <w:szCs w:val="20"/>
              </w:rPr>
              <w:t>Role</w:t>
            </w:r>
          </w:p>
        </w:tc>
      </w:tr>
      <w:tr w:rsidR="0042478F" w14:paraId="13F5FC91" w14:textId="77777777" w:rsidTr="00AE10DE">
        <w:tc>
          <w:tcPr>
            <w:tcW w:w="1316" w:type="dxa"/>
          </w:tcPr>
          <w:p w14:paraId="3AB21022" w14:textId="0CDB9E88" w:rsidR="0042478F" w:rsidRDefault="0042478F">
            <w:pPr>
              <w:rPr>
                <w:rFonts w:ascii="Trebuchet MS" w:hAnsi="Trebuchet MS"/>
                <w:i/>
                <w:iCs/>
              </w:rPr>
            </w:pPr>
            <w:r>
              <w:rPr>
                <w:rFonts w:ascii="Trebuchet MS" w:hAnsi="Trebuchet MS"/>
              </w:rPr>
              <w:t>id</w:t>
            </w:r>
          </w:p>
        </w:tc>
        <w:tc>
          <w:tcPr>
            <w:tcW w:w="1135" w:type="dxa"/>
          </w:tcPr>
          <w:p w14:paraId="42161FC3" w14:textId="67AD4EA1" w:rsidR="0042478F" w:rsidRDefault="000E42FA">
            <w:pPr>
              <w:rPr>
                <w:rFonts w:ascii="Trebuchet MS" w:hAnsi="Trebuchet MS" w:cs="Courier New"/>
                <w:szCs w:val="20"/>
              </w:rPr>
            </w:pPr>
            <w:r>
              <w:rPr>
                <w:rFonts w:ascii="Trebuchet MS" w:hAnsi="Trebuchet MS" w:cs="Courier New"/>
                <w:szCs w:val="20"/>
              </w:rPr>
              <w:t>INTEGER</w:t>
            </w:r>
          </w:p>
        </w:tc>
        <w:tc>
          <w:tcPr>
            <w:tcW w:w="6565" w:type="dxa"/>
          </w:tcPr>
          <w:p w14:paraId="5C21B3A7" w14:textId="571B0185" w:rsidR="0042478F" w:rsidRDefault="0042478F">
            <w:pPr>
              <w:rPr>
                <w:rFonts w:ascii="Trebuchet MS" w:hAnsi="Trebuchet MS"/>
                <w:i/>
                <w:iCs/>
              </w:rPr>
            </w:pPr>
            <w:r>
              <w:rPr>
                <w:rFonts w:ascii="Trebuchet MS" w:hAnsi="Trebuchet MS" w:cs="Courier New"/>
                <w:szCs w:val="20"/>
              </w:rPr>
              <w:t xml:space="preserve">an auto-incrementing numerical ID which references each booking. It is the primary key of the table, and automatically increases by 1 for each booking. </w:t>
            </w:r>
          </w:p>
        </w:tc>
      </w:tr>
      <w:tr w:rsidR="0042478F" w14:paraId="5DC25A1D" w14:textId="77777777" w:rsidTr="00AE10DE">
        <w:tc>
          <w:tcPr>
            <w:tcW w:w="1316" w:type="dxa"/>
          </w:tcPr>
          <w:p w14:paraId="5EE6F38E" w14:textId="204A9542" w:rsidR="0042478F" w:rsidRDefault="0042478F">
            <w:pPr>
              <w:rPr>
                <w:rFonts w:ascii="Trebuchet MS" w:hAnsi="Trebuchet MS"/>
                <w:i/>
                <w:iCs/>
              </w:rPr>
            </w:pPr>
            <w:proofErr w:type="spellStart"/>
            <w:r>
              <w:rPr>
                <w:rFonts w:ascii="Trebuchet MS" w:hAnsi="Trebuchet MS"/>
                <w:b/>
                <w:iCs/>
              </w:rPr>
              <w:t>restID</w:t>
            </w:r>
            <w:proofErr w:type="spellEnd"/>
          </w:p>
        </w:tc>
        <w:tc>
          <w:tcPr>
            <w:tcW w:w="1135" w:type="dxa"/>
          </w:tcPr>
          <w:p w14:paraId="0FB07928" w14:textId="009C5771" w:rsidR="0042478F" w:rsidRDefault="000E42FA" w:rsidP="00EA7DD5">
            <w:pPr>
              <w:rPr>
                <w:rFonts w:ascii="Trebuchet MS" w:hAnsi="Trebuchet MS"/>
                <w:iCs/>
              </w:rPr>
            </w:pPr>
            <w:r>
              <w:rPr>
                <w:rFonts w:ascii="Trebuchet MS" w:hAnsi="Trebuchet MS"/>
                <w:iCs/>
              </w:rPr>
              <w:t>INTEGER</w:t>
            </w:r>
          </w:p>
        </w:tc>
        <w:tc>
          <w:tcPr>
            <w:tcW w:w="6565" w:type="dxa"/>
          </w:tcPr>
          <w:p w14:paraId="5D1A8738" w14:textId="65CD4A83" w:rsidR="0042478F" w:rsidRPr="00EA7DD5" w:rsidRDefault="0042478F" w:rsidP="00EA7DD5">
            <w:r>
              <w:rPr>
                <w:rFonts w:ascii="Trebuchet MS" w:hAnsi="Trebuchet MS"/>
                <w:iCs/>
              </w:rPr>
              <w:t>the ID of the restaurant that this entry relates to;</w:t>
            </w:r>
          </w:p>
        </w:tc>
      </w:tr>
      <w:tr w:rsidR="0042478F" w14:paraId="63412F57" w14:textId="77777777" w:rsidTr="00AE10DE">
        <w:tc>
          <w:tcPr>
            <w:tcW w:w="1316" w:type="dxa"/>
          </w:tcPr>
          <w:p w14:paraId="04080486" w14:textId="20A7DAD5" w:rsidR="0042478F" w:rsidRDefault="0042478F">
            <w:pPr>
              <w:rPr>
                <w:rFonts w:ascii="Trebuchet MS" w:hAnsi="Trebuchet MS"/>
                <w:i/>
                <w:iCs/>
              </w:rPr>
            </w:pPr>
            <w:proofErr w:type="spellStart"/>
            <w:r>
              <w:rPr>
                <w:rFonts w:ascii="Trebuchet MS" w:hAnsi="Trebuchet MS"/>
                <w:b/>
                <w:iCs/>
              </w:rPr>
              <w:t>the</w:t>
            </w:r>
            <w:r w:rsidR="004C4F74">
              <w:rPr>
                <w:rFonts w:ascii="Trebuchet MS" w:hAnsi="Trebuchet MS"/>
                <w:b/>
                <w:iCs/>
              </w:rPr>
              <w:t>D</w:t>
            </w:r>
            <w:r>
              <w:rPr>
                <w:rFonts w:ascii="Trebuchet MS" w:hAnsi="Trebuchet MS"/>
                <w:b/>
                <w:iCs/>
              </w:rPr>
              <w:t>ate</w:t>
            </w:r>
            <w:proofErr w:type="spellEnd"/>
          </w:p>
        </w:tc>
        <w:tc>
          <w:tcPr>
            <w:tcW w:w="1135" w:type="dxa"/>
          </w:tcPr>
          <w:p w14:paraId="191F29CA" w14:textId="2EDEA81E" w:rsidR="0042478F" w:rsidRDefault="000E42FA" w:rsidP="00EA7DD5">
            <w:pPr>
              <w:rPr>
                <w:rFonts w:ascii="Trebuchet MS" w:hAnsi="Trebuchet MS"/>
                <w:iCs/>
              </w:rPr>
            </w:pPr>
            <w:r>
              <w:rPr>
                <w:rFonts w:ascii="Trebuchet MS" w:hAnsi="Trebuchet MS"/>
                <w:iCs/>
              </w:rPr>
              <w:t>INTEGER</w:t>
            </w:r>
          </w:p>
        </w:tc>
        <w:tc>
          <w:tcPr>
            <w:tcW w:w="6565" w:type="dxa"/>
          </w:tcPr>
          <w:p w14:paraId="42A23111" w14:textId="3A994D09" w:rsidR="0042478F" w:rsidRPr="00EA7DD5" w:rsidRDefault="0042478F" w:rsidP="00EA7DD5">
            <w:pPr>
              <w:rPr>
                <w:rFonts w:ascii="Trebuchet MS" w:hAnsi="Trebuchet MS"/>
                <w:iCs/>
              </w:rPr>
            </w:pPr>
            <w:r>
              <w:rPr>
                <w:rFonts w:ascii="Trebuchet MS" w:hAnsi="Trebuchet MS"/>
                <w:iCs/>
              </w:rPr>
              <w:t xml:space="preserve">the </w:t>
            </w:r>
            <w:proofErr w:type="gramStart"/>
            <w:r>
              <w:rPr>
                <w:rFonts w:ascii="Trebuchet MS" w:hAnsi="Trebuchet MS"/>
                <w:iCs/>
              </w:rPr>
              <w:t>date  (</w:t>
            </w:r>
            <w:proofErr w:type="gramEnd"/>
            <w:r>
              <w:rPr>
                <w:rFonts w:ascii="Trebuchet MS" w:hAnsi="Trebuchet MS"/>
                <w:iCs/>
              </w:rPr>
              <w:t>for simplicity the date is stored in a simple numeric format YYMMDD e.g. 24</w:t>
            </w:r>
            <w:r w:rsidR="0050783A">
              <w:rPr>
                <w:rFonts w:ascii="Trebuchet MS" w:hAnsi="Trebuchet MS"/>
                <w:iCs/>
              </w:rPr>
              <w:t>1101</w:t>
            </w:r>
            <w:r>
              <w:rPr>
                <w:rFonts w:ascii="Trebuchet MS" w:hAnsi="Trebuchet MS"/>
                <w:iCs/>
              </w:rPr>
              <w:t xml:space="preserve"> </w:t>
            </w:r>
            <w:r w:rsidR="0050783A">
              <w:rPr>
                <w:rFonts w:ascii="Trebuchet MS" w:hAnsi="Trebuchet MS"/>
                <w:iCs/>
              </w:rPr>
              <w:t>for November 1</w:t>
            </w:r>
            <w:r w:rsidR="0050783A" w:rsidRPr="00F22AF2">
              <w:rPr>
                <w:rFonts w:ascii="Trebuchet MS" w:hAnsi="Trebuchet MS"/>
                <w:iCs/>
                <w:vertAlign w:val="superscript"/>
              </w:rPr>
              <w:t>st</w:t>
            </w:r>
            <w:r w:rsidR="0050783A">
              <w:rPr>
                <w:rFonts w:ascii="Trebuchet MS" w:hAnsi="Trebuchet MS"/>
                <w:iCs/>
              </w:rPr>
              <w:t xml:space="preserve"> 2024)</w:t>
            </w:r>
          </w:p>
        </w:tc>
      </w:tr>
      <w:tr w:rsidR="0042478F" w14:paraId="3634E174" w14:textId="77777777" w:rsidTr="00AE10DE">
        <w:tc>
          <w:tcPr>
            <w:tcW w:w="1316" w:type="dxa"/>
          </w:tcPr>
          <w:p w14:paraId="1D24CECE" w14:textId="034EB5A2" w:rsidR="0042478F" w:rsidRPr="00963E66" w:rsidRDefault="0042478F">
            <w:pPr>
              <w:rPr>
                <w:rFonts w:ascii="Trebuchet MS" w:hAnsi="Trebuchet MS"/>
                <w:b/>
                <w:bCs/>
                <w:iCs/>
              </w:rPr>
            </w:pPr>
            <w:r>
              <w:rPr>
                <w:rFonts w:ascii="Trebuchet MS" w:hAnsi="Trebuchet MS"/>
                <w:b/>
                <w:iCs/>
              </w:rPr>
              <w:t>username</w:t>
            </w:r>
          </w:p>
        </w:tc>
        <w:tc>
          <w:tcPr>
            <w:tcW w:w="1135" w:type="dxa"/>
          </w:tcPr>
          <w:p w14:paraId="2F57C9A4" w14:textId="11C9EB77" w:rsidR="0042478F" w:rsidRDefault="000E42FA">
            <w:pPr>
              <w:rPr>
                <w:rFonts w:ascii="Trebuchet MS" w:hAnsi="Trebuchet MS"/>
                <w:iCs/>
              </w:rPr>
            </w:pPr>
            <w:r>
              <w:rPr>
                <w:rFonts w:ascii="Trebuchet MS" w:hAnsi="Trebuchet MS"/>
                <w:iCs/>
              </w:rPr>
              <w:t>TEXT</w:t>
            </w:r>
          </w:p>
        </w:tc>
        <w:tc>
          <w:tcPr>
            <w:tcW w:w="6565" w:type="dxa"/>
          </w:tcPr>
          <w:p w14:paraId="281E872F" w14:textId="7CF71E71" w:rsidR="0042478F" w:rsidRDefault="0042478F">
            <w:pPr>
              <w:rPr>
                <w:rFonts w:ascii="Trebuchet MS" w:hAnsi="Trebuchet MS"/>
                <w:iCs/>
              </w:rPr>
            </w:pPr>
            <w:r>
              <w:rPr>
                <w:rFonts w:ascii="Trebuchet MS" w:hAnsi="Trebuchet MS"/>
                <w:iCs/>
              </w:rPr>
              <w:t>the user who made the current booking.</w:t>
            </w:r>
          </w:p>
        </w:tc>
      </w:tr>
      <w:tr w:rsidR="0042478F" w14:paraId="1013D79C" w14:textId="77777777" w:rsidTr="00AE10DE">
        <w:tc>
          <w:tcPr>
            <w:tcW w:w="1316" w:type="dxa"/>
          </w:tcPr>
          <w:p w14:paraId="4BD9B849" w14:textId="7E5DC45A" w:rsidR="0042478F" w:rsidRDefault="0042478F">
            <w:pPr>
              <w:rPr>
                <w:rFonts w:ascii="Trebuchet MS" w:hAnsi="Trebuchet MS"/>
                <w:b/>
                <w:iCs/>
              </w:rPr>
            </w:pPr>
            <w:r>
              <w:rPr>
                <w:rFonts w:ascii="Trebuchet MS" w:hAnsi="Trebuchet MS" w:cs="Trebuchet MS"/>
                <w:b/>
              </w:rPr>
              <w:t>diners</w:t>
            </w:r>
          </w:p>
        </w:tc>
        <w:tc>
          <w:tcPr>
            <w:tcW w:w="1135" w:type="dxa"/>
          </w:tcPr>
          <w:p w14:paraId="7618DCDA" w14:textId="15BB4D9F" w:rsidR="0042478F" w:rsidRDefault="000E42FA" w:rsidP="00EA7DD5">
            <w:pPr>
              <w:rPr>
                <w:rFonts w:ascii="Trebuchet MS" w:hAnsi="Trebuchet MS" w:cs="Trebuchet MS"/>
              </w:rPr>
            </w:pPr>
            <w:r>
              <w:rPr>
                <w:rFonts w:ascii="Trebuchet MS" w:hAnsi="Trebuchet MS" w:cs="Trebuchet MS"/>
              </w:rPr>
              <w:t>INTEGER</w:t>
            </w:r>
          </w:p>
        </w:tc>
        <w:tc>
          <w:tcPr>
            <w:tcW w:w="6565" w:type="dxa"/>
          </w:tcPr>
          <w:p w14:paraId="7A7FB370" w14:textId="270D947F" w:rsidR="0042478F" w:rsidRPr="00EA7DD5" w:rsidRDefault="0042478F" w:rsidP="00EA7DD5">
            <w:r>
              <w:rPr>
                <w:rFonts w:ascii="Trebuchet MS" w:hAnsi="Trebuchet MS" w:cs="Trebuchet MS"/>
              </w:rPr>
              <w:t>number of people the booking is for</w:t>
            </w:r>
            <w:r w:rsidR="00F22AF2">
              <w:rPr>
                <w:rFonts w:ascii="Trebuchet MS" w:hAnsi="Trebuchet MS" w:cs="Trebuchet MS"/>
              </w:rPr>
              <w:t>.</w:t>
            </w:r>
          </w:p>
        </w:tc>
      </w:tr>
    </w:tbl>
    <w:p w14:paraId="7D676432" w14:textId="77777777" w:rsidR="00803940" w:rsidRDefault="00803940">
      <w:pPr>
        <w:rPr>
          <w:rFonts w:ascii="Trebuchet MS" w:hAnsi="Trebuchet MS" w:cs="Trebuchet MS"/>
        </w:rPr>
      </w:pPr>
    </w:p>
    <w:p w14:paraId="027BCF13" w14:textId="188E8430" w:rsidR="00803940" w:rsidRDefault="00700C80">
      <w:pPr>
        <w:rPr>
          <w:rFonts w:ascii="Trebuchet MS" w:hAnsi="Trebuchet MS" w:cs="Trebuchet MS"/>
          <w:i/>
          <w:iCs/>
        </w:rPr>
      </w:pPr>
      <w:r>
        <w:rPr>
          <w:rFonts w:ascii="Trebuchet MS" w:hAnsi="Trebuchet MS" w:cs="Trebuchet MS"/>
          <w:i/>
          <w:iCs/>
        </w:rPr>
        <w:t>users – a record of users</w:t>
      </w:r>
    </w:p>
    <w:p w14:paraId="71602EC9" w14:textId="77777777" w:rsidR="00A11E14" w:rsidRDefault="00A11E14">
      <w:pPr>
        <w:rPr>
          <w:rFonts w:ascii="Trebuchet MS" w:hAnsi="Trebuchet MS" w:cs="Trebuchet MS"/>
          <w:i/>
          <w:iCs/>
        </w:rPr>
      </w:pPr>
    </w:p>
    <w:tbl>
      <w:tblPr>
        <w:tblStyle w:val="TableGrid"/>
        <w:tblW w:w="0" w:type="auto"/>
        <w:tblLook w:val="04A0" w:firstRow="1" w:lastRow="0" w:firstColumn="1" w:lastColumn="0" w:noHBand="0" w:noVBand="1"/>
      </w:tblPr>
      <w:tblGrid>
        <w:gridCol w:w="1316"/>
        <w:gridCol w:w="1135"/>
        <w:gridCol w:w="6565"/>
      </w:tblGrid>
      <w:tr w:rsidR="0042478F" w14:paraId="70B8847E" w14:textId="77777777" w:rsidTr="0042478F">
        <w:tc>
          <w:tcPr>
            <w:tcW w:w="1316" w:type="dxa"/>
          </w:tcPr>
          <w:p w14:paraId="42AC4530" w14:textId="556388D0" w:rsidR="0042478F" w:rsidRDefault="006F3C9D">
            <w:pPr>
              <w:rPr>
                <w:rFonts w:ascii="Trebuchet MS" w:hAnsi="Trebuchet MS" w:cs="Courier New"/>
                <w:b/>
                <w:szCs w:val="20"/>
              </w:rPr>
            </w:pPr>
            <w:r>
              <w:rPr>
                <w:rFonts w:ascii="Trebuchet MS" w:hAnsi="Trebuchet MS" w:cs="Courier New"/>
                <w:b/>
                <w:szCs w:val="20"/>
              </w:rPr>
              <w:t>Column</w:t>
            </w:r>
          </w:p>
        </w:tc>
        <w:tc>
          <w:tcPr>
            <w:tcW w:w="1089" w:type="dxa"/>
          </w:tcPr>
          <w:p w14:paraId="237FB602" w14:textId="0366B97E" w:rsidR="0042478F" w:rsidRDefault="006F3C9D">
            <w:pPr>
              <w:rPr>
                <w:rFonts w:ascii="Trebuchet MS" w:hAnsi="Trebuchet MS" w:cs="Courier New"/>
                <w:szCs w:val="20"/>
              </w:rPr>
            </w:pPr>
            <w:r>
              <w:rPr>
                <w:rFonts w:ascii="Trebuchet MS" w:hAnsi="Trebuchet MS" w:cs="Courier New"/>
                <w:szCs w:val="20"/>
              </w:rPr>
              <w:t>Type</w:t>
            </w:r>
          </w:p>
        </w:tc>
        <w:tc>
          <w:tcPr>
            <w:tcW w:w="6611" w:type="dxa"/>
          </w:tcPr>
          <w:p w14:paraId="65E72D0F" w14:textId="361C4CE1" w:rsidR="0042478F" w:rsidRDefault="006F3C9D">
            <w:pPr>
              <w:rPr>
                <w:rFonts w:ascii="Trebuchet MS" w:hAnsi="Trebuchet MS" w:cs="Courier New"/>
                <w:szCs w:val="20"/>
              </w:rPr>
            </w:pPr>
            <w:r>
              <w:rPr>
                <w:rFonts w:ascii="Trebuchet MS" w:hAnsi="Trebuchet MS" w:cs="Courier New"/>
                <w:szCs w:val="20"/>
              </w:rPr>
              <w:t>Role</w:t>
            </w:r>
          </w:p>
        </w:tc>
      </w:tr>
      <w:tr w:rsidR="0042478F" w14:paraId="56F327F4" w14:textId="77777777" w:rsidTr="0042478F">
        <w:tc>
          <w:tcPr>
            <w:tcW w:w="1316" w:type="dxa"/>
          </w:tcPr>
          <w:p w14:paraId="429FE9A9" w14:textId="7C19D73F" w:rsidR="0042478F" w:rsidRDefault="00D94ABA">
            <w:pPr>
              <w:rPr>
                <w:rFonts w:ascii="Trebuchet MS" w:hAnsi="Trebuchet MS" w:cs="Trebuchet MS"/>
                <w:i/>
                <w:iCs/>
              </w:rPr>
            </w:pPr>
            <w:r>
              <w:rPr>
                <w:rFonts w:ascii="Trebuchet MS" w:hAnsi="Trebuchet MS"/>
              </w:rPr>
              <w:t>id</w:t>
            </w:r>
          </w:p>
        </w:tc>
        <w:tc>
          <w:tcPr>
            <w:tcW w:w="1089" w:type="dxa"/>
          </w:tcPr>
          <w:p w14:paraId="4F605A57" w14:textId="5BF7B404" w:rsidR="0042478F" w:rsidRDefault="002676DD">
            <w:pPr>
              <w:rPr>
                <w:rFonts w:ascii="Trebuchet MS" w:hAnsi="Trebuchet MS" w:cs="Courier New"/>
                <w:szCs w:val="20"/>
              </w:rPr>
            </w:pPr>
            <w:r>
              <w:rPr>
                <w:rFonts w:ascii="Trebuchet MS" w:hAnsi="Trebuchet MS" w:cs="Courier New"/>
                <w:szCs w:val="20"/>
              </w:rPr>
              <w:t>INTEGER</w:t>
            </w:r>
          </w:p>
        </w:tc>
        <w:tc>
          <w:tcPr>
            <w:tcW w:w="6611" w:type="dxa"/>
          </w:tcPr>
          <w:p w14:paraId="0BD3C9D8" w14:textId="75761DC1" w:rsidR="0042478F" w:rsidRDefault="0042478F">
            <w:pPr>
              <w:rPr>
                <w:rFonts w:ascii="Trebuchet MS" w:hAnsi="Trebuchet MS" w:cs="Trebuchet MS"/>
                <w:i/>
                <w:iCs/>
              </w:rPr>
            </w:pPr>
            <w:r>
              <w:rPr>
                <w:rFonts w:ascii="Trebuchet MS" w:hAnsi="Trebuchet MS" w:cs="Courier New"/>
                <w:szCs w:val="20"/>
              </w:rPr>
              <w:t>an auto-incrementing numerical ID which references each user.</w:t>
            </w:r>
          </w:p>
        </w:tc>
      </w:tr>
      <w:tr w:rsidR="0042478F" w14:paraId="20FADC5B" w14:textId="77777777" w:rsidTr="0042478F">
        <w:tc>
          <w:tcPr>
            <w:tcW w:w="1316" w:type="dxa"/>
          </w:tcPr>
          <w:p w14:paraId="4950963B" w14:textId="26B8A330" w:rsidR="0042478F" w:rsidRDefault="0042478F">
            <w:pPr>
              <w:rPr>
                <w:rFonts w:ascii="Trebuchet MS" w:hAnsi="Trebuchet MS" w:cs="Trebuchet MS"/>
                <w:i/>
                <w:iCs/>
              </w:rPr>
            </w:pPr>
            <w:r>
              <w:rPr>
                <w:rFonts w:ascii="Trebuchet MS" w:hAnsi="Trebuchet MS" w:cs="Courier New"/>
                <w:b/>
                <w:bCs/>
                <w:szCs w:val="20"/>
              </w:rPr>
              <w:t>username</w:t>
            </w:r>
          </w:p>
        </w:tc>
        <w:tc>
          <w:tcPr>
            <w:tcW w:w="1089" w:type="dxa"/>
          </w:tcPr>
          <w:p w14:paraId="689A6DB4" w14:textId="47BE110B" w:rsidR="0042478F" w:rsidRDefault="002676DD" w:rsidP="00A37A6E">
            <w:pPr>
              <w:rPr>
                <w:rFonts w:ascii="Trebuchet MS" w:hAnsi="Trebuchet MS" w:cs="Courier New"/>
                <w:szCs w:val="20"/>
              </w:rPr>
            </w:pPr>
            <w:r>
              <w:rPr>
                <w:rFonts w:ascii="Trebuchet MS" w:hAnsi="Trebuchet MS" w:cs="Courier New"/>
                <w:szCs w:val="20"/>
              </w:rPr>
              <w:t>TEXT</w:t>
            </w:r>
          </w:p>
        </w:tc>
        <w:tc>
          <w:tcPr>
            <w:tcW w:w="6611" w:type="dxa"/>
          </w:tcPr>
          <w:p w14:paraId="33A02010" w14:textId="3E76A4BB" w:rsidR="0042478F" w:rsidRPr="00A37A6E" w:rsidRDefault="0042478F" w:rsidP="00A37A6E">
            <w:pPr>
              <w:rPr>
                <w:rFonts w:ascii="Trebuchet MS" w:hAnsi="Trebuchet MS" w:cs="Trebuchet MS"/>
              </w:rPr>
            </w:pPr>
            <w:r>
              <w:rPr>
                <w:rFonts w:ascii="Trebuchet MS" w:hAnsi="Trebuchet MS" w:cs="Courier New"/>
                <w:szCs w:val="20"/>
              </w:rPr>
              <w:t>the username</w:t>
            </w:r>
          </w:p>
        </w:tc>
      </w:tr>
      <w:tr w:rsidR="0042478F" w14:paraId="135548F1" w14:textId="77777777" w:rsidTr="0042478F">
        <w:tc>
          <w:tcPr>
            <w:tcW w:w="1316" w:type="dxa"/>
          </w:tcPr>
          <w:p w14:paraId="52E46108" w14:textId="18FFBFA9" w:rsidR="0042478F" w:rsidRDefault="0042478F">
            <w:pPr>
              <w:rPr>
                <w:rFonts w:ascii="Trebuchet MS" w:hAnsi="Trebuchet MS" w:cs="Trebuchet MS"/>
                <w:i/>
                <w:iCs/>
              </w:rPr>
            </w:pPr>
            <w:r>
              <w:rPr>
                <w:rFonts w:ascii="Trebuchet MS" w:hAnsi="Trebuchet MS" w:cs="Courier New"/>
                <w:b/>
                <w:bCs/>
                <w:szCs w:val="20"/>
              </w:rPr>
              <w:t>password</w:t>
            </w:r>
          </w:p>
        </w:tc>
        <w:tc>
          <w:tcPr>
            <w:tcW w:w="1089" w:type="dxa"/>
          </w:tcPr>
          <w:p w14:paraId="59052031" w14:textId="2FFBCAF4" w:rsidR="0042478F" w:rsidRDefault="002676DD" w:rsidP="00A37A6E">
            <w:pPr>
              <w:rPr>
                <w:rFonts w:ascii="Trebuchet MS" w:hAnsi="Trebuchet MS" w:cs="Courier New"/>
                <w:szCs w:val="20"/>
              </w:rPr>
            </w:pPr>
            <w:r>
              <w:rPr>
                <w:rFonts w:ascii="Trebuchet MS" w:hAnsi="Trebuchet MS" w:cs="Courier New"/>
                <w:szCs w:val="20"/>
              </w:rPr>
              <w:t>TEXT</w:t>
            </w:r>
          </w:p>
        </w:tc>
        <w:tc>
          <w:tcPr>
            <w:tcW w:w="6611" w:type="dxa"/>
          </w:tcPr>
          <w:p w14:paraId="1E6B3ECF" w14:textId="076F6F15" w:rsidR="0042478F" w:rsidRPr="00A37A6E" w:rsidRDefault="0042478F" w:rsidP="00A37A6E">
            <w:pPr>
              <w:rPr>
                <w:rFonts w:ascii="Trebuchet MS" w:hAnsi="Trebuchet MS" w:cs="Courier New"/>
                <w:szCs w:val="20"/>
              </w:rPr>
            </w:pPr>
            <w:r>
              <w:rPr>
                <w:rFonts w:ascii="Trebuchet MS" w:hAnsi="Trebuchet MS" w:cs="Courier New"/>
                <w:szCs w:val="20"/>
              </w:rPr>
              <w:t>the password</w:t>
            </w:r>
          </w:p>
        </w:tc>
      </w:tr>
      <w:tr w:rsidR="0042478F" w14:paraId="583C88C2" w14:textId="77777777" w:rsidTr="0042478F">
        <w:tc>
          <w:tcPr>
            <w:tcW w:w="1316" w:type="dxa"/>
          </w:tcPr>
          <w:p w14:paraId="49DC12CD" w14:textId="6C3F3EEE" w:rsidR="0042478F" w:rsidRDefault="0042478F">
            <w:pPr>
              <w:rPr>
                <w:rFonts w:ascii="Trebuchet MS" w:hAnsi="Trebuchet MS" w:cs="Trebuchet MS"/>
                <w:i/>
                <w:iCs/>
              </w:rPr>
            </w:pPr>
            <w:r w:rsidRPr="00E05A3B">
              <w:rPr>
                <w:rFonts w:ascii="Trebuchet MS" w:hAnsi="Trebuchet MS" w:cs="Courier New"/>
                <w:b/>
                <w:bCs/>
                <w:szCs w:val="20"/>
              </w:rPr>
              <w:t>mobile</w:t>
            </w:r>
          </w:p>
        </w:tc>
        <w:tc>
          <w:tcPr>
            <w:tcW w:w="1089" w:type="dxa"/>
          </w:tcPr>
          <w:p w14:paraId="7DDD5874" w14:textId="4FABA48C" w:rsidR="0042478F" w:rsidRDefault="002676DD">
            <w:pPr>
              <w:rPr>
                <w:rFonts w:ascii="Trebuchet MS" w:hAnsi="Trebuchet MS" w:cs="Courier New"/>
                <w:szCs w:val="20"/>
              </w:rPr>
            </w:pPr>
            <w:r>
              <w:rPr>
                <w:rFonts w:ascii="Trebuchet MS" w:hAnsi="Trebuchet MS" w:cs="Courier New"/>
                <w:szCs w:val="20"/>
              </w:rPr>
              <w:t>TEXT</w:t>
            </w:r>
          </w:p>
        </w:tc>
        <w:tc>
          <w:tcPr>
            <w:tcW w:w="6611" w:type="dxa"/>
          </w:tcPr>
          <w:p w14:paraId="1ACA26BB" w14:textId="34B0CE0B" w:rsidR="0042478F" w:rsidRDefault="0042478F">
            <w:pPr>
              <w:rPr>
                <w:rFonts w:ascii="Trebuchet MS" w:hAnsi="Trebuchet MS" w:cs="Trebuchet MS"/>
                <w:i/>
                <w:iCs/>
              </w:rPr>
            </w:pPr>
            <w:r>
              <w:rPr>
                <w:rFonts w:ascii="Trebuchet MS" w:hAnsi="Trebuchet MS" w:cs="Courier New"/>
                <w:szCs w:val="20"/>
              </w:rPr>
              <w:t>mobile number</w:t>
            </w:r>
          </w:p>
        </w:tc>
      </w:tr>
      <w:tr w:rsidR="0042478F" w14:paraId="397624CE" w14:textId="77777777" w:rsidTr="0042478F">
        <w:tc>
          <w:tcPr>
            <w:tcW w:w="1316" w:type="dxa"/>
          </w:tcPr>
          <w:p w14:paraId="75006EB7" w14:textId="142FB804" w:rsidR="0042478F" w:rsidRPr="00E05A3B" w:rsidRDefault="0042478F">
            <w:pPr>
              <w:rPr>
                <w:rFonts w:ascii="Trebuchet MS" w:hAnsi="Trebuchet MS" w:cs="Courier New"/>
                <w:b/>
                <w:bCs/>
                <w:szCs w:val="20"/>
              </w:rPr>
            </w:pPr>
            <w:proofErr w:type="spellStart"/>
            <w:r>
              <w:rPr>
                <w:rFonts w:ascii="Trebuchet MS" w:hAnsi="Trebuchet MS" w:cs="Courier New"/>
                <w:b/>
                <w:bCs/>
                <w:szCs w:val="20"/>
              </w:rPr>
              <w:t>isAdmin</w:t>
            </w:r>
            <w:proofErr w:type="spellEnd"/>
          </w:p>
        </w:tc>
        <w:tc>
          <w:tcPr>
            <w:tcW w:w="1089" w:type="dxa"/>
          </w:tcPr>
          <w:p w14:paraId="5D466A25" w14:textId="6A2619F0" w:rsidR="0042478F" w:rsidRDefault="002676DD">
            <w:pPr>
              <w:rPr>
                <w:rFonts w:ascii="Trebuchet MS" w:hAnsi="Trebuchet MS" w:cs="Courier New"/>
                <w:szCs w:val="20"/>
              </w:rPr>
            </w:pPr>
            <w:r>
              <w:rPr>
                <w:rFonts w:ascii="Trebuchet MS" w:hAnsi="Trebuchet MS" w:cs="Courier New"/>
                <w:szCs w:val="20"/>
              </w:rPr>
              <w:t>INTEGER</w:t>
            </w:r>
          </w:p>
        </w:tc>
        <w:tc>
          <w:tcPr>
            <w:tcW w:w="6611" w:type="dxa"/>
          </w:tcPr>
          <w:p w14:paraId="2CA462FC" w14:textId="2F975FE4" w:rsidR="0042478F" w:rsidRDefault="0042478F">
            <w:pPr>
              <w:rPr>
                <w:rFonts w:ascii="Trebuchet MS" w:hAnsi="Trebuchet MS" w:cs="Courier New"/>
                <w:szCs w:val="20"/>
              </w:rPr>
            </w:pPr>
            <w:r>
              <w:rPr>
                <w:rFonts w:ascii="Trebuchet MS" w:hAnsi="Trebuchet MS" w:cs="Courier New"/>
                <w:szCs w:val="20"/>
              </w:rPr>
              <w:t>Is the user an admin? (0=no, 1=yes)</w:t>
            </w:r>
          </w:p>
        </w:tc>
      </w:tr>
    </w:tbl>
    <w:p w14:paraId="0848BEF1" w14:textId="77777777" w:rsidR="00803940" w:rsidRDefault="00803940">
      <w:pPr>
        <w:rPr>
          <w:rFonts w:ascii="Trebuchet MS" w:hAnsi="Trebuchet MS" w:cs="Trebuchet MS"/>
          <w:i/>
          <w:iCs/>
        </w:rPr>
      </w:pPr>
    </w:p>
    <w:p w14:paraId="69D1CBA3" w14:textId="77777777" w:rsidR="00803940" w:rsidRDefault="00700C80">
      <w:pPr>
        <w:rPr>
          <w:rFonts w:ascii="Trebuchet MS" w:hAnsi="Trebuchet MS" w:cs="Trebuchet MS"/>
          <w:b/>
          <w:bCs/>
          <w:sz w:val="28"/>
          <w:szCs w:val="28"/>
        </w:rPr>
      </w:pPr>
      <w:r>
        <w:rPr>
          <w:rFonts w:ascii="Trebuchet MS" w:hAnsi="Trebuchet MS" w:cs="Trebuchet MS"/>
          <w:b/>
          <w:bCs/>
          <w:sz w:val="28"/>
          <w:szCs w:val="28"/>
        </w:rPr>
        <w:t>Completing the assignment</w:t>
      </w:r>
    </w:p>
    <w:p w14:paraId="307E0CE0" w14:textId="77777777" w:rsidR="00803940" w:rsidRDefault="00803940">
      <w:pPr>
        <w:rPr>
          <w:rFonts w:ascii="Trebuchet MS" w:hAnsi="Trebuchet MS" w:cs="Trebuchet MS"/>
          <w:b/>
          <w:bCs/>
        </w:rPr>
      </w:pPr>
    </w:p>
    <w:p w14:paraId="6EC0ACFD" w14:textId="77777777" w:rsidR="00803940" w:rsidRDefault="00700C80">
      <w:r>
        <w:rPr>
          <w:rFonts w:ascii="Trebuchet MS" w:hAnsi="Trebuchet MS" w:cs="Trebuchet MS"/>
        </w:rPr>
        <w:t>Your submission must include:</w:t>
      </w:r>
    </w:p>
    <w:p w14:paraId="70B947EA" w14:textId="77777777" w:rsidR="00803940" w:rsidRDefault="00803940">
      <w:pPr>
        <w:rPr>
          <w:rFonts w:ascii="Trebuchet MS" w:hAnsi="Trebuchet MS" w:cs="Trebuchet MS"/>
        </w:rPr>
      </w:pPr>
    </w:p>
    <w:p w14:paraId="67D848BE" w14:textId="23DD8AC9" w:rsidR="003A5AC0" w:rsidRDefault="00700C80" w:rsidP="00307378">
      <w:pPr>
        <w:rPr>
          <w:rFonts w:ascii="Trebuchet MS" w:hAnsi="Trebuchet MS" w:cs="Trebuchet MS"/>
        </w:rPr>
      </w:pPr>
      <w:r w:rsidRPr="003A5AC0">
        <w:rPr>
          <w:rFonts w:ascii="Trebuchet MS" w:hAnsi="Trebuchet MS" w:cs="Trebuchet MS"/>
          <w:b/>
          <w:bCs/>
        </w:rPr>
        <w:t xml:space="preserve">a) </w:t>
      </w:r>
      <w:r w:rsidR="003A5AC0">
        <w:rPr>
          <w:rFonts w:ascii="Trebuchet MS" w:hAnsi="Trebuchet MS" w:cs="Trebuchet MS"/>
          <w:b/>
          <w:bCs/>
        </w:rPr>
        <w:t>A</w:t>
      </w:r>
      <w:r w:rsidRPr="003A5AC0">
        <w:rPr>
          <w:rFonts w:ascii="Trebuchet MS" w:hAnsi="Trebuchet MS" w:cs="Trebuchet MS"/>
          <w:b/>
          <w:bCs/>
        </w:rPr>
        <w:t xml:space="preserve"> </w:t>
      </w:r>
      <w:r w:rsidRPr="003A5AC0">
        <w:rPr>
          <w:rFonts w:ascii="Trebuchet MS" w:hAnsi="Trebuchet MS" w:cs="Trebuchet MS"/>
          <w:b/>
          <w:bCs/>
          <w:u w:val="single"/>
        </w:rPr>
        <w:t>report</w:t>
      </w:r>
      <w:r w:rsidR="00307378" w:rsidRPr="003A5AC0">
        <w:rPr>
          <w:rFonts w:ascii="Trebuchet MS" w:hAnsi="Trebuchet MS" w:cs="Trebuchet MS"/>
          <w:b/>
          <w:bCs/>
          <w:u w:val="single"/>
        </w:rPr>
        <w:t xml:space="preserve"> </w:t>
      </w:r>
      <w:r w:rsidR="00307378" w:rsidRPr="003A5AC0">
        <w:rPr>
          <w:rFonts w:ascii="Trebuchet MS" w:hAnsi="Trebuchet MS" w:cs="Trebuchet MS"/>
          <w:b/>
          <w:bCs/>
        </w:rPr>
        <w:t>(40%)</w:t>
      </w:r>
      <w:r>
        <w:rPr>
          <w:rFonts w:ascii="Trebuchet MS" w:hAnsi="Trebuchet MS" w:cs="Trebuchet MS"/>
        </w:rPr>
        <w:t xml:space="preserve"> </w:t>
      </w:r>
    </w:p>
    <w:p w14:paraId="66BA43E1" w14:textId="77777777" w:rsidR="003A5AC0" w:rsidRDefault="003A5AC0" w:rsidP="00307378">
      <w:pPr>
        <w:rPr>
          <w:rFonts w:ascii="Trebuchet MS" w:hAnsi="Trebuchet MS" w:cs="Trebuchet MS"/>
        </w:rPr>
      </w:pPr>
    </w:p>
    <w:p w14:paraId="0F08CC54" w14:textId="6DA88266" w:rsidR="00803940" w:rsidRDefault="003A5AC0" w:rsidP="00307378">
      <w:r>
        <w:rPr>
          <w:rFonts w:ascii="Trebuchet MS" w:hAnsi="Trebuchet MS" w:cs="Trebuchet MS"/>
        </w:rPr>
        <w:t>A report d</w:t>
      </w:r>
      <w:r w:rsidR="00700C80">
        <w:rPr>
          <w:rFonts w:ascii="Trebuchet MS" w:hAnsi="Trebuchet MS" w:cs="Trebuchet MS"/>
        </w:rPr>
        <w:t xml:space="preserve">escribing how you developed the code, including details of how your code works, any problems </w:t>
      </w:r>
      <w:r w:rsidR="00DF1F14">
        <w:rPr>
          <w:rFonts w:ascii="Trebuchet MS" w:hAnsi="Trebuchet MS" w:cs="Trebuchet MS"/>
        </w:rPr>
        <w:t>encountered</w:t>
      </w:r>
      <w:r w:rsidR="00700C80">
        <w:rPr>
          <w:rFonts w:ascii="Trebuchet MS" w:hAnsi="Trebuchet MS" w:cs="Trebuchet MS"/>
        </w:rPr>
        <w:t xml:space="preserve">, and how you solved them. This should be around 250-500 words per task on average (guidance only); simpler tasks will require less, while more complex tasks will require more. </w:t>
      </w:r>
    </w:p>
    <w:p w14:paraId="5F9370C8" w14:textId="77777777" w:rsidR="00803940" w:rsidRDefault="00803940">
      <w:pPr>
        <w:rPr>
          <w:rFonts w:ascii="Trebuchet MS" w:hAnsi="Trebuchet MS" w:cs="Trebuchet MS"/>
        </w:rPr>
      </w:pPr>
    </w:p>
    <w:p w14:paraId="365A8053" w14:textId="02CA3C85" w:rsidR="00803940" w:rsidRPr="003A5AC0" w:rsidRDefault="00700C80">
      <w:pPr>
        <w:rPr>
          <w:rFonts w:ascii="Trebuchet MS" w:hAnsi="Trebuchet MS" w:cs="Trebuchet MS"/>
          <w:b/>
          <w:bCs/>
        </w:rPr>
      </w:pPr>
      <w:r w:rsidRPr="003A5AC0">
        <w:rPr>
          <w:rFonts w:ascii="Trebuchet MS" w:hAnsi="Trebuchet MS" w:cs="Trebuchet MS"/>
          <w:b/>
          <w:bCs/>
        </w:rPr>
        <w:t xml:space="preserve">b) </w:t>
      </w:r>
      <w:r w:rsidR="003A5AC0">
        <w:rPr>
          <w:rFonts w:ascii="Trebuchet MS" w:hAnsi="Trebuchet MS" w:cs="Trebuchet MS"/>
          <w:b/>
          <w:bCs/>
        </w:rPr>
        <w:t>W</w:t>
      </w:r>
      <w:r w:rsidRPr="003A5AC0">
        <w:rPr>
          <w:rFonts w:ascii="Trebuchet MS" w:hAnsi="Trebuchet MS" w:cs="Trebuchet MS"/>
          <w:b/>
          <w:bCs/>
        </w:rPr>
        <w:t xml:space="preserve">orking </w:t>
      </w:r>
      <w:r w:rsidRPr="003A5AC0">
        <w:rPr>
          <w:rFonts w:ascii="Trebuchet MS" w:hAnsi="Trebuchet MS" w:cs="Trebuchet MS"/>
          <w:b/>
          <w:bCs/>
          <w:u w:val="single"/>
        </w:rPr>
        <w:t>code</w:t>
      </w:r>
      <w:r w:rsidR="00307378" w:rsidRPr="003A5AC0">
        <w:rPr>
          <w:rFonts w:ascii="Trebuchet MS" w:hAnsi="Trebuchet MS" w:cs="Trebuchet MS"/>
          <w:b/>
          <w:bCs/>
          <w:u w:val="single"/>
        </w:rPr>
        <w:t xml:space="preserve"> </w:t>
      </w:r>
      <w:r w:rsidRPr="003A5AC0">
        <w:rPr>
          <w:rFonts w:ascii="Trebuchet MS" w:hAnsi="Trebuchet MS" w:cs="Trebuchet MS"/>
          <w:b/>
          <w:bCs/>
        </w:rPr>
        <w:t>(60%)</w:t>
      </w:r>
      <w:r w:rsidR="00307378" w:rsidRPr="003A5AC0">
        <w:rPr>
          <w:rFonts w:ascii="Trebuchet MS" w:hAnsi="Trebuchet MS" w:cs="Trebuchet MS"/>
          <w:b/>
          <w:bCs/>
        </w:rPr>
        <w:t>.</w:t>
      </w:r>
    </w:p>
    <w:p w14:paraId="48F9B78F" w14:textId="77777777" w:rsidR="00803940" w:rsidRDefault="00700C80">
      <w:pPr>
        <w:rPr>
          <w:rFonts w:ascii="Trebuchet MS" w:hAnsi="Trebuchet MS" w:cs="Trebuchet MS"/>
        </w:rPr>
      </w:pPr>
      <w:r>
        <w:rPr>
          <w:rFonts w:ascii="Trebuchet MS" w:hAnsi="Trebuchet MS" w:cs="Trebuchet MS"/>
        </w:rPr>
        <w:br/>
        <w:t xml:space="preserve">You will be graded separately for the report and the code, with the report grade counting for 40% of the final grade and the code worth 60% of the final grade. </w:t>
      </w:r>
    </w:p>
    <w:p w14:paraId="2F03C6C3" w14:textId="77777777" w:rsidR="00803940" w:rsidRDefault="00803940">
      <w:pPr>
        <w:rPr>
          <w:rFonts w:ascii="Trebuchet MS" w:hAnsi="Trebuchet MS" w:cs="Trebuchet MS"/>
        </w:rPr>
      </w:pPr>
    </w:p>
    <w:p w14:paraId="3EECEA33" w14:textId="77777777" w:rsidR="00803940" w:rsidRDefault="00700C80">
      <w:r>
        <w:rPr>
          <w:rFonts w:ascii="Trebuchet MS" w:hAnsi="Trebuchet MS" w:cs="Trebuchet MS"/>
        </w:rPr>
        <w:t xml:space="preserve">The grades you will achieve for completing a given number of tasks are indicated in the Task Detail, below. These apply to both the report and code. For </w:t>
      </w:r>
      <w:proofErr w:type="gramStart"/>
      <w:r>
        <w:rPr>
          <w:rFonts w:ascii="Trebuchet MS" w:hAnsi="Trebuchet MS" w:cs="Trebuchet MS"/>
        </w:rPr>
        <w:t>example</w:t>
      </w:r>
      <w:proofErr w:type="gramEnd"/>
      <w:r>
        <w:rPr>
          <w:rFonts w:ascii="Trebuchet MS" w:hAnsi="Trebuchet MS" w:cs="Trebuchet MS"/>
        </w:rPr>
        <w:t xml:space="preserve"> if you completed perfectly up to task 8 for the code BUT only covered tasks 1-4 (perfectly) </w:t>
      </w:r>
      <w:r>
        <w:rPr>
          <w:rFonts w:ascii="Trebuchet MS" w:hAnsi="Trebuchet MS" w:cs="Trebuchet MS"/>
        </w:rPr>
        <w:lastRenderedPageBreak/>
        <w:t>in the report, you would get C1 for the code and F1 for the report. To arrive at your overall grade, these are converted to numbers (C1=58 and F1=35) and an overall numerical mark calculated, e.g.:</w:t>
      </w:r>
    </w:p>
    <w:p w14:paraId="21E18BAF" w14:textId="77777777" w:rsidR="00803940" w:rsidRDefault="00803940">
      <w:pPr>
        <w:rPr>
          <w:rFonts w:ascii="Trebuchet MS" w:hAnsi="Trebuchet MS" w:cs="Trebuchet MS"/>
        </w:rPr>
      </w:pPr>
    </w:p>
    <w:p w14:paraId="64B8744A" w14:textId="77777777" w:rsidR="00803940" w:rsidRDefault="00700C80">
      <w:pPr>
        <w:rPr>
          <w:rFonts w:ascii="DejaVu Sans Mono" w:hAnsi="DejaVu Sans Mono" w:cs="Trebuchet MS"/>
        </w:rPr>
      </w:pPr>
      <w:r>
        <w:rPr>
          <w:rFonts w:ascii="DejaVu Sans Mono" w:hAnsi="DejaVu Sans Mono" w:cs="Trebuchet MS"/>
        </w:rPr>
        <w:t>58*0.6 + 35*0.4 = 48.8</w:t>
      </w:r>
    </w:p>
    <w:p w14:paraId="1352322C" w14:textId="77777777" w:rsidR="00803940" w:rsidRDefault="00803940">
      <w:pPr>
        <w:rPr>
          <w:rFonts w:ascii="Trebuchet MS" w:hAnsi="Trebuchet MS" w:cs="Trebuchet MS"/>
        </w:rPr>
      </w:pPr>
    </w:p>
    <w:p w14:paraId="535B7C0E" w14:textId="77777777" w:rsidR="00803940" w:rsidRDefault="00700C80">
      <w:pPr>
        <w:rPr>
          <w:rFonts w:ascii="Trebuchet MS" w:hAnsi="Trebuchet MS" w:cs="Trebuchet MS"/>
        </w:rPr>
      </w:pPr>
      <w:r>
        <w:rPr>
          <w:rFonts w:ascii="Trebuchet MS" w:hAnsi="Trebuchet MS" w:cs="Trebuchet MS"/>
        </w:rPr>
        <w:t>The numerical mark is then rounded to the nearest grade (D1 in this case).</w:t>
      </w:r>
    </w:p>
    <w:p w14:paraId="77B2F628" w14:textId="77777777" w:rsidR="00803940" w:rsidRDefault="00803940">
      <w:pPr>
        <w:rPr>
          <w:rFonts w:ascii="Trebuchet MS" w:hAnsi="Trebuchet MS" w:cs="Trebuchet MS"/>
        </w:rPr>
      </w:pPr>
    </w:p>
    <w:p w14:paraId="279A4AE7" w14:textId="77777777" w:rsidR="00803940" w:rsidRDefault="00700C80">
      <w:pPr>
        <w:rPr>
          <w:rFonts w:ascii="Trebuchet MS" w:hAnsi="Trebuchet MS" w:cs="Trebuchet MS"/>
        </w:rPr>
      </w:pPr>
      <w:r>
        <w:rPr>
          <w:rFonts w:ascii="Trebuchet MS" w:hAnsi="Trebuchet MS" w:cs="Trebuchet MS"/>
        </w:rPr>
        <w:t>Errors in the code, or unclear discussion and/or omissions in the report, will lower your grade for the appropriate component (code and/or report).</w:t>
      </w:r>
    </w:p>
    <w:p w14:paraId="653848D2" w14:textId="77777777" w:rsidR="00803940" w:rsidRDefault="00803940">
      <w:pPr>
        <w:rPr>
          <w:rFonts w:ascii="Trebuchet MS" w:hAnsi="Trebuchet MS" w:cs="Trebuchet MS"/>
        </w:rPr>
      </w:pPr>
    </w:p>
    <w:p w14:paraId="3B4E9660" w14:textId="77777777" w:rsidR="00803940" w:rsidRDefault="00803940">
      <w:pPr>
        <w:rPr>
          <w:rFonts w:ascii="Trebuchet MS" w:hAnsi="Trebuchet MS" w:cs="Trebuchet MS"/>
        </w:rPr>
      </w:pPr>
    </w:p>
    <w:p w14:paraId="50EBC4E7" w14:textId="77777777" w:rsidR="00803940" w:rsidRDefault="00700C80">
      <w:pPr>
        <w:rPr>
          <w:rFonts w:ascii="Trebuchet MS" w:hAnsi="Trebuchet MS" w:cs="Trebuchet MS"/>
          <w:b/>
          <w:bCs/>
          <w:sz w:val="28"/>
          <w:szCs w:val="28"/>
        </w:rPr>
      </w:pPr>
      <w:r>
        <w:rPr>
          <w:rFonts w:ascii="Trebuchet MS" w:hAnsi="Trebuchet MS" w:cs="Trebuchet MS"/>
          <w:b/>
          <w:bCs/>
          <w:sz w:val="28"/>
          <w:szCs w:val="28"/>
        </w:rPr>
        <w:t>Task Detail</w:t>
      </w:r>
    </w:p>
    <w:p w14:paraId="7FEDBE8F" w14:textId="77777777" w:rsidR="00803940" w:rsidRDefault="00803940">
      <w:pPr>
        <w:rPr>
          <w:rFonts w:ascii="Trebuchet MS" w:hAnsi="Trebuchet MS" w:cs="Trebuchet MS"/>
          <w:b/>
          <w:bCs/>
          <w:sz w:val="28"/>
          <w:szCs w:val="28"/>
        </w:rPr>
      </w:pPr>
    </w:p>
    <w:p w14:paraId="5EB482B0" w14:textId="77777777" w:rsidR="00803940" w:rsidRDefault="00700C80">
      <w:pPr>
        <w:rPr>
          <w:rFonts w:ascii="Trebuchet MS" w:hAnsi="Trebuchet MS" w:cs="Trebuchet MS"/>
          <w:b/>
          <w:bCs/>
          <w:i/>
          <w:iCs/>
        </w:rPr>
      </w:pPr>
      <w:r>
        <w:rPr>
          <w:rFonts w:ascii="Trebuchet MS" w:hAnsi="Trebuchet MS" w:cs="Trebuchet MS"/>
          <w:b/>
          <w:bCs/>
          <w:i/>
          <w:iCs/>
        </w:rPr>
        <w:t>First – please use some CSS!</w:t>
      </w:r>
    </w:p>
    <w:p w14:paraId="4E0674D3" w14:textId="77777777" w:rsidR="00803940" w:rsidRDefault="00803940">
      <w:pPr>
        <w:rPr>
          <w:rFonts w:ascii="Trebuchet MS" w:hAnsi="Trebuchet MS" w:cs="Trebuchet MS"/>
        </w:rPr>
      </w:pPr>
    </w:p>
    <w:p w14:paraId="68BCA927" w14:textId="4D313875" w:rsidR="00803940" w:rsidRDefault="00700C80">
      <w:pPr>
        <w:rPr>
          <w:rFonts w:ascii="Trebuchet MS" w:hAnsi="Trebuchet MS" w:cs="Trebuchet MS"/>
        </w:rPr>
      </w:pPr>
      <w:r>
        <w:rPr>
          <w:rFonts w:ascii="Trebuchet MS" w:hAnsi="Trebuchet MS" w:cs="Trebuchet MS"/>
        </w:rPr>
        <w:t xml:space="preserve">Please do not simply hand in a website with no CSS applied, e.g. black text on a white background. Please include at least a small amount of CSS (e.g. non-default background colour and font, and a simple layout). If you do not, you will drop up to </w:t>
      </w:r>
      <w:r>
        <w:rPr>
          <w:rFonts w:ascii="Trebuchet MS" w:hAnsi="Trebuchet MS" w:cs="Trebuchet MS"/>
          <w:u w:val="single"/>
        </w:rPr>
        <w:t>three</w:t>
      </w:r>
      <w:r w:rsidR="00F22AF2">
        <w:rPr>
          <w:rFonts w:ascii="Trebuchet MS" w:hAnsi="Trebuchet MS" w:cs="Trebuchet MS"/>
          <w:u w:val="single"/>
        </w:rPr>
        <w:t xml:space="preserve"> </w:t>
      </w:r>
      <w:r>
        <w:rPr>
          <w:rFonts w:ascii="Trebuchet MS" w:hAnsi="Trebuchet MS" w:cs="Trebuchet MS"/>
          <w:u w:val="single"/>
        </w:rPr>
        <w:t>grades</w:t>
      </w:r>
      <w:r>
        <w:rPr>
          <w:rFonts w:ascii="Trebuchet MS" w:hAnsi="Trebuchet MS" w:cs="Trebuchet MS"/>
        </w:rPr>
        <w:t xml:space="preserve"> (e.g. A4 to B3) for the coding criterion. It does not have to be complicated, but there needs to be a little custom styling present.</w:t>
      </w:r>
    </w:p>
    <w:p w14:paraId="28B22997" w14:textId="77777777" w:rsidR="00803940" w:rsidRDefault="00803940">
      <w:pPr>
        <w:rPr>
          <w:rFonts w:ascii="Trebuchet MS" w:hAnsi="Trebuchet MS" w:cs="Trebuchet MS"/>
        </w:rPr>
      </w:pPr>
    </w:p>
    <w:p w14:paraId="55F25953" w14:textId="77777777" w:rsidR="00803940" w:rsidRDefault="00700C80">
      <w:pPr>
        <w:rPr>
          <w:rFonts w:ascii="Trebuchet MS" w:hAnsi="Trebuchet MS" w:cs="Trebuchet MS"/>
          <w:b/>
          <w:bCs/>
        </w:rPr>
      </w:pPr>
      <w:r>
        <w:rPr>
          <w:rFonts w:ascii="Trebuchet MS" w:hAnsi="Trebuchet MS" w:cs="Trebuchet MS"/>
          <w:b/>
          <w:bCs/>
        </w:rPr>
        <w:t>Part A – Develop a very simple REST API</w:t>
      </w:r>
    </w:p>
    <w:p w14:paraId="4D59AC54" w14:textId="77777777" w:rsidR="00803940" w:rsidRDefault="00803940">
      <w:pPr>
        <w:rPr>
          <w:rFonts w:ascii="Trebuchet MS" w:hAnsi="Trebuchet MS" w:cs="Trebuchet MS"/>
        </w:rPr>
      </w:pPr>
    </w:p>
    <w:p w14:paraId="0434F0EE" w14:textId="77777777" w:rsidR="00803940" w:rsidRDefault="00700C80">
      <w:r>
        <w:rPr>
          <w:rFonts w:ascii="Trebuchet MS" w:hAnsi="Trebuchet MS" w:cs="Trebuchet MS"/>
        </w:rPr>
        <w:t>You should first develop a simple JSON-based REST web API using Node.js and Express which allows clients to:</w:t>
      </w:r>
    </w:p>
    <w:p w14:paraId="7E0B88D7" w14:textId="77777777" w:rsidR="00803940" w:rsidRDefault="00803940">
      <w:pPr>
        <w:rPr>
          <w:rFonts w:ascii="Trebuchet MS" w:hAnsi="Trebuchet MS" w:cs="Trebuchet MS"/>
        </w:rPr>
      </w:pPr>
    </w:p>
    <w:p w14:paraId="1B8D8AA8" w14:textId="5AE79506" w:rsidR="00803940" w:rsidRDefault="00700C80" w:rsidP="00601311">
      <w:r>
        <w:rPr>
          <w:rFonts w:ascii="Trebuchet MS" w:hAnsi="Trebuchet MS" w:cs="Trebuchet MS"/>
        </w:rPr>
        <w:t>1. L</w:t>
      </w:r>
      <w:r>
        <w:rPr>
          <w:rFonts w:ascii="Trebuchet MS" w:hAnsi="Trebuchet MS"/>
        </w:rPr>
        <w:t xml:space="preserve">ook up all </w:t>
      </w:r>
      <w:r w:rsidR="0009065E">
        <w:rPr>
          <w:rFonts w:ascii="Trebuchet MS" w:hAnsi="Trebuchet MS"/>
        </w:rPr>
        <w:t>restaurants</w:t>
      </w:r>
      <w:r>
        <w:rPr>
          <w:rFonts w:ascii="Trebuchet MS" w:hAnsi="Trebuchet MS"/>
        </w:rPr>
        <w:t xml:space="preserve"> in a given location</w:t>
      </w:r>
      <w:r w:rsidR="00601311">
        <w:rPr>
          <w:rFonts w:ascii="Trebuchet MS" w:hAnsi="Trebuchet MS"/>
        </w:rPr>
        <w:t xml:space="preserve"> (e.g. all restaurants in </w:t>
      </w:r>
      <w:r w:rsidR="00975CDF">
        <w:rPr>
          <w:rFonts w:ascii="Trebuchet MS" w:hAnsi="Trebuchet MS"/>
        </w:rPr>
        <w:t>Colorado</w:t>
      </w:r>
      <w:r w:rsidR="00601311">
        <w:rPr>
          <w:rFonts w:ascii="Trebuchet MS" w:hAnsi="Trebuchet MS"/>
        </w:rPr>
        <w:t>).</w:t>
      </w:r>
    </w:p>
    <w:p w14:paraId="200D0DC0" w14:textId="77777777" w:rsidR="00803940" w:rsidRDefault="00803940">
      <w:pPr>
        <w:rPr>
          <w:rFonts w:ascii="Trebuchet MS" w:hAnsi="Trebuchet MS"/>
        </w:rPr>
      </w:pPr>
    </w:p>
    <w:p w14:paraId="2FD53380" w14:textId="67E47532" w:rsidR="00803940" w:rsidRDefault="00700C80">
      <w:r>
        <w:rPr>
          <w:rFonts w:ascii="Trebuchet MS" w:hAnsi="Trebuchet MS"/>
        </w:rPr>
        <w:t xml:space="preserve">2. Look up all </w:t>
      </w:r>
      <w:r w:rsidR="0009065E">
        <w:rPr>
          <w:rFonts w:ascii="Trebuchet MS" w:hAnsi="Trebuchet MS"/>
        </w:rPr>
        <w:t>restaurants</w:t>
      </w:r>
      <w:r>
        <w:rPr>
          <w:rFonts w:ascii="Trebuchet MS" w:hAnsi="Trebuchet MS"/>
        </w:rPr>
        <w:t xml:space="preserve"> of a given type in a given location (e.g. all </w:t>
      </w:r>
      <w:r w:rsidR="00975CDF">
        <w:rPr>
          <w:rFonts w:ascii="Trebuchet MS" w:hAnsi="Trebuchet MS"/>
        </w:rPr>
        <w:t>Turkish</w:t>
      </w:r>
      <w:r w:rsidR="00601311">
        <w:rPr>
          <w:rFonts w:ascii="Trebuchet MS" w:hAnsi="Trebuchet MS"/>
        </w:rPr>
        <w:t xml:space="preserve"> </w:t>
      </w:r>
      <w:r w:rsidR="0009065E">
        <w:rPr>
          <w:rFonts w:ascii="Trebuchet MS" w:hAnsi="Trebuchet MS"/>
        </w:rPr>
        <w:t>restaurants</w:t>
      </w:r>
      <w:r>
        <w:rPr>
          <w:rFonts w:ascii="Trebuchet MS" w:hAnsi="Trebuchet MS"/>
        </w:rPr>
        <w:t xml:space="preserve"> in </w:t>
      </w:r>
      <w:r w:rsidR="00975CDF">
        <w:rPr>
          <w:rFonts w:ascii="Trebuchet MS" w:hAnsi="Trebuchet MS"/>
        </w:rPr>
        <w:t>Hampshire</w:t>
      </w:r>
      <w:r>
        <w:rPr>
          <w:rFonts w:ascii="Trebuchet MS" w:hAnsi="Trebuchet MS"/>
        </w:rPr>
        <w:t>).</w:t>
      </w:r>
    </w:p>
    <w:p w14:paraId="21258A8C" w14:textId="77777777" w:rsidR="00803940" w:rsidRDefault="00803940">
      <w:pPr>
        <w:rPr>
          <w:rFonts w:ascii="Trebuchet MS" w:hAnsi="Trebuchet MS"/>
        </w:rPr>
      </w:pPr>
    </w:p>
    <w:p w14:paraId="3840D68E" w14:textId="017B3ABD" w:rsidR="00803940" w:rsidRDefault="00700C80" w:rsidP="005F5480">
      <w:r>
        <w:rPr>
          <w:rFonts w:ascii="Trebuchet MS" w:hAnsi="Trebuchet MS" w:cs="Trebuchet MS"/>
        </w:rPr>
        <w:t xml:space="preserve">3. Book </w:t>
      </w:r>
      <w:r w:rsidR="005F5480">
        <w:rPr>
          <w:rFonts w:ascii="Trebuchet MS" w:hAnsi="Trebuchet MS" w:cs="Trebuchet MS"/>
        </w:rPr>
        <w:t>in a certain restaurant</w:t>
      </w:r>
      <w:r>
        <w:rPr>
          <w:rFonts w:ascii="Trebuchet MS" w:hAnsi="Trebuchet MS" w:cs="Trebuchet MS"/>
        </w:rPr>
        <w:t xml:space="preserve"> for a given number of people on a given date. The API should expect the </w:t>
      </w:r>
      <w:r w:rsidR="0009065E">
        <w:rPr>
          <w:rFonts w:ascii="Trebuchet MS" w:hAnsi="Trebuchet MS" w:cs="Trebuchet MS"/>
        </w:rPr>
        <w:t>restaurant</w:t>
      </w:r>
      <w:r>
        <w:rPr>
          <w:rFonts w:ascii="Trebuchet MS" w:hAnsi="Trebuchet MS" w:cs="Trebuchet MS"/>
        </w:rPr>
        <w:t xml:space="preserve"> ID, the number of people, and the date. You must add a record to the </w:t>
      </w:r>
      <w:r>
        <w:rPr>
          <w:rFonts w:ascii="Trebuchet MS" w:hAnsi="Trebuchet MS" w:cs="Trebuchet MS"/>
          <w:i/>
          <w:iCs/>
        </w:rPr>
        <w:t>bookings</w:t>
      </w:r>
      <w:r>
        <w:rPr>
          <w:rFonts w:ascii="Trebuchet MS" w:hAnsi="Trebuchet MS" w:cs="Trebuchet MS"/>
        </w:rPr>
        <w:t xml:space="preserve"> table </w:t>
      </w:r>
      <w:r>
        <w:rPr>
          <w:rFonts w:ascii="Trebuchet MS" w:hAnsi="Trebuchet MS" w:cs="Trebuchet MS"/>
          <w:u w:val="single"/>
        </w:rPr>
        <w:t>and</w:t>
      </w:r>
      <w:r>
        <w:rPr>
          <w:rFonts w:ascii="Trebuchet MS" w:hAnsi="Trebuchet MS" w:cs="Trebuchet MS"/>
        </w:rPr>
        <w:t xml:space="preserve"> reduce the availability </w:t>
      </w:r>
      <w:r w:rsidR="00AE10DE">
        <w:rPr>
          <w:rFonts w:ascii="Trebuchet MS" w:hAnsi="Trebuchet MS" w:cs="Trebuchet MS"/>
        </w:rPr>
        <w:t xml:space="preserve">from the </w:t>
      </w:r>
      <w:proofErr w:type="spellStart"/>
      <w:r w:rsidR="00AE10DE">
        <w:rPr>
          <w:rFonts w:ascii="Trebuchet MS" w:hAnsi="Trebuchet MS" w:cs="Trebuchet MS"/>
        </w:rPr>
        <w:t>maxPlaces</w:t>
      </w:r>
      <w:proofErr w:type="spellEnd"/>
      <w:r w:rsidR="00AE10DE">
        <w:rPr>
          <w:rFonts w:ascii="Trebuchet MS" w:hAnsi="Trebuchet MS" w:cs="Trebuchet MS"/>
        </w:rPr>
        <w:t xml:space="preserve"> field </w:t>
      </w:r>
      <w:r>
        <w:rPr>
          <w:rFonts w:ascii="Trebuchet MS" w:hAnsi="Trebuchet MS" w:cs="Trebuchet MS"/>
        </w:rPr>
        <w:t xml:space="preserve">in the </w:t>
      </w:r>
      <w:r w:rsidR="0009065E">
        <w:rPr>
          <w:rFonts w:ascii="Trebuchet MS" w:hAnsi="Trebuchet MS" w:cs="Trebuchet MS"/>
          <w:i/>
          <w:iCs/>
        </w:rPr>
        <w:t>availability</w:t>
      </w:r>
      <w:r>
        <w:rPr>
          <w:rFonts w:ascii="Trebuchet MS" w:hAnsi="Trebuchet MS" w:cs="Trebuchet MS"/>
        </w:rPr>
        <w:t xml:space="preserve"> table</w:t>
      </w:r>
      <w:r w:rsidR="005F5480">
        <w:rPr>
          <w:rFonts w:ascii="Trebuchet MS" w:hAnsi="Trebuchet MS" w:cs="Trebuchet MS"/>
        </w:rPr>
        <w:t xml:space="preserve"> accordingly</w:t>
      </w:r>
      <w:r>
        <w:rPr>
          <w:rFonts w:ascii="Trebuchet MS" w:hAnsi="Trebuchet MS" w:cs="Trebuchet MS"/>
        </w:rPr>
        <w:t xml:space="preserve">. </w:t>
      </w:r>
    </w:p>
    <w:p w14:paraId="2A73DA2E" w14:textId="77777777" w:rsidR="00803940" w:rsidRDefault="00700C80">
      <w:r>
        <w:rPr>
          <w:rFonts w:ascii="Trebuchet MS" w:hAnsi="Trebuchet MS" w:cs="Trebuchet MS"/>
        </w:rPr>
        <w:br/>
        <w:t xml:space="preserve">Tasks 1 and 2 can be tested directly in the browser. Use </w:t>
      </w:r>
      <w:proofErr w:type="spellStart"/>
      <w:r>
        <w:rPr>
          <w:rFonts w:ascii="Trebuchet MS" w:hAnsi="Trebuchet MS" w:cs="Trebuchet MS"/>
        </w:rPr>
        <w:t>RESTer</w:t>
      </w:r>
      <w:proofErr w:type="spellEnd"/>
      <w:r>
        <w:rPr>
          <w:rFonts w:ascii="Trebuchet MS" w:hAnsi="Trebuchet MS" w:cs="Trebuchet MS"/>
        </w:rPr>
        <w:t xml:space="preserve"> or a similar tool to test task 3.</w:t>
      </w:r>
    </w:p>
    <w:p w14:paraId="3985F353" w14:textId="77777777" w:rsidR="00803940" w:rsidRDefault="00803940">
      <w:pPr>
        <w:rPr>
          <w:rFonts w:ascii="Trebuchet MS" w:hAnsi="Trebuchet MS" w:cs="Trebuchet MS"/>
        </w:rPr>
      </w:pPr>
    </w:p>
    <w:p w14:paraId="62D47E1C" w14:textId="77777777" w:rsidR="00803940" w:rsidRDefault="00700C80">
      <w:pPr>
        <w:rPr>
          <w:u w:val="single"/>
        </w:rPr>
      </w:pPr>
      <w:r>
        <w:rPr>
          <w:rFonts w:ascii="Trebuchet MS" w:hAnsi="Trebuchet MS" w:cs="Trebuchet MS"/>
          <w:u w:val="single"/>
        </w:rPr>
        <w:t>Tasks 1, 2 and 3 involve creating a Web API using Node and Express. No front-end code is needed at this point.</w:t>
      </w:r>
    </w:p>
    <w:p w14:paraId="0CF6D28A" w14:textId="77777777" w:rsidR="00803940" w:rsidRDefault="00803940">
      <w:pPr>
        <w:rPr>
          <w:rFonts w:ascii="Trebuchet MS" w:hAnsi="Trebuchet MS" w:cs="Trebuchet MS"/>
        </w:rPr>
      </w:pPr>
    </w:p>
    <w:p w14:paraId="73F7ADDB" w14:textId="2A96F040" w:rsidR="00803940" w:rsidRDefault="00700C80">
      <w:r>
        <w:rPr>
          <w:rFonts w:ascii="Trebuchet MS" w:hAnsi="Trebuchet MS" w:cs="Trebuchet MS"/>
          <w:b/>
          <w:bCs/>
          <w:i/>
          <w:iCs/>
        </w:rPr>
        <w:t>If you get this far, you will achieve a F2</w:t>
      </w:r>
      <w:r w:rsidR="00307378">
        <w:rPr>
          <w:rFonts w:ascii="Trebuchet MS" w:hAnsi="Trebuchet MS" w:cs="Trebuchet MS"/>
          <w:b/>
          <w:bCs/>
          <w:i/>
          <w:iCs/>
        </w:rPr>
        <w:t xml:space="preserve"> (20)</w:t>
      </w:r>
    </w:p>
    <w:p w14:paraId="7FD58D76" w14:textId="77777777" w:rsidR="00803940" w:rsidRDefault="00803940">
      <w:pPr>
        <w:rPr>
          <w:rFonts w:ascii="Trebuchet MS" w:hAnsi="Trebuchet MS" w:cs="Trebuchet MS"/>
          <w:b/>
          <w:bCs/>
          <w:i/>
          <w:iCs/>
        </w:rPr>
      </w:pPr>
    </w:p>
    <w:p w14:paraId="3EA0DF14" w14:textId="77777777" w:rsidR="00803940" w:rsidRDefault="00700C80">
      <w:pPr>
        <w:rPr>
          <w:rFonts w:ascii="Trebuchet MS" w:hAnsi="Trebuchet MS" w:cs="Trebuchet MS"/>
          <w:b/>
          <w:bCs/>
        </w:rPr>
      </w:pPr>
      <w:r>
        <w:rPr>
          <w:rFonts w:ascii="Trebuchet MS" w:hAnsi="Trebuchet MS" w:cs="Trebuchet MS"/>
          <w:b/>
          <w:bCs/>
        </w:rPr>
        <w:t>Part B – Develop a simple AJAX-based JavaScript front-end</w:t>
      </w:r>
    </w:p>
    <w:p w14:paraId="3C9ADBCE" w14:textId="77777777" w:rsidR="00803940" w:rsidRDefault="00803940">
      <w:pPr>
        <w:rPr>
          <w:rFonts w:ascii="Trebuchet MS" w:hAnsi="Trebuchet MS" w:cs="Trebuchet MS"/>
        </w:rPr>
      </w:pPr>
    </w:p>
    <w:p w14:paraId="1BEF4A00" w14:textId="77777777" w:rsidR="00803940" w:rsidRDefault="00700C80">
      <w:pPr>
        <w:rPr>
          <w:rFonts w:ascii="Trebuchet MS" w:hAnsi="Trebuchet MS" w:cs="Trebuchet MS"/>
        </w:rPr>
      </w:pPr>
      <w:r>
        <w:rPr>
          <w:rFonts w:ascii="Trebuchet MS" w:hAnsi="Trebuchet MS" w:cs="Trebuchet MS"/>
        </w:rPr>
        <w:t>Next, you should build a simple HTML and JavaScript front-end which communicates with your REST API using AJAX (</w:t>
      </w:r>
      <w:r w:rsidRPr="005F5480">
        <w:rPr>
          <w:rFonts w:ascii="Trebuchet MS" w:hAnsi="Trebuchet MS" w:cs="Trebuchet MS"/>
          <w:b/>
          <w:bCs/>
        </w:rPr>
        <w:t>no page reload should be necessary</w:t>
      </w:r>
      <w:r>
        <w:rPr>
          <w:rFonts w:ascii="Trebuchet MS" w:hAnsi="Trebuchet MS" w:cs="Trebuchet MS"/>
        </w:rPr>
        <w:t>).</w:t>
      </w:r>
    </w:p>
    <w:p w14:paraId="45F6A583" w14:textId="77777777" w:rsidR="00803940" w:rsidRDefault="00803940">
      <w:pPr>
        <w:rPr>
          <w:rFonts w:ascii="Trebuchet MS" w:hAnsi="Trebuchet MS" w:cs="Trebuchet MS"/>
        </w:rPr>
      </w:pPr>
    </w:p>
    <w:p w14:paraId="22385F52" w14:textId="77777777" w:rsidR="00803940" w:rsidRDefault="00803940">
      <w:pPr>
        <w:rPr>
          <w:rFonts w:ascii="Trebuchet MS" w:hAnsi="Trebuchet MS" w:cs="Trebuchet MS"/>
        </w:rPr>
      </w:pPr>
    </w:p>
    <w:p w14:paraId="67AD8043" w14:textId="77777777" w:rsidR="00803940" w:rsidRDefault="00700C80">
      <w:r>
        <w:rPr>
          <w:rFonts w:ascii="Trebuchet MS" w:hAnsi="Trebuchet MS" w:cs="Trebuchet MS"/>
          <w:i/>
          <w:iCs/>
        </w:rPr>
        <w:t>If you intend to use React (see Part G, below), there is no need to develop non-React versions of these tasks.</w:t>
      </w:r>
    </w:p>
    <w:p w14:paraId="061E8261" w14:textId="77777777" w:rsidR="00803940" w:rsidRDefault="00803940">
      <w:pPr>
        <w:rPr>
          <w:rFonts w:ascii="Trebuchet MS" w:hAnsi="Trebuchet MS" w:cs="Trebuchet MS"/>
          <w:i/>
          <w:iCs/>
        </w:rPr>
      </w:pPr>
    </w:p>
    <w:p w14:paraId="1E156237" w14:textId="3722BBDB" w:rsidR="00803940" w:rsidRPr="00307378" w:rsidRDefault="00700C80" w:rsidP="00307378">
      <w:r>
        <w:rPr>
          <w:rFonts w:ascii="Trebuchet MS" w:hAnsi="Trebuchet MS" w:cs="Trebuchet MS"/>
        </w:rPr>
        <w:t xml:space="preserve">4. Write an HTML page (which MUST be named </w:t>
      </w:r>
      <w:r>
        <w:rPr>
          <w:rFonts w:ascii="DejaVu Sans Mono" w:hAnsi="DejaVu Sans Mono" w:cs="Trebuchet MS"/>
          <w:b/>
          <w:bCs/>
        </w:rPr>
        <w:t>index.html</w:t>
      </w:r>
      <w:r>
        <w:rPr>
          <w:rFonts w:ascii="Trebuchet MS" w:hAnsi="Trebuchet MS" w:cs="Trebuchet MS"/>
        </w:rPr>
        <w:t xml:space="preserve">) which allows the user to search for all </w:t>
      </w:r>
      <w:r w:rsidR="0009065E">
        <w:rPr>
          <w:rFonts w:ascii="Trebuchet MS" w:hAnsi="Trebuchet MS" w:cs="Trebuchet MS"/>
        </w:rPr>
        <w:t>restaurants</w:t>
      </w:r>
      <w:r>
        <w:rPr>
          <w:rFonts w:ascii="Trebuchet MS" w:hAnsi="Trebuchet MS" w:cs="Trebuchet MS"/>
        </w:rPr>
        <w:t xml:space="preserve"> in a given location. The user should be able to enter a location, and then, using JavaScript, the page should communicate with your REST API to find all </w:t>
      </w:r>
      <w:r w:rsidR="005F5480">
        <w:rPr>
          <w:rFonts w:ascii="Trebuchet MS" w:hAnsi="Trebuchet MS" w:cs="Trebuchet MS"/>
        </w:rPr>
        <w:t>restaurants</w:t>
      </w:r>
      <w:r>
        <w:rPr>
          <w:rFonts w:ascii="Trebuchet MS" w:hAnsi="Trebuchet MS" w:cs="Trebuchet MS"/>
        </w:rPr>
        <w:t xml:space="preserve"> in that region. The JSON must be parsed, and the results presented to the user in a user-friendly way.</w:t>
      </w:r>
    </w:p>
    <w:p w14:paraId="3565A3F5" w14:textId="77777777" w:rsidR="00803940" w:rsidRDefault="00803940">
      <w:pPr>
        <w:rPr>
          <w:rFonts w:ascii="Trebuchet MS" w:hAnsi="Trebuchet MS" w:cs="Trebuchet MS"/>
        </w:rPr>
      </w:pPr>
    </w:p>
    <w:p w14:paraId="174FCEE4" w14:textId="568C7DC8" w:rsidR="00803940" w:rsidRDefault="00700C80">
      <w:r>
        <w:rPr>
          <w:rFonts w:ascii="Trebuchet MS" w:hAnsi="Trebuchet MS" w:cs="Trebuchet MS"/>
        </w:rPr>
        <w:t xml:space="preserve">5. Modify your code to process the search results, so that you create a “Book” button for each result. When the user clicks on this button, you should send an AJAX POST request to the REST API (task 3) to book the </w:t>
      </w:r>
      <w:r w:rsidR="0009065E">
        <w:rPr>
          <w:rFonts w:ascii="Trebuchet MS" w:hAnsi="Trebuchet MS" w:cs="Trebuchet MS"/>
        </w:rPr>
        <w:t>restaurant</w:t>
      </w:r>
      <w:r>
        <w:rPr>
          <w:rFonts w:ascii="Trebuchet MS" w:hAnsi="Trebuchet MS" w:cs="Trebuchet MS"/>
        </w:rPr>
        <w:t xml:space="preserve">. For now, hard-code the number of people to </w:t>
      </w:r>
      <w:r w:rsidR="005F5480">
        <w:rPr>
          <w:rFonts w:ascii="Trebuchet MS" w:hAnsi="Trebuchet MS" w:cs="Trebuchet MS"/>
        </w:rPr>
        <w:t>two</w:t>
      </w:r>
      <w:r>
        <w:rPr>
          <w:rFonts w:ascii="Trebuchet MS" w:hAnsi="Trebuchet MS" w:cs="Trebuchet MS"/>
        </w:rPr>
        <w:t xml:space="preserve">, and the date to any of the available dates in the </w:t>
      </w:r>
      <w:r w:rsidR="00DB351B">
        <w:rPr>
          <w:rFonts w:ascii="Trebuchet MS" w:hAnsi="Trebuchet MS" w:cs="Trebuchet MS"/>
        </w:rPr>
        <w:t xml:space="preserve">availability table in the </w:t>
      </w:r>
      <w:r>
        <w:rPr>
          <w:rFonts w:ascii="Trebuchet MS" w:hAnsi="Trebuchet MS" w:cs="Trebuchet MS"/>
        </w:rPr>
        <w:t xml:space="preserve">database. In other words, </w:t>
      </w:r>
      <w:r>
        <w:rPr>
          <w:rFonts w:ascii="Trebuchet MS" w:hAnsi="Trebuchet MS" w:cs="Trebuchet MS"/>
          <w:u w:val="single"/>
        </w:rPr>
        <w:t>the user does not have to enter the number of people or the date at this stage</w:t>
      </w:r>
      <w:r>
        <w:rPr>
          <w:rFonts w:ascii="Trebuchet MS" w:hAnsi="Trebuchet MS" w:cs="Trebuchet MS"/>
        </w:rPr>
        <w:t>.</w:t>
      </w:r>
    </w:p>
    <w:p w14:paraId="5A05CF30" w14:textId="77777777" w:rsidR="00803940" w:rsidRDefault="00803940">
      <w:pPr>
        <w:rPr>
          <w:rFonts w:ascii="Trebuchet MS" w:hAnsi="Trebuchet MS" w:cs="Trebuchet MS"/>
        </w:rPr>
      </w:pPr>
    </w:p>
    <w:p w14:paraId="2BEA55F5" w14:textId="3B11D49C" w:rsidR="00803940" w:rsidRDefault="00700C80">
      <w:r>
        <w:rPr>
          <w:rFonts w:ascii="Trebuchet MS" w:hAnsi="Trebuchet MS" w:cs="Trebuchet MS"/>
          <w:b/>
          <w:bCs/>
          <w:i/>
          <w:iCs/>
        </w:rPr>
        <w:t>If you get this far, you will achieve a D2</w:t>
      </w:r>
      <w:r w:rsidR="00307378">
        <w:rPr>
          <w:rFonts w:ascii="Trebuchet MS" w:hAnsi="Trebuchet MS" w:cs="Trebuchet MS"/>
          <w:b/>
          <w:bCs/>
          <w:i/>
          <w:iCs/>
        </w:rPr>
        <w:t xml:space="preserve"> (45)</w:t>
      </w:r>
      <w:r>
        <w:rPr>
          <w:rFonts w:ascii="Trebuchet MS" w:hAnsi="Trebuchet MS" w:cs="Trebuchet MS"/>
          <w:b/>
          <w:bCs/>
          <w:i/>
          <w:iCs/>
        </w:rPr>
        <w:t>.</w:t>
      </w:r>
    </w:p>
    <w:p w14:paraId="57F05299" w14:textId="77777777" w:rsidR="00803940" w:rsidRDefault="00803940">
      <w:pPr>
        <w:rPr>
          <w:rFonts w:ascii="Trebuchet MS" w:hAnsi="Trebuchet MS" w:cs="Trebuchet MS"/>
        </w:rPr>
      </w:pPr>
    </w:p>
    <w:p w14:paraId="399D9312" w14:textId="77777777" w:rsidR="00803940" w:rsidRDefault="00700C80">
      <w:r>
        <w:rPr>
          <w:rFonts w:ascii="Trebuchet MS" w:hAnsi="Trebuchet MS" w:cs="Trebuchet MS"/>
          <w:b/>
          <w:bCs/>
        </w:rPr>
        <w:t>Part C – Adding simple error-checking</w:t>
      </w:r>
    </w:p>
    <w:p w14:paraId="6D1FEB0F" w14:textId="77777777" w:rsidR="00803940" w:rsidRDefault="00803940">
      <w:pPr>
        <w:rPr>
          <w:rFonts w:ascii="Trebuchet MS" w:hAnsi="Trebuchet MS" w:cs="Trebuchet MS"/>
        </w:rPr>
      </w:pPr>
    </w:p>
    <w:p w14:paraId="7C899043" w14:textId="71BFD7B9" w:rsidR="00803940" w:rsidRDefault="00700C80">
      <w:r>
        <w:rPr>
          <w:rFonts w:ascii="Trebuchet MS" w:hAnsi="Trebuchet MS" w:cs="Trebuchet MS"/>
        </w:rPr>
        <w:t>6. Add error-checking to task 3, so that if any of the details (</w:t>
      </w:r>
      <w:proofErr w:type="spellStart"/>
      <w:r w:rsidR="0039664F">
        <w:rPr>
          <w:rFonts w:ascii="Trebuchet MS" w:hAnsi="Trebuchet MS" w:cs="Trebuchet MS"/>
        </w:rPr>
        <w:t>rest</w:t>
      </w:r>
      <w:r>
        <w:rPr>
          <w:rFonts w:ascii="Trebuchet MS" w:hAnsi="Trebuchet MS" w:cs="Trebuchet MS"/>
        </w:rPr>
        <w:t>ID</w:t>
      </w:r>
      <w:proofErr w:type="spellEnd"/>
      <w:r>
        <w:rPr>
          <w:rFonts w:ascii="Trebuchet MS" w:hAnsi="Trebuchet MS" w:cs="Trebuchet MS"/>
        </w:rPr>
        <w:t>, number of people</w:t>
      </w:r>
      <w:r w:rsidR="0039664F">
        <w:rPr>
          <w:rFonts w:ascii="Trebuchet MS" w:hAnsi="Trebuchet MS" w:cs="Trebuchet MS"/>
        </w:rPr>
        <w:t xml:space="preserve"> and</w:t>
      </w:r>
      <w:r>
        <w:rPr>
          <w:rFonts w:ascii="Trebuchet MS" w:hAnsi="Trebuchet MS" w:cs="Trebuchet MS"/>
        </w:rPr>
        <w:t xml:space="preserve"> date) are blank, an appropriate HTTP error code is sent back to the client. Then, modify task 5 to test for the HTTP code returned from the server and display an appropriate user-friendly message to the user, which will be understood by a non-technical user.</w:t>
      </w:r>
    </w:p>
    <w:p w14:paraId="4470573F" w14:textId="77777777" w:rsidR="00803940" w:rsidRDefault="00803940">
      <w:pPr>
        <w:rPr>
          <w:rFonts w:ascii="Trebuchet MS" w:hAnsi="Trebuchet MS" w:cs="Trebuchet MS"/>
        </w:rPr>
      </w:pPr>
    </w:p>
    <w:p w14:paraId="24CFDDEF" w14:textId="0A5261E7" w:rsidR="00803940" w:rsidRDefault="00700C80">
      <w:r>
        <w:rPr>
          <w:rFonts w:ascii="Trebuchet MS" w:hAnsi="Trebuchet MS" w:cs="Trebuchet MS"/>
          <w:b/>
          <w:bCs/>
          <w:i/>
          <w:iCs/>
        </w:rPr>
        <w:t>If you get this far, you will achieve a D1</w:t>
      </w:r>
      <w:r w:rsidR="00307378">
        <w:rPr>
          <w:rFonts w:ascii="Trebuchet MS" w:hAnsi="Trebuchet MS" w:cs="Trebuchet MS"/>
          <w:b/>
          <w:bCs/>
          <w:i/>
          <w:iCs/>
        </w:rPr>
        <w:t xml:space="preserve"> (48)</w:t>
      </w:r>
      <w:r>
        <w:rPr>
          <w:rFonts w:ascii="Trebuchet MS" w:hAnsi="Trebuchet MS" w:cs="Trebuchet MS"/>
          <w:b/>
          <w:bCs/>
          <w:i/>
          <w:iCs/>
        </w:rPr>
        <w:t>.</w:t>
      </w:r>
    </w:p>
    <w:p w14:paraId="5581EFB1" w14:textId="77777777" w:rsidR="00803940" w:rsidRDefault="00803940">
      <w:pPr>
        <w:rPr>
          <w:rFonts w:ascii="Trebuchet MS" w:hAnsi="Trebuchet MS" w:cs="Trebuchet MS"/>
          <w:b/>
          <w:bCs/>
          <w:i/>
          <w:iCs/>
        </w:rPr>
      </w:pPr>
    </w:p>
    <w:p w14:paraId="74D53948" w14:textId="77777777" w:rsidR="00803940" w:rsidRDefault="00803940">
      <w:pPr>
        <w:rPr>
          <w:rFonts w:ascii="Trebuchet MS" w:hAnsi="Trebuchet MS" w:cs="Trebuchet MS"/>
          <w:b/>
          <w:bCs/>
          <w:i/>
          <w:iCs/>
        </w:rPr>
      </w:pPr>
    </w:p>
    <w:p w14:paraId="33037325" w14:textId="77777777" w:rsidR="00803940" w:rsidRDefault="00700C80">
      <w:pPr>
        <w:rPr>
          <w:rFonts w:ascii="Trebuchet MS" w:hAnsi="Trebuchet MS" w:cs="Trebuchet MS"/>
          <w:b/>
          <w:bCs/>
        </w:rPr>
      </w:pPr>
      <w:r>
        <w:rPr>
          <w:rFonts w:ascii="Trebuchet MS" w:hAnsi="Trebuchet MS" w:cs="Trebuchet MS"/>
          <w:b/>
          <w:bCs/>
        </w:rPr>
        <w:t>Part D – Adding a map</w:t>
      </w:r>
    </w:p>
    <w:p w14:paraId="2665332D" w14:textId="77777777" w:rsidR="00803940" w:rsidRDefault="00803940">
      <w:pPr>
        <w:rPr>
          <w:rFonts w:ascii="Trebuchet MS" w:hAnsi="Trebuchet MS" w:cs="Trebuchet MS"/>
        </w:rPr>
      </w:pPr>
    </w:p>
    <w:p w14:paraId="13690BEF" w14:textId="77777777" w:rsidR="00803940" w:rsidRDefault="00803940">
      <w:pPr>
        <w:rPr>
          <w:rFonts w:ascii="Trebuchet MS" w:hAnsi="Trebuchet MS" w:cs="Trebuchet MS"/>
        </w:rPr>
      </w:pPr>
    </w:p>
    <w:p w14:paraId="3FFB8759" w14:textId="3977DC72" w:rsidR="00803940" w:rsidRDefault="00700C80">
      <w:r>
        <w:rPr>
          <w:rFonts w:ascii="Trebuchet MS" w:hAnsi="Trebuchet MS" w:cs="Trebuchet MS"/>
        </w:rPr>
        <w:t xml:space="preserve">7. Using Leaflet, add an OpenStreetMap map to Task 4, so that the results are displayed as markers on the map. When a user clicks a marker, the </w:t>
      </w:r>
      <w:r w:rsidR="0009065E">
        <w:rPr>
          <w:rFonts w:ascii="Trebuchet MS" w:hAnsi="Trebuchet MS" w:cs="Trebuchet MS"/>
        </w:rPr>
        <w:t>restaurant</w:t>
      </w:r>
      <w:r>
        <w:rPr>
          <w:rFonts w:ascii="Trebuchet MS" w:hAnsi="Trebuchet MS" w:cs="Trebuchet MS"/>
        </w:rPr>
        <w:t xml:space="preserve"> name and </w:t>
      </w:r>
      <w:r w:rsidR="005F5480">
        <w:rPr>
          <w:rFonts w:ascii="Trebuchet MS" w:hAnsi="Trebuchet MS" w:cs="Trebuchet MS"/>
        </w:rPr>
        <w:t>type</w:t>
      </w:r>
      <w:r>
        <w:rPr>
          <w:rFonts w:ascii="Trebuchet MS" w:hAnsi="Trebuchet MS" w:cs="Trebuchet MS"/>
        </w:rPr>
        <w:t xml:space="preserve"> should appear as a popup.</w:t>
      </w:r>
    </w:p>
    <w:p w14:paraId="2F842BAA" w14:textId="77777777" w:rsidR="00803940" w:rsidRPr="005F5480" w:rsidRDefault="00700C80">
      <w:pPr>
        <w:rPr>
          <w:rFonts w:ascii="Trebuchet MS" w:hAnsi="Trebuchet MS" w:cs="Trebuchet MS"/>
          <w:b/>
          <w:bCs/>
          <w:u w:val="single"/>
        </w:rPr>
      </w:pPr>
      <w:r>
        <w:rPr>
          <w:rFonts w:ascii="Trebuchet MS" w:hAnsi="Trebuchet MS" w:cs="Trebuchet MS"/>
          <w:u w:val="single"/>
        </w:rPr>
        <w:t xml:space="preserve">You must use Leaflet and OpenStreetMap. </w:t>
      </w:r>
      <w:r w:rsidRPr="005F5480">
        <w:rPr>
          <w:rFonts w:ascii="Trebuchet MS" w:hAnsi="Trebuchet MS" w:cs="Trebuchet MS"/>
          <w:b/>
          <w:bCs/>
          <w:u w:val="single"/>
        </w:rPr>
        <w:t>In particular, Google Maps is NOT acceptable.</w:t>
      </w:r>
    </w:p>
    <w:p w14:paraId="7C8BD36C" w14:textId="77777777" w:rsidR="00803940" w:rsidRDefault="00803940">
      <w:pPr>
        <w:rPr>
          <w:rFonts w:ascii="Trebuchet MS" w:hAnsi="Trebuchet MS" w:cs="Trebuchet MS"/>
        </w:rPr>
      </w:pPr>
    </w:p>
    <w:p w14:paraId="1B3ADF0E" w14:textId="77777777" w:rsidR="00803940" w:rsidRDefault="00700C80">
      <w:pPr>
        <w:rPr>
          <w:rFonts w:ascii="Trebuchet MS" w:hAnsi="Trebuchet MS" w:cs="Trebuchet MS"/>
        </w:rPr>
      </w:pPr>
      <w:r>
        <w:rPr>
          <w:rFonts w:ascii="Trebuchet MS" w:hAnsi="Trebuchet MS" w:cs="Trebuchet MS"/>
          <w:i/>
          <w:iCs/>
        </w:rPr>
        <w:t>If you intend to use React (see Part G, below), there is no need to develop a non-React version of this task.</w:t>
      </w:r>
    </w:p>
    <w:p w14:paraId="3C8BE97D" w14:textId="77777777" w:rsidR="00803940" w:rsidRDefault="00803940">
      <w:pPr>
        <w:rPr>
          <w:rFonts w:ascii="Trebuchet MS" w:hAnsi="Trebuchet MS" w:cs="Trebuchet MS"/>
        </w:rPr>
      </w:pPr>
    </w:p>
    <w:p w14:paraId="5E892C3C" w14:textId="152B2984" w:rsidR="00803940" w:rsidRDefault="00700C80">
      <w:pPr>
        <w:rPr>
          <w:rFonts w:ascii="Trebuchet MS" w:hAnsi="Trebuchet MS" w:cs="Trebuchet MS"/>
          <w:b/>
          <w:bCs/>
          <w:i/>
          <w:iCs/>
        </w:rPr>
      </w:pPr>
      <w:r>
        <w:rPr>
          <w:rFonts w:ascii="Trebuchet MS" w:hAnsi="Trebuchet MS" w:cs="Trebuchet MS"/>
          <w:b/>
          <w:bCs/>
          <w:i/>
          <w:iCs/>
        </w:rPr>
        <w:t>If you get this far, you will achieve a C3</w:t>
      </w:r>
      <w:r w:rsidR="00307378">
        <w:rPr>
          <w:rFonts w:ascii="Trebuchet MS" w:hAnsi="Trebuchet MS" w:cs="Trebuchet MS"/>
          <w:b/>
          <w:bCs/>
          <w:i/>
          <w:iCs/>
        </w:rPr>
        <w:t xml:space="preserve"> (52).</w:t>
      </w:r>
    </w:p>
    <w:p w14:paraId="4F72F31B" w14:textId="77777777" w:rsidR="00803940" w:rsidRDefault="00803940">
      <w:pPr>
        <w:rPr>
          <w:rFonts w:ascii="Trebuchet MS" w:hAnsi="Trebuchet MS" w:cs="Trebuchet MS"/>
          <w:b/>
          <w:bCs/>
        </w:rPr>
      </w:pPr>
    </w:p>
    <w:p w14:paraId="07E52F93" w14:textId="77777777" w:rsidR="00803940" w:rsidRDefault="00700C80">
      <w:r>
        <w:rPr>
          <w:rFonts w:ascii="Trebuchet MS" w:hAnsi="Trebuchet MS" w:cs="Trebuchet MS"/>
          <w:b/>
          <w:bCs/>
        </w:rPr>
        <w:t>Part E – logins and sessions</w:t>
      </w:r>
    </w:p>
    <w:p w14:paraId="7E5EC8EE" w14:textId="77777777" w:rsidR="00803940" w:rsidRDefault="00803940">
      <w:pPr>
        <w:rPr>
          <w:rFonts w:ascii="Trebuchet MS" w:hAnsi="Trebuchet MS" w:cs="Trebuchet MS"/>
        </w:rPr>
      </w:pPr>
    </w:p>
    <w:p w14:paraId="154F4AF3" w14:textId="77777777" w:rsidR="00803940" w:rsidRDefault="00700C80">
      <w:r>
        <w:rPr>
          <w:rFonts w:ascii="Trebuchet MS" w:hAnsi="Trebuchet MS" w:cs="Trebuchet MS"/>
        </w:rPr>
        <w:t>8. Implement a session-based login system. A user should be able to login from the main index page. If a user logs in successfully, a message should appear within a &lt;div&gt; on the index page, e.g.</w:t>
      </w:r>
    </w:p>
    <w:p w14:paraId="1DFB02C1" w14:textId="77777777" w:rsidR="00803940" w:rsidRDefault="00803940">
      <w:pPr>
        <w:rPr>
          <w:rFonts w:ascii="Trebuchet MS" w:hAnsi="Trebuchet MS" w:cs="Trebuchet MS"/>
        </w:rPr>
      </w:pPr>
    </w:p>
    <w:p w14:paraId="41A55B9D" w14:textId="0060A09B" w:rsidR="00803940" w:rsidRPr="00A83FD2" w:rsidRDefault="00700C80">
      <w:pPr>
        <w:rPr>
          <w:b/>
          <w:bCs/>
        </w:rPr>
      </w:pPr>
      <w:r w:rsidRPr="00A83FD2">
        <w:rPr>
          <w:rFonts w:ascii="DejaVu Sans Mono" w:hAnsi="DejaVu Sans Mono" w:cs="Trebuchet MS"/>
          <w:b/>
          <w:bCs/>
        </w:rPr>
        <w:lastRenderedPageBreak/>
        <w:t xml:space="preserve">Logged in as </w:t>
      </w:r>
      <w:r w:rsidR="0039664F">
        <w:rPr>
          <w:rFonts w:ascii="DejaVu Sans Mono" w:hAnsi="DejaVu Sans Mono" w:cs="Trebuchet MS"/>
          <w:b/>
          <w:bCs/>
        </w:rPr>
        <w:t>Kate</w:t>
      </w:r>
    </w:p>
    <w:p w14:paraId="7FB86408" w14:textId="77777777" w:rsidR="00803940" w:rsidRPr="00A83FD2" w:rsidRDefault="00803940">
      <w:pPr>
        <w:rPr>
          <w:rFonts w:ascii="Trebuchet MS" w:hAnsi="Trebuchet MS" w:cs="Trebuchet MS"/>
          <w:b/>
          <w:bCs/>
        </w:rPr>
      </w:pPr>
    </w:p>
    <w:p w14:paraId="5FE28A7B" w14:textId="234CB142" w:rsidR="00803940" w:rsidRDefault="00700C80">
      <w:r>
        <w:rPr>
          <w:rFonts w:ascii="Trebuchet MS" w:hAnsi="Trebuchet MS" w:cs="Trebuchet MS"/>
        </w:rPr>
        <w:t xml:space="preserve">There is no need to implement a signup facility, as the SQL </w:t>
      </w:r>
      <w:proofErr w:type="spellStart"/>
      <w:r w:rsidR="0039664F">
        <w:rPr>
          <w:rFonts w:ascii="Trebuchet MS" w:hAnsi="Trebuchet MS" w:cs="Trebuchet MS"/>
        </w:rPr>
        <w:t>db</w:t>
      </w:r>
      <w:proofErr w:type="spellEnd"/>
      <w:r w:rsidR="0039664F">
        <w:rPr>
          <w:rFonts w:ascii="Trebuchet MS" w:hAnsi="Trebuchet MS" w:cs="Trebuchet MS"/>
        </w:rPr>
        <w:t xml:space="preserve"> </w:t>
      </w:r>
      <w:r>
        <w:rPr>
          <w:rFonts w:ascii="Trebuchet MS" w:hAnsi="Trebuchet MS" w:cs="Trebuchet MS"/>
        </w:rPr>
        <w:t xml:space="preserve">file </w:t>
      </w:r>
      <w:r w:rsidR="0039664F">
        <w:rPr>
          <w:rFonts w:ascii="Trebuchet MS" w:hAnsi="Trebuchet MS" w:cs="Trebuchet MS"/>
        </w:rPr>
        <w:t>is already</w:t>
      </w:r>
      <w:r>
        <w:rPr>
          <w:rFonts w:ascii="Trebuchet MS" w:hAnsi="Trebuchet MS" w:cs="Trebuchet MS"/>
        </w:rPr>
        <w:t xml:space="preserve"> populate</w:t>
      </w:r>
      <w:r w:rsidR="0039664F">
        <w:rPr>
          <w:rFonts w:ascii="Trebuchet MS" w:hAnsi="Trebuchet MS" w:cs="Trebuchet MS"/>
        </w:rPr>
        <w:t>d with some existing users</w:t>
      </w:r>
      <w:r>
        <w:rPr>
          <w:rFonts w:ascii="Trebuchet MS" w:hAnsi="Trebuchet MS" w:cs="Trebuchet MS"/>
        </w:rPr>
        <w:t>.</w:t>
      </w:r>
    </w:p>
    <w:p w14:paraId="10E76907" w14:textId="77777777" w:rsidR="00803940" w:rsidRDefault="00803940">
      <w:pPr>
        <w:rPr>
          <w:rFonts w:ascii="Trebuchet MS" w:hAnsi="Trebuchet MS" w:cs="Trebuchet MS"/>
        </w:rPr>
      </w:pPr>
    </w:p>
    <w:p w14:paraId="18B4EAF1" w14:textId="6CE7D6DF" w:rsidR="00803940" w:rsidRDefault="00700C80">
      <w:bookmarkStart w:id="1" w:name="__DdeLink__516_4244574933"/>
      <w:r>
        <w:rPr>
          <w:rFonts w:ascii="Trebuchet MS" w:hAnsi="Trebuchet MS" w:cs="Trebuchet MS"/>
          <w:b/>
          <w:bCs/>
          <w:i/>
          <w:iCs/>
        </w:rPr>
        <w:t xml:space="preserve">If you get this far, you will receive a </w:t>
      </w:r>
      <w:bookmarkEnd w:id="1"/>
      <w:r>
        <w:rPr>
          <w:rFonts w:ascii="Trebuchet MS" w:hAnsi="Trebuchet MS" w:cs="Trebuchet MS"/>
          <w:b/>
          <w:bCs/>
          <w:i/>
          <w:iCs/>
        </w:rPr>
        <w:t>C1</w:t>
      </w:r>
      <w:r w:rsidR="00307378">
        <w:rPr>
          <w:rFonts w:ascii="Trebuchet MS" w:hAnsi="Trebuchet MS" w:cs="Trebuchet MS"/>
          <w:b/>
          <w:bCs/>
          <w:i/>
          <w:iCs/>
        </w:rPr>
        <w:t xml:space="preserve"> (58).</w:t>
      </w:r>
    </w:p>
    <w:p w14:paraId="6FA5D845" w14:textId="77777777" w:rsidR="00803940" w:rsidRDefault="00803940">
      <w:pPr>
        <w:rPr>
          <w:b/>
          <w:bCs/>
          <w:i/>
          <w:iCs/>
        </w:rPr>
      </w:pPr>
    </w:p>
    <w:p w14:paraId="4866BC29" w14:textId="211C3653" w:rsidR="00803940" w:rsidRDefault="00700C80">
      <w:r>
        <w:rPr>
          <w:rFonts w:ascii="Trebuchet MS" w:hAnsi="Trebuchet MS" w:cs="Trebuchet MS"/>
        </w:rPr>
        <w:t xml:space="preserve">9. Change task 3 so that a user must be logged-in to book </w:t>
      </w:r>
      <w:r w:rsidR="00B10FAC">
        <w:rPr>
          <w:rFonts w:ascii="Trebuchet MS" w:hAnsi="Trebuchet MS" w:cs="Trebuchet MS"/>
        </w:rPr>
        <w:t>in a restaurant</w:t>
      </w:r>
      <w:r>
        <w:rPr>
          <w:rFonts w:ascii="Trebuchet MS" w:hAnsi="Trebuchet MS" w:cs="Trebuchet MS"/>
        </w:rPr>
        <w:t>, sending back an appropriate HTTP error if they are not. Also change task 5 so that this error is checked, and an appropriate user-friendly error message displayed to the user if they are not logged in.</w:t>
      </w:r>
    </w:p>
    <w:p w14:paraId="284D5CB8" w14:textId="77777777" w:rsidR="00803940" w:rsidRDefault="00803940">
      <w:pPr>
        <w:rPr>
          <w:rFonts w:ascii="Trebuchet MS" w:hAnsi="Trebuchet MS" w:cs="Trebuchet MS"/>
        </w:rPr>
      </w:pPr>
    </w:p>
    <w:p w14:paraId="3AEAC0EE" w14:textId="77777777" w:rsidR="00803940" w:rsidRDefault="00700C80">
      <w:pPr>
        <w:rPr>
          <w:i/>
          <w:iCs/>
        </w:rPr>
      </w:pPr>
      <w:r>
        <w:rPr>
          <w:rFonts w:ascii="Trebuchet MS" w:hAnsi="Trebuchet MS" w:cs="Trebuchet MS"/>
          <w:i/>
          <w:iCs/>
        </w:rPr>
        <w:t>If you intend to use React (see Part G, below), there is no need to develop a non-React version of this task.</w:t>
      </w:r>
    </w:p>
    <w:p w14:paraId="5AF84C3E" w14:textId="77777777" w:rsidR="00803940" w:rsidRDefault="00803940">
      <w:pPr>
        <w:rPr>
          <w:i/>
          <w:iCs/>
        </w:rPr>
      </w:pPr>
    </w:p>
    <w:p w14:paraId="0291C1F1" w14:textId="77777777" w:rsidR="00803940" w:rsidRDefault="00700C80">
      <w:r>
        <w:rPr>
          <w:rFonts w:ascii="Trebuchet MS" w:hAnsi="Trebuchet MS" w:cs="Trebuchet MS"/>
          <w:i/>
          <w:iCs/>
        </w:rPr>
        <w:t xml:space="preserve">(Note – you may realise that Task 9 violates the REST principle of statelessness. However, I am requiring you to do it here as this is an introductory server-side development module. In the real world you would use a technology such as OAuth2 for authentication but this is beyond the scope of this module. </w:t>
      </w:r>
      <w:proofErr w:type="gramStart"/>
      <w:r>
        <w:rPr>
          <w:rFonts w:ascii="Trebuchet MS" w:hAnsi="Trebuchet MS" w:cs="Trebuchet MS"/>
          <w:i/>
          <w:iCs/>
        </w:rPr>
        <w:t>However</w:t>
      </w:r>
      <w:proofErr w:type="gramEnd"/>
      <w:r>
        <w:rPr>
          <w:rFonts w:ascii="Trebuchet MS" w:hAnsi="Trebuchet MS" w:cs="Trebuchet MS"/>
          <w:i/>
          <w:iCs/>
        </w:rPr>
        <w:t xml:space="preserve"> it is something you might want to investigate for your final-year project!)</w:t>
      </w:r>
    </w:p>
    <w:p w14:paraId="6F3850AD" w14:textId="77777777" w:rsidR="00803940" w:rsidRDefault="00803940">
      <w:pPr>
        <w:rPr>
          <w:rFonts w:ascii="Trebuchet MS" w:hAnsi="Trebuchet MS" w:cs="Trebuchet MS"/>
        </w:rPr>
      </w:pPr>
    </w:p>
    <w:p w14:paraId="5E7BE8AB" w14:textId="40D31001" w:rsidR="00803940" w:rsidRDefault="00700C80">
      <w:r>
        <w:rPr>
          <w:rFonts w:ascii="Trebuchet MS" w:hAnsi="Trebuchet MS" w:cs="Trebuchet MS"/>
          <w:b/>
          <w:bCs/>
          <w:i/>
          <w:iCs/>
        </w:rPr>
        <w:t>If you get this far, you will receive a B3</w:t>
      </w:r>
      <w:r w:rsidR="00307378">
        <w:rPr>
          <w:rFonts w:ascii="Trebuchet MS" w:hAnsi="Trebuchet MS" w:cs="Trebuchet MS"/>
          <w:b/>
          <w:bCs/>
          <w:i/>
          <w:iCs/>
        </w:rPr>
        <w:t xml:space="preserve"> (62).</w:t>
      </w:r>
    </w:p>
    <w:p w14:paraId="71E632B0" w14:textId="77777777" w:rsidR="00803940" w:rsidRDefault="00803940">
      <w:pPr>
        <w:rPr>
          <w:i/>
          <w:iCs/>
        </w:rPr>
      </w:pPr>
    </w:p>
    <w:p w14:paraId="27338798" w14:textId="77777777" w:rsidR="00803940" w:rsidRDefault="00700C80">
      <w:r>
        <w:rPr>
          <w:rFonts w:ascii="Trebuchet MS" w:hAnsi="Trebuchet MS" w:cs="Trebuchet MS"/>
          <w:b/>
          <w:bCs/>
        </w:rPr>
        <w:t>Part F – More advanced tasks</w:t>
      </w:r>
    </w:p>
    <w:p w14:paraId="7EE59D38" w14:textId="77777777" w:rsidR="00803940" w:rsidRDefault="00803940">
      <w:pPr>
        <w:rPr>
          <w:rFonts w:ascii="Trebuchet MS" w:hAnsi="Trebuchet MS" w:cs="Trebuchet MS"/>
          <w:i/>
          <w:iCs/>
        </w:rPr>
      </w:pPr>
    </w:p>
    <w:p w14:paraId="49CD66BA" w14:textId="77777777" w:rsidR="00803940" w:rsidRDefault="00700C80">
      <w:pPr>
        <w:rPr>
          <w:rFonts w:ascii="Trebuchet MS" w:hAnsi="Trebuchet MS" w:cs="Trebuchet MS"/>
        </w:rPr>
      </w:pPr>
      <w:r>
        <w:rPr>
          <w:rFonts w:ascii="Trebuchet MS" w:hAnsi="Trebuchet MS" w:cs="Trebuchet MS"/>
          <w:i/>
          <w:iCs/>
        </w:rPr>
        <w:t>If you intend to use React (see Part G, below), there is no need to develop non-React versions of these tasks.</w:t>
      </w:r>
    </w:p>
    <w:p w14:paraId="67EAD14C" w14:textId="77777777" w:rsidR="00803940" w:rsidRDefault="00803940">
      <w:pPr>
        <w:rPr>
          <w:rFonts w:ascii="Trebuchet MS" w:hAnsi="Trebuchet MS" w:cs="Trebuchet MS"/>
        </w:rPr>
      </w:pPr>
    </w:p>
    <w:p w14:paraId="366C47BF" w14:textId="12A36F60" w:rsidR="00803940" w:rsidRDefault="00700C80">
      <w:r>
        <w:rPr>
          <w:rFonts w:ascii="Trebuchet MS" w:hAnsi="Trebuchet MS" w:cs="Trebuchet MS"/>
        </w:rPr>
        <w:t xml:space="preserve">10. Modify task 3 to check that there is availability at that </w:t>
      </w:r>
      <w:r w:rsidR="00B10FAC">
        <w:rPr>
          <w:rFonts w:ascii="Trebuchet MS" w:hAnsi="Trebuchet MS" w:cs="Trebuchet MS"/>
        </w:rPr>
        <w:t>restaurant</w:t>
      </w:r>
      <w:r>
        <w:rPr>
          <w:rFonts w:ascii="Trebuchet MS" w:hAnsi="Trebuchet MS" w:cs="Trebuchet MS"/>
        </w:rPr>
        <w:t xml:space="preserve"> for that number of people on the specified date. Return an appropriate HTTP error code if there is no availability or if the date is in the </w:t>
      </w:r>
      <w:proofErr w:type="gramStart"/>
      <w:r>
        <w:rPr>
          <w:rFonts w:ascii="Trebuchet MS" w:hAnsi="Trebuchet MS" w:cs="Trebuchet MS"/>
        </w:rPr>
        <w:t>past ,</w:t>
      </w:r>
      <w:proofErr w:type="gramEnd"/>
      <w:r>
        <w:rPr>
          <w:rFonts w:ascii="Trebuchet MS" w:hAnsi="Trebuchet MS" w:cs="Trebuchet MS"/>
        </w:rPr>
        <w:t xml:space="preserve"> and include the specific error within the JSON message sent back. Also, again modify task 5 to test the HTTP code returned from the server and display an appropriate user-friendly message to the user.</w:t>
      </w:r>
    </w:p>
    <w:p w14:paraId="73093CE1" w14:textId="77777777" w:rsidR="00803940" w:rsidRDefault="00803940">
      <w:pPr>
        <w:rPr>
          <w:rFonts w:ascii="Trebuchet MS" w:hAnsi="Trebuchet MS" w:cs="Trebuchet MS"/>
        </w:rPr>
      </w:pPr>
    </w:p>
    <w:p w14:paraId="4471836B" w14:textId="68DC9F92" w:rsidR="00803940" w:rsidRDefault="00700C80">
      <w:r>
        <w:rPr>
          <w:rFonts w:ascii="Trebuchet MS" w:hAnsi="Trebuchet MS" w:cs="Trebuchet MS"/>
          <w:b/>
          <w:bCs/>
          <w:i/>
          <w:iCs/>
        </w:rPr>
        <w:t xml:space="preserve">If you get this far, you will achieve a B2 </w:t>
      </w:r>
      <w:r w:rsidR="00CC7CD3">
        <w:rPr>
          <w:rFonts w:ascii="Trebuchet MS" w:hAnsi="Trebuchet MS" w:cs="Trebuchet MS"/>
          <w:b/>
          <w:bCs/>
          <w:i/>
          <w:iCs/>
        </w:rPr>
        <w:t>(65).</w:t>
      </w:r>
    </w:p>
    <w:p w14:paraId="51CB6721" w14:textId="77777777" w:rsidR="00803940" w:rsidRDefault="00803940">
      <w:pPr>
        <w:rPr>
          <w:rFonts w:ascii="Trebuchet MS" w:hAnsi="Trebuchet MS" w:cs="Trebuchet MS"/>
        </w:rPr>
      </w:pPr>
    </w:p>
    <w:p w14:paraId="03402CDE" w14:textId="12D74735" w:rsidR="00803940" w:rsidRDefault="00700C80">
      <w:r>
        <w:rPr>
          <w:rFonts w:ascii="Trebuchet MS" w:hAnsi="Trebuchet MS" w:cs="Trebuchet MS"/>
        </w:rPr>
        <w:t xml:space="preserve">11. Add a booking button to your popup from Task 7 to allow the user to book </w:t>
      </w:r>
      <w:r w:rsidR="00B10FAC">
        <w:rPr>
          <w:rFonts w:ascii="Trebuchet MS" w:hAnsi="Trebuchet MS" w:cs="Trebuchet MS"/>
        </w:rPr>
        <w:t>a table in a restaurant</w:t>
      </w:r>
      <w:r>
        <w:rPr>
          <w:rFonts w:ascii="Trebuchet MS" w:hAnsi="Trebuchet MS" w:cs="Trebuchet MS"/>
        </w:rPr>
        <w:t xml:space="preserve"> </w:t>
      </w:r>
      <w:proofErr w:type="gramStart"/>
      <w:r>
        <w:rPr>
          <w:rFonts w:ascii="Trebuchet MS" w:hAnsi="Trebuchet MS" w:cs="Trebuchet MS"/>
        </w:rPr>
        <w:t>On</w:t>
      </w:r>
      <w:proofErr w:type="gramEnd"/>
      <w:r>
        <w:rPr>
          <w:rFonts w:ascii="Trebuchet MS" w:hAnsi="Trebuchet MS" w:cs="Trebuchet MS"/>
        </w:rPr>
        <w:t xml:space="preserve"> this popup, the user must be able to enter the dat</w:t>
      </w:r>
      <w:r w:rsidR="00501A9B">
        <w:rPr>
          <w:rFonts w:ascii="Trebuchet MS" w:hAnsi="Trebuchet MS" w:cs="Trebuchet MS"/>
        </w:rPr>
        <w:t>e</w:t>
      </w:r>
      <w:r>
        <w:rPr>
          <w:rFonts w:ascii="Trebuchet MS" w:hAnsi="Trebuchet MS" w:cs="Trebuchet MS"/>
        </w:rPr>
        <w:t xml:space="preserve"> and the number of people. You should use a user-friendly approach to picking </w:t>
      </w:r>
      <w:r w:rsidR="00A83FD2">
        <w:rPr>
          <w:rFonts w:ascii="Trebuchet MS" w:hAnsi="Trebuchet MS" w:cs="Trebuchet MS"/>
        </w:rPr>
        <w:t>the</w:t>
      </w:r>
      <w:r>
        <w:rPr>
          <w:rFonts w:ascii="Trebuchet MS" w:hAnsi="Trebuchet MS" w:cs="Trebuchet MS"/>
        </w:rPr>
        <w:t xml:space="preserve"> date</w:t>
      </w:r>
      <w:r w:rsidR="00A83FD2">
        <w:rPr>
          <w:rFonts w:ascii="Trebuchet MS" w:hAnsi="Trebuchet MS" w:cs="Trebuchet MS"/>
        </w:rPr>
        <w:t xml:space="preserve"> </w:t>
      </w:r>
      <w:r w:rsidR="00501A9B">
        <w:rPr>
          <w:rFonts w:ascii="Trebuchet MS" w:hAnsi="Trebuchet MS" w:cs="Trebuchet MS"/>
        </w:rPr>
        <w:t>from the available dates in the availability table</w:t>
      </w:r>
      <w:r>
        <w:rPr>
          <w:rFonts w:ascii="Trebuchet MS" w:hAnsi="Trebuchet MS" w:cs="Trebuchet MS"/>
        </w:rPr>
        <w:t>. When the button is clicked, the data</w:t>
      </w:r>
      <w:r w:rsidR="00A83FD2">
        <w:rPr>
          <w:rFonts w:ascii="Trebuchet MS" w:hAnsi="Trebuchet MS" w:cs="Trebuchet MS"/>
        </w:rPr>
        <w:t xml:space="preserve"> </w:t>
      </w:r>
      <w:r>
        <w:rPr>
          <w:rFonts w:ascii="Trebuchet MS" w:hAnsi="Trebuchet MS" w:cs="Trebuchet MS"/>
        </w:rPr>
        <w:t>should be sent over to appropriate routes on your REST API. Check for each type of error returned from the REST API and communicate these to the user in a user-friendly way.</w:t>
      </w:r>
    </w:p>
    <w:p w14:paraId="5005E5E3" w14:textId="77777777" w:rsidR="00803940" w:rsidRDefault="00803940">
      <w:pPr>
        <w:rPr>
          <w:rFonts w:ascii="Trebuchet MS" w:hAnsi="Trebuchet MS" w:cs="Trebuchet MS"/>
        </w:rPr>
      </w:pPr>
    </w:p>
    <w:p w14:paraId="0D5119E0" w14:textId="698D942A" w:rsidR="00803940" w:rsidRDefault="00700C80">
      <w:r>
        <w:rPr>
          <w:rFonts w:ascii="Trebuchet MS" w:hAnsi="Trebuchet MS" w:cs="Trebuchet MS"/>
          <w:b/>
          <w:bCs/>
          <w:i/>
          <w:iCs/>
        </w:rPr>
        <w:t xml:space="preserve">If you get this far, you will achieve a B1 </w:t>
      </w:r>
      <w:r w:rsidR="00CC7CD3">
        <w:rPr>
          <w:rFonts w:ascii="Trebuchet MS" w:hAnsi="Trebuchet MS" w:cs="Trebuchet MS"/>
          <w:b/>
          <w:bCs/>
          <w:i/>
          <w:iCs/>
        </w:rPr>
        <w:t>(68).</w:t>
      </w:r>
    </w:p>
    <w:p w14:paraId="7B5A59C6" w14:textId="77777777" w:rsidR="00803940" w:rsidRDefault="00803940">
      <w:pPr>
        <w:rPr>
          <w:rFonts w:ascii="Trebuchet MS" w:hAnsi="Trebuchet MS" w:cs="Trebuchet MS"/>
          <w:b/>
          <w:bCs/>
        </w:rPr>
      </w:pPr>
    </w:p>
    <w:p w14:paraId="5432F1FF" w14:textId="77777777" w:rsidR="00803940" w:rsidRDefault="00700C80">
      <w:pPr>
        <w:pBdr>
          <w:top w:val="single" w:sz="2" w:space="1" w:color="000000"/>
          <w:left w:val="single" w:sz="2" w:space="1" w:color="000000"/>
          <w:bottom w:val="single" w:sz="2" w:space="1" w:color="000000"/>
          <w:right w:val="single" w:sz="2" w:space="1" w:color="000000"/>
        </w:pBdr>
      </w:pPr>
      <w:r>
        <w:rPr>
          <w:rFonts w:ascii="Trebuchet MS" w:hAnsi="Trebuchet MS" w:cs="Trebuchet MS"/>
          <w:b/>
          <w:bCs/>
        </w:rPr>
        <w:t>You will notice that completion of the above tasks will obtain a maximum grade of B1. To increase your grade further, you must complete Part G and/or Part H, below. If you complete Part G and/or H without completing all earlier tasks, you can still obtain extra credit if completed to a high-enough standard.</w:t>
      </w:r>
    </w:p>
    <w:p w14:paraId="417AA139" w14:textId="77777777" w:rsidR="00803940" w:rsidRDefault="00803940">
      <w:pPr>
        <w:rPr>
          <w:rFonts w:ascii="Trebuchet MS" w:hAnsi="Trebuchet MS" w:cs="Trebuchet MS"/>
          <w:b/>
          <w:bCs/>
        </w:rPr>
      </w:pPr>
    </w:p>
    <w:p w14:paraId="1887DC87" w14:textId="77777777" w:rsidR="00803940" w:rsidRDefault="00700C80">
      <w:pPr>
        <w:rPr>
          <w:rFonts w:ascii="Trebuchet MS" w:hAnsi="Trebuchet MS" w:cs="Trebuchet MS"/>
          <w:b/>
          <w:bCs/>
        </w:rPr>
      </w:pPr>
      <w:r>
        <w:rPr>
          <w:rFonts w:ascii="Trebuchet MS" w:hAnsi="Trebuchet MS" w:cs="Trebuchet MS"/>
          <w:b/>
          <w:bCs/>
        </w:rPr>
        <w:t>Part G – React</w:t>
      </w:r>
    </w:p>
    <w:p w14:paraId="2F23F233" w14:textId="77777777" w:rsidR="00803940" w:rsidRDefault="00803940">
      <w:pPr>
        <w:rPr>
          <w:rFonts w:ascii="Trebuchet MS" w:hAnsi="Trebuchet MS" w:cs="Trebuchet MS"/>
          <w:b/>
          <w:bCs/>
          <w:i/>
          <w:iCs/>
        </w:rPr>
      </w:pPr>
    </w:p>
    <w:p w14:paraId="110F4920" w14:textId="77777777" w:rsidR="00803940" w:rsidRDefault="00700C80">
      <w:pPr>
        <w:rPr>
          <w:rFonts w:ascii="Trebuchet MS" w:hAnsi="Trebuchet MS" w:cs="Trebuchet MS"/>
        </w:rPr>
      </w:pPr>
      <w:r>
        <w:rPr>
          <w:rFonts w:ascii="Trebuchet MS" w:hAnsi="Trebuchet MS" w:cs="Trebuchet MS"/>
        </w:rPr>
        <w:t xml:space="preserve">Use of React components to implement Tasks 4, 5, 7, 9, 10 and 11 will increase your grade (up to a maximum of 2 grades) if implemented to a sufficiently high standard. </w:t>
      </w:r>
    </w:p>
    <w:p w14:paraId="127505C1" w14:textId="77777777" w:rsidR="00803940" w:rsidRDefault="00803940">
      <w:pPr>
        <w:rPr>
          <w:rFonts w:ascii="Trebuchet MS" w:hAnsi="Trebuchet MS" w:cs="Trebuchet MS"/>
          <w:b/>
          <w:bCs/>
        </w:rPr>
      </w:pPr>
    </w:p>
    <w:p w14:paraId="2E6A6846" w14:textId="77777777" w:rsidR="00803940" w:rsidRDefault="00803940">
      <w:pPr>
        <w:rPr>
          <w:rFonts w:ascii="Trebuchet MS" w:hAnsi="Trebuchet MS" w:cs="Trebuchet MS"/>
          <w:b/>
          <w:bCs/>
          <w:i/>
          <w:iCs/>
        </w:rPr>
      </w:pPr>
    </w:p>
    <w:p w14:paraId="432F10E2" w14:textId="77777777" w:rsidR="00803940" w:rsidRDefault="00700C80">
      <w:pPr>
        <w:rPr>
          <w:b/>
          <w:bCs/>
        </w:rPr>
      </w:pPr>
      <w:r>
        <w:rPr>
          <w:rFonts w:ascii="Trebuchet MS" w:hAnsi="Trebuchet MS" w:cs="Trebuchet MS"/>
          <w:b/>
          <w:bCs/>
        </w:rPr>
        <w:t>Part H – Middleware, DAOs, controllers and routers</w:t>
      </w:r>
    </w:p>
    <w:p w14:paraId="7FA78491" w14:textId="77777777" w:rsidR="00803940" w:rsidRDefault="00803940">
      <w:pPr>
        <w:rPr>
          <w:b/>
          <w:bCs/>
        </w:rPr>
      </w:pPr>
    </w:p>
    <w:p w14:paraId="5895A00B" w14:textId="77777777" w:rsidR="00803940" w:rsidRDefault="00700C80">
      <w:r>
        <w:rPr>
          <w:rFonts w:ascii="Trebuchet MS" w:hAnsi="Trebuchet MS" w:cs="Trebuchet MS"/>
          <w:u w:val="single"/>
        </w:rPr>
        <w:t>Extensive</w:t>
      </w:r>
      <w:r>
        <w:rPr>
          <w:rFonts w:ascii="Trebuchet MS" w:hAnsi="Trebuchet MS" w:cs="Trebuchet MS"/>
        </w:rPr>
        <w:t xml:space="preserve"> use of middleware, DAOs, controllers and routers on your Express server will increase your grade (up to a maximum of 2 grades) if implemented to a sufficiently high standard.</w:t>
      </w:r>
    </w:p>
    <w:p w14:paraId="79E2F20D" w14:textId="77777777" w:rsidR="00803940" w:rsidRDefault="00803940">
      <w:pPr>
        <w:widowControl w:val="0"/>
        <w:rPr>
          <w:rFonts w:ascii="Trebuchet MS" w:hAnsi="Trebuchet MS" w:cs="Trebuchet MS"/>
        </w:rPr>
      </w:pPr>
    </w:p>
    <w:p w14:paraId="736A589A" w14:textId="099BCBBD" w:rsidR="00803940" w:rsidRPr="00A83FD2" w:rsidRDefault="00700C80" w:rsidP="00A83FD2">
      <w:pPr>
        <w:rPr>
          <w:rFonts w:ascii="Trebuchet MS" w:hAnsi="Trebuchet MS" w:cs="Trebuchet MS"/>
          <w:b/>
          <w:sz w:val="28"/>
          <w:szCs w:val="28"/>
        </w:rPr>
      </w:pPr>
      <w:r>
        <w:rPr>
          <w:rFonts w:ascii="Trebuchet MS" w:hAnsi="Trebuchet MS" w:cs="Trebuchet MS"/>
          <w:b/>
          <w:sz w:val="28"/>
          <w:szCs w:val="28"/>
        </w:rPr>
        <w:t>Marking Scheme</w:t>
      </w:r>
    </w:p>
    <w:p w14:paraId="51D60F12" w14:textId="77777777" w:rsidR="00803940" w:rsidRDefault="00803940">
      <w:pPr>
        <w:rPr>
          <w:rFonts w:ascii="Trebuchet MS" w:hAnsi="Trebuchet MS" w:cs="Trebuchet MS"/>
        </w:rPr>
      </w:pPr>
    </w:p>
    <w:p w14:paraId="1C0CFA6F" w14:textId="77777777" w:rsidR="00803940" w:rsidRDefault="00700C80">
      <w:pPr>
        <w:rPr>
          <w:rFonts w:ascii="Trebuchet MS" w:hAnsi="Trebuchet MS" w:cs="Trebuchet MS"/>
        </w:rPr>
      </w:pPr>
      <w:r>
        <w:rPr>
          <w:rFonts w:ascii="Trebuchet MS" w:hAnsi="Trebuchet MS" w:cs="Trebuchet MS"/>
        </w:rPr>
        <w:t>See also the Task Detail, above, for more details.</w:t>
      </w:r>
    </w:p>
    <w:p w14:paraId="38F04672" w14:textId="77777777" w:rsidR="00803940" w:rsidRDefault="00803940">
      <w:pPr>
        <w:rPr>
          <w:rFonts w:ascii="Trebuchet MS" w:hAnsi="Trebuchet MS" w:cs="Trebuchet MS"/>
        </w:rPr>
      </w:pPr>
    </w:p>
    <w:p w14:paraId="74CB603F" w14:textId="77777777" w:rsidR="00803940" w:rsidRDefault="00700C80">
      <w:pPr>
        <w:rPr>
          <w:b/>
          <w:bCs/>
          <w:u w:val="single"/>
        </w:rPr>
      </w:pPr>
      <w:r>
        <w:rPr>
          <w:rFonts w:ascii="Trebuchet MS" w:hAnsi="Trebuchet MS" w:cs="Trebuchet MS"/>
          <w:b/>
          <w:bCs/>
          <w:u w:val="single"/>
        </w:rPr>
        <w:t>You may drop up to three grades if you do not include adequate CSS. See above for more detail.</w:t>
      </w:r>
    </w:p>
    <w:p w14:paraId="3938531D" w14:textId="77777777" w:rsidR="00803940" w:rsidRDefault="00803940">
      <w:pPr>
        <w:rPr>
          <w:rFonts w:ascii="Trebuchet MS" w:hAnsi="Trebuchet MS" w:cs="Trebuchet MS"/>
        </w:rPr>
      </w:pPr>
    </w:p>
    <w:tbl>
      <w:tblPr>
        <w:tblW w:w="8198" w:type="dxa"/>
        <w:tblInd w:w="-5" w:type="dxa"/>
        <w:tblLayout w:type="fixed"/>
        <w:tblCellMar>
          <w:left w:w="103" w:type="dxa"/>
        </w:tblCellMar>
        <w:tblLook w:val="0000" w:firstRow="0" w:lastRow="0" w:firstColumn="0" w:lastColumn="0" w:noHBand="0" w:noVBand="0"/>
      </w:tblPr>
      <w:tblGrid>
        <w:gridCol w:w="1100"/>
        <w:gridCol w:w="2835"/>
        <w:gridCol w:w="4263"/>
      </w:tblGrid>
      <w:tr w:rsidR="00803940" w14:paraId="09457A84" w14:textId="77777777">
        <w:tc>
          <w:tcPr>
            <w:tcW w:w="1100" w:type="dxa"/>
            <w:tcBorders>
              <w:top w:val="single" w:sz="4" w:space="0" w:color="000000"/>
              <w:left w:val="single" w:sz="4" w:space="0" w:color="000000"/>
              <w:bottom w:val="single" w:sz="4" w:space="0" w:color="000000"/>
            </w:tcBorders>
            <w:shd w:val="clear" w:color="auto" w:fill="auto"/>
          </w:tcPr>
          <w:p w14:paraId="40D94D89" w14:textId="77777777" w:rsidR="00803940" w:rsidRDefault="00700C80">
            <w:pPr>
              <w:widowControl w:val="0"/>
              <w:rPr>
                <w:rFonts w:ascii="Trebuchet MS" w:hAnsi="Trebuchet MS" w:cs="Trebuchet MS"/>
                <w:b/>
              </w:rPr>
            </w:pPr>
            <w:r>
              <w:rPr>
                <w:rFonts w:ascii="Trebuchet MS" w:hAnsi="Trebuchet MS" w:cs="Trebuchet MS"/>
                <w:b/>
              </w:rPr>
              <w:t>Grade</w:t>
            </w:r>
          </w:p>
        </w:tc>
        <w:tc>
          <w:tcPr>
            <w:tcW w:w="2835" w:type="dxa"/>
            <w:tcBorders>
              <w:top w:val="single" w:sz="4" w:space="0" w:color="000000"/>
              <w:left w:val="single" w:sz="4" w:space="0" w:color="000000"/>
              <w:bottom w:val="single" w:sz="4" w:space="0" w:color="000000"/>
            </w:tcBorders>
            <w:shd w:val="clear" w:color="auto" w:fill="auto"/>
          </w:tcPr>
          <w:p w14:paraId="6B805DFA" w14:textId="77777777" w:rsidR="00803940" w:rsidRDefault="00700C80">
            <w:pPr>
              <w:widowControl w:val="0"/>
            </w:pPr>
            <w:r>
              <w:rPr>
                <w:rFonts w:ascii="Trebuchet MS" w:hAnsi="Trebuchet MS" w:cs="Trebuchet MS"/>
                <w:b/>
              </w:rPr>
              <w:t>TASK COMPLETION (60%)</w:t>
            </w:r>
          </w:p>
        </w:tc>
        <w:tc>
          <w:tcPr>
            <w:tcW w:w="4263" w:type="dxa"/>
            <w:tcBorders>
              <w:top w:val="single" w:sz="4" w:space="0" w:color="000000"/>
              <w:left w:val="single" w:sz="4" w:space="0" w:color="000000"/>
              <w:bottom w:val="single" w:sz="4" w:space="0" w:color="000000"/>
              <w:right w:val="single" w:sz="4" w:space="0" w:color="000000"/>
            </w:tcBorders>
            <w:shd w:val="clear" w:color="auto" w:fill="auto"/>
          </w:tcPr>
          <w:p w14:paraId="36A23E86" w14:textId="77777777" w:rsidR="00803940" w:rsidRDefault="00700C80">
            <w:pPr>
              <w:widowControl w:val="0"/>
            </w:pPr>
            <w:r>
              <w:rPr>
                <w:rFonts w:ascii="Trebuchet MS" w:hAnsi="Trebuchet MS" w:cs="Trebuchet MS"/>
                <w:b/>
              </w:rPr>
              <w:t>REPORT (40%)</w:t>
            </w:r>
          </w:p>
        </w:tc>
      </w:tr>
      <w:tr w:rsidR="00803940" w14:paraId="014D3FCE" w14:textId="77777777">
        <w:tc>
          <w:tcPr>
            <w:tcW w:w="1100" w:type="dxa"/>
            <w:tcBorders>
              <w:top w:val="single" w:sz="4" w:space="0" w:color="000000"/>
              <w:left w:val="single" w:sz="4" w:space="0" w:color="000000"/>
              <w:bottom w:val="single" w:sz="4" w:space="0" w:color="000000"/>
            </w:tcBorders>
            <w:shd w:val="clear" w:color="auto" w:fill="auto"/>
          </w:tcPr>
          <w:p w14:paraId="4979D9A4" w14:textId="77777777" w:rsidR="00803940" w:rsidRDefault="00700C80">
            <w:pPr>
              <w:widowControl w:val="0"/>
              <w:rPr>
                <w:rFonts w:ascii="Trebuchet MS" w:hAnsi="Trebuchet MS" w:cs="Trebuchet MS"/>
              </w:rPr>
            </w:pPr>
            <w:r>
              <w:rPr>
                <w:rFonts w:ascii="Trebuchet MS" w:hAnsi="Trebuchet MS" w:cs="Trebuchet MS"/>
              </w:rPr>
              <w:t>F</w:t>
            </w:r>
          </w:p>
        </w:tc>
        <w:tc>
          <w:tcPr>
            <w:tcW w:w="2835" w:type="dxa"/>
            <w:tcBorders>
              <w:top w:val="single" w:sz="4" w:space="0" w:color="000000"/>
              <w:left w:val="single" w:sz="4" w:space="0" w:color="000000"/>
              <w:bottom w:val="single" w:sz="4" w:space="0" w:color="000000"/>
            </w:tcBorders>
            <w:shd w:val="clear" w:color="auto" w:fill="auto"/>
          </w:tcPr>
          <w:p w14:paraId="629F518D" w14:textId="77777777" w:rsidR="00803940" w:rsidRDefault="00700C80">
            <w:pPr>
              <w:widowControl w:val="0"/>
              <w:rPr>
                <w:rFonts w:ascii="Trebuchet MS" w:hAnsi="Trebuchet MS" w:cs="Trebuchet MS"/>
              </w:rPr>
            </w:pPr>
            <w:r>
              <w:rPr>
                <w:rFonts w:ascii="Trebuchet MS" w:hAnsi="Trebuchet MS" w:cs="Trebuchet MS"/>
              </w:rPr>
              <w:t>Standard for Grade D not reached</w:t>
            </w:r>
          </w:p>
        </w:tc>
        <w:tc>
          <w:tcPr>
            <w:tcW w:w="4263" w:type="dxa"/>
            <w:tcBorders>
              <w:top w:val="single" w:sz="4" w:space="0" w:color="000000"/>
              <w:left w:val="single" w:sz="4" w:space="0" w:color="000000"/>
              <w:bottom w:val="single" w:sz="4" w:space="0" w:color="000000"/>
              <w:right w:val="single" w:sz="4" w:space="0" w:color="000000"/>
            </w:tcBorders>
            <w:shd w:val="clear" w:color="auto" w:fill="auto"/>
          </w:tcPr>
          <w:p w14:paraId="15087A6C" w14:textId="77777777" w:rsidR="00803940" w:rsidRDefault="00700C80">
            <w:pPr>
              <w:widowControl w:val="0"/>
            </w:pPr>
            <w:r>
              <w:rPr>
                <w:rFonts w:ascii="Trebuchet MS" w:hAnsi="Trebuchet MS" w:cs="Trebuchet MS"/>
              </w:rPr>
              <w:t>Standard for Grade D not reached</w:t>
            </w:r>
          </w:p>
        </w:tc>
      </w:tr>
      <w:tr w:rsidR="00803940" w14:paraId="19075015" w14:textId="77777777">
        <w:tc>
          <w:tcPr>
            <w:tcW w:w="1100" w:type="dxa"/>
            <w:tcBorders>
              <w:top w:val="single" w:sz="4" w:space="0" w:color="000000"/>
              <w:left w:val="single" w:sz="4" w:space="0" w:color="000000"/>
              <w:bottom w:val="single" w:sz="4" w:space="0" w:color="000000"/>
            </w:tcBorders>
            <w:shd w:val="clear" w:color="auto" w:fill="auto"/>
          </w:tcPr>
          <w:p w14:paraId="0B9568A7" w14:textId="77777777" w:rsidR="00803940" w:rsidRDefault="00700C80">
            <w:pPr>
              <w:widowControl w:val="0"/>
              <w:rPr>
                <w:rFonts w:ascii="Trebuchet MS" w:hAnsi="Trebuchet MS" w:cs="Trebuchet MS"/>
              </w:rPr>
            </w:pPr>
            <w:r>
              <w:rPr>
                <w:rFonts w:ascii="Trebuchet MS" w:hAnsi="Trebuchet MS" w:cs="Trebuchet MS"/>
              </w:rPr>
              <w:t>D</w:t>
            </w:r>
          </w:p>
        </w:tc>
        <w:tc>
          <w:tcPr>
            <w:tcW w:w="2835" w:type="dxa"/>
            <w:tcBorders>
              <w:top w:val="single" w:sz="4" w:space="0" w:color="000000"/>
              <w:left w:val="single" w:sz="4" w:space="0" w:color="000000"/>
              <w:bottom w:val="single" w:sz="4" w:space="0" w:color="000000"/>
            </w:tcBorders>
            <w:shd w:val="clear" w:color="auto" w:fill="auto"/>
          </w:tcPr>
          <w:p w14:paraId="7DDC8597" w14:textId="77777777" w:rsidR="00803940" w:rsidRDefault="00700C80">
            <w:pPr>
              <w:widowControl w:val="0"/>
            </w:pPr>
            <w:r>
              <w:rPr>
                <w:rFonts w:ascii="Trebuchet MS" w:hAnsi="Trebuchet MS" w:cs="Trebuchet MS"/>
              </w:rPr>
              <w:t>Code complete and working for tasks 1-5 (also task 6 for a high D)</w:t>
            </w:r>
          </w:p>
        </w:tc>
        <w:tc>
          <w:tcPr>
            <w:tcW w:w="4263" w:type="dxa"/>
            <w:tcBorders>
              <w:top w:val="single" w:sz="4" w:space="0" w:color="000000"/>
              <w:left w:val="single" w:sz="4" w:space="0" w:color="000000"/>
              <w:bottom w:val="single" w:sz="4" w:space="0" w:color="000000"/>
              <w:right w:val="single" w:sz="4" w:space="0" w:color="000000"/>
            </w:tcBorders>
            <w:shd w:val="clear" w:color="auto" w:fill="auto"/>
          </w:tcPr>
          <w:p w14:paraId="0FFDDCAB" w14:textId="77777777" w:rsidR="00803940" w:rsidRDefault="00700C80">
            <w:pPr>
              <w:widowControl w:val="0"/>
            </w:pPr>
            <w:r>
              <w:rPr>
                <w:rFonts w:ascii="Trebuchet MS" w:hAnsi="Trebuchet MS" w:cs="Trebuchet MS"/>
              </w:rPr>
              <w:t>Clearly-written report covering tasks 1-5 (also task 6 for a high D)</w:t>
            </w:r>
          </w:p>
        </w:tc>
      </w:tr>
      <w:tr w:rsidR="00803940" w14:paraId="43AEDECA" w14:textId="77777777">
        <w:tc>
          <w:tcPr>
            <w:tcW w:w="1100" w:type="dxa"/>
            <w:tcBorders>
              <w:top w:val="single" w:sz="4" w:space="0" w:color="000000"/>
              <w:left w:val="single" w:sz="4" w:space="0" w:color="000000"/>
              <w:bottom w:val="single" w:sz="4" w:space="0" w:color="000000"/>
            </w:tcBorders>
            <w:shd w:val="clear" w:color="auto" w:fill="auto"/>
          </w:tcPr>
          <w:p w14:paraId="489805CD" w14:textId="77777777" w:rsidR="00803940" w:rsidRDefault="00700C80">
            <w:pPr>
              <w:widowControl w:val="0"/>
              <w:rPr>
                <w:rFonts w:ascii="Trebuchet MS" w:hAnsi="Trebuchet MS" w:cs="Trebuchet MS"/>
              </w:rPr>
            </w:pPr>
            <w:r>
              <w:rPr>
                <w:rFonts w:ascii="Trebuchet MS" w:hAnsi="Trebuchet MS" w:cs="Trebuchet MS"/>
              </w:rPr>
              <w:t>C</w:t>
            </w:r>
          </w:p>
        </w:tc>
        <w:tc>
          <w:tcPr>
            <w:tcW w:w="2835" w:type="dxa"/>
            <w:tcBorders>
              <w:top w:val="single" w:sz="4" w:space="0" w:color="000000"/>
              <w:left w:val="single" w:sz="4" w:space="0" w:color="000000"/>
              <w:bottom w:val="single" w:sz="4" w:space="0" w:color="000000"/>
            </w:tcBorders>
            <w:shd w:val="clear" w:color="auto" w:fill="auto"/>
          </w:tcPr>
          <w:p w14:paraId="0B2370F4" w14:textId="77777777" w:rsidR="00803940" w:rsidRDefault="00700C80">
            <w:pPr>
              <w:widowControl w:val="0"/>
            </w:pPr>
            <w:r>
              <w:rPr>
                <w:rFonts w:ascii="Trebuchet MS" w:hAnsi="Trebuchet MS" w:cs="Trebuchet MS"/>
              </w:rPr>
              <w:t>In addition, task 7 should be fully complete (for low C) and task 8 (for high C)</w:t>
            </w:r>
          </w:p>
        </w:tc>
        <w:tc>
          <w:tcPr>
            <w:tcW w:w="4263" w:type="dxa"/>
            <w:tcBorders>
              <w:top w:val="single" w:sz="4" w:space="0" w:color="000000"/>
              <w:left w:val="single" w:sz="4" w:space="0" w:color="000000"/>
              <w:bottom w:val="single" w:sz="4" w:space="0" w:color="000000"/>
              <w:right w:val="single" w:sz="4" w:space="0" w:color="000000"/>
            </w:tcBorders>
            <w:shd w:val="clear" w:color="auto" w:fill="auto"/>
          </w:tcPr>
          <w:p w14:paraId="69B0EE32" w14:textId="77777777" w:rsidR="00803940" w:rsidRDefault="00700C80">
            <w:pPr>
              <w:widowControl w:val="0"/>
            </w:pPr>
            <w:r>
              <w:rPr>
                <w:rFonts w:ascii="Trebuchet MS" w:hAnsi="Trebuchet MS" w:cs="Trebuchet MS"/>
              </w:rPr>
              <w:t>In addition to the tasks for grade D, the report clearly covers tasks 7 (also task 8 for a high C)</w:t>
            </w:r>
          </w:p>
        </w:tc>
      </w:tr>
      <w:tr w:rsidR="00803940" w14:paraId="5C49572B" w14:textId="77777777">
        <w:tc>
          <w:tcPr>
            <w:tcW w:w="1100" w:type="dxa"/>
            <w:tcBorders>
              <w:top w:val="single" w:sz="4" w:space="0" w:color="000000"/>
              <w:left w:val="single" w:sz="4" w:space="0" w:color="000000"/>
              <w:bottom w:val="single" w:sz="4" w:space="0" w:color="000000"/>
            </w:tcBorders>
            <w:shd w:val="clear" w:color="auto" w:fill="auto"/>
          </w:tcPr>
          <w:p w14:paraId="26A5B111" w14:textId="77777777" w:rsidR="00803940" w:rsidRDefault="00700C80">
            <w:pPr>
              <w:widowControl w:val="0"/>
              <w:rPr>
                <w:rFonts w:ascii="Trebuchet MS" w:hAnsi="Trebuchet MS" w:cs="Trebuchet MS"/>
              </w:rPr>
            </w:pPr>
            <w:r>
              <w:rPr>
                <w:rFonts w:ascii="Trebuchet MS" w:hAnsi="Trebuchet MS" w:cs="Trebuchet MS"/>
              </w:rPr>
              <w:t>B</w:t>
            </w:r>
          </w:p>
        </w:tc>
        <w:tc>
          <w:tcPr>
            <w:tcW w:w="2835" w:type="dxa"/>
            <w:tcBorders>
              <w:top w:val="single" w:sz="4" w:space="0" w:color="000000"/>
              <w:left w:val="single" w:sz="4" w:space="0" w:color="000000"/>
              <w:bottom w:val="single" w:sz="4" w:space="0" w:color="000000"/>
            </w:tcBorders>
            <w:shd w:val="clear" w:color="auto" w:fill="auto"/>
          </w:tcPr>
          <w:p w14:paraId="3D86B02B" w14:textId="77777777" w:rsidR="00803940" w:rsidRDefault="00700C80">
            <w:pPr>
              <w:widowControl w:val="0"/>
            </w:pPr>
            <w:r>
              <w:rPr>
                <w:rFonts w:ascii="Trebuchet MS" w:hAnsi="Trebuchet MS" w:cs="Trebuchet MS"/>
              </w:rPr>
              <w:t>In addition, task 9 completed (and tasks 10/11 for a medium B or upwards</w:t>
            </w:r>
            <w:proofErr w:type="gramStart"/>
            <w:r>
              <w:rPr>
                <w:rFonts w:ascii="Trebuchet MS" w:hAnsi="Trebuchet MS" w:cs="Trebuchet MS"/>
              </w:rPr>
              <w:t xml:space="preserve">) </w:t>
            </w:r>
            <w:r>
              <w:rPr>
                <w:rFonts w:ascii="DejaVu Sans Mono" w:hAnsi="DejaVu Sans Mono" w:cs="Trebuchet MS"/>
              </w:rPr>
              <w:t>.</w:t>
            </w:r>
            <w:proofErr w:type="gramEnd"/>
          </w:p>
        </w:tc>
        <w:tc>
          <w:tcPr>
            <w:tcW w:w="4263" w:type="dxa"/>
            <w:tcBorders>
              <w:top w:val="single" w:sz="4" w:space="0" w:color="000000"/>
              <w:left w:val="single" w:sz="4" w:space="0" w:color="000000"/>
              <w:bottom w:val="single" w:sz="4" w:space="0" w:color="000000"/>
              <w:right w:val="single" w:sz="4" w:space="0" w:color="000000"/>
            </w:tcBorders>
            <w:shd w:val="clear" w:color="auto" w:fill="auto"/>
          </w:tcPr>
          <w:p w14:paraId="73213709" w14:textId="77777777" w:rsidR="00803940" w:rsidRDefault="00700C80">
            <w:pPr>
              <w:widowControl w:val="0"/>
            </w:pPr>
            <w:r>
              <w:rPr>
                <w:rFonts w:ascii="Trebuchet MS" w:hAnsi="Trebuchet MS" w:cs="Trebuchet MS"/>
              </w:rPr>
              <w:t xml:space="preserve">In addition, report clearly covers task </w:t>
            </w:r>
            <w:proofErr w:type="gramStart"/>
            <w:r>
              <w:rPr>
                <w:rFonts w:ascii="Trebuchet MS" w:hAnsi="Trebuchet MS" w:cs="Trebuchet MS"/>
              </w:rPr>
              <w:t>9  (</w:t>
            </w:r>
            <w:proofErr w:type="gramEnd"/>
            <w:r>
              <w:rPr>
                <w:rFonts w:ascii="Trebuchet MS" w:hAnsi="Trebuchet MS" w:cs="Trebuchet MS"/>
              </w:rPr>
              <w:t xml:space="preserve">and task 10/11 for a medium B or upwards) </w:t>
            </w:r>
          </w:p>
        </w:tc>
      </w:tr>
      <w:tr w:rsidR="00803940" w14:paraId="0EB98DF9" w14:textId="77777777">
        <w:tc>
          <w:tcPr>
            <w:tcW w:w="1100" w:type="dxa"/>
            <w:tcBorders>
              <w:top w:val="single" w:sz="4" w:space="0" w:color="000000"/>
              <w:left w:val="single" w:sz="4" w:space="0" w:color="000000"/>
              <w:bottom w:val="single" w:sz="4" w:space="0" w:color="000000"/>
            </w:tcBorders>
            <w:shd w:val="clear" w:color="auto" w:fill="auto"/>
          </w:tcPr>
          <w:p w14:paraId="04A1F30D" w14:textId="77777777" w:rsidR="00803940" w:rsidRDefault="00700C80">
            <w:pPr>
              <w:widowControl w:val="0"/>
              <w:rPr>
                <w:rFonts w:ascii="Trebuchet MS" w:hAnsi="Trebuchet MS" w:cs="Trebuchet MS"/>
              </w:rPr>
            </w:pPr>
            <w:r>
              <w:rPr>
                <w:rFonts w:ascii="Trebuchet MS" w:hAnsi="Trebuchet MS" w:cs="Trebuchet MS"/>
              </w:rPr>
              <w:t>A</w:t>
            </w:r>
          </w:p>
        </w:tc>
        <w:tc>
          <w:tcPr>
            <w:tcW w:w="2835" w:type="dxa"/>
            <w:tcBorders>
              <w:top w:val="single" w:sz="4" w:space="0" w:color="000000"/>
              <w:left w:val="single" w:sz="4" w:space="0" w:color="000000"/>
              <w:bottom w:val="single" w:sz="4" w:space="0" w:color="000000"/>
            </w:tcBorders>
            <w:shd w:val="clear" w:color="auto" w:fill="auto"/>
          </w:tcPr>
          <w:p w14:paraId="53F5F8D0" w14:textId="77777777" w:rsidR="00803940" w:rsidRDefault="00700C80">
            <w:pPr>
              <w:widowControl w:val="0"/>
            </w:pPr>
            <w:r>
              <w:rPr>
                <w:rFonts w:ascii="Trebuchet MS" w:hAnsi="Trebuchet MS" w:cs="Trebuchet MS"/>
              </w:rPr>
              <w:t>In addition, Part G and/or H completed.</w:t>
            </w:r>
          </w:p>
        </w:tc>
        <w:tc>
          <w:tcPr>
            <w:tcW w:w="4263" w:type="dxa"/>
            <w:tcBorders>
              <w:top w:val="single" w:sz="4" w:space="0" w:color="000000"/>
              <w:left w:val="single" w:sz="4" w:space="0" w:color="000000"/>
              <w:bottom w:val="single" w:sz="4" w:space="0" w:color="000000"/>
              <w:right w:val="single" w:sz="4" w:space="0" w:color="000000"/>
            </w:tcBorders>
            <w:shd w:val="clear" w:color="auto" w:fill="auto"/>
          </w:tcPr>
          <w:p w14:paraId="1E571B28" w14:textId="77777777" w:rsidR="00803940" w:rsidRDefault="00700C80">
            <w:pPr>
              <w:widowControl w:val="0"/>
            </w:pPr>
            <w:r>
              <w:rPr>
                <w:rFonts w:ascii="Trebuchet MS" w:hAnsi="Trebuchet MS" w:cs="Trebuchet MS"/>
              </w:rPr>
              <w:t>In addition, report clearly covers Part G and/or H.</w:t>
            </w:r>
          </w:p>
        </w:tc>
      </w:tr>
    </w:tbl>
    <w:p w14:paraId="149FFA2B" w14:textId="77777777" w:rsidR="00803940" w:rsidRDefault="00803940">
      <w:pPr>
        <w:pStyle w:val="WW-NormalWeb"/>
        <w:tabs>
          <w:tab w:val="left" w:pos="2805"/>
        </w:tabs>
      </w:pPr>
    </w:p>
    <w:p w14:paraId="584D12AB" w14:textId="77777777" w:rsidR="00803940" w:rsidRDefault="00700C80">
      <w:pPr>
        <w:pStyle w:val="WW-NormalWeb"/>
        <w:pBdr>
          <w:top w:val="single" w:sz="2" w:space="1" w:color="000000"/>
          <w:left w:val="single" w:sz="2" w:space="1" w:color="000000"/>
          <w:bottom w:val="single" w:sz="2" w:space="1" w:color="000000"/>
          <w:right w:val="single" w:sz="2" w:space="1" w:color="000000"/>
        </w:pBdr>
        <w:tabs>
          <w:tab w:val="left" w:pos="2805"/>
        </w:tabs>
      </w:pPr>
      <w:r>
        <w:rPr>
          <w:rFonts w:ascii="Trebuchet MS" w:hAnsi="Trebuchet MS" w:cs="Trebuchet MS"/>
          <w:b/>
          <w:sz w:val="28"/>
          <w:szCs w:val="28"/>
        </w:rPr>
        <w:t>IMPORTANT NOTE – ChatGPT (and similar software) PROHIBITED</w:t>
      </w:r>
    </w:p>
    <w:p w14:paraId="1FD21C2A" w14:textId="77777777" w:rsidR="00803940" w:rsidRDefault="00700C80">
      <w:pPr>
        <w:pStyle w:val="WW-NormalWeb"/>
        <w:pBdr>
          <w:top w:val="single" w:sz="2" w:space="1" w:color="000000"/>
          <w:left w:val="single" w:sz="2" w:space="1" w:color="000000"/>
          <w:bottom w:val="single" w:sz="2" w:space="1" w:color="000000"/>
          <w:right w:val="single" w:sz="2" w:space="1" w:color="000000"/>
        </w:pBdr>
        <w:tabs>
          <w:tab w:val="left" w:pos="2805"/>
        </w:tabs>
      </w:pPr>
      <w:r>
        <w:rPr>
          <w:rFonts w:ascii="Trebuchet MS" w:hAnsi="Trebuchet MS" w:cs="Trebuchet MS"/>
        </w:rPr>
        <w:t xml:space="preserve">Please note that </w:t>
      </w:r>
      <w:r>
        <w:rPr>
          <w:rFonts w:ascii="Trebuchet MS" w:hAnsi="Trebuchet MS" w:cs="Trebuchet MS"/>
          <w:u w:val="single"/>
        </w:rPr>
        <w:t>ALL</w:t>
      </w:r>
      <w:r>
        <w:rPr>
          <w:rFonts w:ascii="Trebuchet MS" w:hAnsi="Trebuchet MS" w:cs="Trebuchet MS"/>
        </w:rPr>
        <w:t xml:space="preserve"> use of ChatGPT or similar generative AI in relation to this assignment is </w:t>
      </w:r>
      <w:r w:rsidRPr="00A83FD2">
        <w:rPr>
          <w:rFonts w:ascii="Trebuchet MS" w:hAnsi="Trebuchet MS" w:cs="Trebuchet MS"/>
          <w:b/>
          <w:bCs/>
          <w:u w:val="single"/>
        </w:rPr>
        <w:t>absolutely prohibited</w:t>
      </w:r>
      <w:r>
        <w:rPr>
          <w:rFonts w:ascii="Trebuchet MS" w:hAnsi="Trebuchet MS" w:cs="Trebuchet MS"/>
        </w:rPr>
        <w:t>. This includes not only using such software to write some or all of the assessment (code and/or report) for you, but also using such software for guidance on how to write code that might be useful for the assessment.</w:t>
      </w:r>
    </w:p>
    <w:p w14:paraId="7D6AB0E5" w14:textId="777A11B4" w:rsidR="00803940" w:rsidRPr="00CC7CD3" w:rsidRDefault="00700C80" w:rsidP="00CC7CD3">
      <w:pPr>
        <w:pStyle w:val="WW-NormalWeb"/>
        <w:pBdr>
          <w:top w:val="single" w:sz="2" w:space="1" w:color="000000"/>
          <w:left w:val="single" w:sz="2" w:space="1" w:color="000000"/>
          <w:bottom w:val="single" w:sz="2" w:space="1" w:color="000000"/>
          <w:right w:val="single" w:sz="2" w:space="1" w:color="000000"/>
        </w:pBdr>
        <w:tabs>
          <w:tab w:val="left" w:pos="2805"/>
        </w:tabs>
      </w:pPr>
      <w:r>
        <w:rPr>
          <w:rFonts w:ascii="Trebuchet MS" w:hAnsi="Trebuchet MS" w:cs="Trebuchet MS"/>
        </w:rPr>
        <w:lastRenderedPageBreak/>
        <w:t>If evidence of use of generative AI is found in your answer, we will refer your work to an academic misconduct panel.</w:t>
      </w:r>
    </w:p>
    <w:p w14:paraId="011140B9" w14:textId="77777777" w:rsidR="00803940" w:rsidRDefault="00700C80">
      <w:pPr>
        <w:pStyle w:val="WW-NormalWeb"/>
        <w:tabs>
          <w:tab w:val="left" w:pos="2805"/>
        </w:tabs>
        <w:rPr>
          <w:rFonts w:ascii="Trebuchet MS" w:hAnsi="Trebuchet MS" w:cs="Trebuchet MS"/>
        </w:rPr>
      </w:pPr>
      <w:r>
        <w:rPr>
          <w:rFonts w:ascii="Trebuchet MS" w:hAnsi="Trebuchet MS" w:cs="Trebuchet MS"/>
          <w:b/>
          <w:sz w:val="28"/>
          <w:szCs w:val="28"/>
        </w:rPr>
        <w:t>Preparing the assignment for hand-in – important instructions</w:t>
      </w:r>
    </w:p>
    <w:p w14:paraId="0DECB288" w14:textId="77777777" w:rsidR="00803940" w:rsidRDefault="00700C80">
      <w:pPr>
        <w:pStyle w:val="WW-NormalWeb"/>
        <w:tabs>
          <w:tab w:val="left" w:pos="2805"/>
        </w:tabs>
      </w:pPr>
      <w:r>
        <w:rPr>
          <w:rFonts w:ascii="Trebuchet MS" w:hAnsi="Trebuchet MS" w:cs="Trebuchet MS"/>
        </w:rPr>
        <w:t xml:space="preserve">Your application </w:t>
      </w:r>
      <w:r>
        <w:rPr>
          <w:rFonts w:ascii="Trebuchet MS" w:hAnsi="Trebuchet MS" w:cs="Trebuchet MS"/>
          <w:u w:val="single"/>
        </w:rPr>
        <w:t>must</w:t>
      </w:r>
      <w:r>
        <w:rPr>
          <w:rFonts w:ascii="Trebuchet MS" w:hAnsi="Trebuchet MS" w:cs="Trebuchet MS"/>
        </w:rPr>
        <w:t xml:space="preserve"> be easily runnable and testable by the tutor. It must run on Port 3000.</w:t>
      </w:r>
    </w:p>
    <w:p w14:paraId="4C89BD29" w14:textId="77777777" w:rsidR="00803940" w:rsidRDefault="00700C80">
      <w:pPr>
        <w:pStyle w:val="WW-NormalWeb"/>
        <w:tabs>
          <w:tab w:val="left" w:pos="2805"/>
        </w:tabs>
      </w:pPr>
      <w:r>
        <w:rPr>
          <w:rFonts w:ascii="Trebuchet MS" w:hAnsi="Trebuchet MS" w:cs="Trebuchet MS"/>
        </w:rPr>
        <w:t xml:space="preserve">You must name your main HTML page </w:t>
      </w:r>
      <w:r>
        <w:rPr>
          <w:rFonts w:ascii="DejaVu Sans Mono" w:hAnsi="DejaVu Sans Mono" w:cs="Trebuchet MS"/>
          <w:b/>
          <w:bCs/>
        </w:rPr>
        <w:t>index.html</w:t>
      </w:r>
      <w:r>
        <w:rPr>
          <w:rFonts w:ascii="Trebuchet MS" w:hAnsi="Trebuchet MS" w:cs="Trebuchet MS"/>
        </w:rPr>
        <w:t>. So, entering the URL</w:t>
      </w:r>
    </w:p>
    <w:p w14:paraId="5B2AA440" w14:textId="77777777" w:rsidR="00803940" w:rsidRDefault="00567A22">
      <w:pPr>
        <w:pStyle w:val="WW-NormalWeb"/>
        <w:tabs>
          <w:tab w:val="left" w:pos="2805"/>
        </w:tabs>
      </w:pPr>
      <w:hyperlink r:id="rId8">
        <w:r w:rsidR="00700C80">
          <w:rPr>
            <w:rStyle w:val="Hyperlink"/>
            <w:rFonts w:ascii="Trebuchet MS" w:hAnsi="Trebuchet MS" w:cs="Trebuchet MS"/>
          </w:rPr>
          <w:t>http://localhost:3000</w:t>
        </w:r>
      </w:hyperlink>
      <w:r w:rsidR="00700C80">
        <w:rPr>
          <w:rFonts w:ascii="Trebuchet MS" w:hAnsi="Trebuchet MS" w:cs="Trebuchet MS"/>
        </w:rPr>
        <w:t xml:space="preserve"> </w:t>
      </w:r>
    </w:p>
    <w:p w14:paraId="0DEBFF06" w14:textId="77777777" w:rsidR="00803940" w:rsidRDefault="00700C80">
      <w:pPr>
        <w:pStyle w:val="WW-NormalWeb"/>
        <w:tabs>
          <w:tab w:val="left" w:pos="2805"/>
        </w:tabs>
      </w:pPr>
      <w:r>
        <w:rPr>
          <w:rFonts w:ascii="Trebuchet MS" w:hAnsi="Trebuchet MS" w:cs="Trebuchet MS"/>
        </w:rPr>
        <w:t>in a browser MUST load the application’s main page, and it MUST be possible to navigate to all functionality from there. If the assessor encounters a 404 or “unable to connect” error when requesting the above URL, YOU WILL RECEIVE ZERO FOR THE CODE.</w:t>
      </w:r>
    </w:p>
    <w:p w14:paraId="31A33F81" w14:textId="77777777" w:rsidR="00803940" w:rsidRDefault="00700C80">
      <w:pPr>
        <w:pStyle w:val="WW-NormalWeb"/>
        <w:tabs>
          <w:tab w:val="left" w:pos="2805"/>
        </w:tabs>
      </w:pPr>
      <w:r>
        <w:rPr>
          <w:rFonts w:ascii="Trebuchet MS" w:hAnsi="Trebuchet MS" w:cs="Trebuchet MS"/>
        </w:rPr>
        <w:t>Any work not accessible from the main page will NOT BE MARKED!</w:t>
      </w:r>
    </w:p>
    <w:p w14:paraId="5EC805CA" w14:textId="77777777" w:rsidR="00803940" w:rsidRDefault="00700C80">
      <w:pPr>
        <w:pStyle w:val="WW-NormalWeb"/>
        <w:tabs>
          <w:tab w:val="left" w:pos="2805"/>
        </w:tabs>
      </w:pPr>
      <w:r>
        <w:rPr>
          <w:rFonts w:ascii="Trebuchet MS" w:hAnsi="Trebuchet MS" w:cs="Trebuchet MS"/>
        </w:rPr>
        <w:t xml:space="preserve">Ensure your Node modules are present in your </w:t>
      </w:r>
      <w:proofErr w:type="spellStart"/>
      <w:proofErr w:type="gramStart"/>
      <w:r>
        <w:rPr>
          <w:rFonts w:ascii="DejaVu Sans Mono" w:hAnsi="DejaVu Sans Mono" w:cs="Trebuchet MS"/>
        </w:rPr>
        <w:t>package.json</w:t>
      </w:r>
      <w:proofErr w:type="spellEnd"/>
      <w:proofErr w:type="gramEnd"/>
      <w:r>
        <w:rPr>
          <w:rFonts w:ascii="Trebuchet MS" w:hAnsi="Trebuchet MS" w:cs="Trebuchet MS"/>
        </w:rPr>
        <w:t xml:space="preserve"> so that they will be installed successfully with </w:t>
      </w:r>
      <w:proofErr w:type="spellStart"/>
      <w:r>
        <w:rPr>
          <w:rFonts w:ascii="DejaVu Sans Mono" w:hAnsi="DejaVu Sans Mono" w:cs="Trebuchet MS"/>
        </w:rPr>
        <w:t>npm</w:t>
      </w:r>
      <w:proofErr w:type="spellEnd"/>
      <w:r>
        <w:rPr>
          <w:rFonts w:ascii="DejaVu Sans Mono" w:hAnsi="DejaVu Sans Mono" w:cs="Trebuchet MS"/>
        </w:rPr>
        <w:t xml:space="preserve"> install</w:t>
      </w:r>
      <w:r>
        <w:rPr>
          <w:rFonts w:ascii="Trebuchet MS" w:hAnsi="Trebuchet MS" w:cs="Trebuchet MS"/>
        </w:rPr>
        <w:t>.</w:t>
      </w:r>
    </w:p>
    <w:p w14:paraId="3A92ECA0" w14:textId="77777777" w:rsidR="00803940" w:rsidRDefault="00700C80">
      <w:pPr>
        <w:pStyle w:val="WW-NormalWeb"/>
        <w:tabs>
          <w:tab w:val="left" w:pos="2805"/>
        </w:tabs>
      </w:pPr>
      <w:r>
        <w:rPr>
          <w:rFonts w:ascii="Trebuchet MS" w:hAnsi="Trebuchet MS" w:cs="Trebuchet MS"/>
        </w:rPr>
        <w:t xml:space="preserve">If you use Webpack, you must provide an appropriate </w:t>
      </w:r>
      <w:r>
        <w:rPr>
          <w:rFonts w:ascii="DejaVu Sans Mono" w:hAnsi="DejaVu Sans Mono" w:cs="Trebuchet MS"/>
        </w:rPr>
        <w:t>webpack.config.js</w:t>
      </w:r>
      <w:r>
        <w:rPr>
          <w:rFonts w:ascii="Trebuchet MS" w:hAnsi="Trebuchet MS" w:cs="Trebuchet MS"/>
        </w:rPr>
        <w:t xml:space="preserve"> and include a build script in your </w:t>
      </w:r>
      <w:proofErr w:type="spellStart"/>
      <w:proofErr w:type="gramStart"/>
      <w:r>
        <w:rPr>
          <w:rFonts w:ascii="DejaVu Sans Mono" w:hAnsi="DejaVu Sans Mono" w:cs="Trebuchet MS"/>
        </w:rPr>
        <w:t>package.json</w:t>
      </w:r>
      <w:proofErr w:type="spellEnd"/>
      <w:proofErr w:type="gramEnd"/>
      <w:r>
        <w:rPr>
          <w:rFonts w:ascii="Trebuchet MS" w:hAnsi="Trebuchet MS" w:cs="Trebuchet MS"/>
        </w:rPr>
        <w:t xml:space="preserve"> to run Webpack.</w:t>
      </w:r>
    </w:p>
    <w:p w14:paraId="318C9296" w14:textId="77777777" w:rsidR="00803940" w:rsidRDefault="00700C80">
      <w:pPr>
        <w:pStyle w:val="WW-NormalWeb"/>
        <w:tabs>
          <w:tab w:val="left" w:pos="2805"/>
        </w:tabs>
      </w:pPr>
      <w:r>
        <w:rPr>
          <w:rFonts w:ascii="Trebuchet MS" w:hAnsi="Trebuchet MS" w:cs="Trebuchet MS"/>
        </w:rPr>
        <w:t xml:space="preserve">If the app will not build or run, we will </w:t>
      </w:r>
      <w:r>
        <w:rPr>
          <w:rFonts w:ascii="Trebuchet MS" w:hAnsi="Trebuchet MS" w:cs="Trebuchet MS"/>
          <w:u w:val="single"/>
        </w:rPr>
        <w:t>NOT</w:t>
      </w:r>
      <w:r>
        <w:rPr>
          <w:rFonts w:ascii="Trebuchet MS" w:hAnsi="Trebuchet MS" w:cs="Trebuchet MS"/>
        </w:rPr>
        <w:t xml:space="preserve">, under </w:t>
      </w:r>
      <w:r>
        <w:rPr>
          <w:rFonts w:ascii="Trebuchet MS" w:hAnsi="Trebuchet MS" w:cs="Trebuchet MS"/>
          <w:u w:val="single"/>
        </w:rPr>
        <w:t>ANY CIRCUMSTANCES</w:t>
      </w:r>
      <w:r>
        <w:rPr>
          <w:rFonts w:ascii="Trebuchet MS" w:hAnsi="Trebuchet MS" w:cs="Trebuchet MS"/>
        </w:rPr>
        <w:t>, attempt to correct either your code or your configuration files to make it run, and you risk losing significant marks if this occurs.</w:t>
      </w:r>
    </w:p>
    <w:p w14:paraId="78E063DF" w14:textId="77777777" w:rsidR="00803940" w:rsidRDefault="00700C80">
      <w:pPr>
        <w:pStyle w:val="WW-NormalWeb"/>
        <w:tabs>
          <w:tab w:val="left" w:pos="2805"/>
        </w:tabs>
      </w:pPr>
      <w:r>
        <w:rPr>
          <w:rFonts w:ascii="Trebuchet MS" w:hAnsi="Trebuchet MS" w:cs="Trebuchet MS"/>
        </w:rPr>
        <w:t xml:space="preserve">Bottom line – it </w:t>
      </w:r>
      <w:r>
        <w:rPr>
          <w:rFonts w:ascii="Trebuchet MS" w:hAnsi="Trebuchet MS" w:cs="Trebuchet MS"/>
          <w:u w:val="single"/>
        </w:rPr>
        <w:t>MUST</w:t>
      </w:r>
      <w:r>
        <w:rPr>
          <w:rFonts w:ascii="Trebuchet MS" w:hAnsi="Trebuchet MS" w:cs="Trebuchet MS"/>
        </w:rPr>
        <w:t xml:space="preserve"> run in a standard Node 20.x environment. I will be testing on a Linux machine running Node 20.x, so it must be runnable in that environment.</w:t>
      </w:r>
    </w:p>
    <w:p w14:paraId="53646AFB" w14:textId="77777777" w:rsidR="00803940" w:rsidRDefault="00700C80">
      <w:pPr>
        <w:pStyle w:val="WW-NormalWeb"/>
        <w:tabs>
          <w:tab w:val="left" w:pos="2805"/>
        </w:tabs>
      </w:pPr>
      <w:r>
        <w:rPr>
          <w:rFonts w:ascii="Trebuchet MS" w:hAnsi="Trebuchet MS" w:cs="Trebuchet MS"/>
        </w:rPr>
        <w:t xml:space="preserve">A ZIP file of your code and report should be handed in (uploaded to Solent Online Learning) by the date on the front sheet. </w:t>
      </w:r>
      <w:r>
        <w:br w:type="page"/>
      </w:r>
    </w:p>
    <w:p w14:paraId="4E68FA85" w14:textId="77777777" w:rsidR="00803940" w:rsidRDefault="00700C80">
      <w:pPr>
        <w:pStyle w:val="WW-NormalWeb"/>
        <w:pBdr>
          <w:top w:val="single" w:sz="4" w:space="1" w:color="000000"/>
          <w:left w:val="single" w:sz="4" w:space="4" w:color="000000"/>
          <w:bottom w:val="single" w:sz="4" w:space="1" w:color="000000"/>
          <w:right w:val="single" w:sz="4" w:space="4" w:color="000000"/>
        </w:pBdr>
        <w:tabs>
          <w:tab w:val="left" w:pos="2805"/>
        </w:tabs>
      </w:pPr>
      <w:r>
        <w:rPr>
          <w:rFonts w:ascii="Trebuchet MS" w:hAnsi="Trebuchet MS" w:cs="Trebuchet MS"/>
          <w:b/>
          <w:sz w:val="28"/>
          <w:szCs w:val="28"/>
          <w:u w:val="single"/>
        </w:rPr>
        <w:lastRenderedPageBreak/>
        <w:t>ACADEMIC MISCONDUCT - IMPORTANT</w:t>
      </w:r>
    </w:p>
    <w:p w14:paraId="2C5FAA44" w14:textId="344D5151" w:rsidR="00803940" w:rsidRDefault="00700C80">
      <w:pPr>
        <w:pStyle w:val="WW-NormalWeb"/>
        <w:pBdr>
          <w:top w:val="single" w:sz="4" w:space="1" w:color="000000"/>
          <w:left w:val="single" w:sz="4" w:space="4" w:color="000000"/>
          <w:bottom w:val="single" w:sz="4" w:space="1" w:color="000000"/>
          <w:right w:val="single" w:sz="4" w:space="4" w:color="000000"/>
        </w:pBdr>
        <w:tabs>
          <w:tab w:val="left" w:pos="2805"/>
        </w:tabs>
        <w:rPr>
          <w:rFonts w:ascii="Trebuchet MS" w:hAnsi="Trebuchet MS" w:cs="Trebuchet MS"/>
        </w:rPr>
      </w:pPr>
      <w:r>
        <w:rPr>
          <w:rFonts w:ascii="Trebuchet MS" w:hAnsi="Trebuchet MS" w:cs="Trebuchet MS"/>
        </w:rPr>
        <w:t xml:space="preserve">We carefully </w:t>
      </w:r>
      <w:proofErr w:type="spellStart"/>
      <w:r w:rsidR="00A83FD2">
        <w:rPr>
          <w:rFonts w:ascii="Trebuchet MS" w:hAnsi="Trebuchet MS" w:cs="Trebuchet MS"/>
        </w:rPr>
        <w:t>scrutinise</w:t>
      </w:r>
      <w:proofErr w:type="spellEnd"/>
      <w:r>
        <w:rPr>
          <w:rFonts w:ascii="Trebuchet MS" w:hAnsi="Trebuchet MS" w:cs="Trebuchet MS"/>
        </w:rPr>
        <w:t xml:space="preserve"> assignment hand-ins and will be on the lookout for </w:t>
      </w:r>
      <w:r>
        <w:rPr>
          <w:rFonts w:ascii="Trebuchet MS" w:hAnsi="Trebuchet MS" w:cs="Trebuchet MS"/>
          <w:u w:val="single"/>
        </w:rPr>
        <w:t>any form of academic misconduct</w:t>
      </w:r>
      <w:r>
        <w:rPr>
          <w:rFonts w:ascii="Trebuchet MS" w:hAnsi="Trebuchet MS" w:cs="Trebuchet MS"/>
        </w:rPr>
        <w:t>. Academic misconduct includes, amongst other things:</w:t>
      </w:r>
    </w:p>
    <w:p w14:paraId="6D13C665" w14:textId="77777777" w:rsidR="00803940" w:rsidRDefault="00700C80">
      <w:pPr>
        <w:pStyle w:val="WW-NormalWeb"/>
        <w:pBdr>
          <w:top w:val="single" w:sz="4" w:space="1" w:color="000000"/>
          <w:left w:val="single" w:sz="4" w:space="4" w:color="000000"/>
          <w:bottom w:val="single" w:sz="4" w:space="1" w:color="000000"/>
          <w:right w:val="single" w:sz="4" w:space="4" w:color="000000"/>
        </w:pBdr>
        <w:tabs>
          <w:tab w:val="left" w:pos="2805"/>
        </w:tabs>
        <w:rPr>
          <w:rFonts w:ascii="Trebuchet MS" w:hAnsi="Trebuchet MS" w:cs="Trebuchet MS"/>
        </w:rPr>
      </w:pPr>
      <w:r>
        <w:rPr>
          <w:rFonts w:ascii="Trebuchet MS" w:hAnsi="Trebuchet MS" w:cs="Trebuchet MS"/>
        </w:rPr>
        <w:t xml:space="preserve">a) </w:t>
      </w:r>
      <w:r>
        <w:rPr>
          <w:rFonts w:ascii="Trebuchet MS" w:hAnsi="Trebuchet MS" w:cs="Trebuchet MS"/>
          <w:b/>
          <w:bCs/>
        </w:rPr>
        <w:t>Use of generative AI:</w:t>
      </w:r>
      <w:r>
        <w:rPr>
          <w:rFonts w:ascii="Trebuchet MS" w:hAnsi="Trebuchet MS" w:cs="Trebuchet MS"/>
        </w:rPr>
        <w:t xml:space="preserve"> see above.</w:t>
      </w:r>
    </w:p>
    <w:p w14:paraId="2AAF0CC6" w14:textId="77777777" w:rsidR="00803940" w:rsidRDefault="00700C80">
      <w:pPr>
        <w:pStyle w:val="WW-NormalWeb"/>
        <w:pBdr>
          <w:top w:val="single" w:sz="4" w:space="1" w:color="000000"/>
          <w:left w:val="single" w:sz="4" w:space="4" w:color="000000"/>
          <w:bottom w:val="single" w:sz="4" w:space="1" w:color="000000"/>
          <w:right w:val="single" w:sz="4" w:space="4" w:color="000000"/>
        </w:pBdr>
        <w:tabs>
          <w:tab w:val="left" w:pos="2805"/>
        </w:tabs>
        <w:rPr>
          <w:rFonts w:ascii="Trebuchet MS" w:hAnsi="Trebuchet MS" w:cs="Trebuchet MS"/>
        </w:rPr>
      </w:pPr>
      <w:r>
        <w:rPr>
          <w:rFonts w:ascii="Trebuchet MS" w:hAnsi="Trebuchet MS" w:cs="Trebuchet MS"/>
        </w:rPr>
        <w:t xml:space="preserve">b) </w:t>
      </w:r>
      <w:r>
        <w:rPr>
          <w:rFonts w:ascii="Trebuchet MS" w:hAnsi="Trebuchet MS" w:cs="Trebuchet MS"/>
          <w:b/>
        </w:rPr>
        <w:t>Collusion</w:t>
      </w:r>
      <w:r>
        <w:rPr>
          <w:rFonts w:ascii="Trebuchet MS" w:hAnsi="Trebuchet MS" w:cs="Trebuchet MS"/>
        </w:rPr>
        <w:t xml:space="preserve">: two or more students working together on an assignment when it is supposed to be an individual piece of work. Do not be tempted to seek, or give, too much help to a colleague - even if they are your friend. </w:t>
      </w:r>
      <w:r>
        <w:rPr>
          <w:rFonts w:ascii="Trebuchet MS" w:hAnsi="Trebuchet MS" w:cs="Trebuchet MS"/>
          <w:b/>
          <w:u w:val="single"/>
        </w:rPr>
        <w:t>It is likely to get both of you into trouble</w:t>
      </w:r>
      <w:r>
        <w:rPr>
          <w:rFonts w:ascii="Trebuchet MS" w:hAnsi="Trebuchet MS" w:cs="Trebuchet MS"/>
        </w:rPr>
        <w:t>.</w:t>
      </w:r>
    </w:p>
    <w:p w14:paraId="1889D9FB" w14:textId="77777777" w:rsidR="00803940" w:rsidRDefault="00700C80">
      <w:pPr>
        <w:pStyle w:val="WW-NormalWeb"/>
        <w:pBdr>
          <w:top w:val="single" w:sz="4" w:space="1" w:color="000000"/>
          <w:left w:val="single" w:sz="4" w:space="4" w:color="000000"/>
          <w:bottom w:val="single" w:sz="4" w:space="1" w:color="000000"/>
          <w:right w:val="single" w:sz="4" w:space="4" w:color="000000"/>
        </w:pBdr>
        <w:tabs>
          <w:tab w:val="left" w:pos="2805"/>
        </w:tabs>
        <w:rPr>
          <w:rFonts w:ascii="Trebuchet MS" w:hAnsi="Trebuchet MS" w:cs="Trebuchet MS"/>
        </w:rPr>
      </w:pPr>
      <w:r>
        <w:rPr>
          <w:rFonts w:ascii="Trebuchet MS" w:hAnsi="Trebuchet MS" w:cs="Trebuchet MS"/>
        </w:rPr>
        <w:t xml:space="preserve">c) </w:t>
      </w:r>
      <w:r>
        <w:rPr>
          <w:rFonts w:ascii="Trebuchet MS" w:hAnsi="Trebuchet MS" w:cs="Trebuchet MS"/>
          <w:b/>
        </w:rPr>
        <w:t>Commissioning a third-party to write the assignment for you</w:t>
      </w:r>
      <w:r>
        <w:rPr>
          <w:rFonts w:ascii="Trebuchet MS" w:hAnsi="Trebuchet MS" w:cs="Trebuchet MS"/>
        </w:rPr>
        <w:t>.</w:t>
      </w:r>
    </w:p>
    <w:p w14:paraId="7B7C21AF" w14:textId="77777777" w:rsidR="00803940" w:rsidRDefault="00700C80">
      <w:pPr>
        <w:pStyle w:val="WW-NormalWeb"/>
        <w:pBdr>
          <w:top w:val="single" w:sz="4" w:space="1" w:color="000000"/>
          <w:left w:val="single" w:sz="4" w:space="4" w:color="000000"/>
          <w:bottom w:val="single" w:sz="4" w:space="1" w:color="000000"/>
          <w:right w:val="single" w:sz="4" w:space="4" w:color="000000"/>
        </w:pBdr>
        <w:tabs>
          <w:tab w:val="left" w:pos="2805"/>
        </w:tabs>
      </w:pPr>
      <w:r>
        <w:rPr>
          <w:rFonts w:ascii="Trebuchet MS" w:hAnsi="Trebuchet MS" w:cs="Trebuchet MS"/>
        </w:rPr>
        <w:t>This module operates a zero-tolerance policy to academic misconduct so please do NOT attempt any of these, or any other form of academic misconduct - it will most likely be detected. It is not fair on students who do the work themselves if you attempt to dishonestly pass, or get a high grade, in the module</w:t>
      </w:r>
      <w:r>
        <w:br w:type="page"/>
      </w:r>
    </w:p>
    <w:p w14:paraId="64253CEB" w14:textId="77777777" w:rsidR="00803940" w:rsidRDefault="00700C80">
      <w:pPr>
        <w:pStyle w:val="Heading1"/>
      </w:pPr>
      <w:r>
        <w:rPr>
          <w:rFonts w:ascii="Trebuchet MS" w:eastAsia="Trebuchet MS" w:hAnsi="Trebuchet MS" w:cs="Trebuchet MS"/>
          <w:sz w:val="22"/>
          <w:szCs w:val="22"/>
        </w:rPr>
        <w:lastRenderedPageBreak/>
        <w:t>Learning Outcomes</w:t>
      </w:r>
    </w:p>
    <w:p w14:paraId="039EF770" w14:textId="77777777" w:rsidR="00803940" w:rsidRDefault="00803940">
      <w:pPr>
        <w:pStyle w:val="BodyText"/>
        <w:rPr>
          <w:rFonts w:ascii="Trebuchet MS" w:eastAsia="Trebuchet MS" w:hAnsi="Trebuchet MS" w:cs="Trebuchet MS"/>
          <w:sz w:val="22"/>
          <w:szCs w:val="22"/>
        </w:rPr>
      </w:pPr>
    </w:p>
    <w:p w14:paraId="04874507" w14:textId="77777777" w:rsidR="00803940" w:rsidRDefault="00700C80">
      <w:pPr>
        <w:pStyle w:val="BodyText"/>
      </w:pPr>
      <w:r>
        <w:rPr>
          <w:rFonts w:ascii="Trebuchet MS" w:eastAsia="Trebuchet MS" w:hAnsi="Trebuchet MS" w:cs="Trebuchet MS"/>
          <w:sz w:val="22"/>
          <w:szCs w:val="22"/>
        </w:rPr>
        <w:t>This assessment will enable students to demonstrate in full or in part the learning outcomes identified in the unit descriptors.</w:t>
      </w:r>
    </w:p>
    <w:p w14:paraId="546FE001" w14:textId="77777777" w:rsidR="00803940" w:rsidRDefault="00803940">
      <w:pPr>
        <w:jc w:val="left"/>
        <w:rPr>
          <w:rFonts w:ascii="Trebuchet MS" w:eastAsia="Trebuchet MS" w:hAnsi="Trebuchet MS" w:cs="Trebuchet MS"/>
          <w:b/>
          <w:bCs/>
          <w:sz w:val="22"/>
          <w:szCs w:val="22"/>
        </w:rPr>
      </w:pPr>
    </w:p>
    <w:p w14:paraId="62F1649F" w14:textId="77777777" w:rsidR="00803940" w:rsidRDefault="00700C80">
      <w:pPr>
        <w:jc w:val="left"/>
      </w:pPr>
      <w:r>
        <w:rPr>
          <w:rFonts w:ascii="Trebuchet MS" w:eastAsia="Trebuchet MS" w:hAnsi="Trebuchet MS" w:cs="Trebuchet MS"/>
          <w:b/>
          <w:bCs/>
          <w:sz w:val="22"/>
          <w:szCs w:val="22"/>
        </w:rPr>
        <w:t>Living CV</w:t>
      </w:r>
    </w:p>
    <w:p w14:paraId="61AE14EE" w14:textId="77777777" w:rsidR="00803940" w:rsidRDefault="00803940">
      <w:pPr>
        <w:jc w:val="left"/>
        <w:rPr>
          <w:rFonts w:ascii="Trebuchet MS" w:eastAsia="Trebuchet MS" w:hAnsi="Trebuchet MS" w:cs="Trebuchet MS"/>
          <w:color w:val="FF0000"/>
          <w:sz w:val="22"/>
          <w:szCs w:val="22"/>
        </w:rPr>
      </w:pPr>
    </w:p>
    <w:p w14:paraId="6E65E140" w14:textId="77777777" w:rsidR="00803940" w:rsidRDefault="00700C80">
      <w:pPr>
        <w:shd w:val="clear" w:color="auto" w:fill="FFFFFF"/>
        <w:textAlignment w:val="baseline"/>
      </w:pPr>
      <w:r>
        <w:rPr>
          <w:rFonts w:ascii="Trebuchet MS" w:hAnsi="Trebuchet MS"/>
          <w:color w:val="000000"/>
          <w:sz w:val="22"/>
          <w:szCs w:val="22"/>
        </w:rPr>
        <w:t>As part of the University's Work Ready, Future Ready strategy, you will be expected to build a professional, Living CV as you successfully engage and pass each module of your degree. </w:t>
      </w:r>
    </w:p>
    <w:p w14:paraId="32564857" w14:textId="77777777" w:rsidR="00803940" w:rsidRDefault="00803940">
      <w:pPr>
        <w:shd w:val="clear" w:color="auto" w:fill="FFFFFF"/>
        <w:textAlignment w:val="baseline"/>
        <w:rPr>
          <w:rFonts w:ascii="Trebuchet MS" w:hAnsi="Trebuchet MS"/>
          <w:color w:val="000000"/>
          <w:sz w:val="22"/>
          <w:szCs w:val="22"/>
        </w:rPr>
      </w:pPr>
    </w:p>
    <w:p w14:paraId="332200F5" w14:textId="77777777" w:rsidR="00803940" w:rsidRDefault="00700C80">
      <w:pPr>
        <w:shd w:val="clear" w:color="auto" w:fill="FFFFFF"/>
        <w:textAlignment w:val="baseline"/>
      </w:pPr>
      <w:r>
        <w:rPr>
          <w:rFonts w:ascii="Trebuchet MS" w:hAnsi="Trebuchet MS"/>
          <w:color w:val="000000"/>
          <w:sz w:val="22"/>
          <w:szCs w:val="22"/>
        </w:rPr>
        <w:t>Please add these to your CV via the Living CV builder platform on Solent Futures Online </w:t>
      </w:r>
      <w:hyperlink r:id="rId9" w:tgtFrame="Original URL: https://solentfutures.careercentre.me/programmes/?programmeID=ThzJ%2bRbk%2bQXoSlEaujPR0g%3d%3d. Click or tap if you trust this link.">
        <w:r>
          <w:rPr>
            <w:rStyle w:val="Hyperlink"/>
            <w:rFonts w:ascii="Trebuchet MS" w:hAnsi="Trebuchet MS"/>
            <w:sz w:val="22"/>
            <w:szCs w:val="22"/>
          </w:rPr>
          <w:t>Solent Futures Online</w:t>
        </w:r>
      </w:hyperlink>
    </w:p>
    <w:p w14:paraId="6802A870" w14:textId="77777777" w:rsidR="00803940" w:rsidRDefault="00803940">
      <w:pPr>
        <w:jc w:val="left"/>
        <w:rPr>
          <w:rFonts w:ascii="Trebuchet MS" w:eastAsia="Trebuchet MS" w:hAnsi="Trebuchet MS" w:cs="Trebuchet MS"/>
          <w:color w:val="3366FF"/>
          <w:sz w:val="22"/>
          <w:szCs w:val="22"/>
        </w:rPr>
      </w:pPr>
    </w:p>
    <w:p w14:paraId="4904BD1C" w14:textId="77777777" w:rsidR="00803940" w:rsidRDefault="00700C80">
      <w:pPr>
        <w:pStyle w:val="Heading1"/>
      </w:pPr>
      <w:r>
        <w:rPr>
          <w:rFonts w:ascii="Trebuchet MS" w:eastAsia="Trebuchet MS" w:hAnsi="Trebuchet MS" w:cs="Trebuchet MS"/>
          <w:sz w:val="22"/>
          <w:szCs w:val="22"/>
        </w:rPr>
        <w:t>Late Submissions</w:t>
      </w:r>
    </w:p>
    <w:p w14:paraId="55D7AEA4" w14:textId="77777777" w:rsidR="00803940" w:rsidRDefault="00803940"/>
    <w:p w14:paraId="4E53B0C1" w14:textId="77777777" w:rsidR="00803940" w:rsidRDefault="00700C80">
      <w:r>
        <w:rPr>
          <w:rFonts w:ascii="Trebuchet MS" w:eastAsia="Trebuchet MS" w:hAnsi="Trebuchet MS" w:cs="Trebuchet MS"/>
          <w:sz w:val="22"/>
          <w:szCs w:val="22"/>
        </w:rPr>
        <w:t>You are reminded that:</w:t>
      </w:r>
    </w:p>
    <w:p w14:paraId="7BB0BA85" w14:textId="77777777" w:rsidR="00803940" w:rsidRDefault="00803940">
      <w:pPr>
        <w:rPr>
          <w:rFonts w:ascii="Trebuchet MS" w:eastAsia="Trebuchet MS" w:hAnsi="Trebuchet MS" w:cs="Trebuchet MS"/>
          <w:sz w:val="22"/>
          <w:szCs w:val="22"/>
        </w:rPr>
      </w:pPr>
    </w:p>
    <w:p w14:paraId="45F07B6C" w14:textId="77777777" w:rsidR="00803940" w:rsidRDefault="00700C80">
      <w:pPr>
        <w:pStyle w:val="ListParagraph1"/>
        <w:numPr>
          <w:ilvl w:val="0"/>
          <w:numId w:val="1"/>
        </w:numPr>
        <w:ind w:left="567" w:hanging="567"/>
      </w:pPr>
      <w:r>
        <w:rPr>
          <w:rFonts w:ascii="Trebuchet MS" w:eastAsia="Trebuchet MS" w:hAnsi="Trebuchet MS" w:cs="Trebuchet MS"/>
          <w:sz w:val="22"/>
          <w:szCs w:val="22"/>
        </w:rPr>
        <w:t>If this assessment is submitted late i.e. within 7 calendar days of the submission deadline, the mark will be capped at 40% if a pass mark is achieved;</w:t>
      </w:r>
    </w:p>
    <w:p w14:paraId="35BBC8DC" w14:textId="77777777" w:rsidR="00803940" w:rsidRDefault="00700C80">
      <w:pPr>
        <w:pStyle w:val="ListParagraph1"/>
        <w:numPr>
          <w:ilvl w:val="0"/>
          <w:numId w:val="1"/>
        </w:numPr>
        <w:ind w:left="567" w:hanging="567"/>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7 calendar days after the submission deadline, the work will be regarded as a non-submission and will be awarded a zero;</w:t>
      </w:r>
    </w:p>
    <w:p w14:paraId="0015659C" w14:textId="77777777" w:rsidR="00803940" w:rsidRDefault="00700C80">
      <w:pPr>
        <w:pStyle w:val="ListParagraph1"/>
        <w:numPr>
          <w:ilvl w:val="0"/>
          <w:numId w:val="1"/>
        </w:numPr>
        <w:ind w:left="567" w:hanging="567"/>
      </w:pPr>
      <w:r>
        <w:rPr>
          <w:rFonts w:ascii="Trebuchet MS" w:eastAsia="Trebuchet MS" w:hAnsi="Trebuchet MS" w:cs="Trebuchet MS"/>
          <w:sz w:val="22"/>
          <w:szCs w:val="22"/>
        </w:rPr>
        <w:t xml:space="preserve">If this assessment is being submitted as a referred piece of work,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4FE7C24D" w14:textId="77777777" w:rsidR="00803940" w:rsidRDefault="00803940">
      <w:pPr>
        <w:pStyle w:val="ListParagraph1"/>
        <w:ind w:left="567"/>
        <w:rPr>
          <w:rFonts w:ascii="Trebuchet MS" w:eastAsia="Trebuchet MS" w:hAnsi="Trebuchet MS" w:cs="Trebuchet MS"/>
          <w:sz w:val="22"/>
          <w:szCs w:val="22"/>
        </w:rPr>
      </w:pPr>
    </w:p>
    <w:p w14:paraId="0915D965" w14:textId="77777777" w:rsidR="00803940" w:rsidRDefault="00567A22">
      <w:hyperlink r:id="rId10">
        <w:r w:rsidR="00700C80">
          <w:rPr>
            <w:rStyle w:val="Hyperlink"/>
            <w:rFonts w:ascii="Trebuchet MS" w:hAnsi="Trebuchet MS"/>
            <w:color w:val="000000" w:themeColor="text1"/>
            <w:sz w:val="22"/>
            <w:szCs w:val="22"/>
          </w:rPr>
          <w:t>Assessment regulations</w:t>
        </w:r>
      </w:hyperlink>
      <w:r w:rsidR="00700C80">
        <w:rPr>
          <w:rFonts w:ascii="Trebuchet MS" w:hAnsi="Trebuchet MS"/>
          <w:color w:val="000000" w:themeColor="text1"/>
          <w:sz w:val="22"/>
          <w:szCs w:val="22"/>
        </w:rPr>
        <w:t xml:space="preserve"> </w:t>
      </w:r>
    </w:p>
    <w:p w14:paraId="2641BB81" w14:textId="77777777" w:rsidR="00803940" w:rsidRDefault="00700C80">
      <w:pPr>
        <w:pStyle w:val="Heading1"/>
      </w:pPr>
      <w:r>
        <w:rPr>
          <w:rFonts w:ascii="Trebuchet MS" w:eastAsia="Trebuchet MS" w:hAnsi="Trebuchet MS" w:cs="Trebuchet MS"/>
          <w:sz w:val="22"/>
          <w:szCs w:val="22"/>
        </w:rPr>
        <w:t>Extenuating Circumstances</w:t>
      </w:r>
    </w:p>
    <w:p w14:paraId="42C3061A" w14:textId="77777777" w:rsidR="00803940" w:rsidRDefault="00700C80">
      <w:r>
        <w:rPr>
          <w:rFonts w:ascii="Trebuchet MS" w:eastAsia="Trebuchet MS" w:hAnsi="Trebuchet MS" w:cs="Trebuchet MS"/>
          <w:sz w:val="22"/>
          <w:szCs w:val="22"/>
        </w:rPr>
        <w:t xml:space="preserve">The University’s Extenuating Circumstances (EC) procedure is in place if there are genuine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exceptional circumstances that may prevent you submitting an assessment. If you are not 'fit to study’, you can either request an extension to the submission deadline of 7 calendar days or you can request to submit the assessment at the next opportunity, i.e. the resit period (as a Defer without capping of the grade).  In both instances you must submit an EC application with relevant evidence.   If accepted under the university regulations there will be no academic penalty for late submission or non-submission dependent on what is requested.  You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you experience longer term matters that impact on your learning then you must contact the Student Hub for advice.</w:t>
      </w:r>
    </w:p>
    <w:p w14:paraId="4ECDDCCD" w14:textId="77777777" w:rsidR="00803940" w:rsidRDefault="00803940">
      <w:pPr>
        <w:rPr>
          <w:sz w:val="22"/>
          <w:szCs w:val="22"/>
        </w:rPr>
      </w:pPr>
    </w:p>
    <w:p w14:paraId="4A9C77A5" w14:textId="77777777" w:rsidR="00803940" w:rsidRDefault="00700C80">
      <w:r>
        <w:rPr>
          <w:rFonts w:ascii="Trebuchet MS" w:eastAsia="Trebuchet MS" w:hAnsi="Trebuchet MS" w:cs="Trebuchet MS"/>
          <w:sz w:val="22"/>
          <w:szCs w:val="22"/>
        </w:rPr>
        <w:t>Please find a link to the EC policy below:</w:t>
      </w:r>
    </w:p>
    <w:p w14:paraId="6FA6C03E" w14:textId="77777777" w:rsidR="00803940" w:rsidRDefault="00803940">
      <w:pPr>
        <w:rPr>
          <w:rFonts w:ascii="Trebuchet MS" w:eastAsia="Trebuchet MS" w:hAnsi="Trebuchet MS" w:cs="Trebuchet MS"/>
          <w:sz w:val="22"/>
          <w:szCs w:val="22"/>
        </w:rPr>
      </w:pPr>
    </w:p>
    <w:p w14:paraId="6B29F96A" w14:textId="77777777" w:rsidR="00803940" w:rsidRDefault="00567A22">
      <w:hyperlink r:id="rId11">
        <w:r w:rsidR="00700C80">
          <w:rPr>
            <w:rFonts w:ascii="Trebuchet MS" w:hAnsi="Trebuchet MS"/>
            <w:color w:val="000000" w:themeColor="text1"/>
            <w:sz w:val="22"/>
            <w:szCs w:val="22"/>
            <w:u w:val="single"/>
          </w:rPr>
          <w:t>Extenuating Circumstances</w:t>
        </w:r>
      </w:hyperlink>
    </w:p>
    <w:p w14:paraId="4452511E" w14:textId="77777777" w:rsidR="00803940" w:rsidRDefault="00803940">
      <w:pPr>
        <w:rPr>
          <w:rFonts w:ascii="Trebuchet MS" w:eastAsia="Trebuchet MS" w:hAnsi="Trebuchet MS" w:cs="Trebuchet MS"/>
          <w:sz w:val="22"/>
          <w:szCs w:val="22"/>
        </w:rPr>
      </w:pPr>
    </w:p>
    <w:p w14:paraId="24FEBE3F" w14:textId="77777777" w:rsidR="00803940" w:rsidRDefault="00700C80">
      <w:pPr>
        <w:pStyle w:val="Heading1"/>
        <w:spacing w:before="0" w:after="0"/>
      </w:pPr>
      <w:r>
        <w:rPr>
          <w:rFonts w:ascii="Trebuchet MS" w:eastAsia="Trebuchet MS" w:hAnsi="Trebuchet MS" w:cs="Trebuchet MS"/>
          <w:sz w:val="22"/>
          <w:szCs w:val="22"/>
        </w:rPr>
        <w:t>Academic Misconduct</w:t>
      </w:r>
    </w:p>
    <w:p w14:paraId="5BD54243" w14:textId="77777777" w:rsidR="00803940" w:rsidRDefault="00700C80">
      <w:r>
        <w:rPr>
          <w:rFonts w:ascii="Trebuchet MS" w:eastAsia="Trebuchet MS" w:hAnsi="Trebuchet MS" w:cs="Trebuchet MS"/>
          <w:sz w:val="22"/>
          <w:szCs w:val="22"/>
        </w:rPr>
        <w:t>Any submission must be your own work and, where facts or ideas have been used from other sources, these sources must be appropriately referenced. The University’s Academic Handbook includes the definitions of all practices that will be deemed to constitute academic misconduct.  You should check this link before submitting your work.</w:t>
      </w:r>
    </w:p>
    <w:p w14:paraId="1F5BFA34" w14:textId="77777777" w:rsidR="00803940" w:rsidRDefault="00803940">
      <w:pPr>
        <w:rPr>
          <w:rFonts w:ascii="Trebuchet MS" w:eastAsia="Trebuchet MS" w:hAnsi="Trebuchet MS" w:cs="Trebuchet MS"/>
          <w:sz w:val="22"/>
          <w:szCs w:val="22"/>
        </w:rPr>
      </w:pPr>
    </w:p>
    <w:p w14:paraId="269A6C04" w14:textId="77777777" w:rsidR="00803940" w:rsidRDefault="00700C80">
      <w:r>
        <w:rPr>
          <w:rFonts w:ascii="Trebuchet MS" w:eastAsia="Trebuchet MS" w:hAnsi="Trebuchet MS" w:cs="Trebuchet MS"/>
          <w:sz w:val="22"/>
          <w:szCs w:val="22"/>
        </w:rPr>
        <w:t>Procedures relating to student academic misconduct are given below:</w:t>
      </w:r>
    </w:p>
    <w:p w14:paraId="0D2EA81A" w14:textId="77777777" w:rsidR="00803940" w:rsidRDefault="00803940">
      <w:pPr>
        <w:rPr>
          <w:rFonts w:ascii="Trebuchet MS" w:eastAsia="Trebuchet MS" w:hAnsi="Trebuchet MS" w:cs="Trebuchet MS"/>
          <w:sz w:val="22"/>
          <w:szCs w:val="22"/>
        </w:rPr>
      </w:pPr>
    </w:p>
    <w:p w14:paraId="51F3AE55" w14:textId="77777777" w:rsidR="00803940" w:rsidRDefault="00567A22">
      <w:hyperlink r:id="rId12">
        <w:r w:rsidR="00700C80">
          <w:rPr>
            <w:rFonts w:ascii="Trebuchet MS" w:hAnsi="Trebuchet MS"/>
            <w:color w:val="000000" w:themeColor="text1"/>
            <w:sz w:val="22"/>
            <w:szCs w:val="22"/>
            <w:u w:val="single"/>
          </w:rPr>
          <w:t>Academic Misconduct</w:t>
        </w:r>
      </w:hyperlink>
    </w:p>
    <w:p w14:paraId="0C73D843" w14:textId="77777777" w:rsidR="00803940" w:rsidRDefault="00803940">
      <w:pPr>
        <w:rPr>
          <w:rFonts w:ascii="Trebuchet MS" w:eastAsia="Trebuchet MS" w:hAnsi="Trebuchet MS" w:cs="Trebuchet MS"/>
          <w:sz w:val="22"/>
          <w:szCs w:val="22"/>
        </w:rPr>
      </w:pPr>
    </w:p>
    <w:p w14:paraId="533C2C99" w14:textId="77777777" w:rsidR="00803940" w:rsidRDefault="00803940">
      <w:pPr>
        <w:rPr>
          <w:rFonts w:ascii="Trebuchet MS" w:eastAsia="Trebuchet MS" w:hAnsi="Trebuchet MS" w:cs="Trebuchet MS"/>
          <w:sz w:val="22"/>
          <w:szCs w:val="22"/>
        </w:rPr>
      </w:pPr>
    </w:p>
    <w:p w14:paraId="4687D481" w14:textId="77777777" w:rsidR="00803940" w:rsidRDefault="00700C80">
      <w:r>
        <w:rPr>
          <w:rFonts w:ascii="Trebuchet MS" w:eastAsia="Trebuchet MS" w:hAnsi="Trebuchet MS" w:cs="Trebuchet MS"/>
          <w:b/>
          <w:sz w:val="22"/>
          <w:szCs w:val="22"/>
        </w:rPr>
        <w:t>Ethics Policy</w:t>
      </w:r>
    </w:p>
    <w:p w14:paraId="63F03A6B" w14:textId="77777777" w:rsidR="00803940" w:rsidRDefault="00700C80">
      <w:r>
        <w:rPr>
          <w:rFonts w:ascii="Trebuchet MS" w:eastAsia="Trebuchet MS" w:hAnsi="Trebuchet MS" w:cs="Trebuchet MS"/>
          <w:color w:val="000000"/>
          <w:sz w:val="22"/>
          <w:szCs w:val="22"/>
          <w:lang w:eastAsia="en-GB"/>
        </w:rPr>
        <w:t xml:space="preserve">The work being carried out must </w:t>
      </w:r>
      <w:proofErr w:type="gramStart"/>
      <w:r>
        <w:rPr>
          <w:rFonts w:ascii="Trebuchet MS" w:eastAsia="Trebuchet MS" w:hAnsi="Trebuchet MS" w:cs="Trebuchet MS"/>
          <w:color w:val="000000"/>
          <w:sz w:val="22"/>
          <w:szCs w:val="22"/>
          <w:lang w:eastAsia="en-GB"/>
        </w:rPr>
        <w:t>be in compliance with</w:t>
      </w:r>
      <w:proofErr w:type="gramEnd"/>
      <w:r>
        <w:rPr>
          <w:rFonts w:ascii="Trebuchet MS" w:eastAsia="Trebuchet MS" w:hAnsi="Trebuchet MS" w:cs="Trebuchet MS"/>
          <w:color w:val="000000"/>
          <w:sz w:val="22"/>
          <w:szCs w:val="22"/>
          <w:lang w:eastAsia="en-GB"/>
        </w:rPr>
        <w:t xml:space="preserve"> the university Ethics Policy. Where there is an ethical issue, as specified within the Ethics Policy, then you will need an ethics release or ethics approval prior to the start of the project.</w:t>
      </w:r>
    </w:p>
    <w:p w14:paraId="11FE07BF" w14:textId="77777777" w:rsidR="00803940" w:rsidRDefault="00803940">
      <w:pPr>
        <w:rPr>
          <w:rFonts w:ascii="Trebuchet MS" w:eastAsia="Trebuchet MS" w:hAnsi="Trebuchet MS" w:cs="Trebuchet MS"/>
          <w:color w:val="000000"/>
          <w:sz w:val="22"/>
          <w:szCs w:val="22"/>
          <w:lang w:eastAsia="en-GB"/>
        </w:rPr>
      </w:pPr>
    </w:p>
    <w:p w14:paraId="597BDAF0" w14:textId="77777777" w:rsidR="00803940" w:rsidRDefault="00700C80">
      <w:r>
        <w:rPr>
          <w:rFonts w:ascii="Trebuchet MS" w:eastAsia="Trebuchet MS" w:hAnsi="Trebuchet MS" w:cs="Trebuchet MS"/>
          <w:color w:val="000000"/>
          <w:sz w:val="22"/>
          <w:szCs w:val="22"/>
          <w:lang w:eastAsia="en-GB"/>
        </w:rPr>
        <w:t>The Ethics Policy is contained within Section 2S of the Academic Handbook:</w:t>
      </w:r>
    </w:p>
    <w:p w14:paraId="7F8B1DFF" w14:textId="77777777" w:rsidR="00803940" w:rsidRDefault="00803940"/>
    <w:p w14:paraId="170AC6A9" w14:textId="77777777" w:rsidR="00803940" w:rsidRDefault="00567A22">
      <w:hyperlink r:id="rId13">
        <w:r w:rsidR="00700C80">
          <w:rPr>
            <w:rStyle w:val="Hyperlink"/>
            <w:rFonts w:ascii="Trebuchet MS" w:hAnsi="Trebuchet MS"/>
            <w:color w:val="000000" w:themeColor="text1"/>
            <w:sz w:val="22"/>
            <w:szCs w:val="22"/>
          </w:rPr>
          <w:t>Ethics Policy</w:t>
        </w:r>
      </w:hyperlink>
    </w:p>
    <w:p w14:paraId="13740103" w14:textId="77777777" w:rsidR="00803940" w:rsidRDefault="00803940">
      <w:pPr>
        <w:rPr>
          <w:rFonts w:ascii="Trebuchet MS" w:eastAsia="Trebuchet MS" w:hAnsi="Trebuchet MS" w:cs="Trebuchet MS"/>
          <w:color w:val="000000"/>
          <w:sz w:val="22"/>
          <w:szCs w:val="22"/>
          <w:lang w:eastAsia="en-GB"/>
        </w:rPr>
      </w:pPr>
    </w:p>
    <w:p w14:paraId="64578BBB" w14:textId="77777777" w:rsidR="00803940" w:rsidRDefault="00803940">
      <w:pPr>
        <w:rPr>
          <w:rFonts w:ascii="Trebuchet MS" w:eastAsia="Trebuchet MS" w:hAnsi="Trebuchet MS" w:cs="Trebuchet MS"/>
          <w:color w:val="000000"/>
          <w:sz w:val="22"/>
          <w:szCs w:val="22"/>
          <w:lang w:eastAsia="en-GB"/>
        </w:rPr>
      </w:pPr>
    </w:p>
    <w:p w14:paraId="0D987541" w14:textId="77777777" w:rsidR="00803940" w:rsidRDefault="00700C80">
      <w:r>
        <w:rPr>
          <w:rFonts w:ascii="Trebuchet MS" w:eastAsia="Trebuchet MS" w:hAnsi="Trebuchet MS" w:cs="Trebuchet MS"/>
          <w:b/>
          <w:color w:val="000000"/>
          <w:sz w:val="22"/>
          <w:szCs w:val="22"/>
          <w:lang w:eastAsia="en-GB"/>
        </w:rPr>
        <w:t>Grade marking</w:t>
      </w:r>
    </w:p>
    <w:p w14:paraId="2CD6FCCE" w14:textId="77777777" w:rsidR="00803940" w:rsidRDefault="00700C80">
      <w:r>
        <w:rPr>
          <w:rFonts w:ascii="Trebuchet MS" w:eastAsia="Trebuchet MS" w:hAnsi="Trebuchet MS" w:cs="Trebuchet MS"/>
          <w:color w:val="000000"/>
          <w:sz w:val="22"/>
          <w:szCs w:val="22"/>
          <w:lang w:eastAsia="en-GB"/>
        </w:rPr>
        <w:t>The University uses an alpha numeric grade scale for the marking of assessments. Unless you have been specifically informed otherwise your marked assignment will be awarded a letter/number grade. More detailed information on grade marking and the grade scale can be found on the portal and in the Student Handbook.</w:t>
      </w:r>
    </w:p>
    <w:p w14:paraId="4EAD3B88" w14:textId="77777777" w:rsidR="00803940" w:rsidRDefault="00803940">
      <w:pPr>
        <w:rPr>
          <w:rFonts w:ascii="Trebuchet MS" w:eastAsia="Trebuchet MS" w:hAnsi="Trebuchet MS" w:cs="Trebuchet MS"/>
          <w:color w:val="000000"/>
          <w:sz w:val="22"/>
          <w:szCs w:val="22"/>
          <w:lang w:eastAsia="en-GB"/>
        </w:rPr>
      </w:pPr>
    </w:p>
    <w:p w14:paraId="66D1C24C" w14:textId="77777777" w:rsidR="00803940" w:rsidRDefault="00567A22">
      <w:hyperlink r:id="rId14">
        <w:r w:rsidR="00700C80">
          <w:rPr>
            <w:rStyle w:val="Hyperlink"/>
            <w:rFonts w:ascii="Trebuchet MS" w:hAnsi="Trebuchet MS"/>
            <w:color w:val="000000" w:themeColor="text1"/>
            <w:sz w:val="22"/>
            <w:szCs w:val="22"/>
          </w:rPr>
          <w:t>Grade Marking Scale</w:t>
        </w:r>
      </w:hyperlink>
      <w:r w:rsidR="00700C80">
        <w:rPr>
          <w:rFonts w:ascii="Trebuchet MS" w:hAnsi="Trebuchet MS"/>
          <w:color w:val="000000" w:themeColor="text1"/>
          <w:sz w:val="22"/>
          <w:szCs w:val="22"/>
        </w:rPr>
        <w:t xml:space="preserve"> </w:t>
      </w:r>
    </w:p>
    <w:p w14:paraId="1817BB0C" w14:textId="77777777" w:rsidR="00803940" w:rsidRDefault="00803940">
      <w:pPr>
        <w:rPr>
          <w:rFonts w:ascii="Trebuchet MS" w:eastAsia="Trebuchet MS" w:hAnsi="Trebuchet MS" w:cs="Trebuchet MS"/>
          <w:color w:val="000000"/>
          <w:sz w:val="22"/>
          <w:szCs w:val="22"/>
          <w:lang w:eastAsia="en-GB"/>
        </w:rPr>
      </w:pPr>
    </w:p>
    <w:p w14:paraId="616F823D" w14:textId="77777777" w:rsidR="00803940" w:rsidRDefault="00700C80">
      <w:r>
        <w:rPr>
          <w:rFonts w:ascii="Trebuchet MS" w:eastAsia="Trebuchet MS" w:hAnsi="Trebuchet MS" w:cs="Trebuchet MS"/>
          <w:b/>
          <w:color w:val="000000"/>
          <w:sz w:val="22"/>
          <w:szCs w:val="22"/>
          <w:lang w:eastAsia="en-GB"/>
        </w:rPr>
        <w:t>Guidance for online submission through Solent Online Learning (SOL)</w:t>
      </w:r>
    </w:p>
    <w:p w14:paraId="0DE457EC" w14:textId="77777777" w:rsidR="00803940" w:rsidRDefault="00803940">
      <w:pPr>
        <w:rPr>
          <w:rFonts w:ascii="Trebuchet MS" w:eastAsia="Trebuchet MS" w:hAnsi="Trebuchet MS" w:cs="Trebuchet MS"/>
          <w:b/>
          <w:color w:val="000000"/>
          <w:sz w:val="22"/>
          <w:szCs w:val="22"/>
          <w:lang w:eastAsia="en-GB"/>
        </w:rPr>
      </w:pPr>
    </w:p>
    <w:p w14:paraId="0C0DB295" w14:textId="77777777" w:rsidR="00803940" w:rsidRDefault="00567A22">
      <w:hyperlink r:id="rId15">
        <w:r w:rsidR="00700C80">
          <w:rPr>
            <w:rStyle w:val="Hyperlink"/>
            <w:rFonts w:ascii="Trebuchet MS" w:eastAsia="Trebuchet MS" w:hAnsi="Trebuchet MS" w:cs="Trebuchet MS"/>
            <w:color w:val="000000" w:themeColor="text1"/>
            <w:sz w:val="22"/>
            <w:szCs w:val="22"/>
            <w:lang w:eastAsia="en-GB"/>
          </w:rPr>
          <w:t>Online Submission</w:t>
        </w:r>
      </w:hyperlink>
      <w:r w:rsidR="00700C80">
        <w:rPr>
          <w:rFonts w:ascii="Trebuchet MS" w:eastAsia="Trebuchet MS" w:hAnsi="Trebuchet MS" w:cs="Trebuchet MS"/>
          <w:color w:val="000000" w:themeColor="text1"/>
          <w:sz w:val="22"/>
          <w:szCs w:val="22"/>
          <w:lang w:eastAsia="en-GB"/>
        </w:rPr>
        <w:t xml:space="preserve"> </w:t>
      </w:r>
    </w:p>
    <w:p w14:paraId="0488BA4D" w14:textId="77777777" w:rsidR="00803940" w:rsidRDefault="00803940">
      <w:pPr>
        <w:rPr>
          <w:rFonts w:ascii="Trebuchet MS" w:eastAsia="Trebuchet MS" w:hAnsi="Trebuchet MS" w:cs="Trebuchet MS"/>
          <w:color w:val="000000"/>
          <w:sz w:val="22"/>
          <w:szCs w:val="22"/>
          <w:lang w:eastAsia="en-GB"/>
        </w:rPr>
      </w:pPr>
    </w:p>
    <w:p w14:paraId="0C5FC9FB" w14:textId="77777777" w:rsidR="00803940" w:rsidRDefault="00803940">
      <w:pPr>
        <w:rPr>
          <w:rFonts w:ascii="DejaVu Sans" w:eastAsia="Trebuchet MS" w:hAnsi="DejaVu Sans" w:cs="Trebuchet MS"/>
        </w:rPr>
      </w:pPr>
    </w:p>
    <w:sectPr w:rsidR="00803940">
      <w:footerReference w:type="default" r:id="rId16"/>
      <w:pgSz w:w="11906" w:h="16838"/>
      <w:pgMar w:top="1258" w:right="1440" w:bottom="1440" w:left="1440" w:header="0"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4044E" w14:textId="77777777" w:rsidR="00567A22" w:rsidRDefault="00567A22">
      <w:r>
        <w:separator/>
      </w:r>
    </w:p>
  </w:endnote>
  <w:endnote w:type="continuationSeparator" w:id="0">
    <w:p w14:paraId="2B571A4E" w14:textId="77777777" w:rsidR="00567A22" w:rsidRDefault="00567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Mono">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D288F" w14:textId="77777777" w:rsidR="00803940" w:rsidRDefault="00700C80">
    <w:pPr>
      <w:pStyle w:val="Footer"/>
      <w:jc w:val="center"/>
    </w:pPr>
    <w:r>
      <w:fldChar w:fldCharType="begin"/>
    </w:r>
    <w:r>
      <w:instrText xml:space="preserve"> PAGE </w:instrText>
    </w:r>
    <w:r>
      <w:fldChar w:fldCharType="separate"/>
    </w:r>
    <w:r>
      <w:t>12</w:t>
    </w:r>
    <w:r>
      <w:fldChar w:fldCharType="end"/>
    </w:r>
  </w:p>
  <w:p w14:paraId="275D7371" w14:textId="6DCFD0B5" w:rsidR="00803940" w:rsidRDefault="00CC7CD3">
    <w:pPr>
      <w:pStyle w:val="Footer"/>
      <w:jc w:val="right"/>
      <w:rPr>
        <w:rFonts w:ascii="Trebuchet MS" w:eastAsia="Trebuchet MS" w:hAnsi="Trebuchet MS" w:cs="Trebuchet MS"/>
        <w:sz w:val="16"/>
        <w:szCs w:val="16"/>
      </w:rPr>
    </w:pPr>
    <w:r>
      <w:rPr>
        <w:rFonts w:ascii="Trebuchet MS" w:eastAsia="Trebuchet MS" w:hAnsi="Trebuchet MS" w:cs="Trebuchet MS"/>
        <w:sz w:val="16"/>
        <w:szCs w:val="16"/>
      </w:rPr>
      <w:t>QHO540-AE1-Oct-2024-MR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B14C7" w14:textId="77777777" w:rsidR="00567A22" w:rsidRDefault="00567A22">
      <w:r>
        <w:separator/>
      </w:r>
    </w:p>
  </w:footnote>
  <w:footnote w:type="continuationSeparator" w:id="0">
    <w:p w14:paraId="5157BDB7" w14:textId="77777777" w:rsidR="00567A22" w:rsidRDefault="00567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30BA"/>
    <w:multiLevelType w:val="multilevel"/>
    <w:tmpl w:val="2F6A7E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8B5C4F"/>
    <w:multiLevelType w:val="multilevel"/>
    <w:tmpl w:val="F90C0BF2"/>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40"/>
    <w:rsid w:val="00011CA8"/>
    <w:rsid w:val="0009065E"/>
    <w:rsid w:val="000E42FA"/>
    <w:rsid w:val="00203D9A"/>
    <w:rsid w:val="002537A6"/>
    <w:rsid w:val="002676DD"/>
    <w:rsid w:val="002A33C9"/>
    <w:rsid w:val="00302DEC"/>
    <w:rsid w:val="00307378"/>
    <w:rsid w:val="00311436"/>
    <w:rsid w:val="00386BF8"/>
    <w:rsid w:val="0039664F"/>
    <w:rsid w:val="003A479A"/>
    <w:rsid w:val="003A5AC0"/>
    <w:rsid w:val="0042478F"/>
    <w:rsid w:val="004C4F74"/>
    <w:rsid w:val="004C52C2"/>
    <w:rsid w:val="004F5005"/>
    <w:rsid w:val="00501A9B"/>
    <w:rsid w:val="0050783A"/>
    <w:rsid w:val="00567A22"/>
    <w:rsid w:val="005D09FA"/>
    <w:rsid w:val="005F5480"/>
    <w:rsid w:val="00601311"/>
    <w:rsid w:val="00610ADF"/>
    <w:rsid w:val="006241C5"/>
    <w:rsid w:val="006306BA"/>
    <w:rsid w:val="00685BA3"/>
    <w:rsid w:val="006F3C9D"/>
    <w:rsid w:val="006F7CEA"/>
    <w:rsid w:val="00700C80"/>
    <w:rsid w:val="00714577"/>
    <w:rsid w:val="0074713B"/>
    <w:rsid w:val="00753292"/>
    <w:rsid w:val="00780982"/>
    <w:rsid w:val="007B0CC3"/>
    <w:rsid w:val="007B3C32"/>
    <w:rsid w:val="00801139"/>
    <w:rsid w:val="00803940"/>
    <w:rsid w:val="00897311"/>
    <w:rsid w:val="00926C74"/>
    <w:rsid w:val="00963E66"/>
    <w:rsid w:val="00975CDF"/>
    <w:rsid w:val="00985870"/>
    <w:rsid w:val="009D4718"/>
    <w:rsid w:val="009F6BFE"/>
    <w:rsid w:val="00A07FDD"/>
    <w:rsid w:val="00A11E14"/>
    <w:rsid w:val="00A1340A"/>
    <w:rsid w:val="00A37A6E"/>
    <w:rsid w:val="00A83FD2"/>
    <w:rsid w:val="00A92627"/>
    <w:rsid w:val="00AE10DE"/>
    <w:rsid w:val="00B10FAC"/>
    <w:rsid w:val="00BA2D89"/>
    <w:rsid w:val="00BF67EF"/>
    <w:rsid w:val="00C207B1"/>
    <w:rsid w:val="00C4338E"/>
    <w:rsid w:val="00C5458E"/>
    <w:rsid w:val="00CC7CD3"/>
    <w:rsid w:val="00D25637"/>
    <w:rsid w:val="00D724AD"/>
    <w:rsid w:val="00D76D75"/>
    <w:rsid w:val="00D94ABA"/>
    <w:rsid w:val="00DB351B"/>
    <w:rsid w:val="00DF1F14"/>
    <w:rsid w:val="00E05A3B"/>
    <w:rsid w:val="00E57776"/>
    <w:rsid w:val="00E64F7A"/>
    <w:rsid w:val="00EA7DD5"/>
    <w:rsid w:val="00EE6C39"/>
    <w:rsid w:val="00F16B71"/>
    <w:rsid w:val="00F1782B"/>
    <w:rsid w:val="00F22AF2"/>
    <w:rsid w:val="00F25D05"/>
    <w:rsid w:val="00FE2481"/>
    <w:rsid w:val="00FF3FA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08F3"/>
  <w15:docId w15:val="{A70056ED-A00B-7042-9513-DD3D74DC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pPr>
        <w:suppressAutoHyphens/>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qFormat/>
  </w:style>
  <w:style w:type="character" w:customStyle="1" w:styleId="NoList10">
    <w:name w:val="No List1_0"/>
    <w:semiHidden/>
    <w:unhideWhenUsed/>
    <w:qFormat/>
  </w:style>
  <w:style w:type="character" w:styleId="Hyperlink">
    <w:name w:val="Hyperlink"/>
    <w:rsid w:val="00D1534B"/>
    <w:rPr>
      <w:color w:val="0000FF"/>
      <w:u w:val="single"/>
    </w:rPr>
  </w:style>
  <w:style w:type="character" w:styleId="FollowedHyperlink">
    <w:name w:val="FollowedHyperlink"/>
    <w:basedOn w:val="DefaultParagraphFont"/>
    <w:qFormat/>
    <w:rPr>
      <w:color w:val="800080"/>
      <w:u w:val="single"/>
    </w:rPr>
  </w:style>
  <w:style w:type="character" w:styleId="PageNumber">
    <w:name w:val="page number"/>
    <w:basedOn w:val="DefaultParagraphFont"/>
    <w:qFormat/>
  </w:style>
  <w:style w:type="character" w:customStyle="1" w:styleId="Heading1Char">
    <w:name w:val="Heading 1 Char"/>
    <w:basedOn w:val="DefaultParagraphFont"/>
    <w:link w:val="Heading1"/>
    <w:qFormat/>
    <w:rPr>
      <w:rFonts w:ascii="Arial" w:eastAsia="Arial" w:hAnsi="Arial" w:cs="Arial"/>
      <w:b/>
      <w:bCs/>
      <w:sz w:val="32"/>
      <w:szCs w:val="32"/>
      <w:lang w:eastAsia="en-US"/>
    </w:rPr>
  </w:style>
  <w:style w:type="character" w:customStyle="1" w:styleId="HeaderChar">
    <w:name w:val="Header Char"/>
    <w:basedOn w:val="DefaultParagraphFont"/>
    <w:link w:val="Header"/>
    <w:qFormat/>
    <w:rPr>
      <w:sz w:val="24"/>
      <w:szCs w:val="24"/>
      <w:lang w:eastAsia="en-US"/>
    </w:rPr>
  </w:style>
  <w:style w:type="character" w:customStyle="1" w:styleId="FooterChar">
    <w:name w:val="Footer Char"/>
    <w:basedOn w:val="DefaultParagraphFont"/>
    <w:link w:val="Footer"/>
    <w:qFormat/>
    <w:rPr>
      <w:sz w:val="24"/>
      <w:szCs w:val="24"/>
      <w:lang w:eastAsia="en-US"/>
    </w:rPr>
  </w:style>
  <w:style w:type="character" w:customStyle="1" w:styleId="BodyTextChar">
    <w:name w:val="Body Text Char"/>
    <w:basedOn w:val="DefaultParagraphFont"/>
    <w:link w:val="BodyText"/>
    <w:qFormat/>
    <w:rsid w:val="00D1534B"/>
    <w:rPr>
      <w:sz w:val="24"/>
      <w:szCs w:val="24"/>
      <w:lang w:val="en-US" w:eastAsia="zh-CN"/>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next w:val="Normal"/>
    <w:link w:val="BodyTextChar"/>
    <w:rsid w:val="00D1534B"/>
    <w:pPr>
      <w:spacing w:after="120"/>
      <w:jc w:val="left"/>
    </w:pPr>
    <w:rPr>
      <w:lang w:val="en-US" w:eastAsia="zh-CN"/>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qFormat/>
    <w:pPr>
      <w:spacing w:after="120"/>
    </w:pPr>
    <w:rPr>
      <w:b/>
      <w:bCs/>
      <w:i/>
      <w:iCs/>
    </w:rPr>
  </w:style>
  <w:style w:type="paragraph" w:customStyle="1" w:styleId="HeaderandFooter">
    <w:name w:val="Header and Footer"/>
    <w:basedOn w:val="Normal"/>
    <w:qFormat/>
  </w:style>
  <w:style w:type="paragraph" w:styleId="Footer">
    <w:name w:val="footer"/>
    <w:basedOn w:val="Normal"/>
    <w:next w:val="Normal"/>
    <w:link w:val="FooterChar"/>
    <w:pPr>
      <w:tabs>
        <w:tab w:val="center" w:pos="4320"/>
        <w:tab w:val="right" w:pos="8640"/>
      </w:tabs>
    </w:pPr>
  </w:style>
  <w:style w:type="paragraph" w:styleId="BalloonText">
    <w:name w:val="Balloon Text"/>
    <w:basedOn w:val="Normal"/>
    <w:semiHidden/>
    <w:qFormat/>
    <w:rPr>
      <w:rFonts w:ascii="Tahoma" w:eastAsia="Tahoma" w:hAnsi="Tahoma" w:cs="Tahoma"/>
      <w:sz w:val="16"/>
      <w:szCs w:val="16"/>
    </w:rPr>
  </w:style>
  <w:style w:type="paragraph" w:styleId="Header">
    <w:name w:val="header"/>
    <w:basedOn w:val="Normal"/>
    <w:link w:val="HeaderChar"/>
    <w:pPr>
      <w:tabs>
        <w:tab w:val="center" w:pos="4513"/>
        <w:tab w:val="right" w:pos="9026"/>
      </w:tabs>
    </w:pPr>
  </w:style>
  <w:style w:type="paragraph" w:customStyle="1" w:styleId="ListParagraph1">
    <w:name w:val="List Paragraph1"/>
    <w:basedOn w:val="Normal"/>
    <w:qFormat/>
    <w:pPr>
      <w:ind w:left="720"/>
      <w:contextualSpacing/>
    </w:pPr>
  </w:style>
  <w:style w:type="paragraph" w:styleId="ListParagraph">
    <w:name w:val="List Paragraph"/>
    <w:basedOn w:val="Normal"/>
    <w:uiPriority w:val="34"/>
    <w:qFormat/>
    <w:rsid w:val="006C1C9E"/>
    <w:pPr>
      <w:ind w:left="720"/>
      <w:contextualSpacing/>
    </w:pPr>
  </w:style>
  <w:style w:type="paragraph" w:customStyle="1" w:styleId="WW-NormalWeb">
    <w:name w:val="WW-Normal (Web)"/>
    <w:basedOn w:val="Normal"/>
    <w:qFormat/>
    <w:rsid w:val="00543D23"/>
    <w:pPr>
      <w:spacing w:before="280" w:after="280"/>
      <w:jc w:val="left"/>
    </w:pPr>
    <w:rPr>
      <w:lang w:val="en-US" w:eastAsia="zh-CN"/>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staff.solent.ac.uk/official-documents/quality-management/academic-handbook/2s-solent-university-ethics-policy.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ents.solent.ac.uk/official-documents/quality-management/academic-handbook/4l-student-academic-misconduct-procedur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ents.solent.ac.uk/official-documents/quality-management/academic-handbook/2p-extenuating-circumstances.pdf" TargetMode="External"/><Relationship Id="rId5" Type="http://schemas.openxmlformats.org/officeDocument/2006/relationships/webSettings" Target="webSettings.xml"/><Relationship Id="rId15" Type="http://schemas.openxmlformats.org/officeDocument/2006/relationships/hyperlink" Target="http://learn.solent.ac.uk/onlinesubmission" TargetMode="External"/><Relationship Id="rId10" Type="http://schemas.openxmlformats.org/officeDocument/2006/relationships/hyperlink" Target="https://www.solent.ac.uk/about/documents/assessment-regulations.pdf" TargetMode="External"/><Relationship Id="rId4" Type="http://schemas.openxmlformats.org/officeDocument/2006/relationships/settings" Target="settings.xml"/><Relationship Id="rId9" Type="http://schemas.openxmlformats.org/officeDocument/2006/relationships/hyperlink" Target="https://eur03.safelinks.protection.outlook.com/?url=https%3A%2F%2Fsolentfutures.careercentre.me%2Fprogrammes%2F%3FprogrammeID%3DThzJ%252bRbk%252bQXoSlEaujPR0g%253d%253d&amp;data=04|01|ian.harris@solent.ac.uk|f1bda34c4d564e82f6cb08da067fdf48|d684e4cd491a4577bf33546478d72e3c|0|0|637829443517919744|Unknown|TWFpbGZsb3d8eyJWIjoiMC4wLjAwMDAiLCJQIjoiV2luMzIiLCJBTiI6Ik1haWwiLCJXVCI6Mn0%3D|3000&amp;sdata=ObCFbM3zY7CgU6SVNtitaq1udg0%2Bzlp1GuCAJ1y1utw%3D&amp;reserved=0" TargetMode="External"/><Relationship Id="rId14" Type="http://schemas.openxmlformats.org/officeDocument/2006/relationships/hyperlink" Target="https://staff.solent.ac.uk/official-documents/quality-management/academic-handbook/2o-assessment-regulations-annex-1-grade-marking-sca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CF354-2174-49D4-B99E-E9B885CA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Solent University</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subject/>
  <dc:creator>Alison Charters</dc:creator>
  <dc:description/>
  <cp:lastModifiedBy>user</cp:lastModifiedBy>
  <cp:revision>24</cp:revision>
  <cp:lastPrinted>2009-08-13T15:53:00Z</cp:lastPrinted>
  <dcterms:created xsi:type="dcterms:W3CDTF">2024-10-04T15:44:00Z</dcterms:created>
  <dcterms:modified xsi:type="dcterms:W3CDTF">2025-01-31T15:47:00Z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