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  <w:spacing w:after="150"/>
      </w:pPr>
      <w:r>
        <w:rPr>
          <w:rFonts w:ascii="B Nazanin" w:hAnsi="B Nazanin" w:eastAsia="B Nazanin" w:cs="B Nazanin"/>
          <w:sz w:val="24"/>
          <w:szCs w:val="24"/>
          <w:rtl/>
        </w:rPr>
        <w:t xml:space="preserve">PAGE_BREAK</w:t>
      </w:r>
    </w:p>
    <w:p/>
    <w:p>
      <w:pPr>
        <w:jc w:val="end"/>
        <w:spacing w:after="150"/>
      </w:pPr>
      <w:r>
        <w:rPr>
          <w:rFonts w:ascii="B Nazanin" w:hAnsi="B Nazanin" w:eastAsia="B Nazanin" w:cs="B Nazanin"/>
          <w:sz w:val="24"/>
          <w:szCs w:val="24"/>
          <w:rtl/>
        </w:rPr>
        <w:t xml:space="preserve">گواهینامه بهداشت مطابق با NIST SP 800-88 Rev.1 تاریخ: ۲۵/۰۶/۱۴۰۴ ساعت ۴:۴۵:۱۲ بعد از ظهر جزئیات عملیات پاک‌سازی داده‌ها نام اپراتور: مجتبی عنوان/سمت: کارشناس مکان: ایران جزئیات تماس: mojsoft@hotmail.com جزئیات پاک‌سازی دستگاه شماره سریال دستگاه: ۰۴۱۲۲۴۱۰۲۹۵۳ سازنده: شرکت مایکروسافت مدل: Surface Pro 7 منبع رسانه: هارد دیسک USB توضیحات: KBG40ZPZ256G TOSHIBA MEMORY شماره سریال هارد دیسک: ۶۰۸۲۰۰B2NCEL قبل از پاک‌سازی امن: پارتیشن‌ها: ۲ | حجم: ۲۵۶۰۵۲۹۶۶۴۰۰ | فضای آزاد: ۲۴۶۸۹۲۴۴۱۶۰۰ بعد از پاک‌سازی امن: پارتیشن‌ها: ۱ | حجم: ۲۵۶۰۵۲۹۶۶۴۰۰ | فضای آزاد: ۲۵۵۹۵۳۳۰۱۵۰۴ روش پاک‌سازی: پاک‌سازی کامل روش تأیید: بررسی کامل ابزار مورد استفاده: Microsoft Surface Data Eraser نسخه ۲ تاریخ پاک‌سازی امن: ۲۵/۰۶/۱۴۰۴ ساعت ۳:۴۱:۰۰ صبح تاریخ اعتبار گواهینامه: ۲۵/۰۶/۱۴۰۴ ساعت ۴:۴۵:۱۲ بعد از ظهر امضای اپراتور: امضای ناظر: تولید شده توسط ابزار Microsoft Surface IT Toolkit - Data Eraser نسخه ۱.۲۳۸.۱۳۹.۰، منتشر شده در ۱۷/۰۶/۱۴۰۴ ساعت ۲:۵۷:۳۱ بعدازظهر. صفحه ۱ از ۱</w:t>
      </w:r>
    </w:p>
    <w:p/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2025-07-17T05:30:15+08:00</dcterms:created>
  <dcterms:modified xsi:type="dcterms:W3CDTF">2025-07-17T05:30:15+08:00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