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D9E7" w14:textId="0243408B" w:rsidR="004D5347" w:rsidRPr="004D5347" w:rsidRDefault="004D5347" w:rsidP="004D5347">
      <w:pPr>
        <w:jc w:val="center"/>
        <w:rPr>
          <w:b/>
          <w:bCs/>
          <w:sz w:val="56"/>
          <w:szCs w:val="56"/>
        </w:rPr>
      </w:pPr>
      <w:r w:rsidRPr="004D5347">
        <w:rPr>
          <w:b/>
          <w:bCs/>
          <w:sz w:val="56"/>
          <w:szCs w:val="56"/>
        </w:rPr>
        <w:t>CERTIFIKAT</w:t>
      </w:r>
    </w:p>
    <w:p w14:paraId="3B27F967" w14:textId="690FB34A" w:rsidR="004D5347" w:rsidRPr="004D5347" w:rsidRDefault="004D5347" w:rsidP="004D5347">
      <w:pPr>
        <w:jc w:val="center"/>
        <w:rPr>
          <w:sz w:val="24"/>
          <w:szCs w:val="24"/>
        </w:rPr>
      </w:pPr>
      <w:r w:rsidRPr="004D5347">
        <w:rPr>
          <w:sz w:val="24"/>
          <w:szCs w:val="24"/>
        </w:rPr>
        <w:t>Ovim se potvrđuje da je</w:t>
      </w:r>
    </w:p>
    <w:p w14:paraId="6290457A" w14:textId="56351DA9" w:rsidR="004D5347" w:rsidRPr="004D5347" w:rsidRDefault="004D5347" w:rsidP="004D5347">
      <w:pPr>
        <w:jc w:val="center"/>
        <w:rPr>
          <w:b/>
          <w:bCs/>
          <w:sz w:val="48"/>
          <w:szCs w:val="48"/>
        </w:rPr>
      </w:pPr>
      <w:r w:rsidRPr="004D5347">
        <w:rPr>
          <w:b/>
          <w:bCs/>
          <w:sz w:val="48"/>
          <w:szCs w:val="48"/>
        </w:rPr>
        <w:t>{</w:t>
      </w:r>
      <w:r w:rsidR="000D7EE8">
        <w:rPr>
          <w:b/>
          <w:bCs/>
          <w:sz w:val="48"/>
          <w:szCs w:val="48"/>
        </w:rPr>
        <w:t>d.</w:t>
      </w:r>
      <w:r w:rsidRPr="004D5347">
        <w:rPr>
          <w:b/>
          <w:bCs/>
          <w:sz w:val="48"/>
          <w:szCs w:val="48"/>
        </w:rPr>
        <w:t>ime}</w:t>
      </w:r>
    </w:p>
    <w:p w14:paraId="19552BF8" w14:textId="77777777" w:rsidR="004D5347" w:rsidRDefault="004D5347" w:rsidP="004D5347">
      <w:pPr>
        <w:jc w:val="center"/>
      </w:pPr>
      <w:r w:rsidRPr="004D5347">
        <w:t xml:space="preserve">uspješno završio/la </w:t>
      </w:r>
    </w:p>
    <w:p w14:paraId="7685B37A" w14:textId="2D17DDF3" w:rsidR="004D5347" w:rsidRPr="004D5347" w:rsidRDefault="004D5347" w:rsidP="004D5347">
      <w:pPr>
        <w:jc w:val="center"/>
        <w:rPr>
          <w:i/>
          <w:iCs/>
          <w:sz w:val="36"/>
          <w:szCs w:val="36"/>
        </w:rPr>
      </w:pPr>
      <w:r w:rsidRPr="004D5347">
        <w:rPr>
          <w:i/>
          <w:iCs/>
          <w:sz w:val="36"/>
          <w:szCs w:val="36"/>
        </w:rPr>
        <w:t>kurs {</w:t>
      </w:r>
      <w:r w:rsidR="000D7EE8">
        <w:rPr>
          <w:i/>
          <w:iCs/>
          <w:sz w:val="36"/>
          <w:szCs w:val="36"/>
        </w:rPr>
        <w:t>d.</w:t>
      </w:r>
      <w:r w:rsidRPr="004D5347">
        <w:rPr>
          <w:i/>
          <w:iCs/>
          <w:sz w:val="36"/>
          <w:szCs w:val="36"/>
        </w:rPr>
        <w:t>kurs}</w:t>
      </w:r>
    </w:p>
    <w:p w14:paraId="7AF7B4E9" w14:textId="3584431B" w:rsidR="004D5347" w:rsidRPr="004D5347" w:rsidRDefault="004D5347" w:rsidP="004D5347">
      <w:pPr>
        <w:jc w:val="center"/>
        <w:rPr>
          <w:sz w:val="24"/>
          <w:szCs w:val="24"/>
        </w:rPr>
      </w:pPr>
      <w:r w:rsidRPr="004D5347">
        <w:rPr>
          <w:sz w:val="24"/>
          <w:szCs w:val="24"/>
        </w:rPr>
        <w:t>Datum: {</w:t>
      </w:r>
      <w:r w:rsidR="000D7EE8">
        <w:rPr>
          <w:sz w:val="24"/>
          <w:szCs w:val="24"/>
        </w:rPr>
        <w:t>d.</w:t>
      </w:r>
      <w:r w:rsidRPr="004D5347">
        <w:rPr>
          <w:sz w:val="24"/>
          <w:szCs w:val="24"/>
        </w:rPr>
        <w:t>datum}</w:t>
      </w:r>
    </w:p>
    <w:p w14:paraId="4FA378BC" w14:textId="2C548A93" w:rsidR="004D5347" w:rsidRPr="004D5347" w:rsidRDefault="004D5347" w:rsidP="004D5347">
      <w:pPr>
        <w:jc w:val="center"/>
        <w:rPr>
          <w:sz w:val="24"/>
          <w:szCs w:val="24"/>
        </w:rPr>
      </w:pPr>
      <w:r w:rsidRPr="004D5347">
        <w:rPr>
          <w:sz w:val="24"/>
          <w:szCs w:val="24"/>
        </w:rPr>
        <w:t>Profesor: Esad Mahovac</w:t>
      </w:r>
    </w:p>
    <w:p w14:paraId="7462DEE5" w14:textId="6B31F7F7" w:rsidR="00181C22" w:rsidRPr="004D5347" w:rsidRDefault="004D5347" w:rsidP="004D5347">
      <w:pPr>
        <w:jc w:val="center"/>
        <w:rPr>
          <w:sz w:val="24"/>
          <w:szCs w:val="24"/>
        </w:rPr>
      </w:pPr>
      <w:r w:rsidRPr="004D5347">
        <w:rPr>
          <w:sz w:val="24"/>
          <w:szCs w:val="24"/>
        </w:rPr>
        <w:t>Nuqta Academy</w:t>
      </w:r>
    </w:p>
    <w:sectPr w:rsidR="00181C22" w:rsidRPr="004D5347" w:rsidSect="004D534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47"/>
    <w:rsid w:val="000D7EE8"/>
    <w:rsid w:val="00181C22"/>
    <w:rsid w:val="004D5347"/>
    <w:rsid w:val="004E4370"/>
    <w:rsid w:val="006D6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D674B"/>
  <w15:chartTrackingRefBased/>
  <w15:docId w15:val="{88FF45D7-1488-448E-B2CB-2F6DA2D84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4D5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4D5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4D534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4D5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4D53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4D5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4D5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4D5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4D5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4D534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hr-HR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4D534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r-HR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4D5347"/>
    <w:rPr>
      <w:rFonts w:eastAsiaTheme="majorEastAsia" w:cstheme="majorBidi"/>
      <w:color w:val="2E74B5" w:themeColor="accent1" w:themeShade="BF"/>
      <w:sz w:val="28"/>
      <w:szCs w:val="28"/>
      <w:lang w:val="hr-HR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4D5347"/>
    <w:rPr>
      <w:rFonts w:eastAsiaTheme="majorEastAsia" w:cstheme="majorBidi"/>
      <w:i/>
      <w:iCs/>
      <w:color w:val="2E74B5" w:themeColor="accent1" w:themeShade="BF"/>
      <w:lang w:val="hr-HR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4D5347"/>
    <w:rPr>
      <w:rFonts w:eastAsiaTheme="majorEastAsia" w:cstheme="majorBidi"/>
      <w:color w:val="2E74B5" w:themeColor="accent1" w:themeShade="BF"/>
      <w:lang w:val="hr-HR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4D5347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4D5347"/>
    <w:rPr>
      <w:rFonts w:eastAsiaTheme="majorEastAsia" w:cstheme="majorBidi"/>
      <w:color w:val="595959" w:themeColor="text1" w:themeTint="A6"/>
      <w:lang w:val="hr-HR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4D5347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4D5347"/>
    <w:rPr>
      <w:rFonts w:eastAsiaTheme="majorEastAsia" w:cstheme="majorBidi"/>
      <w:color w:val="272727" w:themeColor="text1" w:themeTint="D8"/>
      <w:lang w:val="hr-HR"/>
    </w:rPr>
  </w:style>
  <w:style w:type="paragraph" w:styleId="Naslov">
    <w:name w:val="Title"/>
    <w:basedOn w:val="Normal"/>
    <w:next w:val="Normal"/>
    <w:link w:val="NaslovChar"/>
    <w:uiPriority w:val="10"/>
    <w:qFormat/>
    <w:rsid w:val="004D5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4D5347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4D5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4D5347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Citat">
    <w:name w:val="Quote"/>
    <w:basedOn w:val="Normal"/>
    <w:next w:val="Normal"/>
    <w:link w:val="CitatChar"/>
    <w:uiPriority w:val="29"/>
    <w:qFormat/>
    <w:rsid w:val="004D5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4D5347"/>
    <w:rPr>
      <w:i/>
      <w:iCs/>
      <w:color w:val="404040" w:themeColor="text1" w:themeTint="BF"/>
      <w:lang w:val="hr-HR"/>
    </w:rPr>
  </w:style>
  <w:style w:type="paragraph" w:styleId="Odlomakpopisa">
    <w:name w:val="List Paragraph"/>
    <w:basedOn w:val="Normal"/>
    <w:uiPriority w:val="34"/>
    <w:qFormat/>
    <w:rsid w:val="004D5347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4D5347"/>
    <w:rPr>
      <w:i/>
      <w:iCs/>
      <w:color w:val="2E74B5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4D53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4D5347"/>
    <w:rPr>
      <w:i/>
      <w:iCs/>
      <w:color w:val="2E74B5" w:themeColor="accent1" w:themeShade="BF"/>
      <w:lang w:val="hr-HR"/>
    </w:rPr>
  </w:style>
  <w:style w:type="character" w:styleId="Istaknutareferenca">
    <w:name w:val="Intense Reference"/>
    <w:basedOn w:val="Zadanifontodlomka"/>
    <w:uiPriority w:val="32"/>
    <w:qFormat/>
    <w:rsid w:val="004D53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mahovacjahja@gmail.com</dc:creator>
  <cp:keywords/>
  <dc:description/>
  <cp:lastModifiedBy>mahovacjahja@gmail.com</cp:lastModifiedBy>
  <cp:revision>2</cp:revision>
  <dcterms:created xsi:type="dcterms:W3CDTF">2026-06-15T03:26:00Z</dcterms:created>
  <dcterms:modified xsi:type="dcterms:W3CDTF">2026-06-16T08:20:00Z</dcterms:modified>
</cp:coreProperties>
</file>