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45FBA" w14:textId="2E4CA11F" w:rsidR="003245E5" w:rsidRDefault="003245E5" w:rsidP="000F1CCD">
      <w:pPr>
        <w:spacing w:line="480" w:lineRule="auto"/>
        <w:rPr>
          <w:rFonts w:ascii="Times New Roman" w:hAnsi="Times New Roman" w:cs="Times New Roman"/>
          <w:sz w:val="24"/>
          <w:szCs w:val="24"/>
        </w:rPr>
      </w:pPr>
    </w:p>
    <w:p w14:paraId="1198ADCC" w14:textId="77777777" w:rsidR="000F1CCD" w:rsidRDefault="000F1CCD" w:rsidP="000F1CCD">
      <w:pPr>
        <w:spacing w:line="480" w:lineRule="auto"/>
        <w:rPr>
          <w:rFonts w:ascii="Times New Roman" w:hAnsi="Times New Roman" w:cs="Times New Roman"/>
          <w:sz w:val="24"/>
          <w:szCs w:val="24"/>
        </w:rPr>
      </w:pPr>
    </w:p>
    <w:p w14:paraId="04361533" w14:textId="77777777" w:rsidR="000F1CCD" w:rsidRDefault="000F1CCD" w:rsidP="000F1CCD">
      <w:pPr>
        <w:spacing w:line="480" w:lineRule="auto"/>
        <w:rPr>
          <w:rFonts w:ascii="Times New Roman" w:hAnsi="Times New Roman" w:cs="Times New Roman"/>
          <w:sz w:val="24"/>
          <w:szCs w:val="24"/>
        </w:rPr>
      </w:pPr>
    </w:p>
    <w:p w14:paraId="5D0B31F3" w14:textId="77777777" w:rsidR="000F1CCD" w:rsidRDefault="000F1CCD" w:rsidP="000F1CCD">
      <w:pPr>
        <w:spacing w:line="480" w:lineRule="auto"/>
        <w:rPr>
          <w:rFonts w:ascii="Times New Roman" w:hAnsi="Times New Roman" w:cs="Times New Roman"/>
          <w:sz w:val="24"/>
          <w:szCs w:val="24"/>
        </w:rPr>
      </w:pPr>
    </w:p>
    <w:p w14:paraId="2C6CF8EB" w14:textId="77777777" w:rsidR="000F1CCD" w:rsidRDefault="000F1CCD" w:rsidP="000F1CCD">
      <w:pPr>
        <w:spacing w:line="480" w:lineRule="auto"/>
        <w:rPr>
          <w:rFonts w:ascii="Times New Roman" w:hAnsi="Times New Roman" w:cs="Times New Roman"/>
          <w:sz w:val="24"/>
          <w:szCs w:val="24"/>
        </w:rPr>
      </w:pPr>
    </w:p>
    <w:p w14:paraId="20ABA37A" w14:textId="3655E3FE" w:rsidR="000F1CCD" w:rsidRPr="006E780B" w:rsidRDefault="002B232F" w:rsidP="002B232F">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Project Proposal: CloudFormation Deployment of WordPress with Amazon RDS on AWS</w:t>
      </w:r>
      <w:r w:rsidR="000F1CCD" w:rsidRPr="00DE363B">
        <w:rPr>
          <w:rFonts w:ascii="Times New Roman" w:hAnsi="Times New Roman" w:cs="Times New Roman"/>
          <w:sz w:val="24"/>
          <w:szCs w:val="24"/>
        </w:rPr>
        <w:br/>
      </w:r>
    </w:p>
    <w:p w14:paraId="73AB3E7B" w14:textId="2F43C311" w:rsidR="000F1CCD" w:rsidRPr="00465DF1" w:rsidRDefault="002B232F" w:rsidP="000F1CCD">
      <w:pPr>
        <w:pStyle w:val="NoSpacing"/>
        <w:spacing w:line="480" w:lineRule="auto"/>
        <w:jc w:val="center"/>
        <w:rPr>
          <w:rFonts w:ascii="Times New Roman" w:hAnsi="Times New Roman" w:cs="Times New Roman"/>
          <w:color w:val="000000" w:themeColor="text1"/>
          <w:sz w:val="24"/>
          <w:szCs w:val="24"/>
        </w:rPr>
      </w:pPr>
      <w:bookmarkStart w:id="0" w:name="_Hlk198980130"/>
      <w:r w:rsidRPr="002B232F">
        <w:rPr>
          <w:rFonts w:ascii="Times New Roman" w:hAnsi="Times New Roman" w:cs="Times New Roman"/>
          <w:color w:val="000000" w:themeColor="text1"/>
          <w:sz w:val="24"/>
          <w:szCs w:val="24"/>
        </w:rPr>
        <w:t>Abdulatif Azimov</w:t>
      </w:r>
      <w:r>
        <w:rPr>
          <w:rFonts w:ascii="Times New Roman" w:hAnsi="Times New Roman" w:cs="Times New Roman"/>
          <w:color w:val="000000" w:themeColor="text1"/>
          <w:sz w:val="24"/>
          <w:szCs w:val="24"/>
        </w:rPr>
        <w:t xml:space="preserve">, </w:t>
      </w:r>
      <w:r w:rsidRPr="002B232F">
        <w:rPr>
          <w:rFonts w:ascii="Times New Roman" w:hAnsi="Times New Roman" w:cs="Times New Roman"/>
          <w:color w:val="000000" w:themeColor="text1"/>
          <w:sz w:val="24"/>
          <w:szCs w:val="24"/>
        </w:rPr>
        <w:t>Mrudul Madaan</w:t>
      </w:r>
      <w:r>
        <w:rPr>
          <w:rFonts w:ascii="Times New Roman" w:hAnsi="Times New Roman" w:cs="Times New Roman"/>
          <w:color w:val="000000" w:themeColor="text1"/>
          <w:sz w:val="24"/>
          <w:szCs w:val="24"/>
        </w:rPr>
        <w:t xml:space="preserve">, </w:t>
      </w:r>
      <w:r w:rsidR="000F1CCD" w:rsidRPr="00465DF1">
        <w:rPr>
          <w:rFonts w:ascii="Times New Roman" w:hAnsi="Times New Roman" w:cs="Times New Roman"/>
          <w:color w:val="000000" w:themeColor="text1"/>
          <w:sz w:val="24"/>
          <w:szCs w:val="24"/>
        </w:rPr>
        <w:t>Paulette Wolfe</w:t>
      </w:r>
      <w:r>
        <w:rPr>
          <w:rFonts w:ascii="Times New Roman" w:hAnsi="Times New Roman" w:cs="Times New Roman"/>
          <w:color w:val="000000" w:themeColor="text1"/>
          <w:sz w:val="24"/>
          <w:szCs w:val="24"/>
        </w:rPr>
        <w:t xml:space="preserve">, &amp; </w:t>
      </w:r>
      <w:r w:rsidRPr="002B232F">
        <w:rPr>
          <w:rFonts w:ascii="Times New Roman" w:hAnsi="Times New Roman" w:cs="Times New Roman"/>
          <w:color w:val="000000" w:themeColor="text1"/>
          <w:sz w:val="24"/>
          <w:szCs w:val="24"/>
        </w:rPr>
        <w:t xml:space="preserve">Seyed Mojtaba </w:t>
      </w:r>
      <w:proofErr w:type="spellStart"/>
      <w:r w:rsidRPr="002B232F">
        <w:rPr>
          <w:rFonts w:ascii="Times New Roman" w:hAnsi="Times New Roman" w:cs="Times New Roman"/>
          <w:color w:val="000000" w:themeColor="text1"/>
          <w:sz w:val="24"/>
          <w:szCs w:val="24"/>
        </w:rPr>
        <w:t>Hosseiniraviz</w:t>
      </w:r>
      <w:proofErr w:type="spellEnd"/>
    </w:p>
    <w:p w14:paraId="0B88F99C" w14:textId="77777777" w:rsidR="000F1CCD" w:rsidRPr="00465DF1" w:rsidRDefault="000F1CCD" w:rsidP="000F1CCD">
      <w:pPr>
        <w:pStyle w:val="NoSpacing"/>
        <w:spacing w:line="480" w:lineRule="auto"/>
        <w:jc w:val="center"/>
        <w:rPr>
          <w:rFonts w:ascii="Times New Roman" w:hAnsi="Times New Roman" w:cs="Times New Roman"/>
          <w:color w:val="000000" w:themeColor="text1"/>
          <w:sz w:val="24"/>
          <w:szCs w:val="24"/>
        </w:rPr>
      </w:pPr>
      <w:r w:rsidRPr="00465DF1">
        <w:rPr>
          <w:rFonts w:ascii="Times New Roman" w:hAnsi="Times New Roman" w:cs="Times New Roman"/>
          <w:color w:val="000000" w:themeColor="text1"/>
          <w:sz w:val="24"/>
          <w:szCs w:val="24"/>
        </w:rPr>
        <w:t>Department of Data Science Monroe University, King Graduate School</w:t>
      </w:r>
    </w:p>
    <w:p w14:paraId="39FB5670" w14:textId="5FDDE44E" w:rsidR="002B232F" w:rsidRPr="002B232F" w:rsidRDefault="002B232F" w:rsidP="002B232F">
      <w:pPr>
        <w:pStyle w:val="NoSpacing"/>
        <w:spacing w:line="480" w:lineRule="auto"/>
        <w:jc w:val="center"/>
        <w:rPr>
          <w:rFonts w:ascii="Times New Roman" w:hAnsi="Times New Roman" w:cs="Times New Roman"/>
          <w:color w:val="000000" w:themeColor="text1"/>
          <w:sz w:val="24"/>
          <w:szCs w:val="24"/>
        </w:rPr>
      </w:pPr>
      <w:r w:rsidRPr="002B232F">
        <w:rPr>
          <w:rFonts w:ascii="Times New Roman" w:hAnsi="Times New Roman" w:cs="Times New Roman"/>
          <w:color w:val="000000" w:themeColor="text1"/>
          <w:sz w:val="24"/>
          <w:szCs w:val="24"/>
        </w:rPr>
        <w:t>25SP-CS670-152HY</w:t>
      </w:r>
      <w:r w:rsidRPr="002B232F">
        <w:rPr>
          <w:rFonts w:ascii="Times New Roman" w:hAnsi="Times New Roman" w:cs="Times New Roman"/>
          <w:color w:val="000000" w:themeColor="text1"/>
          <w:sz w:val="24"/>
          <w:szCs w:val="24"/>
        </w:rPr>
        <w:t>:</w:t>
      </w:r>
      <w:r w:rsidRPr="002B232F">
        <w:rPr>
          <w:rFonts w:ascii="Times New Roman" w:hAnsi="Times New Roman" w:cs="Times New Roman"/>
          <w:color w:val="000000" w:themeColor="text1"/>
          <w:sz w:val="24"/>
          <w:szCs w:val="24"/>
        </w:rPr>
        <w:t xml:space="preserve"> Cloud Computing</w:t>
      </w:r>
    </w:p>
    <w:p w14:paraId="48DF38F5" w14:textId="5E8C80DD" w:rsidR="000F1CCD" w:rsidRPr="002B232F" w:rsidRDefault="000F1CCD" w:rsidP="002B232F">
      <w:pPr>
        <w:pStyle w:val="NoSpacing"/>
        <w:spacing w:line="480" w:lineRule="auto"/>
        <w:jc w:val="center"/>
        <w:rPr>
          <w:rFonts w:ascii="Times New Roman" w:hAnsi="Times New Roman" w:cs="Times New Roman"/>
          <w:color w:val="000000" w:themeColor="text1"/>
          <w:sz w:val="24"/>
          <w:szCs w:val="24"/>
        </w:rPr>
      </w:pPr>
      <w:r w:rsidRPr="00465DF1">
        <w:rPr>
          <w:rFonts w:ascii="Times New Roman" w:hAnsi="Times New Roman" w:cs="Times New Roman"/>
          <w:color w:val="000000" w:themeColor="text1"/>
          <w:sz w:val="24"/>
          <w:szCs w:val="24"/>
          <w:shd w:val="clear" w:color="auto" w:fill="FFFFFF"/>
        </w:rPr>
        <w:t>Professor</w:t>
      </w:r>
      <w:r w:rsidR="002B232F">
        <w:rPr>
          <w:rFonts w:ascii="Times New Roman" w:hAnsi="Times New Roman" w:cs="Times New Roman"/>
          <w:color w:val="000000" w:themeColor="text1"/>
          <w:sz w:val="24"/>
          <w:szCs w:val="24"/>
          <w:shd w:val="clear" w:color="auto" w:fill="FFFFFF"/>
        </w:rPr>
        <w:t>:</w:t>
      </w:r>
      <w:r w:rsidRPr="00465DF1">
        <w:rPr>
          <w:rFonts w:ascii="Times New Roman" w:hAnsi="Times New Roman" w:cs="Times New Roman"/>
          <w:color w:val="000000" w:themeColor="text1"/>
          <w:sz w:val="24"/>
          <w:szCs w:val="24"/>
          <w:shd w:val="clear" w:color="auto" w:fill="FFFFFF"/>
        </w:rPr>
        <w:t xml:space="preserve"> </w:t>
      </w:r>
      <w:r w:rsidR="002B232F" w:rsidRPr="002B232F">
        <w:rPr>
          <w:rFonts w:ascii="Times New Roman" w:hAnsi="Times New Roman" w:cs="Times New Roman"/>
          <w:color w:val="000000" w:themeColor="text1"/>
          <w:sz w:val="24"/>
          <w:szCs w:val="24"/>
        </w:rPr>
        <w:t>Mahmud Islam</w:t>
      </w:r>
    </w:p>
    <w:p w14:paraId="3698EC97" w14:textId="5BBC1202" w:rsidR="000F1CCD" w:rsidRDefault="002B232F" w:rsidP="000F1CC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June</w:t>
      </w:r>
      <w:r w:rsidR="000F1CCD" w:rsidRPr="00465DF1">
        <w:rPr>
          <w:rFonts w:ascii="Times New Roman" w:hAnsi="Times New Roman" w:cs="Times New Roman"/>
          <w:color w:val="000000" w:themeColor="text1"/>
          <w:sz w:val="24"/>
          <w:szCs w:val="24"/>
        </w:rPr>
        <w:t xml:space="preserve"> </w:t>
      </w:r>
      <w:r w:rsidR="000F1CCD">
        <w:rPr>
          <w:rFonts w:ascii="Times New Roman" w:hAnsi="Times New Roman" w:cs="Times New Roman"/>
          <w:color w:val="000000" w:themeColor="text1"/>
          <w:sz w:val="24"/>
          <w:szCs w:val="24"/>
        </w:rPr>
        <w:t>3</w:t>
      </w:r>
      <w:r w:rsidR="000F1CCD" w:rsidRPr="00465DF1">
        <w:rPr>
          <w:rFonts w:ascii="Times New Roman" w:hAnsi="Times New Roman" w:cs="Times New Roman"/>
          <w:color w:val="000000" w:themeColor="text1"/>
          <w:sz w:val="24"/>
          <w:szCs w:val="24"/>
        </w:rPr>
        <w:t>, 2025</w:t>
      </w:r>
    </w:p>
    <w:bookmarkEnd w:id="0"/>
    <w:p w14:paraId="75AA487C" w14:textId="77777777" w:rsidR="000F1CCD" w:rsidRDefault="000F1CCD" w:rsidP="000F1CCD">
      <w:pPr>
        <w:spacing w:line="480" w:lineRule="auto"/>
        <w:jc w:val="center"/>
        <w:rPr>
          <w:rFonts w:ascii="Times New Roman" w:hAnsi="Times New Roman" w:cs="Times New Roman"/>
          <w:sz w:val="24"/>
          <w:szCs w:val="24"/>
        </w:rPr>
      </w:pPr>
    </w:p>
    <w:p w14:paraId="4B435F7E" w14:textId="25EB3608" w:rsidR="000F1CCD" w:rsidRDefault="000F1CCD">
      <w:pPr>
        <w:rPr>
          <w:rFonts w:ascii="Times New Roman" w:hAnsi="Times New Roman" w:cs="Times New Roman"/>
          <w:sz w:val="24"/>
          <w:szCs w:val="24"/>
        </w:rPr>
      </w:pPr>
      <w:r>
        <w:rPr>
          <w:rFonts w:ascii="Times New Roman" w:hAnsi="Times New Roman" w:cs="Times New Roman"/>
          <w:sz w:val="24"/>
          <w:szCs w:val="24"/>
        </w:rPr>
        <w:br w:type="page"/>
      </w:r>
    </w:p>
    <w:p w14:paraId="3F44AF32"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lastRenderedPageBreak/>
        <w:t>1. Project Title</w:t>
      </w:r>
    </w:p>
    <w:p w14:paraId="67BB8CE4" w14:textId="1F7872D6" w:rsidR="000F1CCD" w:rsidRPr="000F1CCD" w:rsidRDefault="000F1CCD" w:rsidP="000F1CCD">
      <w:pPr>
        <w:spacing w:line="480" w:lineRule="auto"/>
        <w:rPr>
          <w:rFonts w:ascii="Times New Roman" w:hAnsi="Times New Roman" w:cs="Times New Roman"/>
          <w:i/>
          <w:iCs/>
          <w:sz w:val="24"/>
          <w:szCs w:val="24"/>
        </w:rPr>
      </w:pPr>
      <w:r w:rsidRPr="000F1CCD">
        <w:rPr>
          <w:rFonts w:ascii="Times New Roman" w:hAnsi="Times New Roman" w:cs="Times New Roman"/>
          <w:b/>
          <w:bCs/>
          <w:i/>
          <w:iCs/>
          <w:sz w:val="24"/>
          <w:szCs w:val="24"/>
        </w:rPr>
        <w:t>Automated WordPress Deployment with RDS Integration Using AWS CloudFormation</w:t>
      </w:r>
    </w:p>
    <w:p w14:paraId="2118E624"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2. Executive Summary</w:t>
      </w:r>
    </w:p>
    <w:p w14:paraId="5341A85A" w14:textId="77777777" w:rsidR="000F1CCD" w:rsidRPr="000F1CCD" w:rsidRDefault="000F1CCD" w:rsidP="002B232F">
      <w:pPr>
        <w:spacing w:line="480" w:lineRule="auto"/>
        <w:ind w:firstLine="720"/>
        <w:rPr>
          <w:rFonts w:ascii="Times New Roman" w:hAnsi="Times New Roman" w:cs="Times New Roman"/>
          <w:sz w:val="24"/>
          <w:szCs w:val="24"/>
        </w:rPr>
      </w:pPr>
      <w:r w:rsidRPr="000F1CCD">
        <w:rPr>
          <w:rFonts w:ascii="Times New Roman" w:hAnsi="Times New Roman" w:cs="Times New Roman"/>
          <w:sz w:val="24"/>
          <w:szCs w:val="24"/>
        </w:rPr>
        <w:t xml:space="preserve">This project proposes the deployment of a scalable, secure, and semi-automated infrastructure on AWS to host a WordPress application backed by a managed MySQL database using Amazon RDS. The deployment leverages AWS CloudFormation to define and </w:t>
      </w:r>
      <w:proofErr w:type="gramStart"/>
      <w:r w:rsidRPr="000F1CCD">
        <w:rPr>
          <w:rFonts w:ascii="Times New Roman" w:hAnsi="Times New Roman" w:cs="Times New Roman"/>
          <w:sz w:val="24"/>
          <w:szCs w:val="24"/>
        </w:rPr>
        <w:t>provision</w:t>
      </w:r>
      <w:proofErr w:type="gramEnd"/>
      <w:r w:rsidRPr="000F1CCD">
        <w:rPr>
          <w:rFonts w:ascii="Times New Roman" w:hAnsi="Times New Roman" w:cs="Times New Roman"/>
          <w:sz w:val="24"/>
          <w:szCs w:val="24"/>
        </w:rPr>
        <w:t xml:space="preserve"> resources as code, ensuring reproducibility, modularity, and adherence to cloud-native best practices.</w:t>
      </w:r>
    </w:p>
    <w:p w14:paraId="0CE315BF" w14:textId="57909010" w:rsidR="000F1CCD" w:rsidRPr="000F1CCD" w:rsidRDefault="000F1CCD" w:rsidP="002B232F">
      <w:pPr>
        <w:spacing w:line="480" w:lineRule="auto"/>
        <w:ind w:firstLine="720"/>
        <w:rPr>
          <w:rFonts w:ascii="Times New Roman" w:hAnsi="Times New Roman" w:cs="Times New Roman"/>
          <w:sz w:val="24"/>
          <w:szCs w:val="24"/>
        </w:rPr>
      </w:pPr>
      <w:r w:rsidRPr="000F1CCD">
        <w:rPr>
          <w:rFonts w:ascii="Times New Roman" w:hAnsi="Times New Roman" w:cs="Times New Roman"/>
          <w:sz w:val="24"/>
          <w:szCs w:val="24"/>
        </w:rPr>
        <w:t>The solution separates the application and data layers, applies principles of least privilege, supports observability, and includes automation features to handle common challenges like dynamic IPs and initial setup signaling. The goal is to deliver a production-ready environment that is easy to deploy, maintain, and scale.</w:t>
      </w:r>
    </w:p>
    <w:p w14:paraId="7EC5F13D"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3. Purpose and Objectives</w:t>
      </w:r>
    </w:p>
    <w:p w14:paraId="0AC49B7D"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Purpose</w:t>
      </w:r>
    </w:p>
    <w:p w14:paraId="338DB44C" w14:textId="77777777" w:rsidR="000F1CCD" w:rsidRPr="000F1CCD" w:rsidRDefault="000F1CCD" w:rsidP="002B232F">
      <w:pPr>
        <w:spacing w:line="480" w:lineRule="auto"/>
        <w:ind w:firstLine="360"/>
        <w:rPr>
          <w:rFonts w:ascii="Times New Roman" w:hAnsi="Times New Roman" w:cs="Times New Roman"/>
          <w:sz w:val="24"/>
          <w:szCs w:val="24"/>
        </w:rPr>
      </w:pPr>
      <w:r w:rsidRPr="000F1CCD">
        <w:rPr>
          <w:rFonts w:ascii="Times New Roman" w:hAnsi="Times New Roman" w:cs="Times New Roman"/>
          <w:sz w:val="24"/>
          <w:szCs w:val="24"/>
        </w:rPr>
        <w:t xml:space="preserve">To </w:t>
      </w:r>
      <w:proofErr w:type="gramStart"/>
      <w:r w:rsidRPr="000F1CCD">
        <w:rPr>
          <w:rFonts w:ascii="Times New Roman" w:hAnsi="Times New Roman" w:cs="Times New Roman"/>
          <w:sz w:val="24"/>
          <w:szCs w:val="24"/>
        </w:rPr>
        <w:t>provision</w:t>
      </w:r>
      <w:proofErr w:type="gramEnd"/>
      <w:r w:rsidRPr="000F1CCD">
        <w:rPr>
          <w:rFonts w:ascii="Times New Roman" w:hAnsi="Times New Roman" w:cs="Times New Roman"/>
          <w:sz w:val="24"/>
          <w:szCs w:val="24"/>
        </w:rPr>
        <w:t xml:space="preserve"> a complete WordPress hosting environment using AWS infrastructure-as-code that ensures:</w:t>
      </w:r>
    </w:p>
    <w:p w14:paraId="5E4A8FB0" w14:textId="77777777" w:rsidR="000F1CCD" w:rsidRPr="000F1CCD" w:rsidRDefault="000F1CCD" w:rsidP="000F1CCD">
      <w:pPr>
        <w:numPr>
          <w:ilvl w:val="0"/>
          <w:numId w:val="4"/>
        </w:numPr>
        <w:spacing w:line="480" w:lineRule="auto"/>
        <w:rPr>
          <w:rFonts w:ascii="Times New Roman" w:hAnsi="Times New Roman" w:cs="Times New Roman"/>
          <w:sz w:val="24"/>
          <w:szCs w:val="24"/>
        </w:rPr>
      </w:pPr>
      <w:r w:rsidRPr="000F1CCD">
        <w:rPr>
          <w:rFonts w:ascii="Times New Roman" w:hAnsi="Times New Roman" w:cs="Times New Roman"/>
          <w:sz w:val="24"/>
          <w:szCs w:val="24"/>
        </w:rPr>
        <w:t>Separation of concerns between application and data layers</w:t>
      </w:r>
    </w:p>
    <w:p w14:paraId="6D774919" w14:textId="77777777" w:rsidR="000F1CCD" w:rsidRPr="000F1CCD" w:rsidRDefault="000F1CCD" w:rsidP="000F1CCD">
      <w:pPr>
        <w:numPr>
          <w:ilvl w:val="0"/>
          <w:numId w:val="4"/>
        </w:numPr>
        <w:spacing w:line="480" w:lineRule="auto"/>
        <w:rPr>
          <w:rFonts w:ascii="Times New Roman" w:hAnsi="Times New Roman" w:cs="Times New Roman"/>
          <w:sz w:val="24"/>
          <w:szCs w:val="24"/>
        </w:rPr>
      </w:pPr>
      <w:r w:rsidRPr="000F1CCD">
        <w:rPr>
          <w:rFonts w:ascii="Times New Roman" w:hAnsi="Times New Roman" w:cs="Times New Roman"/>
          <w:sz w:val="24"/>
          <w:szCs w:val="24"/>
        </w:rPr>
        <w:t>Security through scoped access controls</w:t>
      </w:r>
    </w:p>
    <w:p w14:paraId="143C2F15" w14:textId="77777777" w:rsidR="000F1CCD" w:rsidRPr="000F1CCD" w:rsidRDefault="000F1CCD" w:rsidP="000F1CCD">
      <w:pPr>
        <w:numPr>
          <w:ilvl w:val="0"/>
          <w:numId w:val="4"/>
        </w:numPr>
        <w:spacing w:line="480" w:lineRule="auto"/>
        <w:rPr>
          <w:rFonts w:ascii="Times New Roman" w:hAnsi="Times New Roman" w:cs="Times New Roman"/>
          <w:sz w:val="24"/>
          <w:szCs w:val="24"/>
        </w:rPr>
      </w:pPr>
      <w:r w:rsidRPr="000F1CCD">
        <w:rPr>
          <w:rFonts w:ascii="Times New Roman" w:hAnsi="Times New Roman" w:cs="Times New Roman"/>
          <w:sz w:val="24"/>
          <w:szCs w:val="24"/>
        </w:rPr>
        <w:t>High availability for the database tier</w:t>
      </w:r>
    </w:p>
    <w:p w14:paraId="63E6FACA" w14:textId="77777777" w:rsidR="000F1CCD" w:rsidRPr="000F1CCD" w:rsidRDefault="000F1CCD" w:rsidP="000F1CCD">
      <w:pPr>
        <w:numPr>
          <w:ilvl w:val="0"/>
          <w:numId w:val="4"/>
        </w:numPr>
        <w:spacing w:line="480" w:lineRule="auto"/>
        <w:rPr>
          <w:rFonts w:ascii="Times New Roman" w:hAnsi="Times New Roman" w:cs="Times New Roman"/>
          <w:sz w:val="24"/>
          <w:szCs w:val="24"/>
        </w:rPr>
      </w:pPr>
      <w:r w:rsidRPr="000F1CCD">
        <w:rPr>
          <w:rFonts w:ascii="Times New Roman" w:hAnsi="Times New Roman" w:cs="Times New Roman"/>
          <w:sz w:val="24"/>
          <w:szCs w:val="24"/>
        </w:rPr>
        <w:t>Simplified bootstrapping and monitoring</w:t>
      </w:r>
    </w:p>
    <w:p w14:paraId="2F300022" w14:textId="77777777" w:rsidR="000F1CCD" w:rsidRPr="000F1CCD" w:rsidRDefault="000F1CCD" w:rsidP="000F1CCD">
      <w:pPr>
        <w:numPr>
          <w:ilvl w:val="0"/>
          <w:numId w:val="4"/>
        </w:numPr>
        <w:spacing w:line="480" w:lineRule="auto"/>
        <w:rPr>
          <w:rFonts w:ascii="Times New Roman" w:hAnsi="Times New Roman" w:cs="Times New Roman"/>
          <w:sz w:val="24"/>
          <w:szCs w:val="24"/>
        </w:rPr>
      </w:pPr>
      <w:r w:rsidRPr="000F1CCD">
        <w:rPr>
          <w:rFonts w:ascii="Times New Roman" w:hAnsi="Times New Roman" w:cs="Times New Roman"/>
          <w:sz w:val="24"/>
          <w:szCs w:val="24"/>
        </w:rPr>
        <w:lastRenderedPageBreak/>
        <w:t>Adaptability to different environments (test, dev, staging)</w:t>
      </w:r>
    </w:p>
    <w:p w14:paraId="5F81EFA4"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Objectives</w:t>
      </w:r>
    </w:p>
    <w:p w14:paraId="16D357DF" w14:textId="77777777" w:rsidR="000F1CCD" w:rsidRPr="000F1CCD" w:rsidRDefault="000F1CCD" w:rsidP="000F1CCD">
      <w:pPr>
        <w:numPr>
          <w:ilvl w:val="0"/>
          <w:numId w:val="5"/>
        </w:numPr>
        <w:spacing w:line="480" w:lineRule="auto"/>
        <w:rPr>
          <w:rFonts w:ascii="Times New Roman" w:hAnsi="Times New Roman" w:cs="Times New Roman"/>
          <w:sz w:val="24"/>
          <w:szCs w:val="24"/>
        </w:rPr>
      </w:pPr>
      <w:r w:rsidRPr="000F1CCD">
        <w:rPr>
          <w:rFonts w:ascii="Times New Roman" w:hAnsi="Times New Roman" w:cs="Times New Roman"/>
          <w:sz w:val="24"/>
          <w:szCs w:val="24"/>
        </w:rPr>
        <w:t>Deploy a CloudFormation stack that builds an end-to-end infrastructure for WordPress</w:t>
      </w:r>
    </w:p>
    <w:p w14:paraId="44DED210" w14:textId="77777777" w:rsidR="000F1CCD" w:rsidRPr="000F1CCD" w:rsidRDefault="000F1CCD" w:rsidP="000F1CCD">
      <w:pPr>
        <w:numPr>
          <w:ilvl w:val="0"/>
          <w:numId w:val="5"/>
        </w:numPr>
        <w:spacing w:line="480" w:lineRule="auto"/>
        <w:rPr>
          <w:rFonts w:ascii="Times New Roman" w:hAnsi="Times New Roman" w:cs="Times New Roman"/>
          <w:sz w:val="24"/>
          <w:szCs w:val="24"/>
        </w:rPr>
      </w:pPr>
      <w:r w:rsidRPr="000F1CCD">
        <w:rPr>
          <w:rFonts w:ascii="Times New Roman" w:hAnsi="Times New Roman" w:cs="Times New Roman"/>
          <w:sz w:val="24"/>
          <w:szCs w:val="24"/>
        </w:rPr>
        <w:t>Integrate Amazon RDS for managed MySQL database hosting</w:t>
      </w:r>
    </w:p>
    <w:p w14:paraId="332D97AA" w14:textId="77777777" w:rsidR="000F1CCD" w:rsidRPr="000F1CCD" w:rsidRDefault="000F1CCD" w:rsidP="000F1CCD">
      <w:pPr>
        <w:numPr>
          <w:ilvl w:val="0"/>
          <w:numId w:val="5"/>
        </w:numPr>
        <w:spacing w:line="480" w:lineRule="auto"/>
        <w:rPr>
          <w:rFonts w:ascii="Times New Roman" w:hAnsi="Times New Roman" w:cs="Times New Roman"/>
          <w:sz w:val="24"/>
          <w:szCs w:val="24"/>
        </w:rPr>
      </w:pPr>
      <w:r w:rsidRPr="000F1CCD">
        <w:rPr>
          <w:rFonts w:ascii="Times New Roman" w:hAnsi="Times New Roman" w:cs="Times New Roman"/>
          <w:sz w:val="24"/>
          <w:szCs w:val="24"/>
        </w:rPr>
        <w:t xml:space="preserve">Automate the application setup and configuration using EC2 </w:t>
      </w:r>
      <w:proofErr w:type="spellStart"/>
      <w:r w:rsidRPr="000F1CCD">
        <w:rPr>
          <w:rFonts w:ascii="Times New Roman" w:hAnsi="Times New Roman" w:cs="Times New Roman"/>
          <w:sz w:val="24"/>
          <w:szCs w:val="24"/>
        </w:rPr>
        <w:t>UserData</w:t>
      </w:r>
      <w:proofErr w:type="spellEnd"/>
    </w:p>
    <w:p w14:paraId="77202527" w14:textId="77777777" w:rsidR="000F1CCD" w:rsidRPr="000F1CCD" w:rsidRDefault="000F1CCD" w:rsidP="000F1CCD">
      <w:pPr>
        <w:numPr>
          <w:ilvl w:val="0"/>
          <w:numId w:val="5"/>
        </w:numPr>
        <w:spacing w:line="480" w:lineRule="auto"/>
        <w:rPr>
          <w:rFonts w:ascii="Times New Roman" w:hAnsi="Times New Roman" w:cs="Times New Roman"/>
          <w:sz w:val="24"/>
          <w:szCs w:val="24"/>
        </w:rPr>
      </w:pPr>
      <w:r w:rsidRPr="000F1CCD">
        <w:rPr>
          <w:rFonts w:ascii="Times New Roman" w:hAnsi="Times New Roman" w:cs="Times New Roman"/>
          <w:sz w:val="24"/>
          <w:szCs w:val="24"/>
        </w:rPr>
        <w:t>Enable monitoring via CloudWatch</w:t>
      </w:r>
    </w:p>
    <w:p w14:paraId="273E458D" w14:textId="77777777" w:rsidR="000F1CCD" w:rsidRPr="000F1CCD" w:rsidRDefault="000F1CCD" w:rsidP="000F1CCD">
      <w:pPr>
        <w:numPr>
          <w:ilvl w:val="0"/>
          <w:numId w:val="5"/>
        </w:numPr>
        <w:spacing w:line="480" w:lineRule="auto"/>
        <w:rPr>
          <w:rFonts w:ascii="Times New Roman" w:hAnsi="Times New Roman" w:cs="Times New Roman"/>
          <w:sz w:val="24"/>
          <w:szCs w:val="24"/>
        </w:rPr>
      </w:pPr>
      <w:r w:rsidRPr="000F1CCD">
        <w:rPr>
          <w:rFonts w:ascii="Times New Roman" w:hAnsi="Times New Roman" w:cs="Times New Roman"/>
          <w:sz w:val="24"/>
          <w:szCs w:val="24"/>
        </w:rPr>
        <w:t>Ensure infrastructure is modular, parameterized, and reusable</w:t>
      </w:r>
    </w:p>
    <w:p w14:paraId="1AFEF9C8"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pict w14:anchorId="40F8A455">
          <v:rect id="_x0000_i1136" style="width:0;height:1.5pt" o:hralign="center" o:hrstd="t" o:hr="t" fillcolor="#a0a0a0" stroked="f"/>
        </w:pict>
      </w:r>
    </w:p>
    <w:p w14:paraId="42C1330A"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4. Project Scope</w:t>
      </w:r>
    </w:p>
    <w:p w14:paraId="08CFE81E"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What Will Be Deployed</w:t>
      </w:r>
    </w:p>
    <w:p w14:paraId="2B088670" w14:textId="77777777" w:rsidR="000F1CCD" w:rsidRPr="000F1CCD" w:rsidRDefault="000F1CCD" w:rsidP="000F1CCD">
      <w:pPr>
        <w:numPr>
          <w:ilvl w:val="0"/>
          <w:numId w:val="6"/>
        </w:num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Networking</w:t>
      </w:r>
    </w:p>
    <w:p w14:paraId="011A51BB"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A Virtual Private Cloud (VPC)</w:t>
      </w:r>
    </w:p>
    <w:p w14:paraId="69BE1AA5"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Public and private subnets for web and database tiers</w:t>
      </w:r>
    </w:p>
    <w:p w14:paraId="3D11101F"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Internet Gateway and custom route tables for outbound internet access</w:t>
      </w:r>
    </w:p>
    <w:p w14:paraId="52A454F2" w14:textId="77777777" w:rsidR="000F1CCD" w:rsidRPr="000F1CCD" w:rsidRDefault="000F1CCD" w:rsidP="000F1CCD">
      <w:pPr>
        <w:numPr>
          <w:ilvl w:val="0"/>
          <w:numId w:val="6"/>
        </w:num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Security</w:t>
      </w:r>
    </w:p>
    <w:p w14:paraId="055BA009"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Security Groups with strict inbound/outbound rules</w:t>
      </w:r>
    </w:p>
    <w:p w14:paraId="27171DC3"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Access control that restricts RDS access to the EC2 instance only</w:t>
      </w:r>
    </w:p>
    <w:p w14:paraId="3CDD86ED" w14:textId="77777777" w:rsidR="000F1CCD" w:rsidRPr="000F1CCD" w:rsidRDefault="000F1CCD" w:rsidP="000F1CCD">
      <w:pPr>
        <w:numPr>
          <w:ilvl w:val="0"/>
          <w:numId w:val="6"/>
        </w:num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Database Layer</w:t>
      </w:r>
    </w:p>
    <w:p w14:paraId="198DF7B5"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lastRenderedPageBreak/>
        <w:t>Amazon RDS MySQL instance deployed in private subnets</w:t>
      </w:r>
    </w:p>
    <w:p w14:paraId="7664AAC6" w14:textId="77777777" w:rsidR="000F1CCD" w:rsidRPr="000F1CCD" w:rsidRDefault="000F1CCD" w:rsidP="000F1CCD">
      <w:pPr>
        <w:numPr>
          <w:ilvl w:val="1"/>
          <w:numId w:val="6"/>
        </w:numPr>
        <w:spacing w:line="480" w:lineRule="auto"/>
        <w:rPr>
          <w:rFonts w:ascii="Times New Roman" w:hAnsi="Times New Roman" w:cs="Times New Roman"/>
          <w:sz w:val="24"/>
          <w:szCs w:val="24"/>
        </w:rPr>
      </w:pPr>
      <w:proofErr w:type="spellStart"/>
      <w:r w:rsidRPr="000F1CCD">
        <w:rPr>
          <w:rFonts w:ascii="Times New Roman" w:hAnsi="Times New Roman" w:cs="Times New Roman"/>
          <w:sz w:val="24"/>
          <w:szCs w:val="24"/>
        </w:rPr>
        <w:t>DBSubnetGroup</w:t>
      </w:r>
      <w:proofErr w:type="spellEnd"/>
      <w:r w:rsidRPr="000F1CCD">
        <w:rPr>
          <w:rFonts w:ascii="Times New Roman" w:hAnsi="Times New Roman" w:cs="Times New Roman"/>
          <w:sz w:val="24"/>
          <w:szCs w:val="24"/>
        </w:rPr>
        <w:t xml:space="preserve"> for high availability</w:t>
      </w:r>
    </w:p>
    <w:p w14:paraId="0EF86DD6" w14:textId="77777777" w:rsidR="000F1CCD" w:rsidRPr="000F1CCD" w:rsidRDefault="000F1CCD" w:rsidP="000F1CCD">
      <w:pPr>
        <w:numPr>
          <w:ilvl w:val="0"/>
          <w:numId w:val="6"/>
        </w:num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Application Layer</w:t>
      </w:r>
    </w:p>
    <w:p w14:paraId="6B9A609D"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Amazon EC2 instance running the WordPress application</w:t>
      </w:r>
    </w:p>
    <w:p w14:paraId="1C7957E1"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IAM Role and Instance Profile with CloudWatch and SSM permissions</w:t>
      </w:r>
    </w:p>
    <w:p w14:paraId="762D1B7E" w14:textId="77777777" w:rsidR="000F1CCD" w:rsidRPr="000F1CCD" w:rsidRDefault="000F1CCD" w:rsidP="000F1CCD">
      <w:pPr>
        <w:numPr>
          <w:ilvl w:val="1"/>
          <w:numId w:val="6"/>
        </w:numPr>
        <w:spacing w:line="480" w:lineRule="auto"/>
        <w:rPr>
          <w:rFonts w:ascii="Times New Roman" w:hAnsi="Times New Roman" w:cs="Times New Roman"/>
          <w:sz w:val="24"/>
          <w:szCs w:val="24"/>
        </w:rPr>
      </w:pPr>
      <w:proofErr w:type="spellStart"/>
      <w:r w:rsidRPr="000F1CCD">
        <w:rPr>
          <w:rFonts w:ascii="Times New Roman" w:hAnsi="Times New Roman" w:cs="Times New Roman"/>
          <w:sz w:val="24"/>
          <w:szCs w:val="24"/>
        </w:rPr>
        <w:t>UserData</w:t>
      </w:r>
      <w:proofErr w:type="spellEnd"/>
      <w:r w:rsidRPr="000F1CCD">
        <w:rPr>
          <w:rFonts w:ascii="Times New Roman" w:hAnsi="Times New Roman" w:cs="Times New Roman"/>
          <w:sz w:val="24"/>
          <w:szCs w:val="24"/>
        </w:rPr>
        <w:t xml:space="preserve"> script for automatic WordPress installation and configuration</w:t>
      </w:r>
    </w:p>
    <w:p w14:paraId="3B8498ED" w14:textId="77777777" w:rsidR="000F1CCD" w:rsidRPr="000F1CCD" w:rsidRDefault="000F1CCD" w:rsidP="000F1CCD">
      <w:pPr>
        <w:numPr>
          <w:ilvl w:val="0"/>
          <w:numId w:val="6"/>
        </w:num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Monitoring</w:t>
      </w:r>
    </w:p>
    <w:p w14:paraId="68EB8227"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CloudWatch Agent installation and configuration</w:t>
      </w:r>
    </w:p>
    <w:p w14:paraId="2DED0C01" w14:textId="77777777"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Log and metric forwarding for observability</w:t>
      </w:r>
    </w:p>
    <w:p w14:paraId="79F2432C" w14:textId="77777777" w:rsidR="000F1CCD" w:rsidRPr="000F1CCD" w:rsidRDefault="000F1CCD" w:rsidP="000F1CCD">
      <w:pPr>
        <w:numPr>
          <w:ilvl w:val="0"/>
          <w:numId w:val="6"/>
        </w:num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Automation</w:t>
      </w:r>
    </w:p>
    <w:p w14:paraId="5E07F3C1" w14:textId="77777777" w:rsidR="000F1CCD" w:rsidRPr="000F1CCD" w:rsidRDefault="000F1CCD" w:rsidP="000F1CCD">
      <w:pPr>
        <w:numPr>
          <w:ilvl w:val="1"/>
          <w:numId w:val="6"/>
        </w:numPr>
        <w:spacing w:line="480" w:lineRule="auto"/>
        <w:rPr>
          <w:rFonts w:ascii="Times New Roman" w:hAnsi="Times New Roman" w:cs="Times New Roman"/>
          <w:sz w:val="24"/>
          <w:szCs w:val="24"/>
        </w:rPr>
      </w:pPr>
      <w:proofErr w:type="spellStart"/>
      <w:r w:rsidRPr="000F1CCD">
        <w:rPr>
          <w:rFonts w:ascii="Times New Roman" w:hAnsi="Times New Roman" w:cs="Times New Roman"/>
          <w:sz w:val="24"/>
          <w:szCs w:val="24"/>
        </w:rPr>
        <w:t>cfn</w:t>
      </w:r>
      <w:proofErr w:type="spellEnd"/>
      <w:r w:rsidRPr="000F1CCD">
        <w:rPr>
          <w:rFonts w:ascii="Times New Roman" w:hAnsi="Times New Roman" w:cs="Times New Roman"/>
          <w:sz w:val="24"/>
          <w:szCs w:val="24"/>
        </w:rPr>
        <w:t>-signal for instance readiness signaling</w:t>
      </w:r>
    </w:p>
    <w:p w14:paraId="313D04E5" w14:textId="623B2A3C" w:rsidR="000F1CCD" w:rsidRPr="000F1CCD" w:rsidRDefault="000F1CCD" w:rsidP="000F1CCD">
      <w:pPr>
        <w:numPr>
          <w:ilvl w:val="1"/>
          <w:numId w:val="6"/>
        </w:numPr>
        <w:spacing w:line="480" w:lineRule="auto"/>
        <w:rPr>
          <w:rFonts w:ascii="Times New Roman" w:hAnsi="Times New Roman" w:cs="Times New Roman"/>
          <w:sz w:val="24"/>
          <w:szCs w:val="24"/>
        </w:rPr>
      </w:pPr>
      <w:r w:rsidRPr="000F1CCD">
        <w:rPr>
          <w:rFonts w:ascii="Times New Roman" w:hAnsi="Times New Roman" w:cs="Times New Roman"/>
          <w:sz w:val="24"/>
          <w:szCs w:val="24"/>
        </w:rPr>
        <w:t>Shell script for dynamically updating the WordPress site URL based on public IP</w:t>
      </w:r>
    </w:p>
    <w:p w14:paraId="0CF1840F"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5. Technical Design &amp; Justification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5"/>
        <w:gridCol w:w="6845"/>
      </w:tblGrid>
      <w:tr w:rsidR="000F1CCD" w:rsidRPr="000F1CCD" w14:paraId="2B6ACDC3" w14:textId="77777777" w:rsidTr="002B232F">
        <w:trPr>
          <w:tblHeader/>
          <w:tblCellSpacing w:w="15" w:type="dxa"/>
        </w:trPr>
        <w:tc>
          <w:tcPr>
            <w:tcW w:w="0" w:type="auto"/>
            <w:vAlign w:val="center"/>
            <w:hideMark/>
          </w:tcPr>
          <w:p w14:paraId="2863F623"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Component</w:t>
            </w:r>
          </w:p>
        </w:tc>
        <w:tc>
          <w:tcPr>
            <w:tcW w:w="0" w:type="auto"/>
            <w:vAlign w:val="center"/>
            <w:hideMark/>
          </w:tcPr>
          <w:p w14:paraId="1DE66985"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Justification</w:t>
            </w:r>
          </w:p>
        </w:tc>
      </w:tr>
      <w:tr w:rsidR="000F1CCD" w:rsidRPr="000F1CCD" w14:paraId="2A9BD86D" w14:textId="77777777" w:rsidTr="002B232F">
        <w:trPr>
          <w:tblCellSpacing w:w="15" w:type="dxa"/>
        </w:trPr>
        <w:tc>
          <w:tcPr>
            <w:tcW w:w="0" w:type="auto"/>
            <w:vAlign w:val="center"/>
            <w:hideMark/>
          </w:tcPr>
          <w:p w14:paraId="3B647F64"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VPC with Subnets</w:t>
            </w:r>
          </w:p>
        </w:tc>
        <w:tc>
          <w:tcPr>
            <w:tcW w:w="0" w:type="auto"/>
            <w:vAlign w:val="center"/>
            <w:hideMark/>
          </w:tcPr>
          <w:p w14:paraId="1977F918"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Isolates resources and segments tiers for security and scalability.</w:t>
            </w:r>
          </w:p>
        </w:tc>
      </w:tr>
      <w:tr w:rsidR="000F1CCD" w:rsidRPr="000F1CCD" w14:paraId="6CC6306F" w14:textId="77777777" w:rsidTr="002B232F">
        <w:trPr>
          <w:tblCellSpacing w:w="15" w:type="dxa"/>
        </w:trPr>
        <w:tc>
          <w:tcPr>
            <w:tcW w:w="0" w:type="auto"/>
            <w:vAlign w:val="center"/>
            <w:hideMark/>
          </w:tcPr>
          <w:p w14:paraId="37CA84BF"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Public Web Tier Subnet</w:t>
            </w:r>
          </w:p>
        </w:tc>
        <w:tc>
          <w:tcPr>
            <w:tcW w:w="0" w:type="auto"/>
            <w:vAlign w:val="center"/>
            <w:hideMark/>
          </w:tcPr>
          <w:p w14:paraId="6F53613C"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Enables access to the WordPress EC2 instance over HTTP/SSH.</w:t>
            </w:r>
          </w:p>
        </w:tc>
      </w:tr>
      <w:tr w:rsidR="000F1CCD" w:rsidRPr="000F1CCD" w14:paraId="00ABE9AB" w14:textId="77777777" w:rsidTr="002B232F">
        <w:trPr>
          <w:tblCellSpacing w:w="15" w:type="dxa"/>
        </w:trPr>
        <w:tc>
          <w:tcPr>
            <w:tcW w:w="0" w:type="auto"/>
            <w:vAlign w:val="center"/>
            <w:hideMark/>
          </w:tcPr>
          <w:p w14:paraId="0A3CF30F"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lastRenderedPageBreak/>
              <w:t>Private Database Subnets</w:t>
            </w:r>
          </w:p>
        </w:tc>
        <w:tc>
          <w:tcPr>
            <w:tcW w:w="0" w:type="auto"/>
            <w:vAlign w:val="center"/>
            <w:hideMark/>
          </w:tcPr>
          <w:p w14:paraId="5F454D1B"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Keeps RDS instances hidden from direct internet access.</w:t>
            </w:r>
          </w:p>
        </w:tc>
      </w:tr>
      <w:tr w:rsidR="000F1CCD" w:rsidRPr="000F1CCD" w14:paraId="4F1E5E1D" w14:textId="77777777" w:rsidTr="002B232F">
        <w:trPr>
          <w:tblCellSpacing w:w="15" w:type="dxa"/>
        </w:trPr>
        <w:tc>
          <w:tcPr>
            <w:tcW w:w="0" w:type="auto"/>
            <w:vAlign w:val="center"/>
            <w:hideMark/>
          </w:tcPr>
          <w:p w14:paraId="5E2FE4F7"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Security Groups</w:t>
            </w:r>
          </w:p>
        </w:tc>
        <w:tc>
          <w:tcPr>
            <w:tcW w:w="0" w:type="auto"/>
            <w:vAlign w:val="center"/>
            <w:hideMark/>
          </w:tcPr>
          <w:p w14:paraId="6E6FB923"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Enforce fine-grained network control using group-to-group rules rather than CIDRs.</w:t>
            </w:r>
          </w:p>
        </w:tc>
      </w:tr>
      <w:tr w:rsidR="000F1CCD" w:rsidRPr="000F1CCD" w14:paraId="7B46EC2F" w14:textId="77777777" w:rsidTr="002B232F">
        <w:trPr>
          <w:tblCellSpacing w:w="15" w:type="dxa"/>
        </w:trPr>
        <w:tc>
          <w:tcPr>
            <w:tcW w:w="0" w:type="auto"/>
            <w:vAlign w:val="center"/>
            <w:hideMark/>
          </w:tcPr>
          <w:p w14:paraId="5B0D55AD"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Amazon RDS</w:t>
            </w:r>
          </w:p>
        </w:tc>
        <w:tc>
          <w:tcPr>
            <w:tcW w:w="0" w:type="auto"/>
            <w:vAlign w:val="center"/>
            <w:hideMark/>
          </w:tcPr>
          <w:p w14:paraId="299CB134"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Provides a managed, scalable MySQL database with automated backups and maintenance.</w:t>
            </w:r>
          </w:p>
        </w:tc>
      </w:tr>
      <w:tr w:rsidR="000F1CCD" w:rsidRPr="000F1CCD" w14:paraId="387BDD53" w14:textId="77777777" w:rsidTr="002B232F">
        <w:trPr>
          <w:tblCellSpacing w:w="15" w:type="dxa"/>
        </w:trPr>
        <w:tc>
          <w:tcPr>
            <w:tcW w:w="0" w:type="auto"/>
            <w:vAlign w:val="center"/>
            <w:hideMark/>
          </w:tcPr>
          <w:p w14:paraId="6ADFAE2C"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 xml:space="preserve">EC2 with </w:t>
            </w:r>
            <w:proofErr w:type="spellStart"/>
            <w:r w:rsidRPr="000F1CCD">
              <w:rPr>
                <w:rFonts w:ascii="Times New Roman" w:hAnsi="Times New Roman" w:cs="Times New Roman"/>
                <w:b/>
                <w:bCs/>
                <w:sz w:val="24"/>
                <w:szCs w:val="24"/>
              </w:rPr>
              <w:t>UserData</w:t>
            </w:r>
            <w:proofErr w:type="spellEnd"/>
          </w:p>
        </w:tc>
        <w:tc>
          <w:tcPr>
            <w:tcW w:w="0" w:type="auto"/>
            <w:vAlign w:val="center"/>
            <w:hideMark/>
          </w:tcPr>
          <w:p w14:paraId="2229CBCB"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Bootstraps WordPress installation to minimize manual configuration.</w:t>
            </w:r>
          </w:p>
        </w:tc>
      </w:tr>
      <w:tr w:rsidR="000F1CCD" w:rsidRPr="000F1CCD" w14:paraId="639C5848" w14:textId="77777777" w:rsidTr="002B232F">
        <w:trPr>
          <w:tblCellSpacing w:w="15" w:type="dxa"/>
        </w:trPr>
        <w:tc>
          <w:tcPr>
            <w:tcW w:w="0" w:type="auto"/>
            <w:vAlign w:val="center"/>
            <w:hideMark/>
          </w:tcPr>
          <w:p w14:paraId="02E683EF"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IAM Role + Instance Profile</w:t>
            </w:r>
          </w:p>
        </w:tc>
        <w:tc>
          <w:tcPr>
            <w:tcW w:w="0" w:type="auto"/>
            <w:vAlign w:val="center"/>
            <w:hideMark/>
          </w:tcPr>
          <w:p w14:paraId="606025F0"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Grants the EC2 instance access to required AWS services without using static credentials.</w:t>
            </w:r>
          </w:p>
        </w:tc>
      </w:tr>
      <w:tr w:rsidR="000F1CCD" w:rsidRPr="000F1CCD" w14:paraId="2D8F0678" w14:textId="77777777" w:rsidTr="002B232F">
        <w:trPr>
          <w:tblCellSpacing w:w="15" w:type="dxa"/>
        </w:trPr>
        <w:tc>
          <w:tcPr>
            <w:tcW w:w="0" w:type="auto"/>
            <w:vAlign w:val="center"/>
            <w:hideMark/>
          </w:tcPr>
          <w:p w14:paraId="7FF3A8CE"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CloudWatch Agent</w:t>
            </w:r>
          </w:p>
        </w:tc>
        <w:tc>
          <w:tcPr>
            <w:tcW w:w="0" w:type="auto"/>
            <w:vAlign w:val="center"/>
            <w:hideMark/>
          </w:tcPr>
          <w:p w14:paraId="419FE132"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Adds visibility into the system's performance and logs for operational health.</w:t>
            </w:r>
          </w:p>
        </w:tc>
      </w:tr>
      <w:tr w:rsidR="000F1CCD" w:rsidRPr="000F1CCD" w14:paraId="5E5FA548" w14:textId="77777777" w:rsidTr="002B232F">
        <w:trPr>
          <w:tblCellSpacing w:w="15" w:type="dxa"/>
        </w:trPr>
        <w:tc>
          <w:tcPr>
            <w:tcW w:w="0" w:type="auto"/>
            <w:vAlign w:val="center"/>
            <w:hideMark/>
          </w:tcPr>
          <w:p w14:paraId="62F7F21F" w14:textId="77777777" w:rsidR="000F1CCD" w:rsidRPr="000F1CCD" w:rsidRDefault="000F1CCD" w:rsidP="000F1CCD">
            <w:pPr>
              <w:spacing w:line="480" w:lineRule="auto"/>
              <w:rPr>
                <w:rFonts w:ascii="Times New Roman" w:hAnsi="Times New Roman" w:cs="Times New Roman"/>
                <w:sz w:val="24"/>
                <w:szCs w:val="24"/>
              </w:rPr>
            </w:pPr>
            <w:proofErr w:type="spellStart"/>
            <w:r w:rsidRPr="000F1CCD">
              <w:rPr>
                <w:rFonts w:ascii="Times New Roman" w:hAnsi="Times New Roman" w:cs="Times New Roman"/>
                <w:b/>
                <w:bCs/>
                <w:sz w:val="24"/>
                <w:szCs w:val="24"/>
              </w:rPr>
              <w:t>cfn</w:t>
            </w:r>
            <w:proofErr w:type="spellEnd"/>
            <w:r w:rsidRPr="000F1CCD">
              <w:rPr>
                <w:rFonts w:ascii="Times New Roman" w:hAnsi="Times New Roman" w:cs="Times New Roman"/>
                <w:b/>
                <w:bCs/>
                <w:sz w:val="24"/>
                <w:szCs w:val="24"/>
              </w:rPr>
              <w:t>-signal</w:t>
            </w:r>
          </w:p>
        </w:tc>
        <w:tc>
          <w:tcPr>
            <w:tcW w:w="0" w:type="auto"/>
            <w:vAlign w:val="center"/>
            <w:hideMark/>
          </w:tcPr>
          <w:p w14:paraId="5D1088DE" w14:textId="77777777" w:rsidR="000F1CCD" w:rsidRPr="000F1CCD" w:rsidRDefault="000F1CCD" w:rsidP="000F1CCD">
            <w:pPr>
              <w:spacing w:line="480" w:lineRule="auto"/>
              <w:rPr>
                <w:rFonts w:ascii="Times New Roman" w:hAnsi="Times New Roman" w:cs="Times New Roman"/>
                <w:sz w:val="24"/>
                <w:szCs w:val="24"/>
              </w:rPr>
            </w:pPr>
            <w:proofErr w:type="gramStart"/>
            <w:r w:rsidRPr="000F1CCD">
              <w:rPr>
                <w:rFonts w:ascii="Times New Roman" w:hAnsi="Times New Roman" w:cs="Times New Roman"/>
                <w:sz w:val="24"/>
                <w:szCs w:val="24"/>
              </w:rPr>
              <w:t>Ensures</w:t>
            </w:r>
            <w:proofErr w:type="gramEnd"/>
            <w:r w:rsidRPr="000F1CCD">
              <w:rPr>
                <w:rFonts w:ascii="Times New Roman" w:hAnsi="Times New Roman" w:cs="Times New Roman"/>
                <w:sz w:val="24"/>
                <w:szCs w:val="24"/>
              </w:rPr>
              <w:t xml:space="preserve"> stack integrity by signaling when bootstrapping is complete.</w:t>
            </w:r>
          </w:p>
        </w:tc>
      </w:tr>
      <w:tr w:rsidR="000F1CCD" w:rsidRPr="000F1CCD" w14:paraId="4FA84761" w14:textId="77777777" w:rsidTr="002B232F">
        <w:trPr>
          <w:tblCellSpacing w:w="15" w:type="dxa"/>
        </w:trPr>
        <w:tc>
          <w:tcPr>
            <w:tcW w:w="0" w:type="auto"/>
            <w:vAlign w:val="center"/>
            <w:hideMark/>
          </w:tcPr>
          <w:p w14:paraId="1654A5EF"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b/>
                <w:bCs/>
                <w:sz w:val="24"/>
                <w:szCs w:val="24"/>
              </w:rPr>
              <w:t>Dynamic IP Update Script</w:t>
            </w:r>
          </w:p>
        </w:tc>
        <w:tc>
          <w:tcPr>
            <w:tcW w:w="0" w:type="auto"/>
            <w:vAlign w:val="center"/>
            <w:hideMark/>
          </w:tcPr>
          <w:p w14:paraId="486E6F15"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Solves the issue of dynamic IPs in WordPress URLs without requiring static IPs or Elastic IPs.</w:t>
            </w:r>
          </w:p>
        </w:tc>
      </w:tr>
    </w:tbl>
    <w:p w14:paraId="05C72A69"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pict w14:anchorId="2FCE08F9">
          <v:rect id="_x0000_i1138" style="width:0;height:1.5pt" o:hralign="center" o:hrstd="t" o:hr="t" fillcolor="#a0a0a0" stroked="f"/>
        </w:pict>
      </w:r>
    </w:p>
    <w:p w14:paraId="44B2AD46"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6. Key Benefits</w:t>
      </w:r>
    </w:p>
    <w:p w14:paraId="15AE39F0" w14:textId="77777777" w:rsidR="000F1CCD" w:rsidRPr="000F1CCD" w:rsidRDefault="000F1CCD" w:rsidP="000F1CCD">
      <w:pPr>
        <w:numPr>
          <w:ilvl w:val="0"/>
          <w:numId w:val="7"/>
        </w:numPr>
        <w:spacing w:line="480" w:lineRule="auto"/>
        <w:rPr>
          <w:rFonts w:ascii="Times New Roman" w:hAnsi="Times New Roman" w:cs="Times New Roman"/>
          <w:sz w:val="24"/>
          <w:szCs w:val="24"/>
        </w:rPr>
      </w:pPr>
      <w:r w:rsidRPr="000F1CCD">
        <w:rPr>
          <w:rFonts w:ascii="Times New Roman" w:hAnsi="Times New Roman" w:cs="Times New Roman"/>
          <w:sz w:val="24"/>
          <w:szCs w:val="24"/>
        </w:rPr>
        <w:t>Infrastructure-as-Code: All resources are defined declaratively in CloudFormation for easy version control and automation.</w:t>
      </w:r>
    </w:p>
    <w:p w14:paraId="57F1680E" w14:textId="77777777" w:rsidR="000F1CCD" w:rsidRPr="000F1CCD" w:rsidRDefault="000F1CCD" w:rsidP="000F1CCD">
      <w:pPr>
        <w:numPr>
          <w:ilvl w:val="0"/>
          <w:numId w:val="7"/>
        </w:numPr>
        <w:spacing w:line="480" w:lineRule="auto"/>
        <w:rPr>
          <w:rFonts w:ascii="Times New Roman" w:hAnsi="Times New Roman" w:cs="Times New Roman"/>
          <w:sz w:val="24"/>
          <w:szCs w:val="24"/>
        </w:rPr>
      </w:pPr>
      <w:r w:rsidRPr="000F1CCD">
        <w:rPr>
          <w:rFonts w:ascii="Times New Roman" w:hAnsi="Times New Roman" w:cs="Times New Roman"/>
          <w:sz w:val="24"/>
          <w:szCs w:val="24"/>
        </w:rPr>
        <w:lastRenderedPageBreak/>
        <w:t>Security First: Strong isolation and least-privilege access across tiers.</w:t>
      </w:r>
    </w:p>
    <w:p w14:paraId="6331BFF1" w14:textId="77777777" w:rsidR="000F1CCD" w:rsidRPr="000F1CCD" w:rsidRDefault="000F1CCD" w:rsidP="000F1CCD">
      <w:pPr>
        <w:numPr>
          <w:ilvl w:val="0"/>
          <w:numId w:val="7"/>
        </w:numPr>
        <w:spacing w:line="480" w:lineRule="auto"/>
        <w:rPr>
          <w:rFonts w:ascii="Times New Roman" w:hAnsi="Times New Roman" w:cs="Times New Roman"/>
          <w:sz w:val="24"/>
          <w:szCs w:val="24"/>
        </w:rPr>
      </w:pPr>
      <w:r w:rsidRPr="000F1CCD">
        <w:rPr>
          <w:rFonts w:ascii="Times New Roman" w:hAnsi="Times New Roman" w:cs="Times New Roman"/>
          <w:sz w:val="24"/>
          <w:szCs w:val="24"/>
        </w:rPr>
        <w:t>Observability: Logs and metrics are forwarded to CloudWatch for monitoring.</w:t>
      </w:r>
    </w:p>
    <w:p w14:paraId="069D7F1C" w14:textId="77777777" w:rsidR="000F1CCD" w:rsidRPr="000F1CCD" w:rsidRDefault="000F1CCD" w:rsidP="000F1CCD">
      <w:pPr>
        <w:numPr>
          <w:ilvl w:val="0"/>
          <w:numId w:val="7"/>
        </w:numPr>
        <w:spacing w:line="480" w:lineRule="auto"/>
        <w:rPr>
          <w:rFonts w:ascii="Times New Roman" w:hAnsi="Times New Roman" w:cs="Times New Roman"/>
          <w:sz w:val="24"/>
          <w:szCs w:val="24"/>
        </w:rPr>
      </w:pPr>
      <w:r w:rsidRPr="000F1CCD">
        <w:rPr>
          <w:rFonts w:ascii="Times New Roman" w:hAnsi="Times New Roman" w:cs="Times New Roman"/>
          <w:sz w:val="24"/>
          <w:szCs w:val="24"/>
        </w:rPr>
        <w:t>Automation: Minimal human interaction needed post-stack launch.</w:t>
      </w:r>
    </w:p>
    <w:p w14:paraId="632200A1" w14:textId="77777777" w:rsidR="000F1CCD" w:rsidRPr="000F1CCD" w:rsidRDefault="000F1CCD" w:rsidP="000F1CCD">
      <w:pPr>
        <w:numPr>
          <w:ilvl w:val="0"/>
          <w:numId w:val="7"/>
        </w:numPr>
        <w:spacing w:line="480" w:lineRule="auto"/>
        <w:rPr>
          <w:rFonts w:ascii="Times New Roman" w:hAnsi="Times New Roman" w:cs="Times New Roman"/>
          <w:sz w:val="24"/>
          <w:szCs w:val="24"/>
        </w:rPr>
      </w:pPr>
      <w:r w:rsidRPr="000F1CCD">
        <w:rPr>
          <w:rFonts w:ascii="Times New Roman" w:hAnsi="Times New Roman" w:cs="Times New Roman"/>
          <w:sz w:val="24"/>
          <w:szCs w:val="24"/>
        </w:rPr>
        <w:t>Modularity: Parameters allow customization for different environments.</w:t>
      </w:r>
    </w:p>
    <w:p w14:paraId="2A7F07D1" w14:textId="77777777" w:rsidR="000F1CCD" w:rsidRPr="000F1CCD" w:rsidRDefault="000F1CCD" w:rsidP="000F1CCD">
      <w:pPr>
        <w:numPr>
          <w:ilvl w:val="0"/>
          <w:numId w:val="7"/>
        </w:numPr>
        <w:spacing w:line="480" w:lineRule="auto"/>
        <w:rPr>
          <w:rFonts w:ascii="Times New Roman" w:hAnsi="Times New Roman" w:cs="Times New Roman"/>
          <w:sz w:val="24"/>
          <w:szCs w:val="24"/>
        </w:rPr>
      </w:pPr>
      <w:r w:rsidRPr="000F1CCD">
        <w:rPr>
          <w:rFonts w:ascii="Times New Roman" w:hAnsi="Times New Roman" w:cs="Times New Roman"/>
          <w:sz w:val="24"/>
          <w:szCs w:val="24"/>
        </w:rPr>
        <w:t>Cloud Best Practices: Follows AWS-recommended architecture patterns.</w:t>
      </w:r>
    </w:p>
    <w:p w14:paraId="665BA2E8"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pict w14:anchorId="0E3B136C">
          <v:rect id="_x0000_i1139" style="width:0;height:1.5pt" o:hralign="center" o:hrstd="t" o:hr="t" fillcolor="#a0a0a0" stroked="f"/>
        </w:pict>
      </w:r>
    </w:p>
    <w:p w14:paraId="64859125"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7. Deliverables</w:t>
      </w:r>
    </w:p>
    <w:p w14:paraId="731E23BC" w14:textId="77777777" w:rsidR="000F1CCD" w:rsidRPr="000F1CCD" w:rsidRDefault="000F1CCD" w:rsidP="000F1CCD">
      <w:pPr>
        <w:numPr>
          <w:ilvl w:val="0"/>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CloudFormation template (YAML or JSON)</w:t>
      </w:r>
    </w:p>
    <w:p w14:paraId="664DE7B1" w14:textId="77777777" w:rsidR="000F1CCD" w:rsidRPr="000F1CCD" w:rsidRDefault="000F1CCD" w:rsidP="000F1CCD">
      <w:pPr>
        <w:numPr>
          <w:ilvl w:val="0"/>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Parameter values file (for quick customization)</w:t>
      </w:r>
    </w:p>
    <w:p w14:paraId="55BE7001" w14:textId="77777777" w:rsidR="000F1CCD" w:rsidRPr="000F1CCD" w:rsidRDefault="000F1CCD" w:rsidP="000F1CCD">
      <w:pPr>
        <w:numPr>
          <w:ilvl w:val="0"/>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WordPress setup with publicly accessible frontend</w:t>
      </w:r>
    </w:p>
    <w:p w14:paraId="05DBB620" w14:textId="77777777" w:rsidR="000F1CCD" w:rsidRPr="000F1CCD" w:rsidRDefault="000F1CCD" w:rsidP="000F1CCD">
      <w:pPr>
        <w:numPr>
          <w:ilvl w:val="0"/>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RDS MySQL backend accessible only from EC2</w:t>
      </w:r>
    </w:p>
    <w:p w14:paraId="58E6A258" w14:textId="77777777" w:rsidR="000F1CCD" w:rsidRPr="000F1CCD" w:rsidRDefault="000F1CCD" w:rsidP="000F1CCD">
      <w:pPr>
        <w:numPr>
          <w:ilvl w:val="0"/>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CloudWatch metrics and logs visible in AWS Console</w:t>
      </w:r>
    </w:p>
    <w:p w14:paraId="22EEF711" w14:textId="77777777" w:rsidR="000F1CCD" w:rsidRPr="000F1CCD" w:rsidRDefault="000F1CCD" w:rsidP="000F1CCD">
      <w:pPr>
        <w:numPr>
          <w:ilvl w:val="0"/>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Documentation including:</w:t>
      </w:r>
    </w:p>
    <w:p w14:paraId="44890CA2" w14:textId="77777777" w:rsidR="000F1CCD" w:rsidRPr="000F1CCD" w:rsidRDefault="000F1CCD" w:rsidP="000F1CCD">
      <w:pPr>
        <w:numPr>
          <w:ilvl w:val="1"/>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Architecture diagram</w:t>
      </w:r>
    </w:p>
    <w:p w14:paraId="58B68B4D" w14:textId="77777777" w:rsidR="000F1CCD" w:rsidRPr="000F1CCD" w:rsidRDefault="000F1CCD" w:rsidP="000F1CCD">
      <w:pPr>
        <w:numPr>
          <w:ilvl w:val="1"/>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Deployment instructions</w:t>
      </w:r>
    </w:p>
    <w:p w14:paraId="33DCC987" w14:textId="0CAC6329" w:rsidR="000F1CCD" w:rsidRPr="000F1CCD" w:rsidRDefault="000F1CCD" w:rsidP="000F1CCD">
      <w:pPr>
        <w:numPr>
          <w:ilvl w:val="1"/>
          <w:numId w:val="8"/>
        </w:numPr>
        <w:spacing w:line="480" w:lineRule="auto"/>
        <w:rPr>
          <w:rFonts w:ascii="Times New Roman" w:hAnsi="Times New Roman" w:cs="Times New Roman"/>
          <w:sz w:val="24"/>
          <w:szCs w:val="24"/>
        </w:rPr>
      </w:pPr>
      <w:r w:rsidRPr="000F1CCD">
        <w:rPr>
          <w:rFonts w:ascii="Times New Roman" w:hAnsi="Times New Roman" w:cs="Times New Roman"/>
          <w:sz w:val="24"/>
          <w:szCs w:val="24"/>
        </w:rPr>
        <w:t>Troubleshooting guide</w:t>
      </w:r>
    </w:p>
    <w:p w14:paraId="382C0A99"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8.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6"/>
        <w:gridCol w:w="5634"/>
      </w:tblGrid>
      <w:tr w:rsidR="000F1CCD" w:rsidRPr="000F1CCD" w14:paraId="2FB863A7" w14:textId="77777777" w:rsidTr="002B232F">
        <w:trPr>
          <w:tblHeader/>
          <w:tblCellSpacing w:w="15" w:type="dxa"/>
        </w:trPr>
        <w:tc>
          <w:tcPr>
            <w:tcW w:w="0" w:type="auto"/>
            <w:vAlign w:val="center"/>
            <w:hideMark/>
          </w:tcPr>
          <w:p w14:paraId="0C9F5F29"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lastRenderedPageBreak/>
              <w:t>Week</w:t>
            </w:r>
          </w:p>
        </w:tc>
        <w:tc>
          <w:tcPr>
            <w:tcW w:w="0" w:type="auto"/>
            <w:vAlign w:val="center"/>
            <w:hideMark/>
          </w:tcPr>
          <w:p w14:paraId="5912579F"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Milestone</w:t>
            </w:r>
          </w:p>
        </w:tc>
      </w:tr>
      <w:tr w:rsidR="000F1CCD" w:rsidRPr="000F1CCD" w14:paraId="730A0FCE" w14:textId="77777777" w:rsidTr="002B232F">
        <w:trPr>
          <w:tblCellSpacing w:w="15" w:type="dxa"/>
        </w:trPr>
        <w:tc>
          <w:tcPr>
            <w:tcW w:w="0" w:type="auto"/>
            <w:vAlign w:val="center"/>
            <w:hideMark/>
          </w:tcPr>
          <w:p w14:paraId="4FD3BEEE"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Week 1</w:t>
            </w:r>
          </w:p>
        </w:tc>
        <w:tc>
          <w:tcPr>
            <w:tcW w:w="0" w:type="auto"/>
            <w:vAlign w:val="center"/>
            <w:hideMark/>
          </w:tcPr>
          <w:p w14:paraId="09509252"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Finalize requirements, design infrastructure</w:t>
            </w:r>
          </w:p>
        </w:tc>
      </w:tr>
      <w:tr w:rsidR="000F1CCD" w:rsidRPr="000F1CCD" w14:paraId="1014370C" w14:textId="77777777" w:rsidTr="002B232F">
        <w:trPr>
          <w:tblCellSpacing w:w="15" w:type="dxa"/>
        </w:trPr>
        <w:tc>
          <w:tcPr>
            <w:tcW w:w="0" w:type="auto"/>
            <w:vAlign w:val="center"/>
            <w:hideMark/>
          </w:tcPr>
          <w:p w14:paraId="640D3EA1"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Week 2</w:t>
            </w:r>
          </w:p>
        </w:tc>
        <w:tc>
          <w:tcPr>
            <w:tcW w:w="0" w:type="auto"/>
            <w:vAlign w:val="center"/>
            <w:hideMark/>
          </w:tcPr>
          <w:p w14:paraId="6B289CCC"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Develop and test CloudFormation template</w:t>
            </w:r>
          </w:p>
        </w:tc>
      </w:tr>
      <w:tr w:rsidR="000F1CCD" w:rsidRPr="000F1CCD" w14:paraId="2FD3636D" w14:textId="77777777" w:rsidTr="002B232F">
        <w:trPr>
          <w:tblCellSpacing w:w="15" w:type="dxa"/>
        </w:trPr>
        <w:tc>
          <w:tcPr>
            <w:tcW w:w="0" w:type="auto"/>
            <w:vAlign w:val="center"/>
            <w:hideMark/>
          </w:tcPr>
          <w:p w14:paraId="7290816D"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Week 3</w:t>
            </w:r>
          </w:p>
        </w:tc>
        <w:tc>
          <w:tcPr>
            <w:tcW w:w="0" w:type="auto"/>
            <w:vAlign w:val="center"/>
            <w:hideMark/>
          </w:tcPr>
          <w:p w14:paraId="2CC22A09"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Validate RDS and EC2 bootstrapping integration</w:t>
            </w:r>
          </w:p>
        </w:tc>
      </w:tr>
      <w:tr w:rsidR="000F1CCD" w:rsidRPr="000F1CCD" w14:paraId="4486754B" w14:textId="77777777" w:rsidTr="002B232F">
        <w:trPr>
          <w:tblCellSpacing w:w="15" w:type="dxa"/>
        </w:trPr>
        <w:tc>
          <w:tcPr>
            <w:tcW w:w="0" w:type="auto"/>
            <w:vAlign w:val="center"/>
            <w:hideMark/>
          </w:tcPr>
          <w:p w14:paraId="5B9A235D"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Week 4</w:t>
            </w:r>
          </w:p>
        </w:tc>
        <w:tc>
          <w:tcPr>
            <w:tcW w:w="0" w:type="auto"/>
            <w:vAlign w:val="center"/>
            <w:hideMark/>
          </w:tcPr>
          <w:p w14:paraId="434B8DA9"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Enable monitoring and automate post-setup configuration</w:t>
            </w:r>
          </w:p>
        </w:tc>
      </w:tr>
      <w:tr w:rsidR="000F1CCD" w:rsidRPr="000F1CCD" w14:paraId="570B13AD" w14:textId="77777777" w:rsidTr="002B232F">
        <w:trPr>
          <w:tblCellSpacing w:w="15" w:type="dxa"/>
        </w:trPr>
        <w:tc>
          <w:tcPr>
            <w:tcW w:w="0" w:type="auto"/>
            <w:vAlign w:val="center"/>
            <w:hideMark/>
          </w:tcPr>
          <w:p w14:paraId="754EA379"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Week 5</w:t>
            </w:r>
          </w:p>
        </w:tc>
        <w:tc>
          <w:tcPr>
            <w:tcW w:w="0" w:type="auto"/>
            <w:vAlign w:val="center"/>
            <w:hideMark/>
          </w:tcPr>
          <w:p w14:paraId="64E24201"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QA, error handling, documentation, and final review</w:t>
            </w:r>
          </w:p>
        </w:tc>
      </w:tr>
    </w:tbl>
    <w:p w14:paraId="5EFEC297"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pict w14:anchorId="378C3AE8">
          <v:rect id="_x0000_i1141" style="width:0;height:1.5pt" o:hralign="center" o:hrstd="t" o:hr="t" fillcolor="#a0a0a0" stroked="f"/>
        </w:pict>
      </w:r>
    </w:p>
    <w:p w14:paraId="6E7C0686"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9. Risks and Mitigation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34"/>
        <w:gridCol w:w="6116"/>
      </w:tblGrid>
      <w:tr w:rsidR="000F1CCD" w:rsidRPr="000F1CCD" w14:paraId="6D6CA355" w14:textId="77777777" w:rsidTr="002B232F">
        <w:trPr>
          <w:tblHeader/>
          <w:tblCellSpacing w:w="15" w:type="dxa"/>
        </w:trPr>
        <w:tc>
          <w:tcPr>
            <w:tcW w:w="0" w:type="auto"/>
            <w:vAlign w:val="center"/>
            <w:hideMark/>
          </w:tcPr>
          <w:p w14:paraId="2713438F"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Risk</w:t>
            </w:r>
          </w:p>
        </w:tc>
        <w:tc>
          <w:tcPr>
            <w:tcW w:w="0" w:type="auto"/>
            <w:vAlign w:val="center"/>
            <w:hideMark/>
          </w:tcPr>
          <w:p w14:paraId="2913889C"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Mitigation Strategy</w:t>
            </w:r>
          </w:p>
        </w:tc>
      </w:tr>
      <w:tr w:rsidR="000F1CCD" w:rsidRPr="000F1CCD" w14:paraId="12861256" w14:textId="77777777" w:rsidTr="002B232F">
        <w:trPr>
          <w:tblCellSpacing w:w="15" w:type="dxa"/>
        </w:trPr>
        <w:tc>
          <w:tcPr>
            <w:tcW w:w="0" w:type="auto"/>
            <w:vAlign w:val="center"/>
            <w:hideMark/>
          </w:tcPr>
          <w:p w14:paraId="7BC2EBD6"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EC2 Bootstrapping failure</w:t>
            </w:r>
          </w:p>
        </w:tc>
        <w:tc>
          <w:tcPr>
            <w:tcW w:w="0" w:type="auto"/>
            <w:vAlign w:val="center"/>
            <w:hideMark/>
          </w:tcPr>
          <w:p w14:paraId="7FDE6999"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 xml:space="preserve">Use </w:t>
            </w:r>
            <w:proofErr w:type="spellStart"/>
            <w:r w:rsidRPr="000F1CCD">
              <w:rPr>
                <w:rFonts w:ascii="Times New Roman" w:hAnsi="Times New Roman" w:cs="Times New Roman"/>
                <w:sz w:val="24"/>
                <w:szCs w:val="24"/>
              </w:rPr>
              <w:t>CreationPolicy</w:t>
            </w:r>
            <w:proofErr w:type="spellEnd"/>
            <w:r w:rsidRPr="000F1CCD">
              <w:rPr>
                <w:rFonts w:ascii="Times New Roman" w:hAnsi="Times New Roman" w:cs="Times New Roman"/>
                <w:sz w:val="24"/>
                <w:szCs w:val="24"/>
              </w:rPr>
              <w:t xml:space="preserve"> and </w:t>
            </w:r>
            <w:proofErr w:type="spellStart"/>
            <w:r w:rsidRPr="000F1CCD">
              <w:rPr>
                <w:rFonts w:ascii="Times New Roman" w:hAnsi="Times New Roman" w:cs="Times New Roman"/>
                <w:sz w:val="24"/>
                <w:szCs w:val="24"/>
              </w:rPr>
              <w:t>cfn</w:t>
            </w:r>
            <w:proofErr w:type="spellEnd"/>
            <w:r w:rsidRPr="000F1CCD">
              <w:rPr>
                <w:rFonts w:ascii="Times New Roman" w:hAnsi="Times New Roman" w:cs="Times New Roman"/>
                <w:sz w:val="24"/>
                <w:szCs w:val="24"/>
              </w:rPr>
              <w:t>-signal to prevent half-baked deployments</w:t>
            </w:r>
          </w:p>
        </w:tc>
      </w:tr>
      <w:tr w:rsidR="000F1CCD" w:rsidRPr="000F1CCD" w14:paraId="33A02A33" w14:textId="77777777" w:rsidTr="002B232F">
        <w:trPr>
          <w:tblCellSpacing w:w="15" w:type="dxa"/>
        </w:trPr>
        <w:tc>
          <w:tcPr>
            <w:tcW w:w="0" w:type="auto"/>
            <w:vAlign w:val="center"/>
            <w:hideMark/>
          </w:tcPr>
          <w:p w14:paraId="3C7A3B8B"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Public IP changes affect WordPress</w:t>
            </w:r>
          </w:p>
        </w:tc>
        <w:tc>
          <w:tcPr>
            <w:tcW w:w="0" w:type="auto"/>
            <w:vAlign w:val="center"/>
            <w:hideMark/>
          </w:tcPr>
          <w:p w14:paraId="384B1638"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Use custom script to update the WordPress database on boot</w:t>
            </w:r>
          </w:p>
        </w:tc>
      </w:tr>
      <w:tr w:rsidR="000F1CCD" w:rsidRPr="000F1CCD" w14:paraId="3E84EFDB" w14:textId="77777777" w:rsidTr="002B232F">
        <w:trPr>
          <w:tblCellSpacing w:w="15" w:type="dxa"/>
        </w:trPr>
        <w:tc>
          <w:tcPr>
            <w:tcW w:w="0" w:type="auto"/>
            <w:vAlign w:val="center"/>
            <w:hideMark/>
          </w:tcPr>
          <w:p w14:paraId="227FC7C9"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RDS access exposure</w:t>
            </w:r>
          </w:p>
        </w:tc>
        <w:tc>
          <w:tcPr>
            <w:tcW w:w="0" w:type="auto"/>
            <w:vAlign w:val="center"/>
            <w:hideMark/>
          </w:tcPr>
          <w:p w14:paraId="1B203B05"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Restrict access to specific security groups only</w:t>
            </w:r>
          </w:p>
        </w:tc>
      </w:tr>
      <w:tr w:rsidR="000F1CCD" w:rsidRPr="000F1CCD" w14:paraId="3C55F3C4" w14:textId="77777777" w:rsidTr="002B232F">
        <w:trPr>
          <w:tblCellSpacing w:w="15" w:type="dxa"/>
        </w:trPr>
        <w:tc>
          <w:tcPr>
            <w:tcW w:w="0" w:type="auto"/>
            <w:vAlign w:val="center"/>
            <w:hideMark/>
          </w:tcPr>
          <w:p w14:paraId="0CF27183"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Package installation failures</w:t>
            </w:r>
          </w:p>
        </w:tc>
        <w:tc>
          <w:tcPr>
            <w:tcW w:w="0" w:type="auto"/>
            <w:vAlign w:val="center"/>
            <w:hideMark/>
          </w:tcPr>
          <w:p w14:paraId="4BF976F8"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 xml:space="preserve">Add retries and logging in </w:t>
            </w:r>
            <w:proofErr w:type="spellStart"/>
            <w:r w:rsidRPr="000F1CCD">
              <w:rPr>
                <w:rFonts w:ascii="Times New Roman" w:hAnsi="Times New Roman" w:cs="Times New Roman"/>
                <w:sz w:val="24"/>
                <w:szCs w:val="24"/>
              </w:rPr>
              <w:t>UserData</w:t>
            </w:r>
            <w:proofErr w:type="spellEnd"/>
            <w:r w:rsidRPr="000F1CCD">
              <w:rPr>
                <w:rFonts w:ascii="Times New Roman" w:hAnsi="Times New Roman" w:cs="Times New Roman"/>
                <w:sz w:val="24"/>
                <w:szCs w:val="24"/>
              </w:rPr>
              <w:t xml:space="preserve"> script for visibility</w:t>
            </w:r>
          </w:p>
        </w:tc>
      </w:tr>
      <w:tr w:rsidR="000F1CCD" w:rsidRPr="000F1CCD" w14:paraId="194CED87" w14:textId="77777777" w:rsidTr="002B232F">
        <w:trPr>
          <w:tblCellSpacing w:w="15" w:type="dxa"/>
        </w:trPr>
        <w:tc>
          <w:tcPr>
            <w:tcW w:w="0" w:type="auto"/>
            <w:vAlign w:val="center"/>
            <w:hideMark/>
          </w:tcPr>
          <w:p w14:paraId="487580B7"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Performance bottlenecks</w:t>
            </w:r>
          </w:p>
        </w:tc>
        <w:tc>
          <w:tcPr>
            <w:tcW w:w="0" w:type="auto"/>
            <w:vAlign w:val="center"/>
            <w:hideMark/>
          </w:tcPr>
          <w:p w14:paraId="5ED7D681" w14:textId="77777777" w:rsidR="000F1CCD" w:rsidRPr="000F1CCD" w:rsidRDefault="000F1CCD" w:rsidP="000F1CCD">
            <w:pPr>
              <w:spacing w:line="480" w:lineRule="auto"/>
              <w:rPr>
                <w:rFonts w:ascii="Times New Roman" w:hAnsi="Times New Roman" w:cs="Times New Roman"/>
                <w:sz w:val="24"/>
                <w:szCs w:val="24"/>
              </w:rPr>
            </w:pPr>
            <w:r w:rsidRPr="000F1CCD">
              <w:rPr>
                <w:rFonts w:ascii="Times New Roman" w:hAnsi="Times New Roman" w:cs="Times New Roman"/>
                <w:sz w:val="24"/>
                <w:szCs w:val="24"/>
              </w:rPr>
              <w:t>Use CloudWatch to identify and optimize resource usage</w:t>
            </w:r>
          </w:p>
        </w:tc>
      </w:tr>
    </w:tbl>
    <w:p w14:paraId="374125A4" w14:textId="575CBBBB" w:rsidR="000F1CCD" w:rsidRPr="000F1CCD" w:rsidRDefault="000F1CCD" w:rsidP="000F1CCD">
      <w:pPr>
        <w:spacing w:line="480" w:lineRule="auto"/>
        <w:rPr>
          <w:rFonts w:ascii="Times New Roman" w:hAnsi="Times New Roman" w:cs="Times New Roman"/>
          <w:sz w:val="24"/>
          <w:szCs w:val="24"/>
        </w:rPr>
      </w:pPr>
    </w:p>
    <w:p w14:paraId="594DD6FF"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lastRenderedPageBreak/>
        <w:t>10. Future Enhancements</w:t>
      </w:r>
    </w:p>
    <w:p w14:paraId="1A3DED59" w14:textId="77777777" w:rsidR="000F1CCD" w:rsidRPr="000F1CCD" w:rsidRDefault="000F1CCD" w:rsidP="000F1CCD">
      <w:pPr>
        <w:numPr>
          <w:ilvl w:val="0"/>
          <w:numId w:val="9"/>
        </w:numPr>
        <w:spacing w:line="480" w:lineRule="auto"/>
        <w:rPr>
          <w:rFonts w:ascii="Times New Roman" w:hAnsi="Times New Roman" w:cs="Times New Roman"/>
          <w:sz w:val="24"/>
          <w:szCs w:val="24"/>
        </w:rPr>
      </w:pPr>
      <w:r w:rsidRPr="000F1CCD">
        <w:rPr>
          <w:rFonts w:ascii="Times New Roman" w:hAnsi="Times New Roman" w:cs="Times New Roman"/>
          <w:sz w:val="24"/>
          <w:szCs w:val="24"/>
        </w:rPr>
        <w:t>Add an Auto Scaling Group (ASG) for WordPress EC2 instances</w:t>
      </w:r>
    </w:p>
    <w:p w14:paraId="54C73AB5" w14:textId="77777777" w:rsidR="000F1CCD" w:rsidRPr="000F1CCD" w:rsidRDefault="000F1CCD" w:rsidP="000F1CCD">
      <w:pPr>
        <w:numPr>
          <w:ilvl w:val="0"/>
          <w:numId w:val="9"/>
        </w:numPr>
        <w:spacing w:line="480" w:lineRule="auto"/>
        <w:rPr>
          <w:rFonts w:ascii="Times New Roman" w:hAnsi="Times New Roman" w:cs="Times New Roman"/>
          <w:sz w:val="24"/>
          <w:szCs w:val="24"/>
        </w:rPr>
      </w:pPr>
      <w:r w:rsidRPr="000F1CCD">
        <w:rPr>
          <w:rFonts w:ascii="Times New Roman" w:hAnsi="Times New Roman" w:cs="Times New Roman"/>
          <w:sz w:val="24"/>
          <w:szCs w:val="24"/>
        </w:rPr>
        <w:t>Integrate with Application Load Balancer (ALB)</w:t>
      </w:r>
    </w:p>
    <w:p w14:paraId="7A24279D" w14:textId="77777777" w:rsidR="000F1CCD" w:rsidRPr="000F1CCD" w:rsidRDefault="000F1CCD" w:rsidP="000F1CCD">
      <w:pPr>
        <w:numPr>
          <w:ilvl w:val="0"/>
          <w:numId w:val="9"/>
        </w:numPr>
        <w:spacing w:line="480" w:lineRule="auto"/>
        <w:rPr>
          <w:rFonts w:ascii="Times New Roman" w:hAnsi="Times New Roman" w:cs="Times New Roman"/>
          <w:sz w:val="24"/>
          <w:szCs w:val="24"/>
        </w:rPr>
      </w:pPr>
      <w:r w:rsidRPr="000F1CCD">
        <w:rPr>
          <w:rFonts w:ascii="Times New Roman" w:hAnsi="Times New Roman" w:cs="Times New Roman"/>
          <w:sz w:val="24"/>
          <w:szCs w:val="24"/>
        </w:rPr>
        <w:t>Use Elastic File System (EFS) for shared WordPress content</w:t>
      </w:r>
    </w:p>
    <w:p w14:paraId="5810A786" w14:textId="77777777" w:rsidR="000F1CCD" w:rsidRPr="000F1CCD" w:rsidRDefault="000F1CCD" w:rsidP="000F1CCD">
      <w:pPr>
        <w:numPr>
          <w:ilvl w:val="0"/>
          <w:numId w:val="9"/>
        </w:numPr>
        <w:spacing w:line="480" w:lineRule="auto"/>
        <w:rPr>
          <w:rFonts w:ascii="Times New Roman" w:hAnsi="Times New Roman" w:cs="Times New Roman"/>
          <w:sz w:val="24"/>
          <w:szCs w:val="24"/>
        </w:rPr>
      </w:pPr>
      <w:r w:rsidRPr="000F1CCD">
        <w:rPr>
          <w:rFonts w:ascii="Times New Roman" w:hAnsi="Times New Roman" w:cs="Times New Roman"/>
          <w:sz w:val="24"/>
          <w:szCs w:val="24"/>
        </w:rPr>
        <w:t>Automate HTTPS setup with ACM and ALB</w:t>
      </w:r>
    </w:p>
    <w:p w14:paraId="61B56167" w14:textId="505ACEAE" w:rsidR="000F1CCD" w:rsidRPr="000F1CCD" w:rsidRDefault="000F1CCD" w:rsidP="000F1CCD">
      <w:pPr>
        <w:numPr>
          <w:ilvl w:val="0"/>
          <w:numId w:val="9"/>
        </w:numPr>
        <w:spacing w:line="480" w:lineRule="auto"/>
        <w:rPr>
          <w:rFonts w:ascii="Times New Roman" w:hAnsi="Times New Roman" w:cs="Times New Roman"/>
          <w:sz w:val="24"/>
          <w:szCs w:val="24"/>
        </w:rPr>
      </w:pPr>
      <w:r w:rsidRPr="000F1CCD">
        <w:rPr>
          <w:rFonts w:ascii="Times New Roman" w:hAnsi="Times New Roman" w:cs="Times New Roman"/>
          <w:sz w:val="24"/>
          <w:szCs w:val="24"/>
        </w:rPr>
        <w:t xml:space="preserve">CI/CD integration using </w:t>
      </w:r>
      <w:proofErr w:type="spellStart"/>
      <w:r w:rsidRPr="000F1CCD">
        <w:rPr>
          <w:rFonts w:ascii="Times New Roman" w:hAnsi="Times New Roman" w:cs="Times New Roman"/>
          <w:sz w:val="24"/>
          <w:szCs w:val="24"/>
        </w:rPr>
        <w:t>CodePipeline</w:t>
      </w:r>
      <w:proofErr w:type="spellEnd"/>
      <w:r w:rsidRPr="000F1CCD">
        <w:rPr>
          <w:rFonts w:ascii="Times New Roman" w:hAnsi="Times New Roman" w:cs="Times New Roman"/>
          <w:sz w:val="24"/>
          <w:szCs w:val="24"/>
        </w:rPr>
        <w:t xml:space="preserve"> or GitHub Actions</w:t>
      </w:r>
    </w:p>
    <w:p w14:paraId="066691CD" w14:textId="77777777" w:rsidR="000F1CCD" w:rsidRPr="000F1CCD" w:rsidRDefault="000F1CCD" w:rsidP="000F1CCD">
      <w:pPr>
        <w:spacing w:line="480" w:lineRule="auto"/>
        <w:rPr>
          <w:rFonts w:ascii="Times New Roman" w:hAnsi="Times New Roman" w:cs="Times New Roman"/>
          <w:b/>
          <w:bCs/>
          <w:sz w:val="24"/>
          <w:szCs w:val="24"/>
        </w:rPr>
      </w:pPr>
      <w:r w:rsidRPr="000F1CCD">
        <w:rPr>
          <w:rFonts w:ascii="Times New Roman" w:hAnsi="Times New Roman" w:cs="Times New Roman"/>
          <w:b/>
          <w:bCs/>
          <w:sz w:val="24"/>
          <w:szCs w:val="24"/>
        </w:rPr>
        <w:t>11. Conclusion</w:t>
      </w:r>
    </w:p>
    <w:p w14:paraId="27F40FBC" w14:textId="77777777" w:rsidR="000F1CCD" w:rsidRPr="000F1CCD" w:rsidRDefault="000F1CCD" w:rsidP="000F1CCD">
      <w:pPr>
        <w:spacing w:line="480" w:lineRule="auto"/>
        <w:ind w:firstLine="720"/>
        <w:rPr>
          <w:rFonts w:ascii="Times New Roman" w:hAnsi="Times New Roman" w:cs="Times New Roman"/>
          <w:sz w:val="24"/>
          <w:szCs w:val="24"/>
        </w:rPr>
      </w:pPr>
      <w:r w:rsidRPr="000F1CCD">
        <w:rPr>
          <w:rFonts w:ascii="Times New Roman" w:hAnsi="Times New Roman" w:cs="Times New Roman"/>
          <w:sz w:val="24"/>
          <w:szCs w:val="24"/>
        </w:rPr>
        <w:t>This project will deliver a production-grade, modular WordPress hosting environment on AWS, emphasizing automation, security, and observability. By using AWS CloudFormation, the team ensures that the deployment is consistent, repeatable, and scalable. The solution can serve as a baseline for more complex architectures in future phases, such as multi-tier deployments, autoscaling, and global distribution.</w:t>
      </w:r>
    </w:p>
    <w:p w14:paraId="4B849FCE" w14:textId="033560A0" w:rsidR="000F1CCD" w:rsidRPr="000F1CCD" w:rsidRDefault="000F1CCD" w:rsidP="000F1CCD">
      <w:pPr>
        <w:spacing w:line="480" w:lineRule="auto"/>
        <w:rPr>
          <w:rFonts w:ascii="Times New Roman" w:hAnsi="Times New Roman" w:cs="Times New Roman"/>
          <w:sz w:val="24"/>
          <w:szCs w:val="24"/>
        </w:rPr>
      </w:pPr>
      <w:r>
        <w:rPr>
          <w:noProof/>
        </w:rPr>
        <w:lastRenderedPageBreak/>
        <w:drawing>
          <wp:inline distT="0" distB="0" distL="0" distR="0" wp14:anchorId="58351F45" wp14:editId="63A2BF39">
            <wp:extent cx="5943600" cy="3962400"/>
            <wp:effectExtent l="0" t="0" r="0" b="0"/>
            <wp:docPr id="1921236160"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6160" name="Picture 1" descr="A diagram of a cloud computing system&#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sectPr w:rsidR="000F1CCD" w:rsidRPr="000F1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A1311"/>
    <w:multiLevelType w:val="multilevel"/>
    <w:tmpl w:val="578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0183C"/>
    <w:multiLevelType w:val="multilevel"/>
    <w:tmpl w:val="EB78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6A3C26"/>
    <w:multiLevelType w:val="multilevel"/>
    <w:tmpl w:val="892E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907342"/>
    <w:multiLevelType w:val="multilevel"/>
    <w:tmpl w:val="F7262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58127B"/>
    <w:multiLevelType w:val="multilevel"/>
    <w:tmpl w:val="3B92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0018AE"/>
    <w:multiLevelType w:val="multilevel"/>
    <w:tmpl w:val="0078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421965"/>
    <w:multiLevelType w:val="multilevel"/>
    <w:tmpl w:val="F056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6E4368"/>
    <w:multiLevelType w:val="multilevel"/>
    <w:tmpl w:val="6BC8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9907CD"/>
    <w:multiLevelType w:val="multilevel"/>
    <w:tmpl w:val="EBA8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759CF"/>
    <w:multiLevelType w:val="multilevel"/>
    <w:tmpl w:val="21F4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6061636">
    <w:abstractNumId w:val="2"/>
  </w:num>
  <w:num w:numId="2" w16cid:durableId="739718933">
    <w:abstractNumId w:val="5"/>
  </w:num>
  <w:num w:numId="3" w16cid:durableId="515467277">
    <w:abstractNumId w:val="6"/>
  </w:num>
  <w:num w:numId="4" w16cid:durableId="797337533">
    <w:abstractNumId w:val="0"/>
  </w:num>
  <w:num w:numId="5" w16cid:durableId="870071327">
    <w:abstractNumId w:val="9"/>
  </w:num>
  <w:num w:numId="6" w16cid:durableId="468323652">
    <w:abstractNumId w:val="3"/>
  </w:num>
  <w:num w:numId="7" w16cid:durableId="170724321">
    <w:abstractNumId w:val="7"/>
  </w:num>
  <w:num w:numId="8" w16cid:durableId="1772623834">
    <w:abstractNumId w:val="8"/>
  </w:num>
  <w:num w:numId="9" w16cid:durableId="873273922">
    <w:abstractNumId w:val="1"/>
  </w:num>
  <w:num w:numId="10" w16cid:durableId="4762607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CCD"/>
    <w:rsid w:val="000F1CCD"/>
    <w:rsid w:val="001B6835"/>
    <w:rsid w:val="002B232F"/>
    <w:rsid w:val="003245E5"/>
    <w:rsid w:val="00776354"/>
    <w:rsid w:val="00AC2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D9FB"/>
  <w15:chartTrackingRefBased/>
  <w15:docId w15:val="{075309B3-CF6F-44AD-951A-8B2A83E6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CCD"/>
  </w:style>
  <w:style w:type="paragraph" w:styleId="Heading1">
    <w:name w:val="heading 1"/>
    <w:basedOn w:val="Normal"/>
    <w:next w:val="Normal"/>
    <w:link w:val="Heading1Char"/>
    <w:uiPriority w:val="9"/>
    <w:qFormat/>
    <w:rsid w:val="000F1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1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1C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C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1C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C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C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C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C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1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1C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1C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1C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1C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C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C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CCD"/>
    <w:rPr>
      <w:rFonts w:eastAsiaTheme="majorEastAsia" w:cstheme="majorBidi"/>
      <w:color w:val="272727" w:themeColor="text1" w:themeTint="D8"/>
    </w:rPr>
  </w:style>
  <w:style w:type="paragraph" w:styleId="Title">
    <w:name w:val="Title"/>
    <w:basedOn w:val="Normal"/>
    <w:next w:val="Normal"/>
    <w:link w:val="TitleChar"/>
    <w:uiPriority w:val="10"/>
    <w:qFormat/>
    <w:rsid w:val="000F1C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C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C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C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CCD"/>
    <w:pPr>
      <w:spacing w:before="160"/>
      <w:jc w:val="center"/>
    </w:pPr>
    <w:rPr>
      <w:i/>
      <w:iCs/>
      <w:color w:val="404040" w:themeColor="text1" w:themeTint="BF"/>
    </w:rPr>
  </w:style>
  <w:style w:type="character" w:customStyle="1" w:styleId="QuoteChar">
    <w:name w:val="Quote Char"/>
    <w:basedOn w:val="DefaultParagraphFont"/>
    <w:link w:val="Quote"/>
    <w:uiPriority w:val="29"/>
    <w:rsid w:val="000F1CCD"/>
    <w:rPr>
      <w:i/>
      <w:iCs/>
      <w:color w:val="404040" w:themeColor="text1" w:themeTint="BF"/>
    </w:rPr>
  </w:style>
  <w:style w:type="paragraph" w:styleId="ListParagraph">
    <w:name w:val="List Paragraph"/>
    <w:basedOn w:val="Normal"/>
    <w:uiPriority w:val="34"/>
    <w:qFormat/>
    <w:rsid w:val="000F1CCD"/>
    <w:pPr>
      <w:ind w:left="720"/>
      <w:contextualSpacing/>
    </w:pPr>
  </w:style>
  <w:style w:type="character" w:styleId="IntenseEmphasis">
    <w:name w:val="Intense Emphasis"/>
    <w:basedOn w:val="DefaultParagraphFont"/>
    <w:uiPriority w:val="21"/>
    <w:qFormat/>
    <w:rsid w:val="000F1CCD"/>
    <w:rPr>
      <w:i/>
      <w:iCs/>
      <w:color w:val="0F4761" w:themeColor="accent1" w:themeShade="BF"/>
    </w:rPr>
  </w:style>
  <w:style w:type="paragraph" w:styleId="IntenseQuote">
    <w:name w:val="Intense Quote"/>
    <w:basedOn w:val="Normal"/>
    <w:next w:val="Normal"/>
    <w:link w:val="IntenseQuoteChar"/>
    <w:uiPriority w:val="30"/>
    <w:qFormat/>
    <w:rsid w:val="000F1C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CCD"/>
    <w:rPr>
      <w:i/>
      <w:iCs/>
      <w:color w:val="0F4761" w:themeColor="accent1" w:themeShade="BF"/>
    </w:rPr>
  </w:style>
  <w:style w:type="character" w:styleId="IntenseReference">
    <w:name w:val="Intense Reference"/>
    <w:basedOn w:val="DefaultParagraphFont"/>
    <w:uiPriority w:val="32"/>
    <w:qFormat/>
    <w:rsid w:val="000F1CCD"/>
    <w:rPr>
      <w:b/>
      <w:bCs/>
      <w:smallCaps/>
      <w:color w:val="0F4761" w:themeColor="accent1" w:themeShade="BF"/>
      <w:spacing w:val="5"/>
    </w:rPr>
  </w:style>
  <w:style w:type="paragraph" w:styleId="NoSpacing">
    <w:name w:val="No Spacing"/>
    <w:uiPriority w:val="1"/>
    <w:qFormat/>
    <w:rsid w:val="000F1CC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156665">
      <w:bodyDiv w:val="1"/>
      <w:marLeft w:val="0"/>
      <w:marRight w:val="0"/>
      <w:marTop w:val="0"/>
      <w:marBottom w:val="0"/>
      <w:divBdr>
        <w:top w:val="none" w:sz="0" w:space="0" w:color="auto"/>
        <w:left w:val="none" w:sz="0" w:space="0" w:color="auto"/>
        <w:bottom w:val="none" w:sz="0" w:space="0" w:color="auto"/>
        <w:right w:val="none" w:sz="0" w:space="0" w:color="auto"/>
      </w:divBdr>
      <w:divsChild>
        <w:div w:id="139999964">
          <w:marLeft w:val="0"/>
          <w:marRight w:val="0"/>
          <w:marTop w:val="0"/>
          <w:marBottom w:val="0"/>
          <w:divBdr>
            <w:top w:val="none" w:sz="0" w:space="0" w:color="auto"/>
            <w:left w:val="none" w:sz="0" w:space="0" w:color="auto"/>
            <w:bottom w:val="none" w:sz="0" w:space="0" w:color="auto"/>
            <w:right w:val="none" w:sz="0" w:space="0" w:color="auto"/>
          </w:divBdr>
          <w:divsChild>
            <w:div w:id="2361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96081">
      <w:bodyDiv w:val="1"/>
      <w:marLeft w:val="0"/>
      <w:marRight w:val="0"/>
      <w:marTop w:val="0"/>
      <w:marBottom w:val="0"/>
      <w:divBdr>
        <w:top w:val="none" w:sz="0" w:space="0" w:color="auto"/>
        <w:left w:val="none" w:sz="0" w:space="0" w:color="auto"/>
        <w:bottom w:val="none" w:sz="0" w:space="0" w:color="auto"/>
        <w:right w:val="none" w:sz="0" w:space="0" w:color="auto"/>
      </w:divBdr>
    </w:div>
    <w:div w:id="488055962">
      <w:bodyDiv w:val="1"/>
      <w:marLeft w:val="0"/>
      <w:marRight w:val="0"/>
      <w:marTop w:val="0"/>
      <w:marBottom w:val="0"/>
      <w:divBdr>
        <w:top w:val="none" w:sz="0" w:space="0" w:color="auto"/>
        <w:left w:val="none" w:sz="0" w:space="0" w:color="auto"/>
        <w:bottom w:val="none" w:sz="0" w:space="0" w:color="auto"/>
        <w:right w:val="none" w:sz="0" w:space="0" w:color="auto"/>
      </w:divBdr>
    </w:div>
    <w:div w:id="575673635">
      <w:bodyDiv w:val="1"/>
      <w:marLeft w:val="0"/>
      <w:marRight w:val="0"/>
      <w:marTop w:val="0"/>
      <w:marBottom w:val="0"/>
      <w:divBdr>
        <w:top w:val="none" w:sz="0" w:space="0" w:color="auto"/>
        <w:left w:val="none" w:sz="0" w:space="0" w:color="auto"/>
        <w:bottom w:val="none" w:sz="0" w:space="0" w:color="auto"/>
        <w:right w:val="none" w:sz="0" w:space="0" w:color="auto"/>
      </w:divBdr>
      <w:divsChild>
        <w:div w:id="324742588">
          <w:marLeft w:val="0"/>
          <w:marRight w:val="0"/>
          <w:marTop w:val="0"/>
          <w:marBottom w:val="0"/>
          <w:divBdr>
            <w:top w:val="none" w:sz="0" w:space="0" w:color="auto"/>
            <w:left w:val="none" w:sz="0" w:space="0" w:color="auto"/>
            <w:bottom w:val="none" w:sz="0" w:space="0" w:color="auto"/>
            <w:right w:val="none" w:sz="0" w:space="0" w:color="auto"/>
          </w:divBdr>
        </w:div>
        <w:div w:id="1660036940">
          <w:marLeft w:val="0"/>
          <w:marRight w:val="0"/>
          <w:marTop w:val="0"/>
          <w:marBottom w:val="0"/>
          <w:divBdr>
            <w:top w:val="none" w:sz="0" w:space="0" w:color="auto"/>
            <w:left w:val="none" w:sz="0" w:space="0" w:color="auto"/>
            <w:bottom w:val="none" w:sz="0" w:space="0" w:color="auto"/>
            <w:right w:val="none" w:sz="0" w:space="0" w:color="auto"/>
          </w:divBdr>
          <w:divsChild>
            <w:div w:id="2102099022">
              <w:marLeft w:val="0"/>
              <w:marRight w:val="0"/>
              <w:marTop w:val="0"/>
              <w:marBottom w:val="0"/>
              <w:divBdr>
                <w:top w:val="none" w:sz="0" w:space="0" w:color="auto"/>
                <w:left w:val="none" w:sz="0" w:space="0" w:color="auto"/>
                <w:bottom w:val="none" w:sz="0" w:space="0" w:color="auto"/>
                <w:right w:val="none" w:sz="0" w:space="0" w:color="auto"/>
              </w:divBdr>
              <w:divsChild>
                <w:div w:id="2505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3303">
      <w:bodyDiv w:val="1"/>
      <w:marLeft w:val="0"/>
      <w:marRight w:val="0"/>
      <w:marTop w:val="0"/>
      <w:marBottom w:val="0"/>
      <w:divBdr>
        <w:top w:val="none" w:sz="0" w:space="0" w:color="auto"/>
        <w:left w:val="none" w:sz="0" w:space="0" w:color="auto"/>
        <w:bottom w:val="none" w:sz="0" w:space="0" w:color="auto"/>
        <w:right w:val="none" w:sz="0" w:space="0" w:color="auto"/>
      </w:divBdr>
      <w:divsChild>
        <w:div w:id="1337686017">
          <w:marLeft w:val="0"/>
          <w:marRight w:val="0"/>
          <w:marTop w:val="0"/>
          <w:marBottom w:val="0"/>
          <w:divBdr>
            <w:top w:val="none" w:sz="0" w:space="0" w:color="auto"/>
            <w:left w:val="none" w:sz="0" w:space="0" w:color="auto"/>
            <w:bottom w:val="none" w:sz="0" w:space="0" w:color="auto"/>
            <w:right w:val="none" w:sz="0" w:space="0" w:color="auto"/>
          </w:divBdr>
        </w:div>
        <w:div w:id="2086105710">
          <w:marLeft w:val="0"/>
          <w:marRight w:val="0"/>
          <w:marTop w:val="0"/>
          <w:marBottom w:val="0"/>
          <w:divBdr>
            <w:top w:val="none" w:sz="0" w:space="0" w:color="auto"/>
            <w:left w:val="none" w:sz="0" w:space="0" w:color="auto"/>
            <w:bottom w:val="none" w:sz="0" w:space="0" w:color="auto"/>
            <w:right w:val="none" w:sz="0" w:space="0" w:color="auto"/>
          </w:divBdr>
          <w:divsChild>
            <w:div w:id="1294285494">
              <w:marLeft w:val="0"/>
              <w:marRight w:val="0"/>
              <w:marTop w:val="0"/>
              <w:marBottom w:val="0"/>
              <w:divBdr>
                <w:top w:val="none" w:sz="0" w:space="0" w:color="auto"/>
                <w:left w:val="none" w:sz="0" w:space="0" w:color="auto"/>
                <w:bottom w:val="none" w:sz="0" w:space="0" w:color="auto"/>
                <w:right w:val="none" w:sz="0" w:space="0" w:color="auto"/>
              </w:divBdr>
              <w:divsChild>
                <w:div w:id="14783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354067">
      <w:bodyDiv w:val="1"/>
      <w:marLeft w:val="0"/>
      <w:marRight w:val="0"/>
      <w:marTop w:val="0"/>
      <w:marBottom w:val="0"/>
      <w:divBdr>
        <w:top w:val="none" w:sz="0" w:space="0" w:color="auto"/>
        <w:left w:val="none" w:sz="0" w:space="0" w:color="auto"/>
        <w:bottom w:val="none" w:sz="0" w:space="0" w:color="auto"/>
        <w:right w:val="none" w:sz="0" w:space="0" w:color="auto"/>
      </w:divBdr>
    </w:div>
    <w:div w:id="1119569079">
      <w:bodyDiv w:val="1"/>
      <w:marLeft w:val="0"/>
      <w:marRight w:val="0"/>
      <w:marTop w:val="0"/>
      <w:marBottom w:val="0"/>
      <w:divBdr>
        <w:top w:val="none" w:sz="0" w:space="0" w:color="auto"/>
        <w:left w:val="none" w:sz="0" w:space="0" w:color="auto"/>
        <w:bottom w:val="none" w:sz="0" w:space="0" w:color="auto"/>
        <w:right w:val="none" w:sz="0" w:space="0" w:color="auto"/>
      </w:divBdr>
    </w:div>
    <w:div w:id="1697147735">
      <w:bodyDiv w:val="1"/>
      <w:marLeft w:val="0"/>
      <w:marRight w:val="0"/>
      <w:marTop w:val="0"/>
      <w:marBottom w:val="0"/>
      <w:divBdr>
        <w:top w:val="none" w:sz="0" w:space="0" w:color="auto"/>
        <w:left w:val="none" w:sz="0" w:space="0" w:color="auto"/>
        <w:bottom w:val="none" w:sz="0" w:space="0" w:color="auto"/>
        <w:right w:val="none" w:sz="0" w:space="0" w:color="auto"/>
      </w:divBdr>
      <w:divsChild>
        <w:div w:id="2041390218">
          <w:marLeft w:val="0"/>
          <w:marRight w:val="0"/>
          <w:marTop w:val="0"/>
          <w:marBottom w:val="0"/>
          <w:divBdr>
            <w:top w:val="none" w:sz="0" w:space="0" w:color="auto"/>
            <w:left w:val="none" w:sz="0" w:space="0" w:color="auto"/>
            <w:bottom w:val="none" w:sz="0" w:space="0" w:color="auto"/>
            <w:right w:val="none" w:sz="0" w:space="0" w:color="auto"/>
          </w:divBdr>
          <w:divsChild>
            <w:div w:id="20955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Paulette Wolfe</dc:creator>
  <cp:keywords/>
  <dc:description/>
  <cp:lastModifiedBy>Paulette Wolfe</cp:lastModifiedBy>
  <cp:revision>1</cp:revision>
  <dcterms:created xsi:type="dcterms:W3CDTF">2025-06-03T22:19:00Z</dcterms:created>
  <dcterms:modified xsi:type="dcterms:W3CDTF">2025-06-03T22:40:00Z</dcterms:modified>
</cp:coreProperties>
</file>