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71B5E" w14:textId="77777777" w:rsidR="0001665B" w:rsidRPr="00BE1778" w:rsidRDefault="0001665B" w:rsidP="0001665B">
      <w:pPr>
        <w:pStyle w:val="2"/>
        <w:jc w:val="center"/>
        <w:rPr>
          <w:rFonts w:ascii="Arial" w:hAnsi="Arial" w:cs="Arial"/>
          <w:sz w:val="36"/>
          <w:szCs w:val="36"/>
          <w:lang w:eastAsia="zh-CN"/>
        </w:rPr>
      </w:pPr>
      <w:r>
        <w:rPr>
          <w:rFonts w:ascii="Arial" w:hAnsi="Arial" w:cs="Arial"/>
          <w:sz w:val="36"/>
          <w:szCs w:val="36"/>
          <w:lang w:eastAsia="zh-CN"/>
        </w:rPr>
        <w:t>HW</w:t>
      </w:r>
      <w:r w:rsidR="00435139">
        <w:rPr>
          <w:rFonts w:ascii="Arial" w:hAnsi="Arial" w:cs="Arial" w:hint="eastAsia"/>
          <w:sz w:val="36"/>
          <w:szCs w:val="36"/>
          <w:lang w:eastAsia="zh-CN"/>
        </w:rPr>
        <w:t>2</w:t>
      </w:r>
    </w:p>
    <w:p w14:paraId="1E61BAA5" w14:textId="77777777" w:rsidR="0001665B" w:rsidRPr="007609C2" w:rsidRDefault="0001665B" w:rsidP="0001665B">
      <w:pPr>
        <w:ind w:left="0"/>
        <w:rPr>
          <w:rFonts w:hint="eastAsia"/>
          <w:b/>
          <w:bCs/>
          <w:sz w:val="28"/>
          <w:lang w:eastAsia="zh-CN"/>
        </w:rPr>
      </w:pPr>
    </w:p>
    <w:p w14:paraId="26421496" w14:textId="77777777" w:rsidR="0001665B" w:rsidRPr="007609C2" w:rsidRDefault="0001665B" w:rsidP="0001665B">
      <w:pPr>
        <w:pStyle w:val="a1"/>
        <w:ind w:left="0"/>
        <w:jc w:val="center"/>
        <w:rPr>
          <w:rFonts w:hint="eastAsia"/>
          <w:b/>
          <w:bCs/>
          <w:color w:val="FF0000"/>
          <w:sz w:val="28"/>
          <w:lang w:eastAsia="zh-CN"/>
        </w:rPr>
      </w:pPr>
      <w:r w:rsidRPr="007609C2">
        <w:rPr>
          <w:b/>
          <w:bCs/>
          <w:color w:val="FF0000"/>
          <w:sz w:val="28"/>
          <w:lang w:eastAsia="zh-CN"/>
        </w:rPr>
        <w:t>Due</w:t>
      </w:r>
      <w:r w:rsidRPr="007609C2">
        <w:rPr>
          <w:rFonts w:hint="eastAsia"/>
          <w:b/>
          <w:bCs/>
          <w:color w:val="FF0000"/>
          <w:sz w:val="28"/>
          <w:lang w:eastAsia="zh-CN"/>
        </w:rPr>
        <w:t xml:space="preserve"> Date</w:t>
      </w:r>
      <w:r w:rsidRPr="007609C2">
        <w:rPr>
          <w:b/>
          <w:bCs/>
          <w:color w:val="FF0000"/>
          <w:sz w:val="28"/>
          <w:lang w:eastAsia="zh-CN"/>
        </w:rPr>
        <w:t xml:space="preserve">: </w:t>
      </w:r>
      <w:r w:rsidR="00435139">
        <w:rPr>
          <w:rFonts w:hint="eastAsia"/>
          <w:b/>
          <w:bCs/>
          <w:color w:val="FF0000"/>
          <w:sz w:val="28"/>
          <w:lang w:eastAsia="zh-CN"/>
        </w:rPr>
        <w:t>Nov</w:t>
      </w:r>
      <w:r w:rsidR="007609C2" w:rsidRPr="007609C2">
        <w:rPr>
          <w:rFonts w:hint="eastAsia"/>
          <w:b/>
          <w:bCs/>
          <w:color w:val="FF0000"/>
          <w:sz w:val="28"/>
          <w:lang w:eastAsia="zh-CN"/>
        </w:rPr>
        <w:t xml:space="preserve">. </w:t>
      </w:r>
      <w:r w:rsidR="00435139">
        <w:rPr>
          <w:rFonts w:hint="eastAsia"/>
          <w:b/>
          <w:bCs/>
          <w:color w:val="FF0000"/>
          <w:sz w:val="28"/>
          <w:lang w:eastAsia="zh-CN"/>
        </w:rPr>
        <w:t>11</w:t>
      </w:r>
      <w:r w:rsidR="007609C2" w:rsidRPr="007609C2">
        <w:rPr>
          <w:rFonts w:hint="eastAsia"/>
          <w:b/>
          <w:bCs/>
          <w:color w:val="FF0000"/>
          <w:sz w:val="28"/>
          <w:lang w:eastAsia="zh-CN"/>
        </w:rPr>
        <w:t xml:space="preserve">, </w:t>
      </w:r>
      <w:r w:rsidR="00435139">
        <w:rPr>
          <w:rFonts w:hint="eastAsia"/>
          <w:b/>
          <w:bCs/>
          <w:color w:val="FF0000"/>
          <w:sz w:val="28"/>
          <w:lang w:eastAsia="zh-CN"/>
        </w:rPr>
        <w:t>2020</w:t>
      </w:r>
    </w:p>
    <w:p w14:paraId="501C8902" w14:textId="77777777" w:rsidR="0001665B" w:rsidRPr="007609C2" w:rsidRDefault="0001665B" w:rsidP="0001665B">
      <w:pPr>
        <w:pStyle w:val="a1"/>
        <w:ind w:left="0"/>
        <w:rPr>
          <w:b/>
          <w:sz w:val="24"/>
          <w:szCs w:val="24"/>
        </w:rPr>
      </w:pPr>
      <w:r w:rsidRPr="007609C2">
        <w:rPr>
          <w:b/>
          <w:sz w:val="24"/>
          <w:szCs w:val="24"/>
        </w:rPr>
        <w:t>Submission requirements:</w:t>
      </w:r>
    </w:p>
    <w:p w14:paraId="71C0F0FF" w14:textId="77777777" w:rsidR="0001665B" w:rsidRPr="007609C2" w:rsidRDefault="0001665B" w:rsidP="0001665B">
      <w:pPr>
        <w:pStyle w:val="a1"/>
        <w:ind w:left="0"/>
        <w:rPr>
          <w:rFonts w:hint="eastAsia"/>
          <w:b/>
          <w:sz w:val="24"/>
          <w:szCs w:val="24"/>
          <w:lang w:eastAsia="zh-CN"/>
        </w:rPr>
      </w:pPr>
      <w:r w:rsidRPr="007609C2">
        <w:rPr>
          <w:b/>
          <w:sz w:val="24"/>
          <w:szCs w:val="24"/>
        </w:rPr>
        <w:t xml:space="preserve">Please </w:t>
      </w:r>
      <w:r w:rsidRPr="007609C2">
        <w:rPr>
          <w:rFonts w:hint="eastAsia"/>
          <w:b/>
          <w:sz w:val="24"/>
          <w:szCs w:val="24"/>
          <w:lang w:eastAsia="zh-CN"/>
        </w:rPr>
        <w:t xml:space="preserve">submit your solutions to our class website. </w:t>
      </w:r>
    </w:p>
    <w:p w14:paraId="11EA51F0" w14:textId="77777777" w:rsidR="00A90103" w:rsidRPr="007609C2" w:rsidRDefault="00A90103" w:rsidP="00A90103">
      <w:pPr>
        <w:ind w:left="0"/>
        <w:rPr>
          <w:rFonts w:hint="eastAsia"/>
          <w:b/>
          <w:bCs/>
          <w:sz w:val="28"/>
          <w:lang w:eastAsia="zh-CN"/>
        </w:rPr>
      </w:pPr>
      <w:r w:rsidRPr="007609C2">
        <w:rPr>
          <w:rFonts w:hint="eastAsia"/>
          <w:b/>
          <w:bCs/>
          <w:sz w:val="24"/>
          <w:lang w:eastAsia="zh-CN"/>
        </w:rPr>
        <w:t xml:space="preserve">Part I: </w:t>
      </w:r>
      <w:r w:rsidRPr="007609C2">
        <w:rPr>
          <w:b/>
          <w:bCs/>
          <w:sz w:val="24"/>
          <w:lang w:eastAsia="zh-CN"/>
        </w:rPr>
        <w:t>written part</w:t>
      </w:r>
      <w:r w:rsidRPr="007609C2">
        <w:rPr>
          <w:rFonts w:hint="eastAsia"/>
          <w:b/>
          <w:bCs/>
          <w:sz w:val="24"/>
          <w:lang w:eastAsia="zh-CN"/>
        </w:rPr>
        <w:t>：</w:t>
      </w:r>
    </w:p>
    <w:p w14:paraId="65561BDB" w14:textId="77777777" w:rsidR="00435139" w:rsidRDefault="00435139" w:rsidP="00435139"/>
    <w:p w14:paraId="33779F30" w14:textId="77777777" w:rsidR="00435139" w:rsidRDefault="00435139" w:rsidP="00435139">
      <w:pPr>
        <w:ind w:left="0"/>
      </w:pPr>
      <w:r>
        <w:rPr>
          <w:rFonts w:hint="eastAsia"/>
        </w:rPr>
        <w:t>1.</w:t>
      </w:r>
    </w:p>
    <w:p w14:paraId="0F22CD3B" w14:textId="49926BA8" w:rsidR="00435139" w:rsidRDefault="00435139" w:rsidP="00435139">
      <w:pPr>
        <w:rPr>
          <w:rFonts w:hint="eastAsia"/>
          <w:noProof/>
          <w:lang w:eastAsia="zh-CN"/>
        </w:rPr>
      </w:pPr>
      <w:r w:rsidRPr="008C1376">
        <w:rPr>
          <w:noProof/>
        </w:rPr>
        <w:t xml:space="preserve"> </w:t>
      </w:r>
      <w:r w:rsidR="007954D5" w:rsidRPr="00572DD0">
        <w:rPr>
          <w:noProof/>
          <w:lang w:eastAsia="zh-CN"/>
        </w:rPr>
        <w:drawing>
          <wp:inline distT="0" distB="0" distL="0" distR="0" wp14:anchorId="6CC46CE8" wp14:editId="07E72566">
            <wp:extent cx="4065270" cy="3824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5270" cy="3824605"/>
                    </a:xfrm>
                    <a:prstGeom prst="rect">
                      <a:avLst/>
                    </a:prstGeom>
                    <a:noFill/>
                    <a:ln>
                      <a:noFill/>
                    </a:ln>
                  </pic:spPr>
                </pic:pic>
              </a:graphicData>
            </a:graphic>
          </wp:inline>
        </w:drawing>
      </w:r>
    </w:p>
    <w:p w14:paraId="45280D46" w14:textId="77777777" w:rsidR="00435139" w:rsidRDefault="00435139" w:rsidP="00435139"/>
    <w:p w14:paraId="2C922327" w14:textId="77777777" w:rsidR="00435139" w:rsidRPr="00BE1778" w:rsidRDefault="00435139" w:rsidP="00435139">
      <w:pPr>
        <w:pStyle w:val="affd"/>
        <w:numPr>
          <w:ilvl w:val="0"/>
          <w:numId w:val="19"/>
        </w:numPr>
        <w:ind w:firstLineChars="0"/>
        <w:rPr>
          <w:rFonts w:ascii="Arial" w:hAnsi="Arial" w:cs="Arial"/>
          <w:sz w:val="24"/>
          <w:szCs w:val="24"/>
        </w:rPr>
      </w:pPr>
      <w:r w:rsidRPr="00BE1778">
        <w:rPr>
          <w:rFonts w:ascii="Arial" w:hAnsi="Arial" w:cs="Arial"/>
          <w:sz w:val="24"/>
          <w:szCs w:val="24"/>
        </w:rPr>
        <w:t>Compute the Information Gain for Gender, Car Type and Shirt Size.</w:t>
      </w:r>
    </w:p>
    <w:p w14:paraId="7D5B5825" w14:textId="77777777" w:rsidR="00435139" w:rsidRDefault="00435139" w:rsidP="00435139">
      <w:pPr>
        <w:pStyle w:val="affd"/>
        <w:numPr>
          <w:ilvl w:val="0"/>
          <w:numId w:val="19"/>
        </w:numPr>
        <w:ind w:firstLineChars="0"/>
        <w:rPr>
          <w:rFonts w:ascii="Arial" w:hAnsi="Arial" w:cs="Arial" w:hint="eastAsia"/>
          <w:sz w:val="24"/>
          <w:szCs w:val="24"/>
        </w:rPr>
      </w:pPr>
      <w:r w:rsidRPr="00BE1778">
        <w:rPr>
          <w:rFonts w:ascii="Arial" w:hAnsi="Arial" w:cs="Arial"/>
          <w:sz w:val="24"/>
          <w:szCs w:val="24"/>
        </w:rPr>
        <w:t>Construct a decision tree with Information Gain.</w:t>
      </w:r>
    </w:p>
    <w:p w14:paraId="3451807F" w14:textId="77777777" w:rsidR="00435139" w:rsidRDefault="00435139" w:rsidP="00435139">
      <w:pPr>
        <w:pStyle w:val="affd"/>
        <w:ind w:firstLineChars="0" w:firstLine="0"/>
        <w:rPr>
          <w:rFonts w:ascii="Arial" w:hAnsi="Arial" w:cs="Arial" w:hint="eastAsia"/>
          <w:sz w:val="24"/>
          <w:szCs w:val="24"/>
        </w:rPr>
      </w:pPr>
    </w:p>
    <w:p w14:paraId="35BB681F" w14:textId="77777777" w:rsidR="00435139" w:rsidRPr="00BE1778" w:rsidRDefault="00435139" w:rsidP="00435139">
      <w:pPr>
        <w:pStyle w:val="affd"/>
        <w:numPr>
          <w:ilvl w:val="0"/>
          <w:numId w:val="17"/>
        </w:numPr>
        <w:ind w:firstLineChars="0"/>
        <w:rPr>
          <w:rFonts w:ascii="Arial" w:hAnsi="Arial" w:cs="Arial"/>
          <w:sz w:val="24"/>
          <w:szCs w:val="24"/>
        </w:rPr>
      </w:pPr>
      <w:r>
        <w:rPr>
          <w:rFonts w:ascii="Arial" w:hAnsi="Arial" w:cs="Arial" w:hint="eastAsia"/>
          <w:sz w:val="24"/>
          <w:szCs w:val="24"/>
        </w:rPr>
        <w:t>(a) D</w:t>
      </w:r>
      <w:r w:rsidRPr="00BE1778">
        <w:rPr>
          <w:rFonts w:ascii="Arial" w:hAnsi="Arial" w:cs="Arial"/>
          <w:sz w:val="24"/>
          <w:szCs w:val="24"/>
        </w:rPr>
        <w:t>esign a multilayer feed-forward neural network (one hidden layer) for the data</w:t>
      </w:r>
      <w:r>
        <w:rPr>
          <w:rFonts w:ascii="Arial" w:hAnsi="Arial" w:cs="Arial" w:hint="eastAsia"/>
          <w:sz w:val="24"/>
          <w:szCs w:val="24"/>
        </w:rPr>
        <w:t xml:space="preserve"> set in Q1</w:t>
      </w:r>
      <w:r w:rsidRPr="00BE1778">
        <w:rPr>
          <w:rFonts w:ascii="Arial" w:hAnsi="Arial" w:cs="Arial"/>
          <w:sz w:val="24"/>
          <w:szCs w:val="24"/>
        </w:rPr>
        <w:t>. Label the nodes in the input and output layers.</w:t>
      </w:r>
    </w:p>
    <w:p w14:paraId="71963AE2" w14:textId="77777777" w:rsidR="00435139" w:rsidRPr="00BE1778" w:rsidRDefault="00435139" w:rsidP="00435139">
      <w:pPr>
        <w:pStyle w:val="affd"/>
        <w:numPr>
          <w:ilvl w:val="0"/>
          <w:numId w:val="20"/>
        </w:numPr>
        <w:ind w:firstLineChars="0"/>
        <w:rPr>
          <w:rFonts w:ascii="Arial" w:hAnsi="Arial" w:cs="Arial"/>
          <w:sz w:val="24"/>
          <w:szCs w:val="24"/>
        </w:rPr>
      </w:pPr>
      <w:r w:rsidRPr="00BE1778">
        <w:rPr>
          <w:rFonts w:ascii="Arial" w:hAnsi="Arial" w:cs="Arial"/>
          <w:sz w:val="24"/>
          <w:szCs w:val="24"/>
        </w:rPr>
        <w:t xml:space="preserve">Using the neural network obtained above, show the weight values after one iteration of the </w:t>
      </w:r>
      <w:proofErr w:type="gramStart"/>
      <w:r w:rsidRPr="00BE1778">
        <w:rPr>
          <w:rFonts w:ascii="Arial" w:hAnsi="Arial" w:cs="Arial"/>
          <w:sz w:val="24"/>
          <w:szCs w:val="24"/>
        </w:rPr>
        <w:t>back propagation</w:t>
      </w:r>
      <w:proofErr w:type="gramEnd"/>
      <w:r w:rsidRPr="00BE1778">
        <w:rPr>
          <w:rFonts w:ascii="Arial" w:hAnsi="Arial" w:cs="Arial"/>
          <w:sz w:val="24"/>
          <w:szCs w:val="24"/>
        </w:rPr>
        <w:t xml:space="preserve"> algorithm, given the training instance “(M, Family, Small)". Indicate your initial weight values and biases and the learning rate used.</w:t>
      </w:r>
    </w:p>
    <w:p w14:paraId="2B5DF733" w14:textId="77777777" w:rsidR="00435139" w:rsidRDefault="00435139" w:rsidP="00435139">
      <w:pPr>
        <w:rPr>
          <w:rFonts w:cs="Arial" w:hint="eastAsia"/>
          <w:sz w:val="24"/>
          <w:szCs w:val="24"/>
          <w:lang w:eastAsia="zh-CN"/>
        </w:rPr>
      </w:pPr>
    </w:p>
    <w:p w14:paraId="4EE1262F" w14:textId="77777777" w:rsidR="007609C2" w:rsidRPr="00435139" w:rsidRDefault="007609C2" w:rsidP="007609C2">
      <w:pPr>
        <w:ind w:left="0"/>
        <w:rPr>
          <w:rFonts w:cs="Arial"/>
          <w:spacing w:val="0"/>
          <w:sz w:val="21"/>
          <w:szCs w:val="21"/>
          <w:lang w:eastAsia="zh-CN"/>
        </w:rPr>
      </w:pPr>
    </w:p>
    <w:p w14:paraId="2E82BDEE" w14:textId="77777777" w:rsidR="007609C2" w:rsidRDefault="007609C2" w:rsidP="00247EA2">
      <w:pPr>
        <w:ind w:left="0"/>
        <w:rPr>
          <w:rFonts w:cs="Arial" w:hint="eastAsia"/>
          <w:sz w:val="24"/>
          <w:szCs w:val="24"/>
        </w:rPr>
      </w:pPr>
    </w:p>
    <w:p w14:paraId="68BD19AB" w14:textId="77777777" w:rsidR="007609C2" w:rsidRPr="001152C4" w:rsidRDefault="00435139" w:rsidP="007609C2">
      <w:pPr>
        <w:ind w:left="0"/>
        <w:rPr>
          <w:sz w:val="24"/>
          <w:szCs w:val="24"/>
        </w:rPr>
      </w:pPr>
      <w:r>
        <w:rPr>
          <w:rFonts w:hint="eastAsia"/>
          <w:sz w:val="24"/>
          <w:szCs w:val="24"/>
          <w:lang w:eastAsia="zh-CN"/>
        </w:rPr>
        <w:lastRenderedPageBreak/>
        <w:t>3</w:t>
      </w:r>
      <w:r w:rsidR="007609C2">
        <w:rPr>
          <w:rFonts w:hint="eastAsia"/>
          <w:sz w:val="24"/>
          <w:szCs w:val="24"/>
          <w:lang w:eastAsia="zh-CN"/>
        </w:rPr>
        <w:t xml:space="preserve">. </w:t>
      </w:r>
      <w:r w:rsidR="007609C2" w:rsidRPr="001152C4">
        <w:rPr>
          <w:rFonts w:hint="eastAsia"/>
          <w:sz w:val="24"/>
          <w:szCs w:val="24"/>
        </w:rPr>
        <w:t>Cl</w:t>
      </w:r>
      <w:r w:rsidR="007609C2" w:rsidRPr="001152C4">
        <w:rPr>
          <w:sz w:val="24"/>
          <w:szCs w:val="24"/>
        </w:rPr>
        <w:t xml:space="preserve">assify the unknown sample </w:t>
      </w:r>
      <w:r w:rsidR="007609C2" w:rsidRPr="001152C4">
        <w:rPr>
          <w:i/>
          <w:sz w:val="24"/>
          <w:szCs w:val="24"/>
        </w:rPr>
        <w:t>Z</w:t>
      </w:r>
      <w:r w:rsidR="007609C2">
        <w:rPr>
          <w:i/>
          <w:sz w:val="24"/>
          <w:szCs w:val="24"/>
        </w:rPr>
        <w:t xml:space="preserve"> </w:t>
      </w:r>
      <w:r w:rsidR="007609C2">
        <w:rPr>
          <w:sz w:val="24"/>
          <w:szCs w:val="24"/>
        </w:rPr>
        <w:t>based on the training data set in Q</w:t>
      </w:r>
      <w:r>
        <w:rPr>
          <w:rFonts w:hint="eastAsia"/>
          <w:sz w:val="24"/>
          <w:szCs w:val="24"/>
          <w:lang w:eastAsia="zh-CN"/>
        </w:rPr>
        <w:t>1</w:t>
      </w:r>
      <w:r w:rsidR="007609C2" w:rsidRPr="001152C4">
        <w:rPr>
          <w:sz w:val="24"/>
          <w:szCs w:val="24"/>
        </w:rPr>
        <w:t>:</w:t>
      </w:r>
    </w:p>
    <w:p w14:paraId="398E9687" w14:textId="77777777" w:rsidR="007609C2" w:rsidRDefault="007609C2" w:rsidP="007609C2">
      <w:pPr>
        <w:ind w:left="0" w:firstLineChars="200" w:firstLine="470"/>
        <w:rPr>
          <w:sz w:val="24"/>
          <w:szCs w:val="24"/>
        </w:rPr>
      </w:pPr>
      <w:r w:rsidRPr="00475549">
        <w:rPr>
          <w:i/>
          <w:sz w:val="24"/>
          <w:szCs w:val="24"/>
        </w:rPr>
        <w:t>Z</w:t>
      </w:r>
      <w:r w:rsidRPr="00475549">
        <w:rPr>
          <w:sz w:val="24"/>
          <w:szCs w:val="24"/>
        </w:rPr>
        <w:t xml:space="preserve"> = (</w:t>
      </w:r>
      <w:r w:rsidR="00435139">
        <w:rPr>
          <w:rFonts w:hint="eastAsia"/>
          <w:sz w:val="24"/>
          <w:szCs w:val="24"/>
          <w:lang w:eastAsia="zh-CN"/>
        </w:rPr>
        <w:t>Gender</w:t>
      </w:r>
      <w:r w:rsidRPr="00475549">
        <w:rPr>
          <w:sz w:val="24"/>
          <w:szCs w:val="24"/>
        </w:rPr>
        <w:t xml:space="preserve"> = </w:t>
      </w:r>
      <w:r w:rsidR="00435139">
        <w:rPr>
          <w:rFonts w:hint="eastAsia"/>
          <w:sz w:val="24"/>
          <w:szCs w:val="24"/>
          <w:lang w:eastAsia="zh-CN"/>
        </w:rPr>
        <w:t>F</w:t>
      </w:r>
      <w:r w:rsidRPr="00475549">
        <w:rPr>
          <w:sz w:val="24"/>
          <w:szCs w:val="24"/>
        </w:rPr>
        <w:t xml:space="preserve">, </w:t>
      </w:r>
      <w:r w:rsidR="00435139">
        <w:rPr>
          <w:sz w:val="24"/>
          <w:szCs w:val="24"/>
        </w:rPr>
        <w:t xml:space="preserve">Car </w:t>
      </w:r>
      <w:r w:rsidR="002F65E9">
        <w:rPr>
          <w:sz w:val="24"/>
          <w:szCs w:val="24"/>
        </w:rPr>
        <w:t>T</w:t>
      </w:r>
      <w:r w:rsidR="00435139">
        <w:rPr>
          <w:rFonts w:hint="eastAsia"/>
          <w:sz w:val="24"/>
          <w:szCs w:val="24"/>
          <w:lang w:eastAsia="zh-CN"/>
        </w:rPr>
        <w:t>y</w:t>
      </w:r>
      <w:r w:rsidR="00435139">
        <w:rPr>
          <w:sz w:val="24"/>
          <w:szCs w:val="24"/>
          <w:lang w:eastAsia="zh-CN"/>
        </w:rPr>
        <w:t>pe</w:t>
      </w:r>
      <w:r w:rsidRPr="00475549">
        <w:rPr>
          <w:sz w:val="24"/>
          <w:szCs w:val="24"/>
        </w:rPr>
        <w:t xml:space="preserve"> =</w:t>
      </w:r>
      <w:r w:rsidRPr="00475549">
        <w:rPr>
          <w:rFonts w:hint="eastAsia"/>
          <w:sz w:val="24"/>
          <w:szCs w:val="24"/>
        </w:rPr>
        <w:t xml:space="preserve"> </w:t>
      </w:r>
      <w:r w:rsidR="00435139">
        <w:rPr>
          <w:sz w:val="24"/>
          <w:szCs w:val="24"/>
        </w:rPr>
        <w:t>Family</w:t>
      </w:r>
      <w:r w:rsidRPr="00475549">
        <w:rPr>
          <w:sz w:val="24"/>
          <w:szCs w:val="24"/>
        </w:rPr>
        <w:t xml:space="preserve">, </w:t>
      </w:r>
      <w:r w:rsidR="002F65E9">
        <w:rPr>
          <w:sz w:val="24"/>
          <w:szCs w:val="24"/>
        </w:rPr>
        <w:t xml:space="preserve">Shirt </w:t>
      </w:r>
      <w:r w:rsidR="00435139">
        <w:rPr>
          <w:sz w:val="24"/>
          <w:szCs w:val="24"/>
        </w:rPr>
        <w:t>Size</w:t>
      </w:r>
      <w:r w:rsidRPr="00475549">
        <w:rPr>
          <w:sz w:val="24"/>
          <w:szCs w:val="24"/>
        </w:rPr>
        <w:t xml:space="preserve"> = </w:t>
      </w:r>
      <w:r w:rsidR="00435139">
        <w:rPr>
          <w:sz w:val="24"/>
          <w:szCs w:val="24"/>
        </w:rPr>
        <w:t>Large</w:t>
      </w:r>
      <w:r w:rsidRPr="00475549">
        <w:rPr>
          <w:sz w:val="24"/>
          <w:szCs w:val="24"/>
        </w:rPr>
        <w:t>)</w:t>
      </w:r>
      <w:r>
        <w:rPr>
          <w:rFonts w:hint="eastAsia"/>
          <w:sz w:val="24"/>
          <w:szCs w:val="24"/>
          <w:lang w:eastAsia="zh-CN"/>
        </w:rPr>
        <w:t xml:space="preserve">. </w:t>
      </w:r>
      <w:r w:rsidRPr="00475549">
        <w:rPr>
          <w:rFonts w:hint="eastAsia"/>
          <w:sz w:val="24"/>
          <w:szCs w:val="24"/>
        </w:rPr>
        <w:t xml:space="preserve">What would a </w:t>
      </w:r>
      <w:r w:rsidRPr="00475549">
        <w:rPr>
          <w:sz w:val="24"/>
          <w:szCs w:val="24"/>
        </w:rPr>
        <w:t>naïve</w:t>
      </w:r>
      <w:r w:rsidRPr="00475549">
        <w:rPr>
          <w:rFonts w:hint="eastAsia"/>
          <w:sz w:val="24"/>
          <w:szCs w:val="24"/>
        </w:rPr>
        <w:t xml:space="preserve"> Bayesian classifier classify Z? </w:t>
      </w:r>
    </w:p>
    <w:p w14:paraId="2E3197FB" w14:textId="77777777" w:rsidR="002F65E9" w:rsidRPr="00475549" w:rsidRDefault="002F65E9" w:rsidP="002F65E9">
      <w:pPr>
        <w:rPr>
          <w:rFonts w:hint="eastAsia"/>
          <w:sz w:val="24"/>
          <w:szCs w:val="24"/>
        </w:rPr>
      </w:pPr>
    </w:p>
    <w:p w14:paraId="3FA030FB" w14:textId="77777777" w:rsidR="002F65E9" w:rsidRPr="00BE1778" w:rsidRDefault="002F65E9" w:rsidP="002F65E9">
      <w:pPr>
        <w:ind w:left="0"/>
        <w:rPr>
          <w:rFonts w:hint="eastAsia"/>
          <w:sz w:val="24"/>
          <w:szCs w:val="24"/>
        </w:rPr>
      </w:pPr>
      <w:r>
        <w:rPr>
          <w:rFonts w:hint="eastAsia"/>
          <w:sz w:val="24"/>
          <w:szCs w:val="24"/>
          <w:lang w:eastAsia="zh-CN"/>
        </w:rPr>
        <w:t xml:space="preserve">4. </w:t>
      </w:r>
      <w:r w:rsidRPr="00BE1778">
        <w:rPr>
          <w:rFonts w:hint="eastAsia"/>
          <w:sz w:val="24"/>
          <w:szCs w:val="24"/>
        </w:rPr>
        <w:t>Suppose that the data mining task is to cluster the following ten points (</w:t>
      </w:r>
      <w:proofErr w:type="gramStart"/>
      <w:r w:rsidRPr="00BE1778">
        <w:rPr>
          <w:rFonts w:hint="eastAsia"/>
          <w:sz w:val="24"/>
          <w:szCs w:val="24"/>
        </w:rPr>
        <w:t>with(</w:t>
      </w:r>
      <w:proofErr w:type="gramEnd"/>
      <w:r w:rsidRPr="00BE1778">
        <w:rPr>
          <w:rFonts w:hint="eastAsia"/>
          <w:sz w:val="24"/>
          <w:szCs w:val="24"/>
        </w:rPr>
        <w:t>x, y, z) representing location) into three clusters:</w:t>
      </w:r>
    </w:p>
    <w:p w14:paraId="7F83DAE1" w14:textId="77777777" w:rsidR="002F65E9" w:rsidRDefault="002F65E9" w:rsidP="002F65E9">
      <w:pPr>
        <w:ind w:left="0"/>
        <w:rPr>
          <w:rFonts w:hint="eastAsia"/>
          <w:sz w:val="24"/>
          <w:szCs w:val="24"/>
          <w:lang w:eastAsia="zh-CN"/>
        </w:rPr>
      </w:pPr>
    </w:p>
    <w:p w14:paraId="0070F7CE" w14:textId="77777777" w:rsidR="002F65E9" w:rsidRPr="00BE1778" w:rsidRDefault="002F65E9" w:rsidP="002F65E9">
      <w:pPr>
        <w:ind w:left="0"/>
        <w:rPr>
          <w:rFonts w:hint="eastAsia"/>
          <w:sz w:val="24"/>
          <w:szCs w:val="24"/>
        </w:rPr>
      </w:pPr>
      <w:r w:rsidRPr="00BE1778">
        <w:rPr>
          <w:rFonts w:hint="eastAsia"/>
          <w:sz w:val="24"/>
          <w:szCs w:val="24"/>
        </w:rPr>
        <w:t>A1(4,2,5), A2(10,5,2), A3(5,8,7), B1(1,1,1), B2(2,3,2), B3(3,6,9), C1(11,9,2</w:t>
      </w:r>
      <w:proofErr w:type="gramStart"/>
      <w:r w:rsidRPr="00BE1778">
        <w:rPr>
          <w:rFonts w:hint="eastAsia"/>
          <w:sz w:val="24"/>
          <w:szCs w:val="24"/>
        </w:rPr>
        <w:t>),C</w:t>
      </w:r>
      <w:proofErr w:type="gramEnd"/>
      <w:r w:rsidRPr="00BE1778">
        <w:rPr>
          <w:rFonts w:hint="eastAsia"/>
          <w:sz w:val="24"/>
          <w:szCs w:val="24"/>
        </w:rPr>
        <w:t>2(1,4,6), C3(9,1,7), C4(5,6,7)</w:t>
      </w:r>
    </w:p>
    <w:p w14:paraId="08DF5C4D" w14:textId="77777777" w:rsidR="002F65E9" w:rsidRDefault="002F65E9" w:rsidP="002F65E9">
      <w:pPr>
        <w:ind w:left="0"/>
        <w:rPr>
          <w:rFonts w:hint="eastAsia"/>
          <w:sz w:val="24"/>
          <w:szCs w:val="24"/>
          <w:lang w:eastAsia="zh-CN"/>
        </w:rPr>
      </w:pPr>
    </w:p>
    <w:p w14:paraId="7BE4ADDE" w14:textId="77777777" w:rsidR="002F65E9" w:rsidRPr="00BE1778" w:rsidRDefault="002F65E9" w:rsidP="002F65E9">
      <w:pPr>
        <w:ind w:left="0"/>
        <w:rPr>
          <w:rFonts w:hint="eastAsia"/>
          <w:sz w:val="24"/>
          <w:szCs w:val="24"/>
        </w:rPr>
      </w:pPr>
      <w:r w:rsidRPr="00BE1778">
        <w:rPr>
          <w:rFonts w:hint="eastAsia"/>
          <w:sz w:val="24"/>
          <w:szCs w:val="24"/>
        </w:rPr>
        <w:t>The distance function is Euclidean distance. Suppose initially we assign A</w:t>
      </w:r>
      <w:proofErr w:type="gramStart"/>
      <w:r w:rsidRPr="00BE1778">
        <w:rPr>
          <w:rFonts w:hint="eastAsia"/>
          <w:sz w:val="24"/>
          <w:szCs w:val="24"/>
        </w:rPr>
        <w:t>1,B</w:t>
      </w:r>
      <w:proofErr w:type="gramEnd"/>
      <w:r w:rsidRPr="00BE1778">
        <w:rPr>
          <w:rFonts w:hint="eastAsia"/>
          <w:sz w:val="24"/>
          <w:szCs w:val="24"/>
        </w:rPr>
        <w:t>1,C1 as the center of each cluster, respectively. Use the K-Means algorithm to show only</w:t>
      </w:r>
    </w:p>
    <w:p w14:paraId="0EEF1653" w14:textId="77777777" w:rsidR="002F65E9" w:rsidRDefault="002F65E9" w:rsidP="002F65E9">
      <w:pPr>
        <w:widowControl w:val="0"/>
        <w:numPr>
          <w:ilvl w:val="0"/>
          <w:numId w:val="21"/>
        </w:numPr>
        <w:jc w:val="both"/>
        <w:rPr>
          <w:sz w:val="24"/>
          <w:szCs w:val="24"/>
        </w:rPr>
      </w:pPr>
      <w:r w:rsidRPr="00BE1778">
        <w:rPr>
          <w:rFonts w:hint="eastAsia"/>
          <w:sz w:val="24"/>
          <w:szCs w:val="24"/>
        </w:rPr>
        <w:t>The three cluster center</w:t>
      </w:r>
      <w:r>
        <w:rPr>
          <w:sz w:val="24"/>
          <w:szCs w:val="24"/>
        </w:rPr>
        <w:t>s</w:t>
      </w:r>
      <w:r w:rsidRPr="00BE1778">
        <w:rPr>
          <w:rFonts w:hint="eastAsia"/>
          <w:sz w:val="24"/>
          <w:szCs w:val="24"/>
        </w:rPr>
        <w:t xml:space="preserve"> after the </w:t>
      </w:r>
      <w:proofErr w:type="gramStart"/>
      <w:r w:rsidRPr="00BE1778">
        <w:rPr>
          <w:rFonts w:hint="eastAsia"/>
          <w:sz w:val="24"/>
          <w:szCs w:val="24"/>
        </w:rPr>
        <w:t>first round</w:t>
      </w:r>
      <w:proofErr w:type="gramEnd"/>
      <w:r w:rsidRPr="00BE1778">
        <w:rPr>
          <w:rFonts w:hint="eastAsia"/>
          <w:sz w:val="24"/>
          <w:szCs w:val="24"/>
        </w:rPr>
        <w:t xml:space="preserve"> execution</w:t>
      </w:r>
    </w:p>
    <w:p w14:paraId="053822FB" w14:textId="77777777" w:rsidR="001029B3" w:rsidRDefault="002F65E9" w:rsidP="002F65E9">
      <w:pPr>
        <w:widowControl w:val="0"/>
        <w:numPr>
          <w:ilvl w:val="0"/>
          <w:numId w:val="21"/>
        </w:numPr>
        <w:jc w:val="both"/>
        <w:rPr>
          <w:sz w:val="24"/>
          <w:szCs w:val="24"/>
        </w:rPr>
      </w:pPr>
      <w:r w:rsidRPr="002F65E9">
        <w:rPr>
          <w:rFonts w:hint="eastAsia"/>
          <w:sz w:val="24"/>
          <w:szCs w:val="24"/>
        </w:rPr>
        <w:t>The final three clusters</w:t>
      </w:r>
    </w:p>
    <w:p w14:paraId="55A2ACD5" w14:textId="77777777" w:rsidR="002F65E9" w:rsidRDefault="002F65E9" w:rsidP="002F65E9">
      <w:pPr>
        <w:widowControl w:val="0"/>
        <w:jc w:val="both"/>
        <w:rPr>
          <w:sz w:val="24"/>
          <w:szCs w:val="24"/>
        </w:rPr>
      </w:pPr>
    </w:p>
    <w:p w14:paraId="5CCD4351" w14:textId="77777777" w:rsidR="002F65E9" w:rsidRPr="002F65E9" w:rsidRDefault="002F65E9" w:rsidP="002F65E9">
      <w:pPr>
        <w:widowControl w:val="0"/>
        <w:jc w:val="both"/>
        <w:rPr>
          <w:rFonts w:hint="eastAsia"/>
          <w:sz w:val="24"/>
          <w:szCs w:val="24"/>
        </w:rPr>
      </w:pPr>
    </w:p>
    <w:p w14:paraId="499C4F65" w14:textId="77777777" w:rsidR="00A90103" w:rsidRPr="007609C2" w:rsidRDefault="00A90103" w:rsidP="00A90103">
      <w:pPr>
        <w:pStyle w:val="a1"/>
        <w:ind w:left="0"/>
        <w:rPr>
          <w:b/>
          <w:sz w:val="24"/>
          <w:szCs w:val="24"/>
        </w:rPr>
      </w:pPr>
      <w:r w:rsidRPr="007609C2">
        <w:rPr>
          <w:rFonts w:hint="eastAsia"/>
          <w:b/>
          <w:bCs/>
          <w:sz w:val="24"/>
          <w:szCs w:val="24"/>
          <w:lang w:eastAsia="zh-CN"/>
        </w:rPr>
        <w:t xml:space="preserve">Part II: </w:t>
      </w:r>
      <w:r w:rsidRPr="007609C2">
        <w:rPr>
          <w:b/>
          <w:bCs/>
          <w:sz w:val="24"/>
          <w:szCs w:val="24"/>
          <w:lang w:eastAsia="zh-CN"/>
        </w:rPr>
        <w:t>lab part</w:t>
      </w:r>
      <w:r w:rsidRPr="007609C2">
        <w:rPr>
          <w:b/>
          <w:sz w:val="24"/>
          <w:szCs w:val="24"/>
        </w:rPr>
        <w:t xml:space="preserve"> </w:t>
      </w:r>
    </w:p>
    <w:p w14:paraId="0C9EAEC9" w14:textId="77777777" w:rsidR="007609C2" w:rsidRPr="007609C2" w:rsidRDefault="00E76087" w:rsidP="007609C2">
      <w:pPr>
        <w:autoSpaceDE w:val="0"/>
        <w:autoSpaceDN w:val="0"/>
        <w:adjustRightInd w:val="0"/>
        <w:spacing w:after="223"/>
        <w:ind w:left="0"/>
        <w:jc w:val="both"/>
        <w:rPr>
          <w:rFonts w:cs="Arial"/>
          <w:color w:val="000000"/>
          <w:spacing w:val="0"/>
          <w:sz w:val="24"/>
          <w:szCs w:val="24"/>
        </w:rPr>
      </w:pPr>
      <w:r w:rsidRPr="00E76087">
        <w:rPr>
          <w:rFonts w:cs="Arial" w:hint="eastAsia"/>
          <w:b/>
          <w:bCs/>
          <w:color w:val="000000"/>
          <w:spacing w:val="0"/>
          <w:sz w:val="24"/>
          <w:szCs w:val="24"/>
          <w:lang w:eastAsia="zh-CN"/>
        </w:rPr>
        <w:t>Question</w:t>
      </w:r>
      <w:r w:rsidRPr="00E76087">
        <w:rPr>
          <w:rFonts w:cs="Arial"/>
          <w:b/>
          <w:bCs/>
          <w:color w:val="000000"/>
          <w:spacing w:val="0"/>
          <w:sz w:val="24"/>
          <w:szCs w:val="24"/>
        </w:rPr>
        <w:t xml:space="preserve"> </w:t>
      </w:r>
      <w:r w:rsidRPr="00E76087">
        <w:rPr>
          <w:rFonts w:cs="Arial" w:hint="eastAsia"/>
          <w:b/>
          <w:bCs/>
          <w:color w:val="000000"/>
          <w:spacing w:val="0"/>
          <w:sz w:val="24"/>
          <w:szCs w:val="24"/>
          <w:lang w:eastAsia="zh-CN"/>
        </w:rPr>
        <w:t>1</w:t>
      </w:r>
      <w:r w:rsidRPr="00E76087">
        <w:rPr>
          <w:rFonts w:cs="Arial"/>
          <w:b/>
          <w:bCs/>
          <w:color w:val="000000"/>
          <w:spacing w:val="0"/>
          <w:sz w:val="24"/>
          <w:szCs w:val="24"/>
        </w:rPr>
        <w:t xml:space="preserve">. </w:t>
      </w:r>
      <w:r w:rsidR="007609C2" w:rsidRPr="007609C2">
        <w:rPr>
          <w:rFonts w:cs="Arial"/>
          <w:color w:val="000000"/>
          <w:spacing w:val="0"/>
          <w:sz w:val="24"/>
          <w:szCs w:val="24"/>
        </w:rPr>
        <w:t xml:space="preserve">Assume </w:t>
      </w:r>
      <w:r w:rsidR="007609C2" w:rsidRPr="007609C2">
        <w:rPr>
          <w:rFonts w:cs="Arial" w:hint="eastAsia"/>
          <w:color w:val="000000"/>
          <w:spacing w:val="0"/>
          <w:sz w:val="24"/>
          <w:szCs w:val="24"/>
          <w:lang w:eastAsia="zh-CN"/>
        </w:rPr>
        <w:t>a</w:t>
      </w:r>
      <w:r w:rsidR="007609C2" w:rsidRPr="007609C2">
        <w:rPr>
          <w:rFonts w:cs="Arial"/>
          <w:color w:val="000000"/>
          <w:spacing w:val="0"/>
          <w:sz w:val="24"/>
          <w:szCs w:val="24"/>
        </w:rPr>
        <w:t xml:space="preserve"> supermarket would like to promote </w:t>
      </w:r>
      <w:r w:rsidR="007609C2" w:rsidRPr="007609C2">
        <w:rPr>
          <w:rFonts w:cs="Arial" w:hint="eastAsia"/>
          <w:color w:val="000000"/>
          <w:spacing w:val="0"/>
          <w:sz w:val="24"/>
          <w:szCs w:val="24"/>
          <w:lang w:eastAsia="zh-CN"/>
        </w:rPr>
        <w:t>pasta</w:t>
      </w:r>
      <w:r w:rsidR="007609C2" w:rsidRPr="007609C2">
        <w:rPr>
          <w:rFonts w:cs="Arial"/>
          <w:color w:val="000000"/>
          <w:spacing w:val="0"/>
          <w:sz w:val="24"/>
          <w:szCs w:val="24"/>
        </w:rPr>
        <w:t xml:space="preserve">. Use the data in “transactions” as training data to build a decision tree (C5.0 algorithm) model to predict whether the customer would buy </w:t>
      </w:r>
      <w:r w:rsidR="007609C2" w:rsidRPr="007609C2">
        <w:rPr>
          <w:rFonts w:cs="Arial" w:hint="eastAsia"/>
          <w:color w:val="000000"/>
          <w:spacing w:val="0"/>
          <w:sz w:val="24"/>
          <w:szCs w:val="24"/>
          <w:lang w:eastAsia="zh-CN"/>
        </w:rPr>
        <w:t>pasta</w:t>
      </w:r>
      <w:r w:rsidR="007609C2" w:rsidRPr="007609C2">
        <w:rPr>
          <w:rFonts w:cs="Arial"/>
          <w:color w:val="000000"/>
          <w:spacing w:val="0"/>
          <w:sz w:val="24"/>
          <w:szCs w:val="24"/>
        </w:rPr>
        <w:t xml:space="preserve"> or not. </w:t>
      </w:r>
    </w:p>
    <w:p w14:paraId="3EA4075F" w14:textId="77777777" w:rsidR="007609C2" w:rsidRPr="007609C2" w:rsidRDefault="007609C2" w:rsidP="007609C2">
      <w:pPr>
        <w:numPr>
          <w:ilvl w:val="0"/>
          <w:numId w:val="6"/>
        </w:numPr>
        <w:autoSpaceDE w:val="0"/>
        <w:autoSpaceDN w:val="0"/>
        <w:adjustRightInd w:val="0"/>
        <w:spacing w:after="223"/>
        <w:jc w:val="both"/>
        <w:rPr>
          <w:rFonts w:cs="Arial"/>
          <w:color w:val="000000"/>
          <w:spacing w:val="0"/>
          <w:sz w:val="24"/>
          <w:szCs w:val="24"/>
        </w:rPr>
      </w:pPr>
      <w:r w:rsidRPr="007609C2">
        <w:rPr>
          <w:rFonts w:cs="Arial"/>
          <w:color w:val="000000"/>
          <w:spacing w:val="0"/>
          <w:sz w:val="24"/>
          <w:szCs w:val="24"/>
        </w:rPr>
        <w:t>Build a decision tree using data set “transaction</w:t>
      </w:r>
      <w:r w:rsidRPr="007609C2">
        <w:rPr>
          <w:rFonts w:cs="Arial" w:hint="eastAsia"/>
          <w:color w:val="000000"/>
          <w:spacing w:val="0"/>
          <w:sz w:val="24"/>
          <w:szCs w:val="24"/>
          <w:lang w:eastAsia="zh-CN"/>
        </w:rPr>
        <w:t>s</w:t>
      </w:r>
      <w:r w:rsidRPr="007609C2">
        <w:rPr>
          <w:rFonts w:cs="Arial"/>
          <w:color w:val="000000"/>
          <w:spacing w:val="0"/>
          <w:sz w:val="24"/>
          <w:szCs w:val="24"/>
        </w:rPr>
        <w:t xml:space="preserve">” that predicts </w:t>
      </w:r>
      <w:r w:rsidRPr="007609C2">
        <w:rPr>
          <w:rFonts w:cs="Arial" w:hint="eastAsia"/>
          <w:color w:val="000000"/>
          <w:spacing w:val="0"/>
          <w:sz w:val="24"/>
          <w:szCs w:val="24"/>
          <w:lang w:eastAsia="zh-CN"/>
        </w:rPr>
        <w:t>pasta</w:t>
      </w:r>
      <w:r w:rsidRPr="007609C2">
        <w:rPr>
          <w:rFonts w:cs="Arial"/>
          <w:color w:val="000000"/>
          <w:spacing w:val="0"/>
          <w:sz w:val="24"/>
          <w:szCs w:val="24"/>
        </w:rPr>
        <w:t xml:space="preserve"> as a function of the other fields. Set the “type” of each field to “Flag”, set the “direction” of “</w:t>
      </w:r>
      <w:r w:rsidRPr="007609C2">
        <w:rPr>
          <w:rFonts w:cs="Arial" w:hint="eastAsia"/>
          <w:color w:val="000000"/>
          <w:spacing w:val="0"/>
          <w:sz w:val="24"/>
          <w:szCs w:val="24"/>
          <w:lang w:eastAsia="zh-CN"/>
        </w:rPr>
        <w:t>pasta</w:t>
      </w:r>
      <w:r w:rsidRPr="007609C2">
        <w:rPr>
          <w:rFonts w:cs="Arial"/>
          <w:color w:val="000000"/>
          <w:spacing w:val="0"/>
          <w:sz w:val="24"/>
          <w:szCs w:val="24"/>
        </w:rPr>
        <w:t>” as “out”, set the “type” of COD as “</w:t>
      </w:r>
      <w:proofErr w:type="spellStart"/>
      <w:r w:rsidRPr="007609C2">
        <w:rPr>
          <w:rFonts w:cs="Arial"/>
          <w:color w:val="000000"/>
          <w:spacing w:val="0"/>
          <w:sz w:val="24"/>
          <w:szCs w:val="24"/>
        </w:rPr>
        <w:t>Typeless</w:t>
      </w:r>
      <w:proofErr w:type="spellEnd"/>
      <w:r w:rsidRPr="007609C2">
        <w:rPr>
          <w:rFonts w:cs="Arial"/>
          <w:color w:val="000000"/>
          <w:spacing w:val="0"/>
          <w:sz w:val="24"/>
          <w:szCs w:val="24"/>
        </w:rPr>
        <w:t xml:space="preserve">”, select “Expert” and set the “pruning severity” to </w:t>
      </w:r>
      <w:r w:rsidRPr="007609C2">
        <w:rPr>
          <w:rFonts w:cs="Arial" w:hint="eastAsia"/>
          <w:color w:val="000000"/>
          <w:spacing w:val="0"/>
          <w:sz w:val="24"/>
          <w:szCs w:val="24"/>
          <w:lang w:eastAsia="zh-CN"/>
        </w:rPr>
        <w:t>65</w:t>
      </w:r>
      <w:r w:rsidRPr="007609C2">
        <w:rPr>
          <w:rFonts w:cs="Arial"/>
          <w:color w:val="000000"/>
          <w:spacing w:val="0"/>
          <w:sz w:val="24"/>
          <w:szCs w:val="24"/>
        </w:rPr>
        <w:t xml:space="preserve">, and set the “minimum records per child branch” to be </w:t>
      </w:r>
      <w:r w:rsidRPr="007609C2">
        <w:rPr>
          <w:rFonts w:cs="Arial" w:hint="eastAsia"/>
          <w:color w:val="000000"/>
          <w:spacing w:val="0"/>
          <w:sz w:val="24"/>
          <w:szCs w:val="24"/>
          <w:lang w:eastAsia="zh-CN"/>
        </w:rPr>
        <w:t>95</w:t>
      </w:r>
      <w:r w:rsidRPr="007609C2">
        <w:rPr>
          <w:rFonts w:cs="Arial"/>
          <w:color w:val="000000"/>
          <w:spacing w:val="0"/>
          <w:sz w:val="24"/>
          <w:szCs w:val="24"/>
        </w:rPr>
        <w:t xml:space="preserve">. </w:t>
      </w:r>
      <w:r w:rsidRPr="007609C2">
        <w:rPr>
          <w:rFonts w:cs="Arial"/>
          <w:b/>
          <w:bCs/>
          <w:color w:val="000000"/>
          <w:spacing w:val="0"/>
          <w:sz w:val="24"/>
          <w:szCs w:val="24"/>
        </w:rPr>
        <w:t>Hand-in</w:t>
      </w:r>
      <w:r w:rsidRPr="007609C2">
        <w:rPr>
          <w:rFonts w:cs="Arial"/>
          <w:color w:val="000000"/>
          <w:spacing w:val="0"/>
          <w:sz w:val="24"/>
          <w:szCs w:val="24"/>
        </w:rPr>
        <w:t>: A figure showing your tree.</w:t>
      </w:r>
    </w:p>
    <w:p w14:paraId="35BBA3C0" w14:textId="77777777" w:rsidR="007609C2" w:rsidRPr="007609C2" w:rsidRDefault="007609C2" w:rsidP="007609C2">
      <w:pPr>
        <w:numPr>
          <w:ilvl w:val="0"/>
          <w:numId w:val="6"/>
        </w:numPr>
        <w:tabs>
          <w:tab w:val="left" w:pos="544"/>
        </w:tabs>
        <w:autoSpaceDE w:val="0"/>
        <w:autoSpaceDN w:val="0"/>
        <w:adjustRightInd w:val="0"/>
        <w:spacing w:after="223"/>
        <w:jc w:val="both"/>
        <w:rPr>
          <w:sz w:val="24"/>
          <w:szCs w:val="24"/>
        </w:rPr>
      </w:pPr>
      <w:r w:rsidRPr="007609C2">
        <w:rPr>
          <w:rFonts w:cs="Arial"/>
          <w:color w:val="000000"/>
          <w:spacing w:val="0"/>
          <w:sz w:val="24"/>
          <w:szCs w:val="24"/>
        </w:rPr>
        <w:t xml:space="preserve">Use the model (the full tree generated by Clementine in step 1 above) to make a prediction for each of the 20 customers in the “rollout” data to determine whether the customer would buy </w:t>
      </w:r>
      <w:r w:rsidRPr="007609C2">
        <w:rPr>
          <w:rFonts w:cs="Arial" w:hint="eastAsia"/>
          <w:color w:val="000000"/>
          <w:spacing w:val="0"/>
          <w:sz w:val="24"/>
          <w:szCs w:val="24"/>
          <w:lang w:eastAsia="zh-CN"/>
        </w:rPr>
        <w:t>pasta</w:t>
      </w:r>
      <w:r w:rsidRPr="007609C2">
        <w:rPr>
          <w:rFonts w:cs="Arial"/>
          <w:color w:val="000000"/>
          <w:spacing w:val="0"/>
          <w:sz w:val="24"/>
          <w:szCs w:val="24"/>
        </w:rPr>
        <w:t xml:space="preserve">. </w:t>
      </w:r>
      <w:r w:rsidRPr="007609C2">
        <w:rPr>
          <w:rFonts w:cs="Arial"/>
          <w:b/>
          <w:bCs/>
          <w:color w:val="000000"/>
          <w:spacing w:val="0"/>
          <w:sz w:val="24"/>
          <w:szCs w:val="24"/>
        </w:rPr>
        <w:t xml:space="preserve">Hand-in: </w:t>
      </w:r>
      <w:r w:rsidRPr="007609C2">
        <w:rPr>
          <w:rFonts w:cs="Arial"/>
          <w:color w:val="000000"/>
          <w:spacing w:val="0"/>
          <w:sz w:val="24"/>
          <w:szCs w:val="24"/>
        </w:rPr>
        <w:t>your prediction for each of the 20 customers.</w:t>
      </w:r>
    </w:p>
    <w:p w14:paraId="7A85C73A" w14:textId="77777777" w:rsidR="00A90103" w:rsidRPr="007609C2" w:rsidRDefault="007609C2" w:rsidP="007609C2">
      <w:pPr>
        <w:autoSpaceDE w:val="0"/>
        <w:autoSpaceDN w:val="0"/>
        <w:adjustRightInd w:val="0"/>
        <w:ind w:left="0"/>
        <w:jc w:val="both"/>
        <w:rPr>
          <w:rFonts w:cs="Arial"/>
          <w:color w:val="000000"/>
          <w:spacing w:val="0"/>
          <w:sz w:val="24"/>
          <w:szCs w:val="24"/>
        </w:rPr>
      </w:pPr>
      <w:r w:rsidRPr="007609C2">
        <w:rPr>
          <w:rFonts w:cs="Arial"/>
          <w:b/>
          <w:bCs/>
          <w:color w:val="000000"/>
          <w:spacing w:val="0"/>
          <w:sz w:val="24"/>
          <w:szCs w:val="24"/>
        </w:rPr>
        <w:t>Hand-in</w:t>
      </w:r>
      <w:r w:rsidRPr="007609C2">
        <w:rPr>
          <w:rFonts w:cs="Arial"/>
          <w:color w:val="000000"/>
          <w:spacing w:val="0"/>
          <w:sz w:val="24"/>
          <w:szCs w:val="24"/>
        </w:rPr>
        <w:t xml:space="preserve">: rules for positive (yes) prediction of </w:t>
      </w:r>
      <w:r w:rsidRPr="007609C2">
        <w:rPr>
          <w:rFonts w:cs="Arial" w:hint="eastAsia"/>
          <w:color w:val="000000"/>
          <w:spacing w:val="0"/>
          <w:sz w:val="24"/>
          <w:szCs w:val="24"/>
          <w:lang w:eastAsia="zh-CN"/>
        </w:rPr>
        <w:t>pasta</w:t>
      </w:r>
      <w:r w:rsidRPr="007609C2">
        <w:rPr>
          <w:rFonts w:cs="Arial"/>
          <w:color w:val="000000"/>
          <w:spacing w:val="0"/>
          <w:sz w:val="24"/>
          <w:szCs w:val="24"/>
        </w:rPr>
        <w:t xml:space="preserve"> purchase identified from the decision tree (up to the fifth level. The root is considered as level 1).</w:t>
      </w:r>
    </w:p>
    <w:p w14:paraId="7938EB09" w14:textId="77777777" w:rsidR="00A90103" w:rsidRDefault="00A90103" w:rsidP="0094112D">
      <w:pPr>
        <w:pStyle w:val="affd"/>
        <w:ind w:firstLineChars="0" w:firstLine="0"/>
        <w:rPr>
          <w:rFonts w:ascii="Arial" w:hAnsi="Arial" w:cs="Arial"/>
          <w:kern w:val="0"/>
          <w:szCs w:val="21"/>
        </w:rPr>
      </w:pPr>
    </w:p>
    <w:p w14:paraId="179DB8ED" w14:textId="77777777" w:rsidR="00E76087" w:rsidRDefault="00E76087" w:rsidP="0094112D">
      <w:pPr>
        <w:pStyle w:val="affd"/>
        <w:ind w:firstLineChars="0" w:firstLine="0"/>
        <w:rPr>
          <w:rFonts w:ascii="Arial" w:hAnsi="Arial" w:cs="Arial"/>
          <w:kern w:val="0"/>
          <w:szCs w:val="21"/>
        </w:rPr>
      </w:pPr>
    </w:p>
    <w:p w14:paraId="18CC0AEE" w14:textId="77777777" w:rsidR="00E76087" w:rsidRDefault="00E76087" w:rsidP="0094112D">
      <w:pPr>
        <w:pStyle w:val="affd"/>
        <w:ind w:firstLineChars="0" w:firstLine="0"/>
        <w:rPr>
          <w:rFonts w:ascii="Arial" w:hAnsi="Arial" w:cs="Arial"/>
          <w:kern w:val="0"/>
          <w:szCs w:val="21"/>
        </w:rPr>
      </w:pPr>
    </w:p>
    <w:p w14:paraId="66CC1417" w14:textId="77777777" w:rsidR="00E76087" w:rsidRDefault="00E76087" w:rsidP="00E76087">
      <w:pPr>
        <w:autoSpaceDE w:val="0"/>
        <w:autoSpaceDN w:val="0"/>
        <w:adjustRightInd w:val="0"/>
        <w:spacing w:after="511"/>
        <w:ind w:left="0"/>
        <w:rPr>
          <w:rFonts w:cs="Arial" w:hint="eastAsia"/>
          <w:b/>
          <w:bCs/>
          <w:color w:val="000000"/>
          <w:spacing w:val="0"/>
          <w:sz w:val="24"/>
          <w:szCs w:val="28"/>
          <w:lang w:eastAsia="zh-CN"/>
        </w:rPr>
      </w:pPr>
      <w:r>
        <w:rPr>
          <w:rFonts w:cs="Arial"/>
          <w:b/>
          <w:bCs/>
          <w:color w:val="000000"/>
          <w:spacing w:val="0"/>
          <w:sz w:val="24"/>
          <w:szCs w:val="24"/>
          <w:lang w:eastAsia="zh-CN"/>
        </w:rPr>
        <w:t xml:space="preserve">Question </w:t>
      </w:r>
      <w:r>
        <w:rPr>
          <w:rFonts w:cs="Arial" w:hint="eastAsia"/>
          <w:b/>
          <w:bCs/>
          <w:color w:val="000000"/>
          <w:spacing w:val="0"/>
          <w:sz w:val="24"/>
          <w:szCs w:val="24"/>
          <w:lang w:eastAsia="zh-CN"/>
        </w:rPr>
        <w:t>2</w:t>
      </w:r>
      <w:r>
        <w:rPr>
          <w:rFonts w:cs="Arial"/>
          <w:b/>
          <w:bCs/>
          <w:color w:val="000000"/>
          <w:spacing w:val="0"/>
          <w:sz w:val="24"/>
          <w:szCs w:val="24"/>
          <w:lang w:eastAsia="zh-CN"/>
        </w:rPr>
        <w:t xml:space="preserve">: </w:t>
      </w:r>
      <w:r>
        <w:rPr>
          <w:rFonts w:cs="Arial" w:hint="eastAsia"/>
          <w:b/>
          <w:bCs/>
          <w:color w:val="000000"/>
          <w:spacing w:val="0"/>
          <w:sz w:val="24"/>
          <w:szCs w:val="28"/>
          <w:lang w:eastAsia="zh-CN"/>
        </w:rPr>
        <w:t>考试</w:t>
      </w:r>
      <w:r>
        <w:rPr>
          <w:rFonts w:cs="Arial"/>
          <w:b/>
          <w:bCs/>
          <w:color w:val="000000"/>
          <w:spacing w:val="0"/>
          <w:sz w:val="24"/>
          <w:szCs w:val="28"/>
          <w:lang w:eastAsia="zh-CN"/>
        </w:rPr>
        <w:t>成绩预测</w:t>
      </w:r>
    </w:p>
    <w:p w14:paraId="3E2BA912" w14:textId="77777777" w:rsidR="00E76087" w:rsidRDefault="00E76087" w:rsidP="00E76087">
      <w:pPr>
        <w:autoSpaceDE w:val="0"/>
        <w:autoSpaceDN w:val="0"/>
        <w:adjustRightInd w:val="0"/>
        <w:spacing w:after="46"/>
        <w:ind w:left="0" w:firstLine="338"/>
        <w:jc w:val="both"/>
        <w:rPr>
          <w:rFonts w:cs="Arial" w:hint="eastAsia"/>
          <w:color w:val="000000"/>
          <w:spacing w:val="0"/>
          <w:sz w:val="22"/>
          <w:szCs w:val="24"/>
          <w:lang w:eastAsia="zh-CN"/>
        </w:rPr>
      </w:pPr>
      <w:r>
        <w:rPr>
          <w:rFonts w:cs="Arial" w:hint="eastAsia"/>
          <w:color w:val="000000"/>
          <w:spacing w:val="0"/>
          <w:sz w:val="22"/>
          <w:szCs w:val="24"/>
          <w:lang w:eastAsia="zh-CN"/>
        </w:rPr>
        <w:t>通过</w:t>
      </w:r>
      <w:r>
        <w:rPr>
          <w:rFonts w:cs="Arial"/>
          <w:color w:val="000000"/>
          <w:spacing w:val="0"/>
          <w:sz w:val="22"/>
          <w:szCs w:val="24"/>
          <w:lang w:eastAsia="zh-CN"/>
        </w:rPr>
        <w:t>对</w:t>
      </w:r>
      <w:r>
        <w:rPr>
          <w:rFonts w:cs="Arial" w:hint="eastAsia"/>
          <w:color w:val="000000"/>
          <w:spacing w:val="0"/>
          <w:sz w:val="22"/>
          <w:szCs w:val="24"/>
          <w:lang w:eastAsia="zh-CN"/>
        </w:rPr>
        <w:t>某在线</w:t>
      </w:r>
      <w:r>
        <w:rPr>
          <w:rFonts w:cs="Arial"/>
          <w:color w:val="000000"/>
          <w:spacing w:val="0"/>
          <w:sz w:val="22"/>
          <w:szCs w:val="24"/>
          <w:lang w:eastAsia="zh-CN"/>
        </w:rPr>
        <w:t>培训系统</w:t>
      </w:r>
      <w:r>
        <w:rPr>
          <w:rFonts w:cs="Arial" w:hint="eastAsia"/>
          <w:color w:val="000000"/>
          <w:spacing w:val="0"/>
          <w:sz w:val="22"/>
          <w:szCs w:val="24"/>
          <w:lang w:eastAsia="zh-CN"/>
        </w:rPr>
        <w:t>的</w:t>
      </w:r>
      <w:r>
        <w:rPr>
          <w:rFonts w:cs="Arial"/>
          <w:color w:val="000000"/>
          <w:spacing w:val="0"/>
          <w:sz w:val="22"/>
          <w:szCs w:val="24"/>
          <w:lang w:eastAsia="zh-CN"/>
        </w:rPr>
        <w:t>标注数据集</w:t>
      </w:r>
      <w:r>
        <w:rPr>
          <w:rFonts w:cs="Arial" w:hint="eastAsia"/>
          <w:color w:val="000000"/>
          <w:spacing w:val="0"/>
          <w:sz w:val="22"/>
          <w:szCs w:val="24"/>
          <w:lang w:eastAsia="zh-CN"/>
        </w:rPr>
        <w:t>进行</w:t>
      </w:r>
      <w:r>
        <w:rPr>
          <w:rFonts w:cs="Arial"/>
          <w:color w:val="000000"/>
          <w:spacing w:val="0"/>
          <w:sz w:val="22"/>
          <w:szCs w:val="24"/>
          <w:lang w:eastAsia="zh-CN"/>
        </w:rPr>
        <w:t>建模，预测其它会员期末考试的</w:t>
      </w:r>
      <w:r>
        <w:rPr>
          <w:rFonts w:cs="Arial" w:hint="eastAsia"/>
          <w:color w:val="000000"/>
          <w:spacing w:val="0"/>
          <w:sz w:val="22"/>
          <w:szCs w:val="24"/>
          <w:lang w:eastAsia="zh-CN"/>
        </w:rPr>
        <w:t>结果</w:t>
      </w:r>
      <w:r>
        <w:rPr>
          <w:rFonts w:cs="Arial"/>
          <w:color w:val="000000"/>
          <w:spacing w:val="0"/>
          <w:sz w:val="22"/>
          <w:szCs w:val="24"/>
          <w:lang w:eastAsia="zh-CN"/>
        </w:rPr>
        <w:t>。数据</w:t>
      </w:r>
      <w:proofErr w:type="gramStart"/>
      <w:r>
        <w:rPr>
          <w:rFonts w:cs="Arial"/>
          <w:color w:val="000000"/>
          <w:spacing w:val="0"/>
          <w:sz w:val="22"/>
          <w:szCs w:val="24"/>
          <w:lang w:eastAsia="zh-CN"/>
        </w:rPr>
        <w:t>集</w:t>
      </w:r>
      <w:r>
        <w:rPr>
          <w:rFonts w:cs="Arial" w:hint="eastAsia"/>
          <w:color w:val="000000"/>
          <w:spacing w:val="0"/>
          <w:sz w:val="22"/>
          <w:szCs w:val="24"/>
          <w:lang w:eastAsia="zh-CN"/>
        </w:rPr>
        <w:t>来自</w:t>
      </w:r>
      <w:proofErr w:type="gramEnd"/>
      <w:r>
        <w:rPr>
          <w:rFonts w:cs="Arial"/>
          <w:color w:val="000000"/>
          <w:spacing w:val="0"/>
          <w:sz w:val="22"/>
          <w:szCs w:val="24"/>
          <w:lang w:eastAsia="zh-CN"/>
        </w:rPr>
        <w:t>在线培训系统的日志，</w:t>
      </w:r>
      <w:r>
        <w:rPr>
          <w:rFonts w:cs="Arial" w:hint="eastAsia"/>
          <w:color w:val="000000"/>
          <w:spacing w:val="0"/>
          <w:sz w:val="22"/>
          <w:szCs w:val="24"/>
          <w:lang w:eastAsia="zh-CN"/>
        </w:rPr>
        <w:t>数</w:t>
      </w:r>
      <w:r>
        <w:rPr>
          <w:rFonts w:cs="Arial"/>
          <w:color w:val="000000"/>
          <w:spacing w:val="0"/>
          <w:sz w:val="22"/>
          <w:szCs w:val="24"/>
          <w:lang w:eastAsia="zh-CN"/>
        </w:rPr>
        <w:t>据包括每个会员的在线学习行为</w:t>
      </w:r>
      <w:r>
        <w:rPr>
          <w:rFonts w:cs="Arial" w:hint="eastAsia"/>
          <w:color w:val="000000"/>
          <w:spacing w:val="0"/>
          <w:sz w:val="22"/>
          <w:szCs w:val="24"/>
          <w:lang w:eastAsia="zh-CN"/>
        </w:rPr>
        <w:t>。请尝试</w:t>
      </w:r>
      <w:r>
        <w:rPr>
          <w:rFonts w:cs="Arial"/>
          <w:color w:val="000000"/>
          <w:spacing w:val="0"/>
          <w:sz w:val="22"/>
          <w:szCs w:val="24"/>
          <w:lang w:eastAsia="zh-CN"/>
        </w:rPr>
        <w:t>多种不同的模型、不同的参数，</w:t>
      </w:r>
      <w:r>
        <w:rPr>
          <w:rFonts w:cs="Arial" w:hint="eastAsia"/>
          <w:color w:val="000000"/>
          <w:spacing w:val="0"/>
          <w:sz w:val="22"/>
          <w:szCs w:val="24"/>
          <w:lang w:eastAsia="zh-CN"/>
        </w:rPr>
        <w:t>建立</w:t>
      </w:r>
      <w:r>
        <w:rPr>
          <w:rFonts w:cs="Arial"/>
          <w:color w:val="000000"/>
          <w:spacing w:val="0"/>
          <w:sz w:val="22"/>
          <w:szCs w:val="24"/>
          <w:lang w:eastAsia="zh-CN"/>
        </w:rPr>
        <w:t>高质量的</w:t>
      </w:r>
      <w:r>
        <w:rPr>
          <w:rFonts w:cs="Arial" w:hint="eastAsia"/>
          <w:color w:val="000000"/>
          <w:spacing w:val="0"/>
          <w:sz w:val="22"/>
          <w:szCs w:val="24"/>
          <w:lang w:eastAsia="zh-CN"/>
        </w:rPr>
        <w:t>预测</w:t>
      </w:r>
      <w:r>
        <w:rPr>
          <w:rFonts w:cs="Arial"/>
          <w:color w:val="000000"/>
          <w:spacing w:val="0"/>
          <w:sz w:val="22"/>
          <w:szCs w:val="24"/>
          <w:lang w:eastAsia="zh-CN"/>
        </w:rPr>
        <w:t>模型</w:t>
      </w:r>
      <w:r>
        <w:rPr>
          <w:rFonts w:cs="Arial" w:hint="eastAsia"/>
          <w:color w:val="000000"/>
          <w:spacing w:val="0"/>
          <w:sz w:val="22"/>
          <w:szCs w:val="24"/>
          <w:lang w:eastAsia="zh-CN"/>
        </w:rPr>
        <w:t>。</w:t>
      </w:r>
    </w:p>
    <w:p w14:paraId="2C01F4E7" w14:textId="77777777" w:rsidR="00E76087" w:rsidRDefault="00E76087" w:rsidP="00E76087">
      <w:pPr>
        <w:autoSpaceDE w:val="0"/>
        <w:autoSpaceDN w:val="0"/>
        <w:adjustRightInd w:val="0"/>
        <w:ind w:left="0" w:firstLine="331"/>
        <w:jc w:val="both"/>
        <w:rPr>
          <w:rFonts w:cs="Arial" w:hint="eastAsia"/>
          <w:color w:val="000000"/>
          <w:spacing w:val="0"/>
          <w:sz w:val="22"/>
          <w:szCs w:val="24"/>
          <w:lang w:eastAsia="zh-CN"/>
        </w:rPr>
      </w:pPr>
      <w:r>
        <w:rPr>
          <w:rFonts w:cs="Arial" w:hint="eastAsia"/>
          <w:color w:val="000000"/>
          <w:spacing w:val="0"/>
          <w:sz w:val="22"/>
          <w:szCs w:val="24"/>
          <w:lang w:eastAsia="zh-CN"/>
        </w:rPr>
        <w:t>训练集有</w:t>
      </w:r>
      <w:r>
        <w:rPr>
          <w:rFonts w:cs="Arial"/>
          <w:color w:val="000000"/>
          <w:spacing w:val="0"/>
          <w:sz w:val="22"/>
          <w:szCs w:val="24"/>
          <w:lang w:eastAsia="zh-CN"/>
        </w:rPr>
        <w:t>873</w:t>
      </w:r>
      <w:r>
        <w:rPr>
          <w:rFonts w:cs="Arial"/>
          <w:color w:val="000000"/>
          <w:spacing w:val="0"/>
          <w:sz w:val="22"/>
          <w:szCs w:val="24"/>
          <w:lang w:eastAsia="zh-CN"/>
        </w:rPr>
        <w:t>条记录，</w:t>
      </w:r>
      <w:r>
        <w:rPr>
          <w:rFonts w:cs="Arial" w:hint="eastAsia"/>
          <w:color w:val="000000"/>
          <w:spacing w:val="0"/>
          <w:sz w:val="22"/>
          <w:szCs w:val="24"/>
          <w:lang w:eastAsia="zh-CN"/>
        </w:rPr>
        <w:t>测试集</w:t>
      </w:r>
      <w:r>
        <w:rPr>
          <w:rFonts w:cs="Arial"/>
          <w:color w:val="000000"/>
          <w:spacing w:val="0"/>
          <w:sz w:val="22"/>
          <w:szCs w:val="24"/>
          <w:lang w:eastAsia="zh-CN"/>
        </w:rPr>
        <w:t>有</w:t>
      </w:r>
      <w:r>
        <w:rPr>
          <w:rFonts w:cs="Arial"/>
          <w:color w:val="000000"/>
          <w:spacing w:val="0"/>
          <w:sz w:val="22"/>
          <w:szCs w:val="24"/>
          <w:lang w:eastAsia="zh-CN"/>
        </w:rPr>
        <w:t>461</w:t>
      </w:r>
      <w:r>
        <w:rPr>
          <w:rFonts w:cs="Arial" w:hint="eastAsia"/>
          <w:color w:val="000000"/>
          <w:spacing w:val="0"/>
          <w:sz w:val="22"/>
          <w:szCs w:val="24"/>
          <w:lang w:eastAsia="zh-CN"/>
        </w:rPr>
        <w:t>条</w:t>
      </w:r>
      <w:r>
        <w:rPr>
          <w:rFonts w:cs="Arial"/>
          <w:color w:val="000000"/>
          <w:spacing w:val="0"/>
          <w:sz w:val="22"/>
          <w:szCs w:val="24"/>
          <w:lang w:eastAsia="zh-CN"/>
        </w:rPr>
        <w:t>记录。</w:t>
      </w:r>
      <w:r>
        <w:rPr>
          <w:rFonts w:cs="Arial" w:hint="eastAsia"/>
          <w:color w:val="000000"/>
          <w:spacing w:val="0"/>
          <w:sz w:val="22"/>
          <w:szCs w:val="24"/>
          <w:lang w:eastAsia="zh-CN"/>
        </w:rPr>
        <w:t>训练</w:t>
      </w:r>
      <w:r>
        <w:rPr>
          <w:rFonts w:cs="Arial"/>
          <w:color w:val="000000"/>
          <w:spacing w:val="0"/>
          <w:sz w:val="22"/>
          <w:szCs w:val="24"/>
          <w:lang w:eastAsia="zh-CN"/>
        </w:rPr>
        <w:t>集和测试集包含如下变量：</w:t>
      </w:r>
    </w:p>
    <w:p w14:paraId="621D01D4"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p>
    <w:p w14:paraId="0DDC1FE6" w14:textId="77777777" w:rsidR="00E76087" w:rsidRDefault="00E76087" w:rsidP="00E76087">
      <w:pPr>
        <w:autoSpaceDE w:val="0"/>
        <w:autoSpaceDN w:val="0"/>
        <w:adjustRightInd w:val="0"/>
        <w:spacing w:after="100" w:afterAutospacing="1"/>
        <w:ind w:left="0" w:firstLine="331"/>
        <w:jc w:val="both"/>
        <w:rPr>
          <w:rFonts w:cs="Arial" w:hint="eastAsia"/>
          <w:color w:val="000000"/>
          <w:spacing w:val="0"/>
          <w:sz w:val="22"/>
          <w:szCs w:val="24"/>
          <w:lang w:eastAsia="zh-CN"/>
        </w:rPr>
      </w:pPr>
      <w:r w:rsidRPr="00162D4A">
        <w:rPr>
          <w:rFonts w:cs="Arial" w:hint="eastAsia"/>
          <w:color w:val="000000"/>
          <w:spacing w:val="0"/>
          <w:sz w:val="22"/>
          <w:szCs w:val="24"/>
          <w:lang w:eastAsia="zh-CN"/>
        </w:rPr>
        <w:t>人员</w:t>
      </w:r>
      <w:r>
        <w:rPr>
          <w:rFonts w:cs="Arial" w:hint="eastAsia"/>
          <w:color w:val="000000"/>
          <w:spacing w:val="0"/>
          <w:sz w:val="22"/>
          <w:szCs w:val="24"/>
          <w:lang w:eastAsia="zh-CN"/>
        </w:rPr>
        <w:t>ID</w:t>
      </w:r>
    </w:p>
    <w:p w14:paraId="50C07406"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proofErr w:type="gramStart"/>
      <w:r w:rsidRPr="00162D4A">
        <w:rPr>
          <w:rFonts w:cs="Arial" w:hint="eastAsia"/>
          <w:color w:val="000000"/>
          <w:spacing w:val="0"/>
          <w:sz w:val="22"/>
          <w:szCs w:val="24"/>
          <w:lang w:eastAsia="zh-CN"/>
        </w:rPr>
        <w:lastRenderedPageBreak/>
        <w:t>在线总</w:t>
      </w:r>
      <w:proofErr w:type="gramEnd"/>
      <w:r w:rsidRPr="00162D4A">
        <w:rPr>
          <w:rFonts w:cs="Arial" w:hint="eastAsia"/>
          <w:color w:val="000000"/>
          <w:spacing w:val="0"/>
          <w:sz w:val="22"/>
          <w:szCs w:val="24"/>
          <w:lang w:eastAsia="zh-CN"/>
        </w:rPr>
        <w:t>时长（分</w:t>
      </w:r>
      <w:r>
        <w:rPr>
          <w:rFonts w:cs="Arial" w:hint="eastAsia"/>
          <w:color w:val="000000"/>
          <w:spacing w:val="0"/>
          <w:sz w:val="22"/>
          <w:szCs w:val="24"/>
          <w:lang w:eastAsia="zh-CN"/>
        </w:rPr>
        <w:t>钟</w:t>
      </w:r>
      <w:r w:rsidRPr="00162D4A">
        <w:rPr>
          <w:rFonts w:cs="Arial" w:hint="eastAsia"/>
          <w:color w:val="000000"/>
          <w:spacing w:val="0"/>
          <w:sz w:val="22"/>
          <w:szCs w:val="24"/>
          <w:lang w:eastAsia="zh-CN"/>
        </w:rPr>
        <w:t>）</w:t>
      </w:r>
      <w:r w:rsidRPr="00162D4A">
        <w:rPr>
          <w:rFonts w:cs="Arial" w:hint="eastAsia"/>
          <w:color w:val="000000"/>
          <w:spacing w:val="0"/>
          <w:sz w:val="22"/>
          <w:szCs w:val="24"/>
          <w:lang w:eastAsia="zh-CN"/>
        </w:rPr>
        <w:tab/>
      </w:r>
    </w:p>
    <w:p w14:paraId="022FF03C"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在线阅读时长（分</w:t>
      </w:r>
      <w:r>
        <w:rPr>
          <w:rFonts w:cs="Arial" w:hint="eastAsia"/>
          <w:color w:val="000000"/>
          <w:spacing w:val="0"/>
          <w:sz w:val="22"/>
          <w:szCs w:val="24"/>
          <w:lang w:eastAsia="zh-CN"/>
        </w:rPr>
        <w:t>钟</w:t>
      </w:r>
      <w:r w:rsidRPr="00162D4A">
        <w:rPr>
          <w:rFonts w:cs="Arial" w:hint="eastAsia"/>
          <w:color w:val="000000"/>
          <w:spacing w:val="0"/>
          <w:sz w:val="22"/>
          <w:szCs w:val="24"/>
          <w:lang w:eastAsia="zh-CN"/>
        </w:rPr>
        <w:t>）</w:t>
      </w:r>
      <w:r w:rsidRPr="00162D4A">
        <w:rPr>
          <w:rFonts w:cs="Arial" w:hint="eastAsia"/>
          <w:color w:val="000000"/>
          <w:spacing w:val="0"/>
          <w:sz w:val="22"/>
          <w:szCs w:val="24"/>
          <w:lang w:eastAsia="zh-CN"/>
        </w:rPr>
        <w:tab/>
      </w:r>
    </w:p>
    <w:p w14:paraId="041FF06A"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在线测试时长（分</w:t>
      </w:r>
      <w:r>
        <w:rPr>
          <w:rFonts w:cs="Arial" w:hint="eastAsia"/>
          <w:color w:val="000000"/>
          <w:spacing w:val="0"/>
          <w:sz w:val="22"/>
          <w:szCs w:val="24"/>
          <w:lang w:eastAsia="zh-CN"/>
        </w:rPr>
        <w:t>钟</w:t>
      </w:r>
      <w:r w:rsidRPr="00162D4A">
        <w:rPr>
          <w:rFonts w:cs="Arial" w:hint="eastAsia"/>
          <w:color w:val="000000"/>
          <w:spacing w:val="0"/>
          <w:sz w:val="22"/>
          <w:szCs w:val="24"/>
          <w:lang w:eastAsia="zh-CN"/>
        </w:rPr>
        <w:t>）</w:t>
      </w:r>
      <w:r w:rsidRPr="00162D4A">
        <w:rPr>
          <w:rFonts w:cs="Arial" w:hint="eastAsia"/>
          <w:color w:val="000000"/>
          <w:spacing w:val="0"/>
          <w:sz w:val="22"/>
          <w:szCs w:val="24"/>
          <w:lang w:eastAsia="zh-CN"/>
        </w:rPr>
        <w:tab/>
      </w:r>
    </w:p>
    <w:p w14:paraId="5856B1FB"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全文阅读次数</w:t>
      </w:r>
      <w:r w:rsidRPr="00162D4A">
        <w:rPr>
          <w:rFonts w:cs="Arial" w:hint="eastAsia"/>
          <w:color w:val="000000"/>
          <w:spacing w:val="0"/>
          <w:sz w:val="22"/>
          <w:szCs w:val="24"/>
          <w:lang w:eastAsia="zh-CN"/>
        </w:rPr>
        <w:tab/>
      </w:r>
    </w:p>
    <w:p w14:paraId="10F6BFBF"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智能阅读次数</w:t>
      </w:r>
      <w:r w:rsidRPr="00162D4A">
        <w:rPr>
          <w:rFonts w:cs="Arial" w:hint="eastAsia"/>
          <w:color w:val="000000"/>
          <w:spacing w:val="0"/>
          <w:sz w:val="22"/>
          <w:szCs w:val="24"/>
          <w:lang w:eastAsia="zh-CN"/>
        </w:rPr>
        <w:tab/>
      </w:r>
    </w:p>
    <w:p w14:paraId="6526B736"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知识点阅读次数</w:t>
      </w:r>
      <w:r w:rsidRPr="00162D4A">
        <w:rPr>
          <w:rFonts w:cs="Arial" w:hint="eastAsia"/>
          <w:color w:val="000000"/>
          <w:spacing w:val="0"/>
          <w:sz w:val="22"/>
          <w:szCs w:val="24"/>
          <w:lang w:eastAsia="zh-CN"/>
        </w:rPr>
        <w:tab/>
      </w:r>
    </w:p>
    <w:p w14:paraId="194F6EA2"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试题阅读次数</w:t>
      </w:r>
      <w:r w:rsidRPr="00162D4A">
        <w:rPr>
          <w:rFonts w:cs="Arial" w:hint="eastAsia"/>
          <w:color w:val="000000"/>
          <w:spacing w:val="0"/>
          <w:sz w:val="22"/>
          <w:szCs w:val="24"/>
          <w:lang w:eastAsia="zh-CN"/>
        </w:rPr>
        <w:tab/>
      </w:r>
    </w:p>
    <w:p w14:paraId="1753F26E"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回溯原文次数</w:t>
      </w:r>
      <w:r w:rsidRPr="00162D4A">
        <w:rPr>
          <w:rFonts w:cs="Arial" w:hint="eastAsia"/>
          <w:color w:val="000000"/>
          <w:spacing w:val="0"/>
          <w:sz w:val="22"/>
          <w:szCs w:val="24"/>
          <w:lang w:eastAsia="zh-CN"/>
        </w:rPr>
        <w:tab/>
      </w:r>
    </w:p>
    <w:p w14:paraId="0A881492"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题库测试次数</w:t>
      </w:r>
      <w:r w:rsidRPr="00162D4A">
        <w:rPr>
          <w:rFonts w:cs="Arial" w:hint="eastAsia"/>
          <w:color w:val="000000"/>
          <w:spacing w:val="0"/>
          <w:sz w:val="22"/>
          <w:szCs w:val="24"/>
          <w:lang w:eastAsia="zh-CN"/>
        </w:rPr>
        <w:tab/>
      </w:r>
    </w:p>
    <w:p w14:paraId="2189D7C5"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仿真考试次数</w:t>
      </w:r>
      <w:r w:rsidRPr="00162D4A">
        <w:rPr>
          <w:rFonts w:cs="Arial" w:hint="eastAsia"/>
          <w:color w:val="000000"/>
          <w:spacing w:val="0"/>
          <w:sz w:val="22"/>
          <w:szCs w:val="24"/>
          <w:lang w:eastAsia="zh-CN"/>
        </w:rPr>
        <w:tab/>
      </w:r>
    </w:p>
    <w:p w14:paraId="402752EB"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仿真考试优秀次数</w:t>
      </w:r>
      <w:r w:rsidRPr="00162D4A">
        <w:rPr>
          <w:rFonts w:cs="Arial" w:hint="eastAsia"/>
          <w:color w:val="000000"/>
          <w:spacing w:val="0"/>
          <w:sz w:val="22"/>
          <w:szCs w:val="24"/>
          <w:lang w:eastAsia="zh-CN"/>
        </w:rPr>
        <w:tab/>
      </w:r>
    </w:p>
    <w:p w14:paraId="3FA4DD9C"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仿真考试良好次数</w:t>
      </w:r>
      <w:r w:rsidRPr="00162D4A">
        <w:rPr>
          <w:rFonts w:cs="Arial" w:hint="eastAsia"/>
          <w:color w:val="000000"/>
          <w:spacing w:val="0"/>
          <w:sz w:val="22"/>
          <w:szCs w:val="24"/>
          <w:lang w:eastAsia="zh-CN"/>
        </w:rPr>
        <w:tab/>
      </w:r>
    </w:p>
    <w:p w14:paraId="32D67427"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仿真考试合格次数</w:t>
      </w:r>
      <w:r w:rsidRPr="00162D4A">
        <w:rPr>
          <w:rFonts w:cs="Arial" w:hint="eastAsia"/>
          <w:color w:val="000000"/>
          <w:spacing w:val="0"/>
          <w:sz w:val="22"/>
          <w:szCs w:val="24"/>
          <w:lang w:eastAsia="zh-CN"/>
        </w:rPr>
        <w:tab/>
      </w:r>
    </w:p>
    <w:p w14:paraId="6832C4C5" w14:textId="77777777" w:rsidR="00E76087" w:rsidRDefault="00E76087" w:rsidP="00E76087">
      <w:pPr>
        <w:autoSpaceDE w:val="0"/>
        <w:autoSpaceDN w:val="0"/>
        <w:adjustRightInd w:val="0"/>
        <w:spacing w:after="100" w:afterAutospacing="1"/>
        <w:ind w:left="0" w:firstLine="331"/>
        <w:jc w:val="both"/>
        <w:rPr>
          <w:rFonts w:cs="Arial"/>
          <w:color w:val="000000"/>
          <w:spacing w:val="0"/>
          <w:sz w:val="22"/>
          <w:szCs w:val="24"/>
          <w:lang w:eastAsia="zh-CN"/>
        </w:rPr>
      </w:pPr>
      <w:r w:rsidRPr="00162D4A">
        <w:rPr>
          <w:rFonts w:cs="Arial" w:hint="eastAsia"/>
          <w:color w:val="000000"/>
          <w:spacing w:val="0"/>
          <w:sz w:val="22"/>
          <w:szCs w:val="24"/>
          <w:lang w:eastAsia="zh-CN"/>
        </w:rPr>
        <w:t>仿真考试不合格次数</w:t>
      </w:r>
      <w:r w:rsidRPr="00162D4A">
        <w:rPr>
          <w:rFonts w:cs="Arial" w:hint="eastAsia"/>
          <w:color w:val="000000"/>
          <w:spacing w:val="0"/>
          <w:sz w:val="22"/>
          <w:szCs w:val="24"/>
          <w:lang w:eastAsia="zh-CN"/>
        </w:rPr>
        <w:tab/>
      </w:r>
    </w:p>
    <w:p w14:paraId="7EB3BA24" w14:textId="77777777" w:rsidR="00E76087" w:rsidRPr="00162D4A" w:rsidRDefault="00E76087" w:rsidP="00E76087">
      <w:pPr>
        <w:autoSpaceDE w:val="0"/>
        <w:autoSpaceDN w:val="0"/>
        <w:adjustRightInd w:val="0"/>
        <w:spacing w:after="100" w:afterAutospacing="1"/>
        <w:ind w:left="0" w:firstLine="331"/>
        <w:jc w:val="both"/>
        <w:rPr>
          <w:rFonts w:cs="Arial"/>
          <w:b/>
          <w:color w:val="FF0000"/>
          <w:spacing w:val="0"/>
          <w:sz w:val="22"/>
          <w:szCs w:val="24"/>
          <w:lang w:eastAsia="zh-CN"/>
        </w:rPr>
      </w:pPr>
      <w:r w:rsidRPr="00162D4A">
        <w:rPr>
          <w:rFonts w:cs="Arial"/>
          <w:b/>
          <w:color w:val="FF0000"/>
          <w:spacing w:val="0"/>
          <w:sz w:val="22"/>
          <w:szCs w:val="24"/>
          <w:lang w:eastAsia="zh-CN"/>
        </w:rPr>
        <w:t xml:space="preserve">Class: </w:t>
      </w:r>
      <w:r w:rsidRPr="00162D4A">
        <w:rPr>
          <w:rFonts w:cs="Arial" w:hint="eastAsia"/>
          <w:color w:val="FF0000"/>
          <w:spacing w:val="0"/>
          <w:sz w:val="22"/>
          <w:szCs w:val="24"/>
          <w:lang w:eastAsia="zh-CN"/>
        </w:rPr>
        <w:t>期末考试结果及格</w:t>
      </w:r>
      <w:r w:rsidRPr="00162D4A">
        <w:rPr>
          <w:rFonts w:cs="Arial"/>
          <w:b/>
          <w:color w:val="FF0000"/>
          <w:spacing w:val="0"/>
          <w:sz w:val="22"/>
          <w:szCs w:val="24"/>
          <w:lang w:eastAsia="zh-CN"/>
        </w:rPr>
        <w:t xml:space="preserve">=1, </w:t>
      </w:r>
      <w:r w:rsidRPr="00162D4A">
        <w:rPr>
          <w:rFonts w:cs="Arial" w:hint="eastAsia"/>
          <w:color w:val="FF0000"/>
          <w:spacing w:val="0"/>
          <w:sz w:val="22"/>
          <w:szCs w:val="24"/>
          <w:lang w:eastAsia="zh-CN"/>
        </w:rPr>
        <w:t>期末考试结果不及格</w:t>
      </w:r>
      <w:r w:rsidRPr="00162D4A">
        <w:rPr>
          <w:rFonts w:cs="Arial"/>
          <w:b/>
          <w:color w:val="FF0000"/>
          <w:spacing w:val="0"/>
          <w:sz w:val="22"/>
          <w:szCs w:val="24"/>
          <w:lang w:eastAsia="zh-CN"/>
        </w:rPr>
        <w:t>=0</w:t>
      </w:r>
    </w:p>
    <w:p w14:paraId="4FF8EB97" w14:textId="77777777" w:rsidR="00E76087" w:rsidRDefault="00E76087" w:rsidP="00E76087">
      <w:pPr>
        <w:autoSpaceDE w:val="0"/>
        <w:autoSpaceDN w:val="0"/>
        <w:adjustRightInd w:val="0"/>
        <w:spacing w:after="331"/>
        <w:ind w:left="0" w:firstLine="331"/>
        <w:jc w:val="both"/>
        <w:rPr>
          <w:rFonts w:cs="Arial"/>
          <w:color w:val="000000"/>
          <w:spacing w:val="0"/>
          <w:sz w:val="22"/>
          <w:szCs w:val="24"/>
          <w:lang w:eastAsia="zh-CN"/>
        </w:rPr>
      </w:pPr>
    </w:p>
    <w:p w14:paraId="1B72EB15" w14:textId="77777777" w:rsidR="00E76087" w:rsidRDefault="00E76087" w:rsidP="00E76087">
      <w:pPr>
        <w:autoSpaceDE w:val="0"/>
        <w:autoSpaceDN w:val="0"/>
        <w:adjustRightInd w:val="0"/>
        <w:spacing w:after="46"/>
        <w:ind w:left="331"/>
        <w:jc w:val="both"/>
        <w:rPr>
          <w:rFonts w:cs="Arial"/>
          <w:b/>
          <w:bCs/>
          <w:color w:val="000000"/>
          <w:spacing w:val="0"/>
          <w:sz w:val="22"/>
          <w:szCs w:val="24"/>
        </w:rPr>
      </w:pPr>
      <w:r>
        <w:rPr>
          <w:rFonts w:cs="Arial" w:hint="eastAsia"/>
          <w:color w:val="000000"/>
          <w:spacing w:val="0"/>
          <w:sz w:val="22"/>
          <w:szCs w:val="24"/>
          <w:lang w:eastAsia="zh-CN"/>
        </w:rPr>
        <w:t xml:space="preserve">1. </w:t>
      </w:r>
      <w:r>
        <w:rPr>
          <w:rFonts w:cs="Arial"/>
          <w:color w:val="000000"/>
          <w:spacing w:val="0"/>
          <w:sz w:val="22"/>
          <w:szCs w:val="24"/>
        </w:rPr>
        <w:t xml:space="preserve">Perform decision tree classification on training data set. Select all the input variables except ID. Set the “Direction” of class as “out”, “type” as “Flag”. Then, you can specify the “minimum records per child branch” and “pruning severity”, and then click “use global pruning”. </w:t>
      </w:r>
      <w:r>
        <w:rPr>
          <w:rFonts w:cs="Arial"/>
          <w:b/>
          <w:bCs/>
          <w:color w:val="000000"/>
          <w:spacing w:val="0"/>
          <w:sz w:val="22"/>
          <w:szCs w:val="24"/>
        </w:rPr>
        <w:t xml:space="preserve">Hand-in the confusion matrices for test data. </w:t>
      </w:r>
      <w:r w:rsidRPr="00A807DA">
        <w:rPr>
          <w:rFonts w:cs="Arial"/>
          <w:bCs/>
          <w:color w:val="000000"/>
          <w:spacing w:val="0"/>
          <w:sz w:val="22"/>
          <w:szCs w:val="24"/>
        </w:rPr>
        <w:t>(</w:t>
      </w:r>
      <w:r>
        <w:rPr>
          <w:rFonts w:cs="Arial"/>
          <w:bCs/>
          <w:color w:val="000000"/>
          <w:spacing w:val="0"/>
          <w:sz w:val="22"/>
          <w:szCs w:val="24"/>
        </w:rPr>
        <w:t xml:space="preserve">Provide the best parameters for </w:t>
      </w:r>
      <w:r>
        <w:rPr>
          <w:rFonts w:cs="Arial"/>
          <w:color w:val="000000"/>
          <w:spacing w:val="0"/>
          <w:sz w:val="22"/>
          <w:szCs w:val="24"/>
        </w:rPr>
        <w:t>“minimum records per child branch” and “pruning severity”.)</w:t>
      </w:r>
    </w:p>
    <w:p w14:paraId="22B13556" w14:textId="77777777" w:rsidR="00E76087" w:rsidRDefault="00E76087" w:rsidP="00E76087">
      <w:pPr>
        <w:autoSpaceDE w:val="0"/>
        <w:autoSpaceDN w:val="0"/>
        <w:adjustRightInd w:val="0"/>
        <w:spacing w:after="43"/>
        <w:ind w:left="0"/>
        <w:jc w:val="both"/>
        <w:rPr>
          <w:rFonts w:cs="Arial"/>
          <w:color w:val="000000"/>
          <w:spacing w:val="0"/>
          <w:sz w:val="22"/>
          <w:szCs w:val="24"/>
        </w:rPr>
      </w:pPr>
      <w:r>
        <w:rPr>
          <w:rFonts w:cs="Arial"/>
          <w:color w:val="000000"/>
          <w:spacing w:val="0"/>
          <w:sz w:val="22"/>
          <w:szCs w:val="24"/>
        </w:rPr>
        <w:t xml:space="preserve">     </w:t>
      </w:r>
    </w:p>
    <w:p w14:paraId="0357DA45" w14:textId="77777777" w:rsidR="00E76087" w:rsidRDefault="00E76087" w:rsidP="00E76087">
      <w:pPr>
        <w:autoSpaceDE w:val="0"/>
        <w:autoSpaceDN w:val="0"/>
        <w:adjustRightInd w:val="0"/>
        <w:spacing w:after="43"/>
        <w:ind w:left="331"/>
        <w:jc w:val="both"/>
        <w:rPr>
          <w:rFonts w:cs="Arial"/>
          <w:b/>
          <w:bCs/>
          <w:color w:val="000000"/>
          <w:spacing w:val="0"/>
          <w:sz w:val="22"/>
          <w:szCs w:val="24"/>
        </w:rPr>
      </w:pPr>
      <w:r>
        <w:rPr>
          <w:rFonts w:cs="Arial" w:hint="eastAsia"/>
          <w:color w:val="000000"/>
          <w:spacing w:val="0"/>
          <w:sz w:val="22"/>
          <w:szCs w:val="24"/>
          <w:lang w:eastAsia="zh-CN"/>
        </w:rPr>
        <w:t xml:space="preserve">2. </w:t>
      </w:r>
      <w:r>
        <w:rPr>
          <w:rFonts w:cs="Arial"/>
          <w:color w:val="000000"/>
          <w:spacing w:val="0"/>
          <w:sz w:val="22"/>
          <w:szCs w:val="24"/>
        </w:rPr>
        <w:t>Perform neural network on training data set using default settings. Again, select all the input variables except ID.</w:t>
      </w:r>
      <w:r>
        <w:rPr>
          <w:rFonts w:cs="Arial" w:hint="eastAsia"/>
          <w:color w:val="000000"/>
          <w:spacing w:val="0"/>
          <w:sz w:val="22"/>
          <w:szCs w:val="24"/>
          <w:lang w:eastAsia="zh-CN"/>
        </w:rPr>
        <w:t xml:space="preserve"> </w:t>
      </w:r>
      <w:r>
        <w:rPr>
          <w:rFonts w:cs="Arial"/>
          <w:b/>
          <w:bCs/>
          <w:color w:val="000000"/>
          <w:spacing w:val="0"/>
          <w:sz w:val="22"/>
          <w:szCs w:val="24"/>
        </w:rPr>
        <w:t>Hand-in the confusion matrix for test data.</w:t>
      </w:r>
    </w:p>
    <w:p w14:paraId="5C5D3B1E" w14:textId="77777777" w:rsidR="00E76087" w:rsidRDefault="00E76087" w:rsidP="00E76087">
      <w:pPr>
        <w:autoSpaceDE w:val="0"/>
        <w:autoSpaceDN w:val="0"/>
        <w:adjustRightInd w:val="0"/>
        <w:spacing w:after="43"/>
        <w:ind w:left="331"/>
        <w:jc w:val="both"/>
        <w:rPr>
          <w:rFonts w:cs="Arial"/>
          <w:b/>
          <w:bCs/>
          <w:color w:val="000000"/>
          <w:spacing w:val="0"/>
          <w:sz w:val="22"/>
          <w:szCs w:val="24"/>
        </w:rPr>
      </w:pPr>
    </w:p>
    <w:p w14:paraId="7FB1D49F" w14:textId="77777777" w:rsidR="00E76087" w:rsidRDefault="00E76087" w:rsidP="00E76087">
      <w:pPr>
        <w:autoSpaceDE w:val="0"/>
        <w:autoSpaceDN w:val="0"/>
        <w:adjustRightInd w:val="0"/>
        <w:spacing w:after="223"/>
        <w:ind w:left="331"/>
        <w:jc w:val="both"/>
        <w:rPr>
          <w:rFonts w:cs="Arial"/>
          <w:b/>
          <w:bCs/>
          <w:color w:val="000000"/>
          <w:spacing w:val="0"/>
          <w:sz w:val="22"/>
          <w:szCs w:val="24"/>
        </w:rPr>
      </w:pPr>
      <w:r>
        <w:rPr>
          <w:rFonts w:cs="Arial" w:hint="eastAsia"/>
          <w:color w:val="000000"/>
          <w:spacing w:val="0"/>
          <w:sz w:val="22"/>
          <w:szCs w:val="24"/>
          <w:lang w:eastAsia="zh-CN"/>
        </w:rPr>
        <w:t xml:space="preserve">3. </w:t>
      </w:r>
      <w:r>
        <w:rPr>
          <w:rFonts w:cs="Arial"/>
          <w:color w:val="000000"/>
          <w:spacing w:val="0"/>
          <w:sz w:val="22"/>
          <w:szCs w:val="24"/>
        </w:rPr>
        <w:t>Perform logistic regression on training data set using default settings. Again, select all the input variables except ID.</w:t>
      </w:r>
      <w:r>
        <w:rPr>
          <w:rFonts w:cs="Arial" w:hint="eastAsia"/>
          <w:color w:val="000000"/>
          <w:spacing w:val="0"/>
          <w:sz w:val="22"/>
          <w:szCs w:val="24"/>
          <w:lang w:eastAsia="zh-CN"/>
        </w:rPr>
        <w:t xml:space="preserve"> </w:t>
      </w:r>
      <w:r>
        <w:rPr>
          <w:rFonts w:cs="Arial"/>
          <w:b/>
          <w:bCs/>
          <w:color w:val="000000"/>
          <w:spacing w:val="0"/>
          <w:sz w:val="22"/>
          <w:szCs w:val="24"/>
        </w:rPr>
        <w:t>Hand-in the confusion matrix for test data.</w:t>
      </w:r>
    </w:p>
    <w:p w14:paraId="6436D916" w14:textId="77777777" w:rsidR="00E76087" w:rsidRDefault="00E76087" w:rsidP="00E76087">
      <w:pPr>
        <w:autoSpaceDE w:val="0"/>
        <w:autoSpaceDN w:val="0"/>
        <w:adjustRightInd w:val="0"/>
        <w:spacing w:after="223"/>
        <w:ind w:left="331"/>
        <w:jc w:val="both"/>
        <w:rPr>
          <w:rFonts w:cs="Arial"/>
          <w:b/>
          <w:bCs/>
          <w:color w:val="000000"/>
          <w:spacing w:val="0"/>
          <w:sz w:val="22"/>
          <w:szCs w:val="24"/>
        </w:rPr>
      </w:pPr>
      <w:r>
        <w:rPr>
          <w:rFonts w:cs="Arial" w:hint="eastAsia"/>
          <w:color w:val="000000"/>
          <w:spacing w:val="0"/>
          <w:sz w:val="22"/>
          <w:szCs w:val="24"/>
          <w:lang w:eastAsia="zh-CN"/>
        </w:rPr>
        <w:t>4.</w:t>
      </w:r>
      <w:r>
        <w:rPr>
          <w:rFonts w:cs="Arial" w:hint="eastAsia"/>
          <w:b/>
          <w:bCs/>
          <w:color w:val="000000"/>
          <w:spacing w:val="0"/>
          <w:sz w:val="22"/>
          <w:szCs w:val="24"/>
          <w:lang w:eastAsia="zh-CN"/>
        </w:rPr>
        <w:t xml:space="preserve"> </w:t>
      </w:r>
      <w:r>
        <w:rPr>
          <w:rFonts w:cs="Arial"/>
          <w:b/>
          <w:bCs/>
          <w:color w:val="000000"/>
          <w:spacing w:val="0"/>
          <w:sz w:val="22"/>
          <w:szCs w:val="24"/>
        </w:rPr>
        <w:t>Hand-in your comments on the model quality for decision tree, neural network and logistic regression using the confusion matrices.</w:t>
      </w:r>
    </w:p>
    <w:p w14:paraId="27330E9D" w14:textId="77777777" w:rsidR="00E76087" w:rsidRPr="00E76087" w:rsidRDefault="00E76087" w:rsidP="0094112D">
      <w:pPr>
        <w:pStyle w:val="affd"/>
        <w:ind w:firstLineChars="0" w:firstLine="0"/>
        <w:rPr>
          <w:rFonts w:ascii="Arial" w:hAnsi="Arial" w:cs="Arial" w:hint="eastAsia"/>
          <w:kern w:val="0"/>
          <w:szCs w:val="21"/>
        </w:rPr>
      </w:pPr>
    </w:p>
    <w:sectPr w:rsidR="00E76087" w:rsidRPr="00E76087">
      <w:footerReference w:type="default" r:id="rId9"/>
      <w:pgSz w:w="12240" w:h="15840"/>
      <w:pgMar w:top="1440" w:right="135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EF330" w14:textId="77777777" w:rsidR="008079EB" w:rsidRDefault="008079EB">
      <w:r>
        <w:separator/>
      </w:r>
    </w:p>
  </w:endnote>
  <w:endnote w:type="continuationSeparator" w:id="0">
    <w:p w14:paraId="205F5EB1" w14:textId="77777777" w:rsidR="008079EB" w:rsidRDefault="00807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13490" w14:textId="77777777" w:rsidR="00522167" w:rsidRDefault="00522167">
    <w:pPr>
      <w:pStyle w:val="ae"/>
    </w:pPr>
    <w:r>
      <w:rPr>
        <w:snapToGrid w:val="0"/>
      </w:rPr>
      <w:tab/>
      <w:t xml:space="preserve">Page </w:t>
    </w:r>
    <w:r>
      <w:rPr>
        <w:snapToGrid w:val="0"/>
      </w:rPr>
      <w:fldChar w:fldCharType="begin"/>
    </w:r>
    <w:r>
      <w:rPr>
        <w:snapToGrid w:val="0"/>
      </w:rPr>
      <w:instrText xml:space="preserve"> PAGE </w:instrText>
    </w:r>
    <w:r>
      <w:rPr>
        <w:snapToGrid w:val="0"/>
      </w:rPr>
      <w:fldChar w:fldCharType="separate"/>
    </w:r>
    <w:r w:rsidR="007609C2">
      <w:rPr>
        <w:noProof/>
        <w:snapToGrid w:val="0"/>
      </w:rPr>
      <w:t>1</w:t>
    </w:r>
    <w:r>
      <w:rPr>
        <w:snapToGrid w:val="0"/>
      </w:rPr>
      <w:fldChar w:fldCharType="end"/>
    </w:r>
    <w:r>
      <w:rPr>
        <w:snapToGrid w:val="0"/>
      </w:rPr>
      <w:tab/>
    </w:r>
    <w:r>
      <w:rPr>
        <w:snapToGrid w:val="0"/>
      </w:rPr>
      <w:fldChar w:fldCharType="begin"/>
    </w:r>
    <w:r>
      <w:rPr>
        <w:snapToGrid w:val="0"/>
      </w:rPr>
      <w:instrText xml:space="preserve"> DATE </w:instrText>
    </w:r>
    <w:r>
      <w:rPr>
        <w:snapToGrid w:val="0"/>
      </w:rPr>
      <w:fldChar w:fldCharType="separate"/>
    </w:r>
    <w:r w:rsidR="007954D5">
      <w:rPr>
        <w:noProof/>
        <w:snapToGrid w:val="0"/>
      </w:rPr>
      <w:t>11/2/2020</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3461F" w14:textId="77777777" w:rsidR="008079EB" w:rsidRDefault="008079EB">
      <w:r>
        <w:separator/>
      </w:r>
    </w:p>
  </w:footnote>
  <w:footnote w:type="continuationSeparator" w:id="0">
    <w:p w14:paraId="19791DB7" w14:textId="77777777" w:rsidR="008079EB" w:rsidRDefault="00807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698C5B2"/>
    <w:lvl w:ilvl="0">
      <w:numFmt w:val="decimal"/>
      <w:lvlText w:val="*"/>
      <w:lvlJc w:val="left"/>
    </w:lvl>
  </w:abstractNum>
  <w:abstractNum w:abstractNumId="1" w15:restartNumberingAfterBreak="0">
    <w:nsid w:val="10680ED3"/>
    <w:multiLevelType w:val="hybridMultilevel"/>
    <w:tmpl w:val="52A4D0D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BB3156"/>
    <w:multiLevelType w:val="hybridMultilevel"/>
    <w:tmpl w:val="81D8CBC4"/>
    <w:lvl w:ilvl="0" w:tplc="8B8C1A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76C1A09"/>
    <w:multiLevelType w:val="hybridMultilevel"/>
    <w:tmpl w:val="BF98AA42"/>
    <w:lvl w:ilvl="0" w:tplc="8BD03C74">
      <w:start w:val="2"/>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CA15A63"/>
    <w:multiLevelType w:val="hybridMultilevel"/>
    <w:tmpl w:val="D2CC7C88"/>
    <w:lvl w:ilvl="0" w:tplc="FC9808F0">
      <w:start w:val="1"/>
      <w:numFmt w:val="lowerLetter"/>
      <w:lvlText w:val="(%1)"/>
      <w:lvlJc w:val="left"/>
      <w:pPr>
        <w:tabs>
          <w:tab w:val="num" w:pos="390"/>
        </w:tabs>
        <w:ind w:left="390" w:hanging="390"/>
      </w:pPr>
      <w:rPr>
        <w:rFonts w:ascii="Arial" w:eastAsia="宋体" w:hAnsi="Arial"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00E4CD8"/>
    <w:multiLevelType w:val="hybridMultilevel"/>
    <w:tmpl w:val="3EEC6B62"/>
    <w:lvl w:ilvl="0" w:tplc="723CFF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6E300F"/>
    <w:multiLevelType w:val="hybridMultilevel"/>
    <w:tmpl w:val="09C42852"/>
    <w:lvl w:ilvl="0" w:tplc="C6785FD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255678"/>
    <w:multiLevelType w:val="hybridMultilevel"/>
    <w:tmpl w:val="CB9842A8"/>
    <w:lvl w:ilvl="0" w:tplc="17DA5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57244B"/>
    <w:multiLevelType w:val="hybridMultilevel"/>
    <w:tmpl w:val="C3A63E48"/>
    <w:lvl w:ilvl="0" w:tplc="35485D1C">
      <w:start w:val="1"/>
      <w:numFmt w:val="lowerLetter"/>
      <w:lvlText w:val="(%1)"/>
      <w:lvlJc w:val="left"/>
      <w:pPr>
        <w:ind w:left="720" w:hanging="720"/>
      </w:pPr>
      <w:rPr>
        <w:rFonts w:hint="default"/>
      </w:rPr>
    </w:lvl>
    <w:lvl w:ilvl="1" w:tplc="DDE054A0">
      <w:start w:val="4"/>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C56139"/>
    <w:multiLevelType w:val="hybridMultilevel"/>
    <w:tmpl w:val="395E16DA"/>
    <w:lvl w:ilvl="0" w:tplc="35485D1C">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245DF4"/>
    <w:multiLevelType w:val="hybridMultilevel"/>
    <w:tmpl w:val="DC924E62"/>
    <w:lvl w:ilvl="0" w:tplc="17C67098">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170563"/>
    <w:multiLevelType w:val="singleLevel"/>
    <w:tmpl w:val="4A84109C"/>
    <w:lvl w:ilvl="0">
      <w:start w:val="1"/>
      <w:numFmt w:val="bullet"/>
      <w:pStyle w:val="a"/>
      <w:lvlText w:val=""/>
      <w:lvlJc w:val="left"/>
      <w:pPr>
        <w:tabs>
          <w:tab w:val="num" w:pos="1440"/>
        </w:tabs>
        <w:ind w:left="1440" w:hanging="360"/>
      </w:pPr>
      <w:rPr>
        <w:rFonts w:ascii="Wingdings" w:hAnsi="Wingdings" w:hint="default"/>
        <w:sz w:val="16"/>
      </w:rPr>
    </w:lvl>
  </w:abstractNum>
  <w:abstractNum w:abstractNumId="12" w15:restartNumberingAfterBreak="0">
    <w:nsid w:val="500F0C08"/>
    <w:multiLevelType w:val="hybridMultilevel"/>
    <w:tmpl w:val="584A8246"/>
    <w:lvl w:ilvl="0" w:tplc="35485D1C">
      <w:start w:val="1"/>
      <w:numFmt w:val="lowerLetter"/>
      <w:lvlText w:val="(%1)"/>
      <w:lvlJc w:val="left"/>
      <w:pPr>
        <w:ind w:left="420" w:hanging="420"/>
      </w:pPr>
      <w:rPr>
        <w:rFonts w:hint="default"/>
      </w:rPr>
    </w:lvl>
    <w:lvl w:ilvl="1" w:tplc="59F2FA98">
      <w:start w:val="2"/>
      <w:numFmt w:val="decimal"/>
      <w:lvlText w:val="%2，"/>
      <w:lvlJc w:val="left"/>
      <w:pPr>
        <w:ind w:left="1140" w:hanging="720"/>
      </w:pPr>
      <w:rPr>
        <w:rFonts w:hint="default"/>
      </w:rPr>
    </w:lvl>
    <w:lvl w:ilvl="2" w:tplc="1CAAF82E">
      <w:start w:val="2"/>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4" w15:restartNumberingAfterBreak="0">
    <w:nsid w:val="60D6352E"/>
    <w:multiLevelType w:val="hybridMultilevel"/>
    <w:tmpl w:val="A3600C4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6575ACE"/>
    <w:multiLevelType w:val="hybridMultilevel"/>
    <w:tmpl w:val="D95C61F2"/>
    <w:lvl w:ilvl="0" w:tplc="815AB9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14021F"/>
    <w:multiLevelType w:val="hybridMultilevel"/>
    <w:tmpl w:val="F05233B4"/>
    <w:lvl w:ilvl="0" w:tplc="7F18389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877695B"/>
    <w:multiLevelType w:val="hybridMultilevel"/>
    <w:tmpl w:val="2A50C6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6C7763"/>
    <w:multiLevelType w:val="hybridMultilevel"/>
    <w:tmpl w:val="CDDC29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651610A"/>
    <w:multiLevelType w:val="hybridMultilevel"/>
    <w:tmpl w:val="E9AE6F4A"/>
    <w:lvl w:ilvl="0" w:tplc="43E2CB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9766A14"/>
    <w:multiLevelType w:val="hybridMultilevel"/>
    <w:tmpl w:val="A94899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2">
    <w:abstractNumId w:val="11"/>
  </w:num>
  <w:num w:numId="3">
    <w:abstractNumId w:val="13"/>
  </w:num>
  <w:num w:numId="4">
    <w:abstractNumId w:val="10"/>
  </w:num>
  <w:num w:numId="5">
    <w:abstractNumId w:val="17"/>
  </w:num>
  <w:num w:numId="6">
    <w:abstractNumId w:val="18"/>
  </w:num>
  <w:num w:numId="7">
    <w:abstractNumId w:val="20"/>
  </w:num>
  <w:num w:numId="8">
    <w:abstractNumId w:val="14"/>
  </w:num>
  <w:num w:numId="9">
    <w:abstractNumId w:val="9"/>
  </w:num>
  <w:num w:numId="10">
    <w:abstractNumId w:val="12"/>
  </w:num>
  <w:num w:numId="11">
    <w:abstractNumId w:val="8"/>
  </w:num>
  <w:num w:numId="12">
    <w:abstractNumId w:val="5"/>
  </w:num>
  <w:num w:numId="13">
    <w:abstractNumId w:val="16"/>
  </w:num>
  <w:num w:numId="14">
    <w:abstractNumId w:val="19"/>
  </w:num>
  <w:num w:numId="15">
    <w:abstractNumId w:val="7"/>
  </w:num>
  <w:num w:numId="16">
    <w:abstractNumId w:val="2"/>
  </w:num>
  <w:num w:numId="17">
    <w:abstractNumId w:val="6"/>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D4"/>
    <w:rsid w:val="000027A9"/>
    <w:rsid w:val="0001665B"/>
    <w:rsid w:val="00056EE4"/>
    <w:rsid w:val="0006172F"/>
    <w:rsid w:val="001029B3"/>
    <w:rsid w:val="00146EE0"/>
    <w:rsid w:val="00194E9B"/>
    <w:rsid w:val="001A794C"/>
    <w:rsid w:val="001B5513"/>
    <w:rsid w:val="001F0402"/>
    <w:rsid w:val="00206AD2"/>
    <w:rsid w:val="002207DE"/>
    <w:rsid w:val="00247EA2"/>
    <w:rsid w:val="0025453E"/>
    <w:rsid w:val="002A61BE"/>
    <w:rsid w:val="002C6833"/>
    <w:rsid w:val="002F65E9"/>
    <w:rsid w:val="002F7566"/>
    <w:rsid w:val="0031415D"/>
    <w:rsid w:val="00320375"/>
    <w:rsid w:val="00396F9A"/>
    <w:rsid w:val="00407F73"/>
    <w:rsid w:val="00435139"/>
    <w:rsid w:val="00474FF3"/>
    <w:rsid w:val="004A76D6"/>
    <w:rsid w:val="004D6A96"/>
    <w:rsid w:val="00522167"/>
    <w:rsid w:val="005543DA"/>
    <w:rsid w:val="00557C32"/>
    <w:rsid w:val="005606A9"/>
    <w:rsid w:val="005756B0"/>
    <w:rsid w:val="005F399B"/>
    <w:rsid w:val="006303BE"/>
    <w:rsid w:val="00673E82"/>
    <w:rsid w:val="0068745B"/>
    <w:rsid w:val="007066CB"/>
    <w:rsid w:val="007202EB"/>
    <w:rsid w:val="007609C2"/>
    <w:rsid w:val="007954D5"/>
    <w:rsid w:val="007E3302"/>
    <w:rsid w:val="008079EB"/>
    <w:rsid w:val="00864420"/>
    <w:rsid w:val="008867A8"/>
    <w:rsid w:val="008C3F6E"/>
    <w:rsid w:val="0094112D"/>
    <w:rsid w:val="00951E77"/>
    <w:rsid w:val="009D0742"/>
    <w:rsid w:val="009F00FB"/>
    <w:rsid w:val="00A90103"/>
    <w:rsid w:val="00AE0FEF"/>
    <w:rsid w:val="00AE54BA"/>
    <w:rsid w:val="00AF66D4"/>
    <w:rsid w:val="00B21AED"/>
    <w:rsid w:val="00B2295E"/>
    <w:rsid w:val="00B65D76"/>
    <w:rsid w:val="00BC36F0"/>
    <w:rsid w:val="00C3114F"/>
    <w:rsid w:val="00C43EB1"/>
    <w:rsid w:val="00D77F41"/>
    <w:rsid w:val="00D80F5C"/>
    <w:rsid w:val="00D847CA"/>
    <w:rsid w:val="00D904DC"/>
    <w:rsid w:val="00DE494C"/>
    <w:rsid w:val="00E500E2"/>
    <w:rsid w:val="00E76087"/>
    <w:rsid w:val="00EA7E7C"/>
    <w:rsid w:val="00ED371E"/>
    <w:rsid w:val="00EE5BFB"/>
    <w:rsid w:val="00F37C1B"/>
    <w:rsid w:val="00F80BCC"/>
    <w:rsid w:val="00F96E98"/>
    <w:rsid w:val="00FB6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8809C"/>
  <w15:chartTrackingRefBased/>
  <w15:docId w15:val="{43F9DBBA-0F02-4975-838F-3F521BBA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ind w:left="1080"/>
    </w:pPr>
    <w:rPr>
      <w:rFonts w:ascii="Arial" w:hAnsi="Arial"/>
      <w:spacing w:val="-5"/>
      <w:lang w:eastAsia="en-US"/>
    </w:rPr>
  </w:style>
  <w:style w:type="paragraph" w:styleId="1">
    <w:name w:val="heading 1"/>
    <w:basedOn w:val="HeadingBase"/>
    <w:next w:val="a1"/>
    <w:qFormat/>
    <w:pPr>
      <w:pBdr>
        <w:top w:val="single" w:sz="48" w:space="3" w:color="FFFFFF"/>
        <w:left w:val="single" w:sz="6" w:space="3" w:color="FFFFFF"/>
        <w:bottom w:val="single" w:sz="6" w:space="3" w:color="FFFFFF"/>
      </w:pBdr>
      <w:shd w:val="solid" w:color="auto" w:fill="auto"/>
      <w:spacing w:before="0" w:after="240" w:line="240" w:lineRule="atLeast"/>
      <w:ind w:left="120"/>
      <w:outlineLvl w:val="0"/>
    </w:pPr>
    <w:rPr>
      <w:rFonts w:ascii="Arial Black" w:hAnsi="Arial Black"/>
      <w:color w:val="FFFFFF"/>
      <w:spacing w:val="-10"/>
      <w:kern w:val="22"/>
      <w:position w:val="8"/>
      <w:sz w:val="24"/>
    </w:rPr>
  </w:style>
  <w:style w:type="paragraph" w:styleId="2">
    <w:name w:val="heading 2"/>
    <w:basedOn w:val="HeadingBase"/>
    <w:next w:val="a1"/>
    <w:qFormat/>
    <w:pPr>
      <w:spacing w:before="0" w:after="240" w:line="240" w:lineRule="atLeast"/>
      <w:ind w:left="0"/>
      <w:outlineLvl w:val="1"/>
    </w:pPr>
    <w:rPr>
      <w:rFonts w:ascii="Arial Black" w:hAnsi="Arial Black"/>
      <w:spacing w:val="-15"/>
    </w:rPr>
  </w:style>
  <w:style w:type="paragraph" w:styleId="3">
    <w:name w:val="heading 3"/>
    <w:basedOn w:val="HeadingBase"/>
    <w:next w:val="a1"/>
    <w:qFormat/>
    <w:pPr>
      <w:spacing w:before="0" w:after="240" w:line="240" w:lineRule="atLeast"/>
      <w:outlineLvl w:val="2"/>
    </w:pPr>
    <w:rPr>
      <w:rFonts w:ascii="Arial Black" w:hAnsi="Arial Black"/>
      <w:spacing w:val="-10"/>
      <w:sz w:val="20"/>
    </w:rPr>
  </w:style>
  <w:style w:type="paragraph" w:styleId="4">
    <w:name w:val="heading 4"/>
    <w:basedOn w:val="HeadingBase"/>
    <w:next w:val="a1"/>
    <w:qFormat/>
    <w:pPr>
      <w:spacing w:before="0" w:after="240" w:line="240" w:lineRule="atLeast"/>
      <w:outlineLvl w:val="3"/>
    </w:pPr>
  </w:style>
  <w:style w:type="paragraph" w:styleId="5">
    <w:name w:val="heading 5"/>
    <w:basedOn w:val="HeadingBase"/>
    <w:next w:val="a1"/>
    <w:qFormat/>
    <w:pPr>
      <w:spacing w:before="0" w:line="240" w:lineRule="atLeast"/>
      <w:ind w:left="1440"/>
      <w:outlineLvl w:val="4"/>
    </w:pPr>
    <w:rPr>
      <w:sz w:val="20"/>
    </w:rPr>
  </w:style>
  <w:style w:type="paragraph" w:styleId="6">
    <w:name w:val="heading 6"/>
    <w:basedOn w:val="HeadingBase"/>
    <w:next w:val="a1"/>
    <w:qFormat/>
    <w:pPr>
      <w:ind w:left="1440"/>
      <w:outlineLvl w:val="5"/>
    </w:pPr>
    <w:rPr>
      <w:i/>
      <w:sz w:val="20"/>
    </w:rPr>
  </w:style>
  <w:style w:type="paragraph" w:styleId="7">
    <w:name w:val="heading 7"/>
    <w:basedOn w:val="HeadingBase"/>
    <w:next w:val="a1"/>
    <w:qFormat/>
    <w:pPr>
      <w:outlineLvl w:val="6"/>
    </w:pPr>
    <w:rPr>
      <w:sz w:val="20"/>
    </w:rPr>
  </w:style>
  <w:style w:type="paragraph" w:styleId="8">
    <w:name w:val="heading 8"/>
    <w:basedOn w:val="HeadingBase"/>
    <w:next w:val="a1"/>
    <w:qFormat/>
    <w:pPr>
      <w:outlineLvl w:val="7"/>
    </w:pPr>
    <w:rPr>
      <w:i/>
      <w:sz w:val="18"/>
    </w:rPr>
  </w:style>
  <w:style w:type="paragraph" w:styleId="9">
    <w:name w:val="heading 9"/>
    <w:basedOn w:val="HeadingBase"/>
    <w:next w:val="a1"/>
    <w:qFormat/>
    <w:pPr>
      <w:outlineLvl w:val="8"/>
    </w:pPr>
    <w:rPr>
      <w:sz w:val="18"/>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customStyle="1" w:styleId="BlockQuotation">
    <w:name w:val="Block Quotation"/>
    <w:basedOn w:val="a0"/>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a1">
    <w:name w:val="Body Text"/>
    <w:basedOn w:val="a0"/>
    <w:link w:val="Char"/>
    <w:pPr>
      <w:spacing w:after="240" w:line="240" w:lineRule="atLeast"/>
      <w:jc w:val="both"/>
    </w:pPr>
  </w:style>
  <w:style w:type="paragraph" w:styleId="a5">
    <w:name w:val="Body Text Indent"/>
    <w:basedOn w:val="a1"/>
    <w:pPr>
      <w:ind w:left="1440"/>
    </w:pPr>
  </w:style>
  <w:style w:type="paragraph" w:customStyle="1" w:styleId="BodyTextKeep">
    <w:name w:val="Body Text Keep"/>
    <w:basedOn w:val="a1"/>
    <w:pPr>
      <w:keepNext/>
    </w:pPr>
  </w:style>
  <w:style w:type="paragraph" w:customStyle="1" w:styleId="Picture">
    <w:name w:val="Picture"/>
    <w:basedOn w:val="a0"/>
    <w:next w:val="a6"/>
    <w:pPr>
      <w:keepNext/>
    </w:pPr>
  </w:style>
  <w:style w:type="paragraph" w:styleId="a6">
    <w:name w:val="caption"/>
    <w:basedOn w:val="Picture"/>
    <w:next w:val="a1"/>
    <w:qFormat/>
    <w:pPr>
      <w:numPr>
        <w:numId w:val="1"/>
      </w:numPr>
      <w:spacing w:before="60" w:after="240" w:line="220" w:lineRule="atLeast"/>
    </w:pPr>
    <w:rPr>
      <w:rFonts w:ascii="Arial Narrow" w:hAnsi="Arial Narrow"/>
      <w:spacing w:val="0"/>
      <w:sz w:val="18"/>
    </w:rPr>
  </w:style>
  <w:style w:type="paragraph" w:customStyle="1" w:styleId="PartLabel">
    <w:name w:val="Part Label"/>
    <w:basedOn w:val="a0"/>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a0"/>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customStyle="1" w:styleId="HeadingBase">
    <w:name w:val="Heading Base"/>
    <w:basedOn w:val="a0"/>
    <w:next w:val="a1"/>
    <w:pPr>
      <w:keepNext/>
      <w:keepLines/>
      <w:spacing w:before="140" w:line="220" w:lineRule="atLeast"/>
    </w:pPr>
    <w:rPr>
      <w:spacing w:val="-4"/>
      <w:kern w:val="28"/>
      <w:sz w:val="22"/>
    </w:rPr>
  </w:style>
  <w:style w:type="paragraph" w:styleId="a7">
    <w:name w:val="Title"/>
    <w:basedOn w:val="HeadingBase"/>
    <w:next w:val="a8"/>
    <w:qFormat/>
    <w:pPr>
      <w:pBdr>
        <w:top w:val="single" w:sz="6" w:space="16" w:color="auto"/>
      </w:pBdr>
      <w:spacing w:before="220" w:after="60" w:line="320" w:lineRule="atLeast"/>
      <w:ind w:left="0"/>
    </w:pPr>
    <w:rPr>
      <w:rFonts w:ascii="Arial Black" w:hAnsi="Arial Black"/>
      <w:spacing w:val="-30"/>
      <w:sz w:val="40"/>
    </w:rPr>
  </w:style>
  <w:style w:type="paragraph" w:styleId="a8">
    <w:name w:val="Subtitle"/>
    <w:basedOn w:val="a7"/>
    <w:next w:val="a1"/>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a8"/>
  </w:style>
  <w:style w:type="paragraph" w:customStyle="1" w:styleId="CompanyName">
    <w:name w:val="Company Name"/>
    <w:basedOn w:val="a0"/>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a0"/>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a9">
    <w:name w:val="annotation reference"/>
    <w:semiHidden/>
    <w:rPr>
      <w:rFonts w:ascii="Arial" w:hAnsi="Arial"/>
      <w:sz w:val="16"/>
    </w:rPr>
  </w:style>
  <w:style w:type="paragraph" w:customStyle="1" w:styleId="FootnoteBase">
    <w:name w:val="Footnote Base"/>
    <w:basedOn w:val="a0"/>
    <w:pPr>
      <w:keepLines/>
      <w:spacing w:line="200" w:lineRule="atLeast"/>
    </w:pPr>
    <w:rPr>
      <w:sz w:val="16"/>
    </w:rPr>
  </w:style>
  <w:style w:type="paragraph" w:styleId="aa">
    <w:name w:val="annotation text"/>
    <w:basedOn w:val="FootnoteBase"/>
    <w:semiHidden/>
  </w:style>
  <w:style w:type="paragraph" w:customStyle="1" w:styleId="TableText">
    <w:name w:val="Table Text"/>
    <w:basedOn w:val="a0"/>
    <w:pPr>
      <w:spacing w:before="60"/>
      <w:ind w:left="0"/>
    </w:pPr>
    <w:rPr>
      <w:sz w:val="16"/>
    </w:rPr>
  </w:style>
  <w:style w:type="paragraph" w:customStyle="1" w:styleId="TitleCover">
    <w:name w:val="Title Cover"/>
    <w:basedOn w:val="HeadingBase"/>
    <w:next w:val="a0"/>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style>
  <w:style w:type="character" w:styleId="ab">
    <w:name w:val="Emphasis"/>
    <w:qFormat/>
    <w:rPr>
      <w:rFonts w:ascii="Arial Black" w:hAnsi="Arial Black"/>
      <w:spacing w:val="-4"/>
      <w:sz w:val="18"/>
    </w:rPr>
  </w:style>
  <w:style w:type="character" w:styleId="ac">
    <w:name w:val="endnote reference"/>
    <w:semiHidden/>
    <w:rPr>
      <w:vertAlign w:val="superscript"/>
    </w:rPr>
  </w:style>
  <w:style w:type="paragraph" w:styleId="ad">
    <w:name w:val="endnote text"/>
    <w:basedOn w:val="FootnoteBase"/>
    <w:semiHidden/>
  </w:style>
  <w:style w:type="paragraph" w:customStyle="1" w:styleId="HeaderBase">
    <w:name w:val="Header Base"/>
    <w:basedOn w:val="a0"/>
    <w:pPr>
      <w:keepLines/>
      <w:tabs>
        <w:tab w:val="center" w:pos="4320"/>
        <w:tab w:val="right" w:pos="8640"/>
      </w:tabs>
      <w:spacing w:line="190" w:lineRule="atLeast"/>
    </w:pPr>
    <w:rPr>
      <w:caps/>
      <w:sz w:val="15"/>
    </w:rPr>
  </w:style>
  <w:style w:type="paragraph" w:styleId="ae">
    <w:name w:val="footer"/>
    <w:basedOn w:val="HeaderBase"/>
  </w:style>
  <w:style w:type="paragraph" w:customStyle="1" w:styleId="FooterEven">
    <w:name w:val="Footer Even"/>
    <w:basedOn w:val="ae"/>
    <w:pPr>
      <w:pBdr>
        <w:top w:val="single" w:sz="6" w:space="2" w:color="auto"/>
      </w:pBdr>
      <w:spacing w:before="600"/>
    </w:pPr>
  </w:style>
  <w:style w:type="paragraph" w:customStyle="1" w:styleId="FooterFirst">
    <w:name w:val="Footer First"/>
    <w:basedOn w:val="ae"/>
    <w:pPr>
      <w:pBdr>
        <w:top w:val="single" w:sz="6" w:space="2" w:color="auto"/>
      </w:pBdr>
      <w:spacing w:before="600"/>
    </w:pPr>
  </w:style>
  <w:style w:type="paragraph" w:customStyle="1" w:styleId="FooterOdd">
    <w:name w:val="Footer Odd"/>
    <w:basedOn w:val="ae"/>
    <w:pPr>
      <w:pBdr>
        <w:top w:val="single" w:sz="6" w:space="2" w:color="auto"/>
      </w:pBdr>
      <w:spacing w:before="600"/>
    </w:pPr>
  </w:style>
  <w:style w:type="character" w:styleId="af">
    <w:name w:val="footnote reference"/>
    <w:semiHidden/>
    <w:rPr>
      <w:vertAlign w:val="superscript"/>
    </w:rPr>
  </w:style>
  <w:style w:type="paragraph" w:styleId="af0">
    <w:name w:val="footnote text"/>
    <w:basedOn w:val="FootnoteBase"/>
    <w:semiHidden/>
  </w:style>
  <w:style w:type="paragraph" w:styleId="af1">
    <w:name w:val="header"/>
    <w:basedOn w:val="HeaderBase"/>
  </w:style>
  <w:style w:type="paragraph" w:customStyle="1" w:styleId="HeaderEven">
    <w:name w:val="Header Even"/>
    <w:basedOn w:val="af1"/>
    <w:pPr>
      <w:pBdr>
        <w:bottom w:val="single" w:sz="6" w:space="1" w:color="auto"/>
      </w:pBdr>
      <w:spacing w:after="600"/>
    </w:pPr>
  </w:style>
  <w:style w:type="paragraph" w:customStyle="1" w:styleId="HeaderFirst">
    <w:name w:val="Header First"/>
    <w:basedOn w:val="af1"/>
    <w:pPr>
      <w:pBdr>
        <w:top w:val="single" w:sz="6" w:space="2" w:color="auto"/>
      </w:pBdr>
      <w:jc w:val="right"/>
    </w:pPr>
  </w:style>
  <w:style w:type="paragraph" w:customStyle="1" w:styleId="HeaderOdd">
    <w:name w:val="Header Odd"/>
    <w:basedOn w:val="af1"/>
    <w:pPr>
      <w:pBdr>
        <w:bottom w:val="single" w:sz="6" w:space="1" w:color="auto"/>
      </w:pBdr>
      <w:spacing w:after="600"/>
    </w:pPr>
  </w:style>
  <w:style w:type="paragraph" w:customStyle="1" w:styleId="IndexBase">
    <w:name w:val="Index Base"/>
    <w:basedOn w:val="a0"/>
    <w:pPr>
      <w:spacing w:line="240" w:lineRule="atLeast"/>
      <w:ind w:left="360" w:hanging="360"/>
    </w:pPr>
    <w:rPr>
      <w:sz w:val="18"/>
    </w:rPr>
  </w:style>
  <w:style w:type="paragraph" w:styleId="10">
    <w:name w:val="index 1"/>
    <w:basedOn w:val="IndexBase"/>
    <w:autoRedefine/>
    <w:semiHidden/>
  </w:style>
  <w:style w:type="paragraph" w:styleId="20">
    <w:name w:val="index 2"/>
    <w:basedOn w:val="IndexBase"/>
    <w:autoRedefine/>
    <w:semiHidden/>
    <w:pPr>
      <w:spacing w:line="240" w:lineRule="auto"/>
      <w:ind w:left="720"/>
    </w:pPr>
  </w:style>
  <w:style w:type="paragraph" w:styleId="30">
    <w:name w:val="index 3"/>
    <w:basedOn w:val="IndexBase"/>
    <w:autoRedefine/>
    <w:semiHidden/>
    <w:pPr>
      <w:spacing w:line="240" w:lineRule="auto"/>
      <w:ind w:left="1080"/>
    </w:pPr>
  </w:style>
  <w:style w:type="paragraph" w:styleId="40">
    <w:name w:val="index 4"/>
    <w:basedOn w:val="IndexBase"/>
    <w:autoRedefine/>
    <w:semiHidden/>
    <w:pPr>
      <w:spacing w:line="240" w:lineRule="auto"/>
      <w:ind w:left="1440"/>
    </w:pPr>
  </w:style>
  <w:style w:type="paragraph" w:styleId="50">
    <w:name w:val="index 5"/>
    <w:basedOn w:val="IndexBase"/>
    <w:autoRedefine/>
    <w:semiHidden/>
    <w:pPr>
      <w:spacing w:line="240" w:lineRule="auto"/>
      <w:ind w:left="1800"/>
    </w:pPr>
  </w:style>
  <w:style w:type="paragraph" w:styleId="af2">
    <w:name w:val="index heading"/>
    <w:basedOn w:val="HeadingBase"/>
    <w:next w:val="10"/>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af3">
    <w:name w:val="line number"/>
    <w:rPr>
      <w:sz w:val="18"/>
    </w:rPr>
  </w:style>
  <w:style w:type="paragraph" w:styleId="af4">
    <w:name w:val="List"/>
    <w:basedOn w:val="a1"/>
    <w:pPr>
      <w:ind w:left="1440" w:hanging="360"/>
    </w:pPr>
  </w:style>
  <w:style w:type="paragraph" w:styleId="21">
    <w:name w:val="List 2"/>
    <w:basedOn w:val="af4"/>
    <w:pPr>
      <w:ind w:left="1800"/>
    </w:pPr>
  </w:style>
  <w:style w:type="paragraph" w:styleId="31">
    <w:name w:val="List 3"/>
    <w:basedOn w:val="af4"/>
    <w:pPr>
      <w:ind w:left="2160"/>
    </w:pPr>
  </w:style>
  <w:style w:type="paragraph" w:styleId="41">
    <w:name w:val="List 4"/>
    <w:basedOn w:val="af4"/>
    <w:pPr>
      <w:ind w:left="2520"/>
    </w:pPr>
  </w:style>
  <w:style w:type="paragraph" w:styleId="51">
    <w:name w:val="List 5"/>
    <w:basedOn w:val="af4"/>
    <w:pPr>
      <w:ind w:left="2880"/>
    </w:pPr>
  </w:style>
  <w:style w:type="paragraph" w:styleId="a">
    <w:name w:val="List Bullet"/>
    <w:basedOn w:val="af4"/>
    <w:autoRedefine/>
    <w:pPr>
      <w:numPr>
        <w:numId w:val="2"/>
      </w:numPr>
      <w:tabs>
        <w:tab w:val="clear" w:pos="1440"/>
      </w:tabs>
    </w:pPr>
  </w:style>
  <w:style w:type="paragraph" w:styleId="22">
    <w:name w:val="List Bullet 2"/>
    <w:basedOn w:val="a"/>
    <w:autoRedefine/>
    <w:pPr>
      <w:ind w:left="1800"/>
    </w:pPr>
  </w:style>
  <w:style w:type="paragraph" w:styleId="32">
    <w:name w:val="List Bullet 3"/>
    <w:basedOn w:val="a"/>
    <w:autoRedefine/>
    <w:pPr>
      <w:ind w:left="2160"/>
    </w:pPr>
  </w:style>
  <w:style w:type="paragraph" w:styleId="42">
    <w:name w:val="List Bullet 4"/>
    <w:basedOn w:val="a"/>
    <w:autoRedefine/>
    <w:pPr>
      <w:ind w:left="2520"/>
    </w:pPr>
  </w:style>
  <w:style w:type="paragraph" w:styleId="52">
    <w:name w:val="List Bullet 5"/>
    <w:basedOn w:val="a"/>
    <w:autoRedefine/>
    <w:pPr>
      <w:ind w:left="2880"/>
    </w:pPr>
  </w:style>
  <w:style w:type="paragraph" w:styleId="af5">
    <w:name w:val="List Continue"/>
    <w:basedOn w:val="af4"/>
    <w:pPr>
      <w:ind w:firstLine="0"/>
    </w:pPr>
  </w:style>
  <w:style w:type="paragraph" w:styleId="23">
    <w:name w:val="List Continue 2"/>
    <w:basedOn w:val="af5"/>
    <w:pPr>
      <w:ind w:left="2160"/>
    </w:pPr>
  </w:style>
  <w:style w:type="paragraph" w:styleId="33">
    <w:name w:val="List Continue 3"/>
    <w:basedOn w:val="af5"/>
    <w:pPr>
      <w:ind w:left="2520"/>
    </w:pPr>
  </w:style>
  <w:style w:type="paragraph" w:styleId="43">
    <w:name w:val="List Continue 4"/>
    <w:basedOn w:val="af5"/>
    <w:pPr>
      <w:ind w:left="2880"/>
    </w:pPr>
  </w:style>
  <w:style w:type="paragraph" w:styleId="53">
    <w:name w:val="List Continue 5"/>
    <w:basedOn w:val="af5"/>
    <w:pPr>
      <w:ind w:left="3240"/>
    </w:pPr>
  </w:style>
  <w:style w:type="paragraph" w:styleId="af6">
    <w:name w:val="List Number"/>
    <w:basedOn w:val="af4"/>
    <w:pPr>
      <w:numPr>
        <w:numId w:val="3"/>
      </w:numPr>
    </w:pPr>
  </w:style>
  <w:style w:type="paragraph" w:styleId="24">
    <w:name w:val="List Number 2"/>
    <w:basedOn w:val="af6"/>
    <w:pPr>
      <w:ind w:left="1800"/>
    </w:pPr>
  </w:style>
  <w:style w:type="paragraph" w:styleId="34">
    <w:name w:val="List Number 3"/>
    <w:basedOn w:val="af6"/>
    <w:pPr>
      <w:ind w:left="2160"/>
    </w:pPr>
  </w:style>
  <w:style w:type="paragraph" w:styleId="44">
    <w:name w:val="List Number 4"/>
    <w:basedOn w:val="af6"/>
    <w:pPr>
      <w:ind w:left="2520"/>
    </w:pPr>
  </w:style>
  <w:style w:type="paragraph" w:styleId="54">
    <w:name w:val="List Number 5"/>
    <w:basedOn w:val="af6"/>
    <w:pPr>
      <w:ind w:left="2880"/>
    </w:pPr>
  </w:style>
  <w:style w:type="paragraph" w:customStyle="1" w:styleId="TableHeader">
    <w:name w:val="Table Header"/>
    <w:basedOn w:val="a0"/>
    <w:pPr>
      <w:spacing w:before="60"/>
      <w:ind w:left="0"/>
      <w:jc w:val="center"/>
    </w:pPr>
    <w:rPr>
      <w:rFonts w:ascii="Arial Black" w:hAnsi="Arial Black"/>
      <w:sz w:val="16"/>
    </w:rPr>
  </w:style>
  <w:style w:type="paragraph" w:styleId="af7">
    <w:name w:val="Message Header"/>
    <w:basedOn w:val="a1"/>
    <w:pPr>
      <w:keepLines/>
      <w:tabs>
        <w:tab w:val="left" w:pos="3600"/>
        <w:tab w:val="left" w:pos="4680"/>
      </w:tabs>
      <w:spacing w:after="120" w:line="280" w:lineRule="exact"/>
      <w:ind w:right="2160" w:hanging="1080"/>
      <w:jc w:val="left"/>
    </w:pPr>
    <w:rPr>
      <w:spacing w:val="0"/>
      <w:sz w:val="22"/>
    </w:rPr>
  </w:style>
  <w:style w:type="paragraph" w:styleId="af8">
    <w:name w:val="Normal Indent"/>
    <w:basedOn w:val="a0"/>
    <w:pPr>
      <w:ind w:left="1440"/>
    </w:pPr>
  </w:style>
  <w:style w:type="character" w:styleId="af9">
    <w:name w:val="page number"/>
    <w:rPr>
      <w:rFonts w:ascii="Arial Black" w:hAnsi="Arial Black"/>
      <w:spacing w:val="-10"/>
      <w:sz w:val="18"/>
    </w:rPr>
  </w:style>
  <w:style w:type="paragraph" w:customStyle="1" w:styleId="PartSubtitle">
    <w:name w:val="Part Subtitle"/>
    <w:basedOn w:val="a0"/>
    <w:next w:val="a1"/>
    <w:pPr>
      <w:keepNext/>
      <w:spacing w:before="360" w:after="120"/>
    </w:pPr>
    <w:rPr>
      <w:i/>
      <w:kern w:val="28"/>
      <w:sz w:val="26"/>
    </w:rPr>
  </w:style>
  <w:style w:type="paragraph" w:customStyle="1" w:styleId="ReturnAddress">
    <w:name w:val="Return Address"/>
    <w:basedOn w:val="a0"/>
    <w:pPr>
      <w:keepLines/>
      <w:framePr w:w="5160" w:h="840" w:wrap="notBeside" w:vAnchor="page" w:hAnchor="page" w:x="6121" w:y="915" w:anchorLock="1"/>
      <w:tabs>
        <w:tab w:val="left" w:pos="2160"/>
      </w:tabs>
      <w:spacing w:line="160" w:lineRule="atLeast"/>
      <w:ind w:left="0"/>
    </w:pPr>
    <w:rPr>
      <w:spacing w:val="0"/>
      <w:sz w:val="14"/>
    </w:rPr>
  </w:style>
  <w:style w:type="paragraph" w:customStyle="1" w:styleId="SectionHeading">
    <w:name w:val="Section Heading"/>
    <w:basedOn w:val="1"/>
  </w:style>
  <w:style w:type="paragraph" w:customStyle="1" w:styleId="SectionLabel">
    <w:name w:val="Section Label"/>
    <w:basedOn w:val="HeadingBase"/>
    <w:next w:val="a1"/>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a1"/>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Pr>
      <w:b/>
      <w:vertAlign w:val="superscript"/>
    </w:rPr>
  </w:style>
  <w:style w:type="paragraph" w:styleId="afa">
    <w:name w:val="table of authorities"/>
    <w:basedOn w:val="a0"/>
    <w:semiHidden/>
    <w:pPr>
      <w:tabs>
        <w:tab w:val="right" w:leader="dot" w:pos="7560"/>
      </w:tabs>
      <w:ind w:left="1440" w:hanging="360"/>
    </w:pPr>
  </w:style>
  <w:style w:type="paragraph" w:customStyle="1" w:styleId="TOCBase">
    <w:name w:val="TOC Base"/>
    <w:basedOn w:val="a0"/>
    <w:pPr>
      <w:tabs>
        <w:tab w:val="right" w:leader="dot" w:pos="6480"/>
      </w:tabs>
      <w:spacing w:after="240" w:line="240" w:lineRule="atLeast"/>
      <w:ind w:left="0"/>
    </w:pPr>
  </w:style>
  <w:style w:type="paragraph" w:styleId="afb">
    <w:name w:val="table of figures"/>
    <w:basedOn w:val="TOCBase"/>
    <w:semiHidden/>
    <w:pPr>
      <w:ind w:left="1440" w:hanging="360"/>
    </w:pPr>
  </w:style>
  <w:style w:type="paragraph" w:styleId="afc">
    <w:name w:val="toa heading"/>
    <w:basedOn w:val="a0"/>
    <w:next w:val="afa"/>
    <w:semiHidden/>
    <w:pPr>
      <w:keepNext/>
      <w:spacing w:line="480" w:lineRule="atLeast"/>
    </w:pPr>
    <w:rPr>
      <w:rFonts w:ascii="Arial Black" w:hAnsi="Arial Black"/>
      <w:b/>
      <w:spacing w:val="-10"/>
      <w:kern w:val="28"/>
    </w:rPr>
  </w:style>
  <w:style w:type="paragraph" w:styleId="11">
    <w:name w:val="目录 1"/>
    <w:basedOn w:val="TOCBase"/>
    <w:autoRedefine/>
    <w:semiHidden/>
    <w:rPr>
      <w:spacing w:val="-4"/>
    </w:rPr>
  </w:style>
  <w:style w:type="paragraph" w:styleId="25">
    <w:name w:val="目录 2"/>
    <w:basedOn w:val="TOCBase"/>
    <w:autoRedefine/>
    <w:semiHidden/>
    <w:pPr>
      <w:ind w:left="360"/>
    </w:pPr>
  </w:style>
  <w:style w:type="paragraph" w:styleId="35">
    <w:name w:val="目录 3"/>
    <w:basedOn w:val="TOCBase"/>
    <w:autoRedefine/>
    <w:semiHidden/>
    <w:pPr>
      <w:ind w:left="360"/>
    </w:pPr>
  </w:style>
  <w:style w:type="paragraph" w:styleId="45">
    <w:name w:val="目录 4"/>
    <w:basedOn w:val="TOCBase"/>
    <w:autoRedefine/>
    <w:semiHidden/>
    <w:pPr>
      <w:ind w:left="360"/>
    </w:pPr>
  </w:style>
  <w:style w:type="paragraph" w:styleId="55">
    <w:name w:val="目录 5"/>
    <w:basedOn w:val="TOCBase"/>
    <w:autoRedefine/>
    <w:semiHidden/>
    <w:pPr>
      <w:ind w:left="360"/>
    </w:pPr>
  </w:style>
  <w:style w:type="character" w:styleId="afd">
    <w:name w:val="Hyperlink"/>
    <w:rPr>
      <w:color w:val="0000FF"/>
      <w:u w:val="single"/>
    </w:rPr>
  </w:style>
  <w:style w:type="paragraph" w:styleId="afe">
    <w:name w:val="Document Map"/>
    <w:basedOn w:val="a0"/>
    <w:semiHidden/>
    <w:pPr>
      <w:shd w:val="clear" w:color="auto" w:fill="000080"/>
    </w:pPr>
    <w:rPr>
      <w:rFonts w:ascii="Tahoma" w:hAnsi="Tahoma"/>
    </w:rPr>
  </w:style>
  <w:style w:type="paragraph" w:styleId="aff">
    <w:name w:val="Block Text"/>
    <w:basedOn w:val="a0"/>
    <w:pPr>
      <w:spacing w:after="120"/>
      <w:ind w:left="1440" w:right="1440"/>
    </w:pPr>
  </w:style>
  <w:style w:type="paragraph" w:styleId="26">
    <w:name w:val="Body Text 2"/>
    <w:basedOn w:val="a0"/>
    <w:pPr>
      <w:spacing w:after="120" w:line="480" w:lineRule="auto"/>
    </w:pPr>
  </w:style>
  <w:style w:type="paragraph" w:styleId="36">
    <w:name w:val="Body Text 3"/>
    <w:basedOn w:val="a0"/>
    <w:pPr>
      <w:spacing w:after="120"/>
    </w:pPr>
    <w:rPr>
      <w:sz w:val="16"/>
    </w:rPr>
  </w:style>
  <w:style w:type="paragraph" w:styleId="aff0">
    <w:name w:val="正文首行缩进"/>
    <w:basedOn w:val="a1"/>
    <w:pPr>
      <w:spacing w:after="120" w:line="240" w:lineRule="auto"/>
      <w:ind w:firstLine="210"/>
      <w:jc w:val="left"/>
    </w:pPr>
  </w:style>
  <w:style w:type="paragraph" w:styleId="27">
    <w:name w:val="正文首行缩进 2"/>
    <w:basedOn w:val="a5"/>
    <w:pPr>
      <w:spacing w:after="120" w:line="240" w:lineRule="auto"/>
      <w:ind w:left="360" w:firstLine="210"/>
      <w:jc w:val="left"/>
    </w:pPr>
  </w:style>
  <w:style w:type="paragraph" w:styleId="28">
    <w:name w:val="Body Text Indent 2"/>
    <w:basedOn w:val="a0"/>
    <w:pPr>
      <w:spacing w:after="120" w:line="480" w:lineRule="auto"/>
      <w:ind w:left="360"/>
    </w:pPr>
  </w:style>
  <w:style w:type="paragraph" w:styleId="37">
    <w:name w:val="Body Text Indent 3"/>
    <w:basedOn w:val="a0"/>
    <w:pPr>
      <w:spacing w:after="120"/>
      <w:ind w:left="360"/>
    </w:pPr>
    <w:rPr>
      <w:sz w:val="16"/>
    </w:rPr>
  </w:style>
  <w:style w:type="paragraph" w:styleId="aff1">
    <w:name w:val="Closing"/>
    <w:basedOn w:val="a0"/>
    <w:pPr>
      <w:ind w:left="4320"/>
    </w:pPr>
  </w:style>
  <w:style w:type="paragraph" w:styleId="aff2">
    <w:name w:val="Date"/>
    <w:basedOn w:val="a0"/>
    <w:next w:val="a0"/>
  </w:style>
  <w:style w:type="paragraph" w:styleId="aff3">
    <w:name w:val="envelope address"/>
    <w:basedOn w:val="a0"/>
    <w:pPr>
      <w:framePr w:w="7920" w:h="1980" w:hRule="exact" w:hSpace="180" w:wrap="auto" w:hAnchor="page" w:xAlign="center" w:yAlign="bottom"/>
      <w:ind w:left="2880"/>
    </w:pPr>
    <w:rPr>
      <w:sz w:val="24"/>
    </w:rPr>
  </w:style>
  <w:style w:type="paragraph" w:styleId="aff4">
    <w:name w:val="envelope return"/>
    <w:basedOn w:val="a0"/>
  </w:style>
  <w:style w:type="paragraph" w:styleId="60">
    <w:name w:val="index 6"/>
    <w:basedOn w:val="a0"/>
    <w:next w:val="a0"/>
    <w:autoRedefine/>
    <w:semiHidden/>
    <w:pPr>
      <w:ind w:left="1200" w:hanging="200"/>
    </w:pPr>
  </w:style>
  <w:style w:type="paragraph" w:styleId="70">
    <w:name w:val="index 7"/>
    <w:basedOn w:val="a0"/>
    <w:next w:val="a0"/>
    <w:autoRedefine/>
    <w:semiHidden/>
    <w:pPr>
      <w:ind w:left="1400" w:hanging="200"/>
    </w:pPr>
  </w:style>
  <w:style w:type="paragraph" w:styleId="80">
    <w:name w:val="index 8"/>
    <w:basedOn w:val="a0"/>
    <w:next w:val="a0"/>
    <w:autoRedefine/>
    <w:semiHidden/>
    <w:pPr>
      <w:ind w:left="1600" w:hanging="200"/>
    </w:pPr>
  </w:style>
  <w:style w:type="paragraph" w:styleId="90">
    <w:name w:val="index 9"/>
    <w:basedOn w:val="a0"/>
    <w:next w:val="a0"/>
    <w:autoRedefine/>
    <w:semiHidden/>
    <w:pPr>
      <w:ind w:left="1800" w:hanging="200"/>
    </w:pPr>
  </w:style>
  <w:style w:type="paragraph" w:styleId="aff5">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spacing w:val="-5"/>
      <w:lang w:eastAsia="en-US"/>
    </w:rPr>
  </w:style>
  <w:style w:type="paragraph" w:styleId="aff6">
    <w:name w:val="Note Heading"/>
    <w:basedOn w:val="a0"/>
    <w:next w:val="a0"/>
  </w:style>
  <w:style w:type="paragraph" w:styleId="aff7">
    <w:name w:val="Plain Text"/>
    <w:basedOn w:val="a0"/>
    <w:rPr>
      <w:rFonts w:ascii="Courier New" w:hAnsi="Courier New"/>
    </w:rPr>
  </w:style>
  <w:style w:type="paragraph" w:styleId="aff8">
    <w:name w:val="Salutation"/>
    <w:basedOn w:val="a0"/>
    <w:next w:val="a0"/>
  </w:style>
  <w:style w:type="paragraph" w:styleId="aff9">
    <w:name w:val="Signature"/>
    <w:basedOn w:val="a0"/>
    <w:pPr>
      <w:ind w:left="4320"/>
    </w:pPr>
  </w:style>
  <w:style w:type="paragraph" w:styleId="61">
    <w:name w:val="目录 6"/>
    <w:basedOn w:val="a0"/>
    <w:next w:val="a0"/>
    <w:autoRedefine/>
    <w:semiHidden/>
    <w:pPr>
      <w:ind w:left="1000"/>
    </w:pPr>
  </w:style>
  <w:style w:type="paragraph" w:styleId="71">
    <w:name w:val="目录 7"/>
    <w:basedOn w:val="a0"/>
    <w:next w:val="a0"/>
    <w:autoRedefine/>
    <w:semiHidden/>
    <w:pPr>
      <w:ind w:left="1200"/>
    </w:pPr>
  </w:style>
  <w:style w:type="paragraph" w:styleId="81">
    <w:name w:val="目录 8"/>
    <w:basedOn w:val="a0"/>
    <w:next w:val="a0"/>
    <w:autoRedefine/>
    <w:semiHidden/>
    <w:pPr>
      <w:ind w:left="1400"/>
    </w:pPr>
  </w:style>
  <w:style w:type="paragraph" w:styleId="91">
    <w:name w:val="目录 9"/>
    <w:basedOn w:val="a0"/>
    <w:next w:val="a0"/>
    <w:autoRedefine/>
    <w:semiHidden/>
    <w:pPr>
      <w:ind w:left="1600"/>
    </w:pPr>
  </w:style>
  <w:style w:type="paragraph" w:styleId="affa">
    <w:name w:val="Normal (Web)"/>
    <w:basedOn w:val="a0"/>
    <w:pPr>
      <w:spacing w:before="100" w:beforeAutospacing="1" w:after="100" w:afterAutospacing="1"/>
      <w:ind w:left="0"/>
    </w:pPr>
    <w:rPr>
      <w:rFonts w:ascii="Arial Unicode MS" w:eastAsia="Arial Unicode MS" w:hAnsi="Arial Unicode MS" w:cs="Arial Unicode MS"/>
      <w:color w:val="000000"/>
      <w:spacing w:val="0"/>
      <w:sz w:val="24"/>
      <w:szCs w:val="24"/>
    </w:rPr>
  </w:style>
  <w:style w:type="character" w:styleId="affb">
    <w:name w:val="已访问的超链接"/>
    <w:rPr>
      <w:color w:val="800080"/>
      <w:u w:val="single"/>
    </w:rPr>
  </w:style>
  <w:style w:type="paragraph" w:customStyle="1" w:styleId="BalloonText">
    <w:name w:val="Balloon Text"/>
    <w:basedOn w:val="a0"/>
    <w:semiHidden/>
    <w:rPr>
      <w:rFonts w:ascii="Tahoma" w:hAnsi="Tahoma" w:cs="Tahoma"/>
      <w:sz w:val="16"/>
      <w:szCs w:val="16"/>
    </w:rPr>
  </w:style>
  <w:style w:type="character" w:customStyle="1" w:styleId="contactname">
    <w:name w:val="contactname"/>
    <w:basedOn w:val="a2"/>
  </w:style>
  <w:style w:type="paragraph" w:styleId="affc">
    <w:name w:val="Balloon Text"/>
    <w:basedOn w:val="a0"/>
    <w:link w:val="Char0"/>
    <w:rsid w:val="002207DE"/>
    <w:rPr>
      <w:sz w:val="18"/>
      <w:szCs w:val="18"/>
    </w:rPr>
  </w:style>
  <w:style w:type="character" w:customStyle="1" w:styleId="Char0">
    <w:name w:val="批注框文本 Char"/>
    <w:link w:val="affc"/>
    <w:rsid w:val="002207DE"/>
    <w:rPr>
      <w:rFonts w:ascii="Arial" w:hAnsi="Arial"/>
      <w:spacing w:val="-5"/>
      <w:sz w:val="18"/>
      <w:szCs w:val="18"/>
      <w:lang w:eastAsia="en-US"/>
    </w:rPr>
  </w:style>
  <w:style w:type="paragraph" w:styleId="affd">
    <w:name w:val="列出段落"/>
    <w:basedOn w:val="a0"/>
    <w:uiPriority w:val="34"/>
    <w:qFormat/>
    <w:rsid w:val="00AE54BA"/>
    <w:pPr>
      <w:widowControl w:val="0"/>
      <w:ind w:left="0" w:firstLineChars="200" w:firstLine="420"/>
      <w:jc w:val="both"/>
    </w:pPr>
    <w:rPr>
      <w:rFonts w:ascii="Calibri" w:hAnsi="Calibri"/>
      <w:spacing w:val="0"/>
      <w:kern w:val="2"/>
      <w:sz w:val="21"/>
      <w:szCs w:val="22"/>
      <w:lang w:eastAsia="zh-CN"/>
    </w:rPr>
  </w:style>
  <w:style w:type="table" w:styleId="affe">
    <w:name w:val="Table Grid"/>
    <w:basedOn w:val="a3"/>
    <w:rsid w:val="00320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正文文本 Char"/>
    <w:link w:val="a1"/>
    <w:rsid w:val="00A90103"/>
    <w:rPr>
      <w:rFonts w:ascii="Arial" w:hAnsi="Arial"/>
      <w:spacing w:val="-5"/>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2124-C58D-4844-B75C-6B272975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HW2.docx</Template>
  <TotalTime>1</TotalTime>
  <Pages>3</Pages>
  <Words>530</Words>
  <Characters>3025</Characters>
  <Application>Microsoft Office Word</Application>
  <DocSecurity>0</DocSecurity>
  <Lines>25</Lines>
  <Paragraphs>7</Paragraphs>
  <ScaleCrop>false</ScaleCrop>
  <Company>Dell Computer Corporation</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0103-G17-B: Strategic Data and Knowledge Management for Business Intelligence</dc:title>
  <dc:subject/>
  <dc:creator>Alok Choudhary</dc:creator>
  <cp:keywords/>
  <cp:lastModifiedBy>子健 闫</cp:lastModifiedBy>
  <cp:revision>2</cp:revision>
  <cp:lastPrinted>2005-09-20T08:10:00Z</cp:lastPrinted>
  <dcterms:created xsi:type="dcterms:W3CDTF">2020-11-02T11:40:00Z</dcterms:created>
  <dcterms:modified xsi:type="dcterms:W3CDTF">2020-11-02T11:40:00Z</dcterms:modified>
</cp:coreProperties>
</file>