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4F04FE" w:rsidP="004F04FE">
      <w:pPr>
        <w:jc w:val="center"/>
      </w:pPr>
      <w:r>
        <w:rPr>
          <w:rFonts w:hint="eastAsia"/>
        </w:rPr>
        <w:t>以前看到的身影</w:t>
      </w:r>
    </w:p>
    <w:p w:rsidR="004F04FE" w:rsidRDefault="004F04FE" w:rsidP="004F04FE">
      <w:pPr>
        <w:rPr>
          <w:rFonts w:hint="eastAsia"/>
        </w:rPr>
      </w:pPr>
      <w:r>
        <w:tab/>
      </w:r>
      <w:r w:rsidR="003B3E64">
        <w:rPr>
          <w:rFonts w:hint="eastAsia"/>
        </w:rPr>
        <w:t>大一的时候，经常从大门进入图书馆。每每都看到有一个学姐拿着一本政治书在门口背书，以前一直很纳闷，为什么她不进去背呢，外面那么冷。现在我有点开始明白了，里面虽然温暖，但是温暖的令人懒惰，不能每时每刻都保持着冷静的头脑，不能每时每刻的在最佳状态 。也就是说，你有时背着背着就乏了，就不想背了。然而，在寒风中背书，虽然会冷，会瑟瑟发抖，却可以记下书里的知识点。虽然不知道那位学姐之后怎样了，但是我知道拥有这样品质的人，在哪里都是会发光的。</w:t>
      </w:r>
      <w:bookmarkStart w:id="0" w:name="_GoBack"/>
      <w:bookmarkEnd w:id="0"/>
    </w:p>
    <w:sectPr w:rsidR="004F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87"/>
    <w:rsid w:val="003B3E64"/>
    <w:rsid w:val="004F04FE"/>
    <w:rsid w:val="00994687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168C"/>
  <w15:chartTrackingRefBased/>
  <w15:docId w15:val="{8A2B2180-56AD-4046-B63C-7A56A16A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2017-03-08T12:28:00Z</dcterms:created>
  <dcterms:modified xsi:type="dcterms:W3CDTF">2017-03-08T12:34:00Z</dcterms:modified>
</cp:coreProperties>
</file>