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4173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2587"/>
        <w:gridCol w:w="2236"/>
        <w:gridCol w:w="1919"/>
        <w:gridCol w:w="5644"/>
      </w:tblGrid>
      <w:tr w14:paraId="4259ABBB">
        <w:trPr>
          <w:trHeight w:val="539" w:hRule="exact"/>
        </w:trPr>
        <w:tc>
          <w:tcPr>
            <w:tcW w:w="141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9E98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宋体" w:eastAsia="宋体"/>
                <w:b w:val="false"/>
                <w:sz w:val="44"/>
              </w:rPr>
              <w:t>2024年11月研究院打卡统计（李黎团队）</w:t>
            </w:r>
          </w:p>
        </w:tc>
      </w:tr>
      <w:tr w14:paraId="49DE4FC6">
        <w:trPr>
          <w:trHeight w:val="539" w:hRule="exac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A8F8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22D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人员姓名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B8B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打卡次数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5EB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金额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69E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签字</w:t>
            </w:r>
          </w:p>
        </w:tc>
      </w:tr>
      <w:tr w14:paraId="3BEDD46D">
        <w:trPr>
          <w:trHeight w:val="539" w:hRule="exact"/>
        </w:trPr>
        <w:tc>
          <w:tcPr>
            <w:tcW w:w="178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C26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研二(11)</w:t>
            </w: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4C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张珂嘉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AC76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ascii="宋体" w:hAnsi="宋体" w:cs="宋体" w:eastAsia="宋体"/>
                <w:b w:val="false"/>
                <w:sz w:val="28"/>
              </w:rPr>
              <w:t>12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7E62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2260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ACD85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8FE7F84">
        <w:trPr>
          <w:trHeight w:val="539" w:hRule="exact"/>
        </w:trPr>
        <w:tc>
          <w:tcPr>
            <w:tcW w:w="178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1E978D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804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陈依梁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3659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ascii="宋体" w:hAnsi="宋体" w:cs="宋体" w:eastAsia="宋体"/>
                <w:b w:val="false"/>
                <w:sz w:val="28"/>
              </w:rPr>
              <w:t>10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CC38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2260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EDE21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3FFCA06">
        <w:trPr>
          <w:trHeight w:val="539" w:hRule="exact"/>
        </w:trPr>
        <w:tc>
          <w:tcPr>
            <w:tcW w:w="178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774A1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DBE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陶科伟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E74E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ascii="宋体" w:hAnsi="宋体" w:cs="宋体" w:eastAsia="宋体"/>
                <w:b w:val="false"/>
                <w:sz w:val="28"/>
              </w:rPr>
              <w:t>14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1A92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2260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D78F4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8D3247B">
        <w:trPr>
          <w:trHeight w:val="539" w:hRule="exact"/>
        </w:trPr>
        <w:tc>
          <w:tcPr>
            <w:tcW w:w="178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64F78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66CE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茅天怡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8DB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ascii="宋体" w:hAnsi="宋体" w:cs="宋体" w:eastAsia="宋体"/>
                <w:b w:val="false"/>
                <w:sz w:val="28"/>
              </w:rPr>
              <w:t>10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7D53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2260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9B2DF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F0E1E50">
        <w:trPr>
          <w:trHeight w:val="539" w:hRule="exact"/>
        </w:trPr>
        <w:tc>
          <w:tcPr>
            <w:tcW w:w="178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1CDE9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8E0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张红斌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D98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ascii="宋体" w:hAnsi="宋体" w:cs="宋体" w:eastAsia="宋体"/>
                <w:b w:val="false"/>
                <w:sz w:val="28"/>
              </w:rPr>
              <w:t>11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F7669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2260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E7F33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D88C3B2">
        <w:trPr>
          <w:trHeight w:val="539" w:hRule="exact"/>
        </w:trPr>
        <w:tc>
          <w:tcPr>
            <w:tcW w:w="178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25698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9A6B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姚晨鸣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3333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ascii="宋体" w:hAnsi="宋体" w:cs="宋体" w:eastAsia="宋体"/>
                <w:b w:val="false"/>
                <w:sz w:val="28"/>
              </w:rPr>
              <w:t>10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89C7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2260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F5A11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13CBB3F">
        <w:trPr>
          <w:trHeight w:val="539" w:hRule="exact"/>
        </w:trPr>
        <w:tc>
          <w:tcPr>
            <w:tcW w:w="178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F25170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98B17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胡翌阳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DC2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ascii="宋体" w:hAnsi="宋体" w:cs="宋体" w:eastAsia="宋体"/>
                <w:b w:val="false"/>
                <w:sz w:val="28"/>
              </w:rPr>
              <w:t>10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17B0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2260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A9ED7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DC8DF10">
        <w:trPr>
          <w:trHeight w:val="539" w:hRule="exact"/>
        </w:trPr>
        <w:tc>
          <w:tcPr>
            <w:tcW w:w="178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0A7684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CC1C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辛仁林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92B9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ascii="宋体" w:hAnsi="宋体" w:cs="宋体" w:eastAsia="宋体"/>
                <w:b w:val="false"/>
                <w:sz w:val="28"/>
              </w:rPr>
              <w:t>11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8F7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2260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F394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9592519">
        <w:trPr>
          <w:trHeight w:val="539" w:hRule="exact"/>
        </w:trPr>
        <w:tc>
          <w:tcPr>
            <w:tcW w:w="178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CB1B3B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03E7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金一非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5F96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sz w:val="28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sz w:val="28"/>
              </w:rPr>
              <w:t>9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652C1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2260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CFCFDC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D7BF2CC">
        <w:trPr>
          <w:trHeight w:val="539" w:hRule="exact"/>
        </w:trPr>
        <w:tc>
          <w:tcPr>
            <w:tcW w:w="178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96CD27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2C4F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宋元博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437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sz w:val="28"/>
                <w:lang w:val="en-US" w:eastAsia="zh-CN"/>
              </w:rPr>
            </w:pPr>
            <w:bookmarkStart w:id="0" w:name="_GoBack"/>
            <w:bookmarkEnd w:id="0"/>
            <w:r>
              <w:rPr>
                <w:rFonts w:ascii="宋体" w:hAnsi="宋体" w:cs="宋体" w:eastAsia="宋体"/>
                <w:b w:val="false"/>
                <w:sz w:val="28"/>
              </w:rPr>
              <w:t>10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D97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2260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90D6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7B17C14">
        <w:trPr>
          <w:trHeight w:val="539" w:hRule="exact"/>
        </w:trPr>
        <w:tc>
          <w:tcPr>
            <w:tcW w:w="178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A9C31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8DC3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陈泊宇</w:t>
            </w:r>
          </w:p>
        </w:tc>
        <w:tc>
          <w:tcPr>
            <w:tcW w:w="2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9978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sz w:val="28"/>
                <w:lang w:val="en-US" w:eastAsia="zh-CN"/>
              </w:rPr>
            </w:pPr>
            <w:r>
              <w:rPr>
                <w:rFonts w:ascii="宋体" w:hAnsi="宋体" w:cs="宋体" w:eastAsia="宋体"/>
                <w:b w:val="false"/>
                <w:sz w:val="28"/>
              </w:rPr>
              <w:t>11</w:t>
            </w:r>
          </w:p>
        </w:tc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0164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2260</w:t>
            </w:r>
          </w:p>
        </w:tc>
        <w:tc>
          <w:tcPr>
            <w:tcW w:w="5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FD5C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56C45DA">
        <w:trPr>
          <w:trHeight w:val="539" w:hRule="exact"/>
        </w:trPr>
        <w:tc>
          <w:tcPr>
            <w:tcW w:w="141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788D4E">
            <w:pPr>
              <w:jc w:val="right"/>
              <w:rPr>
                <w:rFonts w:hint="default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t>2024.11.30</w:t>
            </w:r>
          </w:p>
        </w:tc>
      </w:tr>
    </w:tbl>
    <w:p w14:paraId="43F1EA6B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4ZGE0ZDQ5NzhlMDRiZGEwNzU5MzcwZTRhODU4ZTYifQ=="/>
  </w:docVars>
  <w:rsids>
    <w:rsidRoot w:val="FFBF5BDC"/>
    <w:rsid w:val="34F7C86C"/>
    <w:rsid w:val="37FB94A2"/>
    <w:rsid w:val="43BED4CE"/>
    <w:rsid w:val="547EDA98"/>
    <w:rsid w:val="77F71B26"/>
    <w:rsid w:val="7F7E0A0D"/>
    <w:rsid w:val="7FD6D94D"/>
    <w:rsid w:val="8FB7C9B1"/>
    <w:rsid w:val="AFFC3972"/>
    <w:rsid w:val="BBEFF6D7"/>
    <w:rsid w:val="BEEEEB47"/>
    <w:rsid w:val="BFA3CEE3"/>
    <w:rsid w:val="D5F35DF2"/>
    <w:rsid w:val="EF7300CE"/>
    <w:rsid w:val="F3CD1A59"/>
    <w:rsid w:val="FA7BADBE"/>
    <w:rsid w:val="FCBD0185"/>
    <w:rsid w:val="FEDFB037"/>
    <w:rsid w:val="FF9FBAB4"/>
    <w:rsid w:val="FFB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2024-10-11T20:15:00Z</dcterms:created>
  <dc:creator>陌桀</dc:creator>
  <cp:lastModifiedBy>陌桀</cp:lastModifiedBy>
  <dcterms:modified xsi:type="dcterms:W3CDTF">2024-11-28T09:13:06Z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B25E26441FC547B2FDB1046766EB53C1_41</vt:lpwstr>
  </property>
</Properties>
</file>