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AFC78" w14:textId="77777777" w:rsidR="00C0397F" w:rsidRDefault="00C0397F" w:rsidP="00EF4F30">
      <w:pPr>
        <w:spacing w:before="0" w:beforeAutospacing="0" w:after="0" w:afterAutospacing="0" w:line="240" w:lineRule="auto"/>
        <w:jc w:val="center"/>
      </w:pPr>
      <w:r>
        <w:rPr>
          <w:noProof/>
        </w:rPr>
        <w:drawing>
          <wp:inline distT="0" distB="0" distL="0" distR="0" wp14:anchorId="67B1DD55" wp14:editId="2D84F706">
            <wp:extent cx="878205" cy="863600"/>
            <wp:effectExtent l="0" t="0" r="0" b="0"/>
            <wp:docPr id="800" name="Logo_O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 name="Logo_Oman"/>
                    <pic:cNvPicPr>
                      <a:picLocks noChangeAspect="1"/>
                    </pic:cNvPicPr>
                  </pic:nvPicPr>
                  <pic:blipFill rotWithShape="1">
                    <a:blip r:embed="rId8"/>
                    <a:stretch/>
                  </pic:blipFill>
                  <pic:spPr bwMode="auto">
                    <a:xfrm>
                      <a:off x="0" y="0"/>
                      <a:ext cx="878205" cy="863600"/>
                    </a:xfrm>
                    <a:prstGeom prst="rect">
                      <a:avLst/>
                    </a:prstGeom>
                    <a:noFill/>
                    <a:ln>
                      <a:noFill/>
                    </a:ln>
                  </pic:spPr>
                </pic:pic>
              </a:graphicData>
            </a:graphic>
          </wp:inline>
        </w:drawing>
      </w:r>
      <w:r>
        <w:t xml:space="preserve"> </w:t>
      </w:r>
    </w:p>
    <w:p w14:paraId="351CA46A" w14:textId="77777777" w:rsidR="00C0397F" w:rsidRDefault="00C0397F" w:rsidP="00EF4F30">
      <w:pPr>
        <w:spacing w:before="0" w:beforeAutospacing="0" w:after="0" w:afterAutospacing="0" w:line="240" w:lineRule="auto"/>
        <w:jc w:val="center"/>
        <w:rPr>
          <w:b/>
          <w:bCs/>
          <w:color w:val="244061"/>
          <w:sz w:val="20"/>
        </w:rPr>
      </w:pPr>
      <w:r>
        <w:rPr>
          <w:b/>
          <w:bCs/>
          <w:color w:val="244061"/>
          <w:sz w:val="20"/>
        </w:rPr>
        <w:t>Sultanate of Oman</w:t>
      </w:r>
    </w:p>
    <w:p w14:paraId="26DC348D" w14:textId="77777777" w:rsidR="00C0397F" w:rsidRDefault="00C0397F" w:rsidP="00EF4F30">
      <w:pPr>
        <w:spacing w:before="0" w:beforeAutospacing="0" w:after="0" w:afterAutospacing="0" w:line="240" w:lineRule="auto"/>
        <w:jc w:val="center"/>
        <w:rPr>
          <w:b/>
          <w:bCs/>
          <w:color w:val="244061"/>
          <w:sz w:val="20"/>
        </w:rPr>
      </w:pPr>
      <w:r>
        <w:rPr>
          <w:b/>
          <w:bCs/>
          <w:color w:val="244061"/>
          <w:sz w:val="20"/>
        </w:rPr>
        <w:t>Ministry of Agriculture, Fisheries &amp; Water Resources</w:t>
      </w:r>
    </w:p>
    <w:p w14:paraId="6359313E" w14:textId="5BA82F18" w:rsidR="007503C2" w:rsidRPr="00DF70FF" w:rsidRDefault="007503C2" w:rsidP="007503C2">
      <w:pPr>
        <w:spacing w:line="240" w:lineRule="auto"/>
        <w:jc w:val="center"/>
        <w:rPr>
          <w:b/>
          <w:color w:val="404040" w:themeColor="text1" w:themeTint="BF"/>
          <w:sz w:val="28"/>
          <w:szCs w:val="28"/>
        </w:rPr>
      </w:pPr>
      <w:r>
        <w:rPr>
          <w:noProof/>
        </w:rPr>
        <w:drawing>
          <wp:anchor distT="0" distB="0" distL="114300" distR="114300" simplePos="0" relativeHeight="251666432" behindDoc="0" locked="0" layoutInCell="1" allowOverlap="1" wp14:anchorId="47170788" wp14:editId="621F40F9">
            <wp:simplePos x="0" y="0"/>
            <wp:positionH relativeFrom="column">
              <wp:posOffset>0</wp:posOffset>
            </wp:positionH>
            <wp:positionV relativeFrom="paragraph">
              <wp:posOffset>706755</wp:posOffset>
            </wp:positionV>
            <wp:extent cx="3796665" cy="3806190"/>
            <wp:effectExtent l="19050" t="19050" r="13335" b="22860"/>
            <wp:wrapNone/>
            <wp:docPr id="216086484" name="Picture 216086484">
              <a:extLst xmlns:a="http://schemas.openxmlformats.org/drawingml/2006/main">
                <a:ext uri="{FF2B5EF4-FFF2-40B4-BE49-F238E27FC236}">
                  <a16:creationId xmlns:a16="http://schemas.microsoft.com/office/drawing/2014/main" id="{3C323018-E52A-A126-D3C0-7E1D319C18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86484" name="Picture 216086484">
                      <a:extLst>
                        <a:ext uri="{FF2B5EF4-FFF2-40B4-BE49-F238E27FC236}">
                          <a16:creationId xmlns:a16="http://schemas.microsoft.com/office/drawing/2014/main" id="{3C323018-E52A-A126-D3C0-7E1D319C1883}"/>
                        </a:ext>
                      </a:extLst>
                    </pic:cNvPr>
                    <pic:cNvPicPr>
                      <a:picLocks noChangeAspect="1"/>
                    </pic:cNvPicPr>
                  </pic:nvPicPr>
                  <pic:blipFill rotWithShape="1">
                    <a:blip r:embed="rId9"/>
                    <a:srcRect l="36203" t="14941" r="-1" b="345"/>
                    <a:stretch>
                      <a:fillRect/>
                    </a:stretch>
                  </pic:blipFill>
                  <pic:spPr bwMode="auto">
                    <a:xfrm>
                      <a:off x="0" y="0"/>
                      <a:ext cx="3796665" cy="3806190"/>
                    </a:xfrm>
                    <a:prstGeom prst="rect">
                      <a:avLst/>
                    </a:prstGeom>
                    <a:ln w="3175" cap="flat" cmpd="sng" algn="ctr">
                      <a:solidFill>
                        <a:schemeClr val="tx1">
                          <a:lumMod val="50000"/>
                          <a:lumOff val="50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5408" behindDoc="0" locked="0" layoutInCell="1" allowOverlap="1" wp14:anchorId="23FFBAE4" wp14:editId="0B88DF71">
            <wp:simplePos x="0" y="0"/>
            <wp:positionH relativeFrom="column">
              <wp:posOffset>3823970</wp:posOffset>
            </wp:positionH>
            <wp:positionV relativeFrom="paragraph">
              <wp:posOffset>2626995</wp:posOffset>
            </wp:positionV>
            <wp:extent cx="2515235" cy="1885950"/>
            <wp:effectExtent l="0" t="0" r="0" b="0"/>
            <wp:wrapNone/>
            <wp:docPr id="1390797709" name="Picture 139079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97709" name="Picture 1390797709"/>
                    <pic:cNvPicPr>
                      <a:picLocks noChangeAspect="1"/>
                    </pic:cNvPicPr>
                  </pic:nvPicPr>
                  <pic:blipFill>
                    <a:blip r:embed="rId10" cstate="print">
                      <a:extLst>
                        <a:ext uri="{28A0092B-C50C-407E-A947-70E740481C1C}">
                          <a14:useLocalDpi xmlns:a14="http://schemas.microsoft.com/office/drawing/2010/main" val="0"/>
                        </a:ext>
                      </a:extLst>
                    </a:blip>
                    <a:srcRect/>
                    <a:stretch/>
                  </pic:blipFill>
                  <pic:spPr>
                    <a:xfrm>
                      <a:off x="0" y="0"/>
                      <a:ext cx="2515235" cy="1885950"/>
                    </a:xfrm>
                    <a:prstGeom prst="rect">
                      <a:avLst/>
                    </a:prstGeom>
                  </pic:spPr>
                </pic:pic>
              </a:graphicData>
            </a:graphic>
          </wp:anchor>
        </w:drawing>
      </w:r>
      <w:r>
        <w:rPr>
          <w:noProof/>
        </w:rPr>
        <w:drawing>
          <wp:anchor distT="0" distB="0" distL="114300" distR="114300" simplePos="0" relativeHeight="251664384" behindDoc="0" locked="0" layoutInCell="1" allowOverlap="1" wp14:anchorId="3DE7EC6B" wp14:editId="64B7AC5A">
            <wp:simplePos x="0" y="0"/>
            <wp:positionH relativeFrom="column">
              <wp:posOffset>3826510</wp:posOffset>
            </wp:positionH>
            <wp:positionV relativeFrom="paragraph">
              <wp:posOffset>706945</wp:posOffset>
            </wp:positionV>
            <wp:extent cx="2510790" cy="1882775"/>
            <wp:effectExtent l="19050" t="19050" r="22860" b="22225"/>
            <wp:wrapNone/>
            <wp:docPr id="1547808631" name="Picture 154780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8631" name="Picture 1547808631"/>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2510790" cy="1882775"/>
                    </a:xfrm>
                    <a:prstGeom prst="rect">
                      <a:avLst/>
                    </a:prstGeom>
                    <a:ln>
                      <a:solidFill>
                        <a:schemeClr val="tx1">
                          <a:lumMod val="50000"/>
                          <a:lumOff val="50000"/>
                        </a:schemeClr>
                      </a:solidFill>
                    </a:ln>
                  </pic:spPr>
                </pic:pic>
              </a:graphicData>
            </a:graphic>
          </wp:anchor>
        </w:drawing>
      </w:r>
      <w:r w:rsidRPr="006C5CAE">
        <w:rPr>
          <w:b/>
          <w:color w:val="404040" w:themeColor="text1" w:themeTint="BF"/>
          <w:sz w:val="28"/>
          <w:szCs w:val="28"/>
        </w:rPr>
        <w:t xml:space="preserve">Consultancy Services for Design Review and Supervision of </w:t>
      </w:r>
      <w:r>
        <w:rPr>
          <w:b/>
          <w:color w:val="404040" w:themeColor="text1" w:themeTint="BF"/>
          <w:sz w:val="28"/>
          <w:szCs w:val="28"/>
        </w:rPr>
        <w:br/>
      </w:r>
      <w:r w:rsidRPr="006C5CAE">
        <w:rPr>
          <w:b/>
          <w:color w:val="404040" w:themeColor="text1" w:themeTint="BF"/>
          <w:sz w:val="28"/>
          <w:szCs w:val="28"/>
        </w:rPr>
        <w:t xml:space="preserve">Wadi </w:t>
      </w:r>
      <w:proofErr w:type="spellStart"/>
      <w:r w:rsidRPr="006C5CAE">
        <w:rPr>
          <w:b/>
          <w:color w:val="404040" w:themeColor="text1" w:themeTint="BF"/>
          <w:sz w:val="28"/>
          <w:szCs w:val="28"/>
        </w:rPr>
        <w:t>Majlas</w:t>
      </w:r>
      <w:proofErr w:type="spellEnd"/>
      <w:r w:rsidRPr="006C5CAE">
        <w:rPr>
          <w:b/>
          <w:color w:val="404040" w:themeColor="text1" w:themeTint="BF"/>
          <w:sz w:val="28"/>
          <w:szCs w:val="28"/>
        </w:rPr>
        <w:t xml:space="preserve"> Dam in Wilayat </w:t>
      </w:r>
      <w:proofErr w:type="spellStart"/>
      <w:r w:rsidRPr="006C5CAE">
        <w:rPr>
          <w:b/>
          <w:color w:val="404040" w:themeColor="text1" w:themeTint="BF"/>
          <w:sz w:val="28"/>
          <w:szCs w:val="28"/>
        </w:rPr>
        <w:t>Qurayat</w:t>
      </w:r>
      <w:proofErr w:type="spellEnd"/>
      <w:r w:rsidRPr="006C5CAE">
        <w:rPr>
          <w:b/>
          <w:color w:val="404040" w:themeColor="text1" w:themeTint="BF"/>
          <w:sz w:val="28"/>
          <w:szCs w:val="28"/>
        </w:rPr>
        <w:t>, Muscat Governorate</w:t>
      </w:r>
    </w:p>
    <w:p w14:paraId="5F7CE251" w14:textId="77F6321A" w:rsidR="00C0397F" w:rsidRDefault="00C0397F" w:rsidP="00EF4F30">
      <w:pPr>
        <w:spacing w:before="0" w:beforeAutospacing="0" w:after="0" w:afterAutospacing="0" w:line="240" w:lineRule="auto"/>
        <w:jc w:val="center"/>
      </w:pPr>
      <w:r>
        <w:t xml:space="preserve">  </w:t>
      </w:r>
    </w:p>
    <w:p w14:paraId="3818E3D0" w14:textId="067B3802" w:rsidR="007503C2" w:rsidRDefault="00C0397F" w:rsidP="00EF4F30">
      <w:pPr>
        <w:spacing w:before="0" w:beforeAutospacing="0" w:after="0" w:afterAutospacing="0" w:line="240" w:lineRule="auto"/>
        <w:jc w:val="center"/>
      </w:pPr>
      <w:r>
        <w:t xml:space="preserve"> </w:t>
      </w:r>
    </w:p>
    <w:p w14:paraId="4B5548F3" w14:textId="77777777" w:rsidR="007503C2" w:rsidRDefault="007503C2" w:rsidP="00EF4F30">
      <w:pPr>
        <w:spacing w:before="0" w:beforeAutospacing="0" w:after="0" w:afterAutospacing="0" w:line="240" w:lineRule="auto"/>
        <w:jc w:val="center"/>
      </w:pPr>
    </w:p>
    <w:p w14:paraId="2357281A" w14:textId="77777777" w:rsidR="007503C2" w:rsidRDefault="007503C2" w:rsidP="00EF4F30">
      <w:pPr>
        <w:spacing w:before="0" w:beforeAutospacing="0" w:after="0" w:afterAutospacing="0" w:line="240" w:lineRule="auto"/>
        <w:jc w:val="center"/>
      </w:pPr>
    </w:p>
    <w:p w14:paraId="5ABD215D" w14:textId="77777777" w:rsidR="007503C2" w:rsidRDefault="007503C2" w:rsidP="00EF4F30">
      <w:pPr>
        <w:spacing w:before="0" w:beforeAutospacing="0" w:after="0" w:afterAutospacing="0" w:line="240" w:lineRule="auto"/>
        <w:jc w:val="center"/>
      </w:pPr>
    </w:p>
    <w:p w14:paraId="70DBC864" w14:textId="77777777" w:rsidR="007503C2" w:rsidRDefault="007503C2" w:rsidP="00EF4F30">
      <w:pPr>
        <w:spacing w:before="0" w:beforeAutospacing="0" w:after="0" w:afterAutospacing="0" w:line="240" w:lineRule="auto"/>
        <w:jc w:val="center"/>
      </w:pPr>
    </w:p>
    <w:p w14:paraId="32A6CA42" w14:textId="77777777" w:rsidR="007503C2" w:rsidRDefault="007503C2" w:rsidP="00EF4F30">
      <w:pPr>
        <w:spacing w:before="0" w:beforeAutospacing="0" w:after="0" w:afterAutospacing="0" w:line="240" w:lineRule="auto"/>
        <w:jc w:val="center"/>
      </w:pPr>
    </w:p>
    <w:p w14:paraId="6F209747" w14:textId="77777777" w:rsidR="007503C2" w:rsidRDefault="007503C2" w:rsidP="00EF4F30">
      <w:pPr>
        <w:spacing w:before="0" w:beforeAutospacing="0" w:after="0" w:afterAutospacing="0" w:line="240" w:lineRule="auto"/>
        <w:jc w:val="center"/>
      </w:pPr>
    </w:p>
    <w:p w14:paraId="6D29B886" w14:textId="77777777" w:rsidR="007503C2" w:rsidRDefault="007503C2" w:rsidP="00EF4F30">
      <w:pPr>
        <w:spacing w:before="0" w:beforeAutospacing="0" w:after="0" w:afterAutospacing="0" w:line="240" w:lineRule="auto"/>
        <w:jc w:val="center"/>
      </w:pPr>
    </w:p>
    <w:p w14:paraId="26BF2EB7" w14:textId="77777777" w:rsidR="007503C2" w:rsidRDefault="007503C2" w:rsidP="00EF4F30">
      <w:pPr>
        <w:spacing w:before="0" w:beforeAutospacing="0" w:after="0" w:afterAutospacing="0" w:line="240" w:lineRule="auto"/>
        <w:jc w:val="center"/>
      </w:pPr>
    </w:p>
    <w:p w14:paraId="51DFD91F" w14:textId="77777777" w:rsidR="007503C2" w:rsidRDefault="007503C2" w:rsidP="00EF4F30">
      <w:pPr>
        <w:spacing w:before="0" w:beforeAutospacing="0" w:after="0" w:afterAutospacing="0" w:line="240" w:lineRule="auto"/>
        <w:jc w:val="center"/>
      </w:pPr>
    </w:p>
    <w:p w14:paraId="7D9AEB56" w14:textId="77777777" w:rsidR="007503C2" w:rsidRDefault="007503C2" w:rsidP="00EF4F30">
      <w:pPr>
        <w:spacing w:before="0" w:beforeAutospacing="0" w:after="0" w:afterAutospacing="0" w:line="240" w:lineRule="auto"/>
        <w:jc w:val="center"/>
      </w:pPr>
    </w:p>
    <w:p w14:paraId="1DAC68EC" w14:textId="77777777" w:rsidR="007503C2" w:rsidRDefault="007503C2" w:rsidP="00EF4F30">
      <w:pPr>
        <w:spacing w:before="0" w:beforeAutospacing="0" w:after="0" w:afterAutospacing="0" w:line="240" w:lineRule="auto"/>
        <w:jc w:val="center"/>
      </w:pPr>
    </w:p>
    <w:p w14:paraId="4EC0358D" w14:textId="77777777" w:rsidR="007503C2" w:rsidRDefault="007503C2" w:rsidP="00EF4F30">
      <w:pPr>
        <w:spacing w:before="0" w:beforeAutospacing="0" w:after="0" w:afterAutospacing="0" w:line="240" w:lineRule="auto"/>
        <w:jc w:val="center"/>
      </w:pPr>
    </w:p>
    <w:p w14:paraId="49943966" w14:textId="77777777" w:rsidR="007503C2" w:rsidRDefault="007503C2" w:rsidP="00EF4F30">
      <w:pPr>
        <w:spacing w:before="0" w:beforeAutospacing="0" w:after="0" w:afterAutospacing="0" w:line="240" w:lineRule="auto"/>
        <w:jc w:val="center"/>
      </w:pPr>
    </w:p>
    <w:p w14:paraId="59AA57BA" w14:textId="77777777" w:rsidR="007503C2" w:rsidRDefault="007503C2" w:rsidP="00EF4F30">
      <w:pPr>
        <w:spacing w:before="0" w:beforeAutospacing="0" w:after="0" w:afterAutospacing="0" w:line="240" w:lineRule="auto"/>
        <w:jc w:val="center"/>
      </w:pPr>
    </w:p>
    <w:p w14:paraId="190EB286" w14:textId="77777777" w:rsidR="007503C2" w:rsidRDefault="007503C2" w:rsidP="00EF4F30">
      <w:pPr>
        <w:spacing w:before="0" w:beforeAutospacing="0" w:after="0" w:afterAutospacing="0" w:line="240" w:lineRule="auto"/>
        <w:jc w:val="center"/>
      </w:pPr>
    </w:p>
    <w:p w14:paraId="2793BAB9" w14:textId="77777777" w:rsidR="007503C2" w:rsidRDefault="007503C2" w:rsidP="00EF4F30">
      <w:pPr>
        <w:spacing w:before="0" w:beforeAutospacing="0" w:after="0" w:afterAutospacing="0" w:line="240" w:lineRule="auto"/>
        <w:jc w:val="center"/>
      </w:pPr>
    </w:p>
    <w:p w14:paraId="64947592" w14:textId="77777777" w:rsidR="007503C2" w:rsidRDefault="007503C2" w:rsidP="00EF4F30">
      <w:pPr>
        <w:spacing w:before="0" w:beforeAutospacing="0" w:after="0" w:afterAutospacing="0" w:line="240" w:lineRule="auto"/>
        <w:jc w:val="center"/>
      </w:pPr>
    </w:p>
    <w:p w14:paraId="7C58F868" w14:textId="77777777" w:rsidR="007503C2" w:rsidRDefault="007503C2" w:rsidP="00EF4F30">
      <w:pPr>
        <w:spacing w:before="0" w:beforeAutospacing="0" w:after="0" w:afterAutospacing="0" w:line="240" w:lineRule="auto"/>
        <w:jc w:val="center"/>
      </w:pPr>
    </w:p>
    <w:p w14:paraId="0B942F13" w14:textId="77777777" w:rsidR="007503C2" w:rsidRDefault="007503C2" w:rsidP="00EF4F30">
      <w:pPr>
        <w:spacing w:before="0" w:beforeAutospacing="0" w:after="0" w:afterAutospacing="0" w:line="240" w:lineRule="auto"/>
        <w:jc w:val="center"/>
      </w:pPr>
    </w:p>
    <w:p w14:paraId="4C86EA11" w14:textId="77777777" w:rsidR="007503C2" w:rsidRDefault="007503C2" w:rsidP="00EF4F30">
      <w:pPr>
        <w:spacing w:before="0" w:beforeAutospacing="0" w:after="0" w:afterAutospacing="0" w:line="240" w:lineRule="auto"/>
        <w:jc w:val="center"/>
      </w:pPr>
    </w:p>
    <w:p w14:paraId="7FF7AD6E" w14:textId="77777777" w:rsidR="007503C2" w:rsidRDefault="007503C2" w:rsidP="00EF4F30">
      <w:pPr>
        <w:spacing w:before="0" w:beforeAutospacing="0" w:after="0" w:afterAutospacing="0" w:line="240" w:lineRule="auto"/>
        <w:jc w:val="center"/>
      </w:pPr>
    </w:p>
    <w:p w14:paraId="030D981E" w14:textId="50AADA7B" w:rsidR="007503C2" w:rsidRPr="002205C0" w:rsidRDefault="00C0397F" w:rsidP="007503C2">
      <w:pPr>
        <w:spacing w:before="0" w:beforeAutospacing="0" w:after="0" w:afterAutospacing="0" w:line="240" w:lineRule="auto"/>
        <w:jc w:val="center"/>
        <w:rPr>
          <w:rFonts w:ascii="Aptos Black" w:hAnsi="Aptos Black"/>
          <w:b/>
          <w:color w:val="0000CC"/>
          <w:sz w:val="32"/>
          <w:szCs w:val="32"/>
        </w:rPr>
      </w:pPr>
      <w:r>
        <w:t xml:space="preserve"> </w:t>
      </w:r>
      <w:r w:rsidR="007503C2">
        <w:rPr>
          <w:rFonts w:ascii="Aptos Black" w:hAnsi="Aptos Black"/>
          <w:b/>
          <w:color w:val="0000CC"/>
          <w:sz w:val="32"/>
          <w:szCs w:val="32"/>
        </w:rPr>
        <w:t xml:space="preserve">Wadi </w:t>
      </w:r>
      <w:proofErr w:type="spellStart"/>
      <w:r w:rsidR="007503C2">
        <w:rPr>
          <w:rFonts w:ascii="Aptos Black" w:hAnsi="Aptos Black"/>
          <w:b/>
          <w:color w:val="0000CC"/>
          <w:sz w:val="32"/>
          <w:szCs w:val="32"/>
        </w:rPr>
        <w:t>Majlas</w:t>
      </w:r>
      <w:proofErr w:type="spellEnd"/>
      <w:r w:rsidR="007503C2">
        <w:rPr>
          <w:rFonts w:ascii="Aptos Black" w:hAnsi="Aptos Black"/>
          <w:b/>
          <w:color w:val="0000CC"/>
          <w:sz w:val="32"/>
          <w:szCs w:val="32"/>
        </w:rPr>
        <w:t xml:space="preserve"> Flood Protection Dam</w:t>
      </w:r>
    </w:p>
    <w:p w14:paraId="3B917A56" w14:textId="77777777" w:rsidR="007503C2" w:rsidRPr="00026CD1" w:rsidRDefault="007503C2" w:rsidP="007503C2">
      <w:pPr>
        <w:spacing w:before="0" w:beforeAutospacing="0" w:after="60" w:afterAutospacing="0"/>
        <w:jc w:val="center"/>
        <w:rPr>
          <w:rFonts w:ascii="Aptos Black" w:hAnsi="Aptos Black"/>
          <w:b/>
          <w:color w:val="7030A0"/>
          <w:sz w:val="36"/>
          <w:szCs w:val="36"/>
        </w:rPr>
      </w:pPr>
      <w:r>
        <w:rPr>
          <w:rFonts w:ascii="Aptos Black" w:hAnsi="Aptos Black"/>
          <w:b/>
          <w:color w:val="7030A0"/>
          <w:sz w:val="36"/>
          <w:szCs w:val="36"/>
        </w:rPr>
        <w:t>Hydrology Report</w:t>
      </w:r>
    </w:p>
    <w:p w14:paraId="570EFB00" w14:textId="77777777" w:rsidR="007503C2" w:rsidRDefault="007503C2" w:rsidP="007503C2">
      <w:pPr>
        <w:spacing w:after="0" w:afterAutospacing="0" w:line="240" w:lineRule="auto"/>
        <w:jc w:val="center"/>
        <w:rPr>
          <w:b/>
          <w:color w:val="404040" w:themeColor="text1" w:themeTint="BF"/>
          <w:sz w:val="24"/>
          <w:szCs w:val="24"/>
        </w:rPr>
      </w:pPr>
      <w:r>
        <w:rPr>
          <w:b/>
          <w:color w:val="404040" w:themeColor="text1" w:themeTint="BF"/>
          <w:sz w:val="24"/>
          <w:szCs w:val="24"/>
        </w:rPr>
        <w:t>Rev 00</w:t>
      </w:r>
    </w:p>
    <w:p w14:paraId="74C023F6" w14:textId="77777777" w:rsidR="007503C2" w:rsidRDefault="007503C2" w:rsidP="007503C2">
      <w:pPr>
        <w:spacing w:before="0" w:beforeAutospacing="0" w:after="0" w:afterAutospacing="0" w:line="240" w:lineRule="auto"/>
        <w:jc w:val="center"/>
        <w:rPr>
          <w:b/>
          <w:color w:val="404040" w:themeColor="text1" w:themeTint="BF"/>
          <w:sz w:val="24"/>
          <w:szCs w:val="24"/>
        </w:rPr>
      </w:pPr>
      <w:r>
        <w:rPr>
          <w:b/>
          <w:color w:val="404040" w:themeColor="text1" w:themeTint="BF"/>
          <w:sz w:val="24"/>
          <w:szCs w:val="24"/>
        </w:rPr>
        <w:t>July 2026</w:t>
      </w:r>
    </w:p>
    <w:p w14:paraId="1BBB17B0" w14:textId="77777777" w:rsidR="007503C2" w:rsidRDefault="007503C2" w:rsidP="007503C2">
      <w:pPr>
        <w:spacing w:before="0" w:beforeAutospacing="0" w:after="0" w:afterAutospacing="0" w:line="240" w:lineRule="auto"/>
        <w:jc w:val="center"/>
        <w:rPr>
          <w:b/>
          <w:color w:val="404040" w:themeColor="text1" w:themeTint="BF"/>
          <w:sz w:val="24"/>
          <w:szCs w:val="24"/>
        </w:rPr>
      </w:pPr>
    </w:p>
    <w:p w14:paraId="077A7A85" w14:textId="77777777" w:rsidR="007503C2" w:rsidRDefault="007503C2" w:rsidP="007503C2">
      <w:pPr>
        <w:spacing w:before="0" w:beforeAutospacing="0" w:after="0" w:afterAutospacing="0" w:line="240" w:lineRule="auto"/>
        <w:jc w:val="center"/>
      </w:pPr>
      <w:r w:rsidRPr="00411211">
        <w:rPr>
          <w:noProof/>
          <w:lang w:eastAsia="en-US"/>
        </w:rPr>
        <w:drawing>
          <wp:inline distT="0" distB="0" distL="0" distR="0" wp14:anchorId="00BAF72B" wp14:editId="1FA8DE9A">
            <wp:extent cx="2168399" cy="452450"/>
            <wp:effectExtent l="0" t="0" r="3810" b="5080"/>
            <wp:docPr id="736988608" name="Picture 8" descr="Renarde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nardet logo..jpg"/>
                    <pic:cNvPicPr>
                      <a:picLocks noChangeAspect="1" noChangeArrowheads="1"/>
                    </pic:cNvPicPr>
                  </pic:nvPicPr>
                  <pic:blipFill>
                    <a:blip r:embed="rId12"/>
                    <a:srcRect/>
                    <a:stretch>
                      <a:fillRect/>
                    </a:stretch>
                  </pic:blipFill>
                  <pic:spPr bwMode="auto">
                    <a:xfrm>
                      <a:off x="0" y="0"/>
                      <a:ext cx="2194456" cy="457887"/>
                    </a:xfrm>
                    <a:prstGeom prst="rect">
                      <a:avLst/>
                    </a:prstGeom>
                    <a:noFill/>
                    <a:ln w="9525">
                      <a:noFill/>
                      <a:miter lim="800000"/>
                      <a:headEnd/>
                      <a:tailEnd/>
                    </a:ln>
                  </pic:spPr>
                </pic:pic>
              </a:graphicData>
            </a:graphic>
          </wp:inline>
        </w:drawing>
      </w:r>
      <w:r>
        <w:rPr>
          <w:noProof/>
        </w:rPr>
        <w:drawing>
          <wp:inline distT="0" distB="0" distL="0" distR="0" wp14:anchorId="2C707358" wp14:editId="7105BB30">
            <wp:extent cx="832485" cy="505468"/>
            <wp:effectExtent l="0" t="0" r="5715" b="8890"/>
            <wp:docPr id="736988609" name="Picture 11">
              <a:extLst xmlns:a="http://schemas.openxmlformats.org/drawingml/2006/main">
                <a:ext uri="{FF2B5EF4-FFF2-40B4-BE49-F238E27FC236}">
                  <a16:creationId xmlns:a16="http://schemas.microsoft.com/office/drawing/2014/main" id="{E4037680-BA5C-4719-E9F8-6F1CF56D1A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4037680-BA5C-4719-E9F8-6F1CF56D1A3A}"/>
                        </a:ext>
                      </a:extLst>
                    </pic:cNvPr>
                    <pic:cNvPicPr>
                      <a:picLocks noChangeAspect="1"/>
                    </pic:cNvPicPr>
                  </pic:nvPicPr>
                  <pic:blipFill rotWithShape="1">
                    <a:blip r:embed="rId13"/>
                    <a:srcRect t="6526"/>
                    <a:stretch/>
                  </pic:blipFill>
                  <pic:spPr bwMode="auto">
                    <a:xfrm>
                      <a:off x="0" y="0"/>
                      <a:ext cx="832485" cy="505468"/>
                    </a:xfrm>
                    <a:prstGeom prst="rect">
                      <a:avLst/>
                    </a:prstGeom>
                    <a:ln>
                      <a:noFill/>
                    </a:ln>
                    <a:extLst>
                      <a:ext uri="{53640926-AAD7-44D8-BBD7-CCE9431645EC}">
                        <a14:shadowObscured xmlns:a14="http://schemas.microsoft.com/office/drawing/2010/main"/>
                      </a:ext>
                    </a:extLst>
                  </pic:spPr>
                </pic:pic>
              </a:graphicData>
            </a:graphic>
          </wp:inline>
        </w:drawing>
      </w:r>
      <w:r w:rsidRPr="008915F2">
        <w:rPr>
          <w:noProof/>
        </w:rPr>
        <w:drawing>
          <wp:inline distT="0" distB="0" distL="0" distR="0" wp14:anchorId="03EB1C30" wp14:editId="6DA4FCFB">
            <wp:extent cx="632295" cy="622858"/>
            <wp:effectExtent l="0" t="0" r="0" b="6350"/>
            <wp:docPr id="736988610" name="Graphic 7">
              <a:extLst xmlns:a="http://schemas.openxmlformats.org/drawingml/2006/main">
                <a:ext uri="{FF2B5EF4-FFF2-40B4-BE49-F238E27FC236}">
                  <a16:creationId xmlns:a16="http://schemas.microsoft.com/office/drawing/2014/main" id="{1E4679E5-1787-99B9-ACA4-B076DB473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extLst>
                        <a:ext uri="{FF2B5EF4-FFF2-40B4-BE49-F238E27FC236}">
                          <a16:creationId xmlns:a16="http://schemas.microsoft.com/office/drawing/2014/main" id="{1E4679E5-1787-99B9-ACA4-B076DB473002}"/>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637654" cy="628137"/>
                    </a:xfrm>
                    <a:prstGeom prst="rect">
                      <a:avLst/>
                    </a:prstGeom>
                  </pic:spPr>
                </pic:pic>
              </a:graphicData>
            </a:graphic>
          </wp:inline>
        </w:drawing>
      </w:r>
    </w:p>
    <w:p w14:paraId="097D9F87" w14:textId="77777777" w:rsidR="00EF4F30" w:rsidRPr="00EF4F30" w:rsidRDefault="00EF4F30" w:rsidP="00EF4F30">
      <w:pPr>
        <w:spacing w:before="0" w:beforeAutospacing="0" w:after="0" w:afterAutospacing="0" w:line="240" w:lineRule="auto"/>
        <w:jc w:val="center"/>
        <w:rPr>
          <w:rFonts w:ascii="Aptos Black" w:hAnsi="Aptos Black"/>
          <w:b/>
          <w:bCs/>
          <w:color w:val="262626" w:themeColor="text1" w:themeTint="D9"/>
          <w:sz w:val="24"/>
          <w:szCs w:val="24"/>
          <w:rtl/>
          <w:lang w:bidi="fa-IR"/>
        </w:rPr>
      </w:pPr>
    </w:p>
    <w:p w14:paraId="1CB2B6D5" w14:textId="6033F9A4" w:rsidR="006F4236" w:rsidRDefault="006F4236" w:rsidP="00EF4F30">
      <w:pPr>
        <w:spacing w:before="0" w:beforeAutospacing="0" w:after="0" w:afterAutospacing="0" w:line="240" w:lineRule="auto"/>
        <w:jc w:val="center"/>
        <w:sectPr w:rsidR="006F4236">
          <w:pgSz w:w="12240" w:h="15840"/>
          <w:pgMar w:top="1440" w:right="1440" w:bottom="1440" w:left="1440" w:header="720" w:footer="720" w:gutter="0"/>
          <w:pgNumType w:fmt="lowerRoman" w:start="2"/>
          <w:cols w:space="720"/>
        </w:sectPr>
      </w:pPr>
    </w:p>
    <w:p w14:paraId="3F55728F" w14:textId="40565D0B" w:rsidR="00C0397F" w:rsidRPr="001F0E86" w:rsidRDefault="00C0397F" w:rsidP="001F0E86">
      <w:pPr>
        <w:spacing w:before="480" w:after="120" w:line="240" w:lineRule="auto"/>
        <w:jc w:val="left"/>
        <w:rPr>
          <w:rFonts w:ascii="Aptos Black" w:hAnsi="Aptos Black"/>
          <w:b/>
          <w:bCs/>
          <w:color w:val="0000FF"/>
          <w:sz w:val="28"/>
          <w:szCs w:val="28"/>
        </w:rPr>
      </w:pPr>
      <w:r w:rsidRPr="001F0E86">
        <w:rPr>
          <w:rFonts w:ascii="Aptos Black" w:hAnsi="Aptos Black"/>
          <w:b/>
          <w:bCs/>
          <w:color w:val="0000FF"/>
          <w:sz w:val="28"/>
          <w:szCs w:val="28"/>
        </w:rPr>
        <w:lastRenderedPageBreak/>
        <w:t>Table of contents</w:t>
      </w:r>
    </w:p>
    <w:p w14:paraId="60909790" w14:textId="6C7BB738" w:rsidR="004F7ECD" w:rsidRDefault="00C0397F">
      <w:pPr>
        <w:pStyle w:val="TOC1"/>
        <w:tabs>
          <w:tab w:val="right" w:leader="dot" w:pos="9350"/>
        </w:tabs>
        <w:rPr>
          <w:rFonts w:asciiTheme="minorHAnsi" w:eastAsiaTheme="minorEastAsia" w:hAnsiTheme="minorHAnsi" w:cstheme="minorBidi"/>
          <w:b w:val="0"/>
          <w:bCs w:val="0"/>
          <w:kern w:val="2"/>
          <w:sz w:val="24"/>
          <w:szCs w:val="24"/>
          <w:lang w:eastAsia="en-US"/>
          <w14:ligatures w14:val="standardContextual"/>
        </w:rPr>
      </w:pPr>
      <w:r>
        <w:fldChar w:fldCharType="begin"/>
      </w:r>
      <w:r>
        <w:instrText xml:space="preserve"> TOC \o "1-3" \h \z \u </w:instrText>
      </w:r>
      <w:r>
        <w:fldChar w:fldCharType="separate"/>
      </w:r>
      <w:hyperlink w:anchor="_Toc228247373" w:history="1">
        <w:r w:rsidR="004F7ECD" w:rsidRPr="002D0F6C">
          <w:rPr>
            <w:rStyle w:val="Hyperlink"/>
          </w:rPr>
          <w:t>Executive Summary</w:t>
        </w:r>
        <w:r w:rsidR="004F7ECD">
          <w:rPr>
            <w:webHidden/>
          </w:rPr>
          <w:tab/>
        </w:r>
        <w:r w:rsidR="004F7ECD">
          <w:rPr>
            <w:webHidden/>
          </w:rPr>
          <w:fldChar w:fldCharType="begin"/>
        </w:r>
        <w:r w:rsidR="004F7ECD">
          <w:rPr>
            <w:webHidden/>
          </w:rPr>
          <w:instrText xml:space="preserve"> PAGEREF _Toc228247373 \h </w:instrText>
        </w:r>
        <w:r w:rsidR="004F7ECD">
          <w:rPr>
            <w:webHidden/>
          </w:rPr>
        </w:r>
        <w:r w:rsidR="004F7ECD">
          <w:rPr>
            <w:webHidden/>
          </w:rPr>
          <w:fldChar w:fldCharType="separate"/>
        </w:r>
        <w:r w:rsidR="00E012BB">
          <w:rPr>
            <w:webHidden/>
          </w:rPr>
          <w:t>5</w:t>
        </w:r>
        <w:r w:rsidR="004F7ECD">
          <w:rPr>
            <w:webHidden/>
          </w:rPr>
          <w:fldChar w:fldCharType="end"/>
        </w:r>
      </w:hyperlink>
    </w:p>
    <w:p w14:paraId="261362B4" w14:textId="355B9EF6" w:rsidR="004F7ECD" w:rsidRDefault="00000000">
      <w:pPr>
        <w:pStyle w:val="TOC3"/>
        <w:tabs>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74" w:history="1">
        <w:r w:rsidR="004F7ECD" w:rsidRPr="002D0F6C">
          <w:rPr>
            <w:rStyle w:val="Hyperlink"/>
            <w:noProof/>
          </w:rPr>
          <w:t>Project Context</w:t>
        </w:r>
        <w:r w:rsidR="004F7ECD">
          <w:rPr>
            <w:noProof/>
            <w:webHidden/>
          </w:rPr>
          <w:tab/>
        </w:r>
        <w:r w:rsidR="004F7ECD">
          <w:rPr>
            <w:noProof/>
            <w:webHidden/>
          </w:rPr>
          <w:fldChar w:fldCharType="begin"/>
        </w:r>
        <w:r w:rsidR="004F7ECD">
          <w:rPr>
            <w:noProof/>
            <w:webHidden/>
          </w:rPr>
          <w:instrText xml:space="preserve"> PAGEREF _Toc228247374 \h </w:instrText>
        </w:r>
        <w:r w:rsidR="004F7ECD">
          <w:rPr>
            <w:noProof/>
            <w:webHidden/>
          </w:rPr>
        </w:r>
        <w:r w:rsidR="004F7ECD">
          <w:rPr>
            <w:noProof/>
            <w:webHidden/>
          </w:rPr>
          <w:fldChar w:fldCharType="separate"/>
        </w:r>
        <w:r w:rsidR="00E012BB">
          <w:rPr>
            <w:noProof/>
            <w:webHidden/>
          </w:rPr>
          <w:t>5</w:t>
        </w:r>
        <w:r w:rsidR="004F7ECD">
          <w:rPr>
            <w:noProof/>
            <w:webHidden/>
          </w:rPr>
          <w:fldChar w:fldCharType="end"/>
        </w:r>
      </w:hyperlink>
    </w:p>
    <w:p w14:paraId="50BE62BD" w14:textId="48CC2173" w:rsidR="004F7ECD" w:rsidRDefault="00000000">
      <w:pPr>
        <w:pStyle w:val="TOC3"/>
        <w:tabs>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75" w:history="1">
        <w:r w:rsidR="004F7ECD" w:rsidRPr="002D0F6C">
          <w:rPr>
            <w:rStyle w:val="Hyperlink"/>
            <w:noProof/>
          </w:rPr>
          <w:t>Scope of Work</w:t>
        </w:r>
        <w:r w:rsidR="004F7ECD">
          <w:rPr>
            <w:noProof/>
            <w:webHidden/>
          </w:rPr>
          <w:tab/>
        </w:r>
        <w:r w:rsidR="004F7ECD">
          <w:rPr>
            <w:noProof/>
            <w:webHidden/>
          </w:rPr>
          <w:fldChar w:fldCharType="begin"/>
        </w:r>
        <w:r w:rsidR="004F7ECD">
          <w:rPr>
            <w:noProof/>
            <w:webHidden/>
          </w:rPr>
          <w:instrText xml:space="preserve"> PAGEREF _Toc228247375 \h </w:instrText>
        </w:r>
        <w:r w:rsidR="004F7ECD">
          <w:rPr>
            <w:noProof/>
            <w:webHidden/>
          </w:rPr>
        </w:r>
        <w:r w:rsidR="004F7ECD">
          <w:rPr>
            <w:noProof/>
            <w:webHidden/>
          </w:rPr>
          <w:fldChar w:fldCharType="separate"/>
        </w:r>
        <w:r w:rsidR="00E012BB">
          <w:rPr>
            <w:noProof/>
            <w:webHidden/>
          </w:rPr>
          <w:t>5</w:t>
        </w:r>
        <w:r w:rsidR="004F7ECD">
          <w:rPr>
            <w:noProof/>
            <w:webHidden/>
          </w:rPr>
          <w:fldChar w:fldCharType="end"/>
        </w:r>
      </w:hyperlink>
    </w:p>
    <w:p w14:paraId="32DED436" w14:textId="6979960F" w:rsidR="004F7ECD" w:rsidRDefault="00000000">
      <w:pPr>
        <w:pStyle w:val="TOC3"/>
        <w:tabs>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76" w:history="1">
        <w:r w:rsidR="004F7ECD" w:rsidRPr="002D0F6C">
          <w:rPr>
            <w:rStyle w:val="Hyperlink"/>
            <w:noProof/>
          </w:rPr>
          <w:t>Hydrological Approach</w:t>
        </w:r>
        <w:r w:rsidR="004F7ECD">
          <w:rPr>
            <w:noProof/>
            <w:webHidden/>
          </w:rPr>
          <w:tab/>
        </w:r>
        <w:r w:rsidR="004F7ECD">
          <w:rPr>
            <w:noProof/>
            <w:webHidden/>
          </w:rPr>
          <w:fldChar w:fldCharType="begin"/>
        </w:r>
        <w:r w:rsidR="004F7ECD">
          <w:rPr>
            <w:noProof/>
            <w:webHidden/>
          </w:rPr>
          <w:instrText xml:space="preserve"> PAGEREF _Toc228247376 \h </w:instrText>
        </w:r>
        <w:r w:rsidR="004F7ECD">
          <w:rPr>
            <w:noProof/>
            <w:webHidden/>
          </w:rPr>
        </w:r>
        <w:r w:rsidR="004F7ECD">
          <w:rPr>
            <w:noProof/>
            <w:webHidden/>
          </w:rPr>
          <w:fldChar w:fldCharType="separate"/>
        </w:r>
        <w:r w:rsidR="00E012BB">
          <w:rPr>
            <w:noProof/>
            <w:webHidden/>
          </w:rPr>
          <w:t>5</w:t>
        </w:r>
        <w:r w:rsidR="004F7ECD">
          <w:rPr>
            <w:noProof/>
            <w:webHidden/>
          </w:rPr>
          <w:fldChar w:fldCharType="end"/>
        </w:r>
      </w:hyperlink>
    </w:p>
    <w:p w14:paraId="297FF682" w14:textId="2CA1167F" w:rsidR="004F7ECD" w:rsidRDefault="00000000">
      <w:pPr>
        <w:pStyle w:val="TOC3"/>
        <w:tabs>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77" w:history="1">
        <w:r w:rsidR="004F7ECD" w:rsidRPr="002D0F6C">
          <w:rPr>
            <w:rStyle w:val="Hyperlink"/>
            <w:noProof/>
          </w:rPr>
          <w:t>Hydraulic Design Methodology</w:t>
        </w:r>
        <w:r w:rsidR="004F7ECD">
          <w:rPr>
            <w:noProof/>
            <w:webHidden/>
          </w:rPr>
          <w:tab/>
        </w:r>
        <w:r w:rsidR="004F7ECD">
          <w:rPr>
            <w:noProof/>
            <w:webHidden/>
          </w:rPr>
          <w:fldChar w:fldCharType="begin"/>
        </w:r>
        <w:r w:rsidR="004F7ECD">
          <w:rPr>
            <w:noProof/>
            <w:webHidden/>
          </w:rPr>
          <w:instrText xml:space="preserve"> PAGEREF _Toc228247377 \h </w:instrText>
        </w:r>
        <w:r w:rsidR="004F7ECD">
          <w:rPr>
            <w:noProof/>
            <w:webHidden/>
          </w:rPr>
        </w:r>
        <w:r w:rsidR="004F7ECD">
          <w:rPr>
            <w:noProof/>
            <w:webHidden/>
          </w:rPr>
          <w:fldChar w:fldCharType="separate"/>
        </w:r>
        <w:r w:rsidR="00E012BB">
          <w:rPr>
            <w:noProof/>
            <w:webHidden/>
          </w:rPr>
          <w:t>5</w:t>
        </w:r>
        <w:r w:rsidR="004F7ECD">
          <w:rPr>
            <w:noProof/>
            <w:webHidden/>
          </w:rPr>
          <w:fldChar w:fldCharType="end"/>
        </w:r>
      </w:hyperlink>
    </w:p>
    <w:p w14:paraId="2D20995E" w14:textId="0DF48466" w:rsidR="004F7ECD" w:rsidRDefault="00000000">
      <w:pPr>
        <w:pStyle w:val="TOC3"/>
        <w:tabs>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78" w:history="1">
        <w:r w:rsidR="004F7ECD" w:rsidRPr="002D0F6C">
          <w:rPr>
            <w:rStyle w:val="Hyperlink"/>
            <w:noProof/>
          </w:rPr>
          <w:t>Key Findings</w:t>
        </w:r>
        <w:r w:rsidR="004F7ECD">
          <w:rPr>
            <w:noProof/>
            <w:webHidden/>
          </w:rPr>
          <w:tab/>
        </w:r>
        <w:r w:rsidR="004F7ECD">
          <w:rPr>
            <w:noProof/>
            <w:webHidden/>
          </w:rPr>
          <w:fldChar w:fldCharType="begin"/>
        </w:r>
        <w:r w:rsidR="004F7ECD">
          <w:rPr>
            <w:noProof/>
            <w:webHidden/>
          </w:rPr>
          <w:instrText xml:space="preserve"> PAGEREF _Toc228247378 \h </w:instrText>
        </w:r>
        <w:r w:rsidR="004F7ECD">
          <w:rPr>
            <w:noProof/>
            <w:webHidden/>
          </w:rPr>
        </w:r>
        <w:r w:rsidR="004F7ECD">
          <w:rPr>
            <w:noProof/>
            <w:webHidden/>
          </w:rPr>
          <w:fldChar w:fldCharType="separate"/>
        </w:r>
        <w:r w:rsidR="00E012BB">
          <w:rPr>
            <w:noProof/>
            <w:webHidden/>
          </w:rPr>
          <w:t>6</w:t>
        </w:r>
        <w:r w:rsidR="004F7ECD">
          <w:rPr>
            <w:noProof/>
            <w:webHidden/>
          </w:rPr>
          <w:fldChar w:fldCharType="end"/>
        </w:r>
      </w:hyperlink>
    </w:p>
    <w:p w14:paraId="56A87135" w14:textId="13991245" w:rsidR="004F7ECD" w:rsidRDefault="00000000">
      <w:pPr>
        <w:pStyle w:val="TOC3"/>
        <w:tabs>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79" w:history="1">
        <w:r w:rsidR="004F7ECD" w:rsidRPr="002D0F6C">
          <w:rPr>
            <w:rStyle w:val="Hyperlink"/>
            <w:noProof/>
          </w:rPr>
          <w:t>Conclusions and Recommendations</w:t>
        </w:r>
        <w:r w:rsidR="004F7ECD">
          <w:rPr>
            <w:noProof/>
            <w:webHidden/>
          </w:rPr>
          <w:tab/>
        </w:r>
        <w:r w:rsidR="004F7ECD">
          <w:rPr>
            <w:noProof/>
            <w:webHidden/>
          </w:rPr>
          <w:fldChar w:fldCharType="begin"/>
        </w:r>
        <w:r w:rsidR="004F7ECD">
          <w:rPr>
            <w:noProof/>
            <w:webHidden/>
          </w:rPr>
          <w:instrText xml:space="preserve"> PAGEREF _Toc228247379 \h </w:instrText>
        </w:r>
        <w:r w:rsidR="004F7ECD">
          <w:rPr>
            <w:noProof/>
            <w:webHidden/>
          </w:rPr>
        </w:r>
        <w:r w:rsidR="004F7ECD">
          <w:rPr>
            <w:noProof/>
            <w:webHidden/>
          </w:rPr>
          <w:fldChar w:fldCharType="separate"/>
        </w:r>
        <w:r w:rsidR="00E012BB">
          <w:rPr>
            <w:noProof/>
            <w:webHidden/>
          </w:rPr>
          <w:t>6</w:t>
        </w:r>
        <w:r w:rsidR="004F7ECD">
          <w:rPr>
            <w:noProof/>
            <w:webHidden/>
          </w:rPr>
          <w:fldChar w:fldCharType="end"/>
        </w:r>
      </w:hyperlink>
    </w:p>
    <w:p w14:paraId="170BD1BA" w14:textId="3197E89E" w:rsidR="004F7ECD" w:rsidRDefault="00000000">
      <w:pPr>
        <w:pStyle w:val="TOC1"/>
        <w:tabs>
          <w:tab w:val="right" w:leader="dot" w:pos="9350"/>
        </w:tabs>
        <w:rPr>
          <w:rFonts w:asciiTheme="minorHAnsi" w:eastAsiaTheme="minorEastAsia" w:hAnsiTheme="minorHAnsi" w:cstheme="minorBidi"/>
          <w:b w:val="0"/>
          <w:bCs w:val="0"/>
          <w:kern w:val="2"/>
          <w:sz w:val="24"/>
          <w:szCs w:val="24"/>
          <w:lang w:eastAsia="en-US"/>
          <w14:ligatures w14:val="standardContextual"/>
        </w:rPr>
      </w:pPr>
      <w:hyperlink w:anchor="_Toc228247380" w:history="1">
        <w:r w:rsidR="004F7ECD" w:rsidRPr="002D0F6C">
          <w:rPr>
            <w:rStyle w:val="Hyperlink"/>
          </w:rPr>
          <w:t>Hydraulic Design of Channels– Block 6</w:t>
        </w:r>
        <w:r w:rsidR="004F7ECD">
          <w:rPr>
            <w:webHidden/>
          </w:rPr>
          <w:tab/>
        </w:r>
        <w:r w:rsidR="004F7ECD">
          <w:rPr>
            <w:webHidden/>
          </w:rPr>
          <w:fldChar w:fldCharType="begin"/>
        </w:r>
        <w:r w:rsidR="004F7ECD">
          <w:rPr>
            <w:webHidden/>
          </w:rPr>
          <w:instrText xml:space="preserve"> PAGEREF _Toc228247380 \h </w:instrText>
        </w:r>
        <w:r w:rsidR="004F7ECD">
          <w:rPr>
            <w:webHidden/>
          </w:rPr>
        </w:r>
        <w:r w:rsidR="004F7ECD">
          <w:rPr>
            <w:webHidden/>
          </w:rPr>
          <w:fldChar w:fldCharType="separate"/>
        </w:r>
        <w:r w:rsidR="00E012BB">
          <w:rPr>
            <w:webHidden/>
          </w:rPr>
          <w:t>7</w:t>
        </w:r>
        <w:r w:rsidR="004F7ECD">
          <w:rPr>
            <w:webHidden/>
          </w:rPr>
          <w:fldChar w:fldCharType="end"/>
        </w:r>
      </w:hyperlink>
    </w:p>
    <w:p w14:paraId="3B798D62" w14:textId="103D3C7E" w:rsidR="004F7ECD"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28247381" w:history="1">
        <w:r w:rsidR="004F7ECD" w:rsidRPr="002D0F6C">
          <w:rPr>
            <w:rStyle w:val="Hyperlink"/>
            <w:noProof/>
          </w:rPr>
          <w:t>1.1.</w:t>
        </w:r>
        <w:r w:rsidR="004F7ECD">
          <w:rPr>
            <w:rFonts w:asciiTheme="minorHAnsi" w:eastAsiaTheme="minorEastAsia" w:hAnsiTheme="minorHAnsi" w:cstheme="minorBidi"/>
            <w:noProof/>
            <w:kern w:val="2"/>
            <w:sz w:val="24"/>
            <w:szCs w:val="24"/>
            <w:lang w:eastAsia="en-US"/>
            <w14:ligatures w14:val="standardContextual"/>
          </w:rPr>
          <w:tab/>
        </w:r>
        <w:r w:rsidR="004F7ECD" w:rsidRPr="002D0F6C">
          <w:rPr>
            <w:rStyle w:val="Hyperlink"/>
            <w:noProof/>
          </w:rPr>
          <w:t>Hydrology</w:t>
        </w:r>
        <w:r w:rsidR="004F7ECD">
          <w:rPr>
            <w:noProof/>
            <w:webHidden/>
          </w:rPr>
          <w:tab/>
        </w:r>
        <w:r w:rsidR="004F7ECD">
          <w:rPr>
            <w:noProof/>
            <w:webHidden/>
          </w:rPr>
          <w:fldChar w:fldCharType="begin"/>
        </w:r>
        <w:r w:rsidR="004F7ECD">
          <w:rPr>
            <w:noProof/>
            <w:webHidden/>
          </w:rPr>
          <w:instrText xml:space="preserve"> PAGEREF _Toc228247381 \h </w:instrText>
        </w:r>
        <w:r w:rsidR="004F7ECD">
          <w:rPr>
            <w:noProof/>
            <w:webHidden/>
          </w:rPr>
        </w:r>
        <w:r w:rsidR="004F7ECD">
          <w:rPr>
            <w:noProof/>
            <w:webHidden/>
          </w:rPr>
          <w:fldChar w:fldCharType="separate"/>
        </w:r>
        <w:r w:rsidR="00E012BB">
          <w:rPr>
            <w:noProof/>
            <w:webHidden/>
          </w:rPr>
          <w:t>10</w:t>
        </w:r>
        <w:r w:rsidR="004F7ECD">
          <w:rPr>
            <w:noProof/>
            <w:webHidden/>
          </w:rPr>
          <w:fldChar w:fldCharType="end"/>
        </w:r>
      </w:hyperlink>
    </w:p>
    <w:p w14:paraId="4131C703" w14:textId="60DF50F8" w:rsidR="004F7ECD"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28247382" w:history="1">
        <w:r w:rsidR="004F7ECD" w:rsidRPr="002D0F6C">
          <w:rPr>
            <w:rStyle w:val="Hyperlink"/>
            <w:noProof/>
          </w:rPr>
          <w:t>1.2.</w:t>
        </w:r>
        <w:r w:rsidR="004F7ECD">
          <w:rPr>
            <w:rFonts w:asciiTheme="minorHAnsi" w:eastAsiaTheme="minorEastAsia" w:hAnsiTheme="minorHAnsi" w:cstheme="minorBidi"/>
            <w:noProof/>
            <w:kern w:val="2"/>
            <w:sz w:val="24"/>
            <w:szCs w:val="24"/>
            <w:lang w:eastAsia="en-US"/>
            <w14:ligatures w14:val="standardContextual"/>
          </w:rPr>
          <w:tab/>
        </w:r>
        <w:r w:rsidR="004F7ECD" w:rsidRPr="002D0F6C">
          <w:rPr>
            <w:rStyle w:val="Hyperlink"/>
            <w:noProof/>
          </w:rPr>
          <w:t>Channel alignments</w:t>
        </w:r>
        <w:r w:rsidR="004F7ECD">
          <w:rPr>
            <w:noProof/>
            <w:webHidden/>
          </w:rPr>
          <w:tab/>
        </w:r>
        <w:r w:rsidR="004F7ECD">
          <w:rPr>
            <w:noProof/>
            <w:webHidden/>
          </w:rPr>
          <w:fldChar w:fldCharType="begin"/>
        </w:r>
        <w:r w:rsidR="004F7ECD">
          <w:rPr>
            <w:noProof/>
            <w:webHidden/>
          </w:rPr>
          <w:instrText xml:space="preserve"> PAGEREF _Toc228247382 \h </w:instrText>
        </w:r>
        <w:r w:rsidR="004F7ECD">
          <w:rPr>
            <w:noProof/>
            <w:webHidden/>
          </w:rPr>
        </w:r>
        <w:r w:rsidR="004F7ECD">
          <w:rPr>
            <w:noProof/>
            <w:webHidden/>
          </w:rPr>
          <w:fldChar w:fldCharType="separate"/>
        </w:r>
        <w:r w:rsidR="00E012BB">
          <w:rPr>
            <w:noProof/>
            <w:webHidden/>
          </w:rPr>
          <w:t>14</w:t>
        </w:r>
        <w:r w:rsidR="004F7ECD">
          <w:rPr>
            <w:noProof/>
            <w:webHidden/>
          </w:rPr>
          <w:fldChar w:fldCharType="end"/>
        </w:r>
      </w:hyperlink>
    </w:p>
    <w:p w14:paraId="2DAC92D6" w14:textId="0991E2B4" w:rsidR="004F7ECD"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28247383" w:history="1">
        <w:r w:rsidR="004F7ECD" w:rsidRPr="002D0F6C">
          <w:rPr>
            <w:rStyle w:val="Hyperlink"/>
            <w:noProof/>
          </w:rPr>
          <w:t>1.3.</w:t>
        </w:r>
        <w:r w:rsidR="004F7ECD">
          <w:rPr>
            <w:rFonts w:asciiTheme="minorHAnsi" w:eastAsiaTheme="minorEastAsia" w:hAnsiTheme="minorHAnsi" w:cstheme="minorBidi"/>
            <w:noProof/>
            <w:kern w:val="2"/>
            <w:sz w:val="24"/>
            <w:szCs w:val="24"/>
            <w:lang w:eastAsia="en-US"/>
            <w14:ligatures w14:val="standardContextual"/>
          </w:rPr>
          <w:tab/>
        </w:r>
        <w:r w:rsidR="004F7ECD" w:rsidRPr="002D0F6C">
          <w:rPr>
            <w:rStyle w:val="Hyperlink"/>
            <w:noProof/>
          </w:rPr>
          <w:t>Channel condition and conflicts</w:t>
        </w:r>
        <w:r w:rsidR="004F7ECD">
          <w:rPr>
            <w:noProof/>
            <w:webHidden/>
          </w:rPr>
          <w:tab/>
        </w:r>
        <w:r w:rsidR="004F7ECD">
          <w:rPr>
            <w:noProof/>
            <w:webHidden/>
          </w:rPr>
          <w:fldChar w:fldCharType="begin"/>
        </w:r>
        <w:r w:rsidR="004F7ECD">
          <w:rPr>
            <w:noProof/>
            <w:webHidden/>
          </w:rPr>
          <w:instrText xml:space="preserve"> PAGEREF _Toc228247383 \h </w:instrText>
        </w:r>
        <w:r w:rsidR="004F7ECD">
          <w:rPr>
            <w:noProof/>
            <w:webHidden/>
          </w:rPr>
        </w:r>
        <w:r w:rsidR="004F7ECD">
          <w:rPr>
            <w:noProof/>
            <w:webHidden/>
          </w:rPr>
          <w:fldChar w:fldCharType="separate"/>
        </w:r>
        <w:r w:rsidR="00E012BB">
          <w:rPr>
            <w:noProof/>
            <w:webHidden/>
          </w:rPr>
          <w:t>17</w:t>
        </w:r>
        <w:r w:rsidR="004F7ECD">
          <w:rPr>
            <w:noProof/>
            <w:webHidden/>
          </w:rPr>
          <w:fldChar w:fldCharType="end"/>
        </w:r>
      </w:hyperlink>
    </w:p>
    <w:p w14:paraId="5089DFED" w14:textId="302B13D7" w:rsidR="004F7ECD"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28247384" w:history="1">
        <w:r w:rsidR="004F7ECD" w:rsidRPr="002D0F6C">
          <w:rPr>
            <w:rStyle w:val="Hyperlink"/>
            <w:noProof/>
          </w:rPr>
          <w:t>1.4.</w:t>
        </w:r>
        <w:r w:rsidR="004F7ECD">
          <w:rPr>
            <w:rFonts w:asciiTheme="minorHAnsi" w:eastAsiaTheme="minorEastAsia" w:hAnsiTheme="minorHAnsi" w:cstheme="minorBidi"/>
            <w:noProof/>
            <w:kern w:val="2"/>
            <w:sz w:val="24"/>
            <w:szCs w:val="24"/>
            <w:lang w:eastAsia="en-US"/>
            <w14:ligatures w14:val="standardContextual"/>
          </w:rPr>
          <w:tab/>
        </w:r>
        <w:r w:rsidR="004F7ECD" w:rsidRPr="002D0F6C">
          <w:rPr>
            <w:rStyle w:val="Hyperlink"/>
            <w:noProof/>
          </w:rPr>
          <w:t>Rainfall runoff simulation</w:t>
        </w:r>
        <w:r w:rsidR="004F7ECD">
          <w:rPr>
            <w:noProof/>
            <w:webHidden/>
          </w:rPr>
          <w:tab/>
        </w:r>
        <w:r w:rsidR="004F7ECD">
          <w:rPr>
            <w:noProof/>
            <w:webHidden/>
          </w:rPr>
          <w:fldChar w:fldCharType="begin"/>
        </w:r>
        <w:r w:rsidR="004F7ECD">
          <w:rPr>
            <w:noProof/>
            <w:webHidden/>
          </w:rPr>
          <w:instrText xml:space="preserve"> PAGEREF _Toc228247384 \h </w:instrText>
        </w:r>
        <w:r w:rsidR="004F7ECD">
          <w:rPr>
            <w:noProof/>
            <w:webHidden/>
          </w:rPr>
        </w:r>
        <w:r w:rsidR="004F7ECD">
          <w:rPr>
            <w:noProof/>
            <w:webHidden/>
          </w:rPr>
          <w:fldChar w:fldCharType="separate"/>
        </w:r>
        <w:r w:rsidR="00E012BB">
          <w:rPr>
            <w:noProof/>
            <w:webHidden/>
          </w:rPr>
          <w:t>19</w:t>
        </w:r>
        <w:r w:rsidR="004F7ECD">
          <w:rPr>
            <w:noProof/>
            <w:webHidden/>
          </w:rPr>
          <w:fldChar w:fldCharType="end"/>
        </w:r>
      </w:hyperlink>
    </w:p>
    <w:p w14:paraId="54606C2D" w14:textId="763CF59A" w:rsidR="004F7ECD" w:rsidRDefault="00000000">
      <w:pPr>
        <w:pStyle w:val="TOC3"/>
        <w:tabs>
          <w:tab w:val="left" w:pos="1200"/>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85" w:history="1">
        <w:r w:rsidR="004F7ECD" w:rsidRPr="002D0F6C">
          <w:rPr>
            <w:rStyle w:val="Hyperlink"/>
            <w:noProof/>
          </w:rPr>
          <w:t>1.4.1.</w:t>
        </w:r>
        <w:r w:rsidR="004F7ECD">
          <w:rPr>
            <w:rFonts w:asciiTheme="minorHAnsi" w:eastAsiaTheme="minorEastAsia" w:hAnsiTheme="minorHAnsi" w:cstheme="minorBidi"/>
            <w:iCs w:val="0"/>
            <w:noProof/>
            <w:kern w:val="2"/>
            <w:sz w:val="24"/>
            <w:szCs w:val="24"/>
            <w:lang w:eastAsia="en-US"/>
            <w14:ligatures w14:val="standardContextual"/>
          </w:rPr>
          <w:tab/>
        </w:r>
        <w:r w:rsidR="004F7ECD" w:rsidRPr="002D0F6C">
          <w:rPr>
            <w:rStyle w:val="Hyperlink"/>
            <w:noProof/>
          </w:rPr>
          <w:t>Dams’ information</w:t>
        </w:r>
        <w:r w:rsidR="004F7ECD">
          <w:rPr>
            <w:noProof/>
            <w:webHidden/>
          </w:rPr>
          <w:tab/>
        </w:r>
        <w:r w:rsidR="004F7ECD">
          <w:rPr>
            <w:noProof/>
            <w:webHidden/>
          </w:rPr>
          <w:fldChar w:fldCharType="begin"/>
        </w:r>
        <w:r w:rsidR="004F7ECD">
          <w:rPr>
            <w:noProof/>
            <w:webHidden/>
          </w:rPr>
          <w:instrText xml:space="preserve"> PAGEREF _Toc228247385 \h </w:instrText>
        </w:r>
        <w:r w:rsidR="004F7ECD">
          <w:rPr>
            <w:noProof/>
            <w:webHidden/>
          </w:rPr>
        </w:r>
        <w:r w:rsidR="004F7ECD">
          <w:rPr>
            <w:noProof/>
            <w:webHidden/>
          </w:rPr>
          <w:fldChar w:fldCharType="separate"/>
        </w:r>
        <w:r w:rsidR="00E012BB">
          <w:rPr>
            <w:noProof/>
            <w:webHidden/>
          </w:rPr>
          <w:t>23</w:t>
        </w:r>
        <w:r w:rsidR="004F7ECD">
          <w:rPr>
            <w:noProof/>
            <w:webHidden/>
          </w:rPr>
          <w:fldChar w:fldCharType="end"/>
        </w:r>
      </w:hyperlink>
    </w:p>
    <w:p w14:paraId="1222D577" w14:textId="71DDBBD4" w:rsidR="004F7ECD" w:rsidRDefault="00000000">
      <w:pPr>
        <w:pStyle w:val="TOC3"/>
        <w:tabs>
          <w:tab w:val="left" w:pos="1200"/>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86" w:history="1">
        <w:r w:rsidR="004F7ECD" w:rsidRPr="002D0F6C">
          <w:rPr>
            <w:rStyle w:val="Hyperlink"/>
            <w:noProof/>
          </w:rPr>
          <w:t>1.4.2.</w:t>
        </w:r>
        <w:r w:rsidR="004F7ECD">
          <w:rPr>
            <w:rFonts w:asciiTheme="minorHAnsi" w:eastAsiaTheme="minorEastAsia" w:hAnsiTheme="minorHAnsi" w:cstheme="minorBidi"/>
            <w:iCs w:val="0"/>
            <w:noProof/>
            <w:kern w:val="2"/>
            <w:sz w:val="24"/>
            <w:szCs w:val="24"/>
            <w:lang w:eastAsia="en-US"/>
            <w14:ligatures w14:val="standardContextual"/>
          </w:rPr>
          <w:tab/>
        </w:r>
        <w:r w:rsidR="004F7ECD" w:rsidRPr="002D0F6C">
          <w:rPr>
            <w:rStyle w:val="Hyperlink"/>
            <w:noProof/>
          </w:rPr>
          <w:t>Dams’ elevation-volume-area curves</w:t>
        </w:r>
        <w:r w:rsidR="004F7ECD">
          <w:rPr>
            <w:noProof/>
            <w:webHidden/>
          </w:rPr>
          <w:tab/>
        </w:r>
        <w:r w:rsidR="004F7ECD">
          <w:rPr>
            <w:noProof/>
            <w:webHidden/>
          </w:rPr>
          <w:fldChar w:fldCharType="begin"/>
        </w:r>
        <w:r w:rsidR="004F7ECD">
          <w:rPr>
            <w:noProof/>
            <w:webHidden/>
          </w:rPr>
          <w:instrText xml:space="preserve"> PAGEREF _Toc228247386 \h </w:instrText>
        </w:r>
        <w:r w:rsidR="004F7ECD">
          <w:rPr>
            <w:noProof/>
            <w:webHidden/>
          </w:rPr>
        </w:r>
        <w:r w:rsidR="004F7ECD">
          <w:rPr>
            <w:noProof/>
            <w:webHidden/>
          </w:rPr>
          <w:fldChar w:fldCharType="separate"/>
        </w:r>
        <w:r w:rsidR="00E012BB">
          <w:rPr>
            <w:noProof/>
            <w:webHidden/>
          </w:rPr>
          <w:t>24</w:t>
        </w:r>
        <w:r w:rsidR="004F7ECD">
          <w:rPr>
            <w:noProof/>
            <w:webHidden/>
          </w:rPr>
          <w:fldChar w:fldCharType="end"/>
        </w:r>
      </w:hyperlink>
    </w:p>
    <w:p w14:paraId="5D63E4E9" w14:textId="3BE65AE3" w:rsidR="004F7ECD"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28247387" w:history="1">
        <w:r w:rsidR="004F7ECD" w:rsidRPr="002D0F6C">
          <w:rPr>
            <w:rStyle w:val="Hyperlink"/>
            <w:noProof/>
          </w:rPr>
          <w:t>1.5.</w:t>
        </w:r>
        <w:r w:rsidR="004F7ECD">
          <w:rPr>
            <w:rFonts w:asciiTheme="minorHAnsi" w:eastAsiaTheme="minorEastAsia" w:hAnsiTheme="minorHAnsi" w:cstheme="minorBidi"/>
            <w:noProof/>
            <w:kern w:val="2"/>
            <w:sz w:val="24"/>
            <w:szCs w:val="24"/>
            <w:lang w:eastAsia="en-US"/>
            <w14:ligatures w14:val="standardContextual"/>
          </w:rPr>
          <w:tab/>
        </w:r>
        <w:r w:rsidR="004F7ECD" w:rsidRPr="002D0F6C">
          <w:rPr>
            <w:rStyle w:val="Hyperlink"/>
            <w:noProof/>
          </w:rPr>
          <w:t>Hydraulic</w:t>
        </w:r>
        <w:r w:rsidR="004F7ECD">
          <w:rPr>
            <w:noProof/>
            <w:webHidden/>
          </w:rPr>
          <w:tab/>
        </w:r>
        <w:r w:rsidR="004F7ECD">
          <w:rPr>
            <w:noProof/>
            <w:webHidden/>
          </w:rPr>
          <w:fldChar w:fldCharType="begin"/>
        </w:r>
        <w:r w:rsidR="004F7ECD">
          <w:rPr>
            <w:noProof/>
            <w:webHidden/>
          </w:rPr>
          <w:instrText xml:space="preserve"> PAGEREF _Toc228247387 \h </w:instrText>
        </w:r>
        <w:r w:rsidR="004F7ECD">
          <w:rPr>
            <w:noProof/>
            <w:webHidden/>
          </w:rPr>
        </w:r>
        <w:r w:rsidR="004F7ECD">
          <w:rPr>
            <w:noProof/>
            <w:webHidden/>
          </w:rPr>
          <w:fldChar w:fldCharType="separate"/>
        </w:r>
        <w:r w:rsidR="00E012BB">
          <w:rPr>
            <w:noProof/>
            <w:webHidden/>
          </w:rPr>
          <w:t>31</w:t>
        </w:r>
        <w:r w:rsidR="004F7ECD">
          <w:rPr>
            <w:noProof/>
            <w:webHidden/>
          </w:rPr>
          <w:fldChar w:fldCharType="end"/>
        </w:r>
      </w:hyperlink>
    </w:p>
    <w:p w14:paraId="5C519EB4" w14:textId="2BAD112D" w:rsidR="004F7ECD" w:rsidRDefault="00000000">
      <w:pPr>
        <w:pStyle w:val="TOC3"/>
        <w:tabs>
          <w:tab w:val="left" w:pos="1200"/>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88" w:history="1">
        <w:r w:rsidR="004F7ECD" w:rsidRPr="002D0F6C">
          <w:rPr>
            <w:rStyle w:val="Hyperlink"/>
            <w:noProof/>
          </w:rPr>
          <w:t>1.5.1.</w:t>
        </w:r>
        <w:r w:rsidR="004F7ECD">
          <w:rPr>
            <w:rFonts w:asciiTheme="minorHAnsi" w:eastAsiaTheme="minorEastAsia" w:hAnsiTheme="minorHAnsi" w:cstheme="minorBidi"/>
            <w:iCs w:val="0"/>
            <w:noProof/>
            <w:kern w:val="2"/>
            <w:sz w:val="24"/>
            <w:szCs w:val="24"/>
            <w:lang w:eastAsia="en-US"/>
            <w14:ligatures w14:val="standardContextual"/>
          </w:rPr>
          <w:tab/>
        </w:r>
        <w:r w:rsidR="004F7ECD" w:rsidRPr="002D0F6C">
          <w:rPr>
            <w:rStyle w:val="Hyperlink"/>
            <w:noProof/>
          </w:rPr>
          <w:t>Channel Design Criteria</w:t>
        </w:r>
        <w:r w:rsidR="004F7ECD">
          <w:rPr>
            <w:noProof/>
            <w:webHidden/>
          </w:rPr>
          <w:tab/>
        </w:r>
        <w:r w:rsidR="004F7ECD">
          <w:rPr>
            <w:noProof/>
            <w:webHidden/>
          </w:rPr>
          <w:fldChar w:fldCharType="begin"/>
        </w:r>
        <w:r w:rsidR="004F7ECD">
          <w:rPr>
            <w:noProof/>
            <w:webHidden/>
          </w:rPr>
          <w:instrText xml:space="preserve"> PAGEREF _Toc228247388 \h </w:instrText>
        </w:r>
        <w:r w:rsidR="004F7ECD">
          <w:rPr>
            <w:noProof/>
            <w:webHidden/>
          </w:rPr>
        </w:r>
        <w:r w:rsidR="004F7ECD">
          <w:rPr>
            <w:noProof/>
            <w:webHidden/>
          </w:rPr>
          <w:fldChar w:fldCharType="separate"/>
        </w:r>
        <w:r w:rsidR="00E012BB">
          <w:rPr>
            <w:noProof/>
            <w:webHidden/>
          </w:rPr>
          <w:t>31</w:t>
        </w:r>
        <w:r w:rsidR="004F7ECD">
          <w:rPr>
            <w:noProof/>
            <w:webHidden/>
          </w:rPr>
          <w:fldChar w:fldCharType="end"/>
        </w:r>
      </w:hyperlink>
    </w:p>
    <w:p w14:paraId="424233FC" w14:textId="187C7C42" w:rsidR="004F7ECD" w:rsidRDefault="00000000">
      <w:pPr>
        <w:pStyle w:val="TOC3"/>
        <w:tabs>
          <w:tab w:val="left" w:pos="1200"/>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89" w:history="1">
        <w:r w:rsidR="004F7ECD" w:rsidRPr="002D0F6C">
          <w:rPr>
            <w:rStyle w:val="Hyperlink"/>
            <w:noProof/>
          </w:rPr>
          <w:t>1.5.2.</w:t>
        </w:r>
        <w:r w:rsidR="004F7ECD">
          <w:rPr>
            <w:rFonts w:asciiTheme="minorHAnsi" w:eastAsiaTheme="minorEastAsia" w:hAnsiTheme="minorHAnsi" w:cstheme="minorBidi"/>
            <w:iCs w:val="0"/>
            <w:noProof/>
            <w:kern w:val="2"/>
            <w:sz w:val="24"/>
            <w:szCs w:val="24"/>
            <w:lang w:eastAsia="en-US"/>
            <w14:ligatures w14:val="standardContextual"/>
          </w:rPr>
          <w:tab/>
        </w:r>
        <w:r w:rsidR="004F7ECD" w:rsidRPr="002D0F6C">
          <w:rPr>
            <w:rStyle w:val="Hyperlink"/>
            <w:noProof/>
          </w:rPr>
          <w:t>Main issues in channel design</w:t>
        </w:r>
        <w:r w:rsidR="004F7ECD">
          <w:rPr>
            <w:noProof/>
            <w:webHidden/>
          </w:rPr>
          <w:tab/>
        </w:r>
        <w:r w:rsidR="004F7ECD">
          <w:rPr>
            <w:noProof/>
            <w:webHidden/>
          </w:rPr>
          <w:fldChar w:fldCharType="begin"/>
        </w:r>
        <w:r w:rsidR="004F7ECD">
          <w:rPr>
            <w:noProof/>
            <w:webHidden/>
          </w:rPr>
          <w:instrText xml:space="preserve"> PAGEREF _Toc228247389 \h </w:instrText>
        </w:r>
        <w:r w:rsidR="004F7ECD">
          <w:rPr>
            <w:noProof/>
            <w:webHidden/>
          </w:rPr>
        </w:r>
        <w:r w:rsidR="004F7ECD">
          <w:rPr>
            <w:noProof/>
            <w:webHidden/>
          </w:rPr>
          <w:fldChar w:fldCharType="separate"/>
        </w:r>
        <w:r w:rsidR="00E012BB">
          <w:rPr>
            <w:noProof/>
            <w:webHidden/>
          </w:rPr>
          <w:t>34</w:t>
        </w:r>
        <w:r w:rsidR="004F7ECD">
          <w:rPr>
            <w:noProof/>
            <w:webHidden/>
          </w:rPr>
          <w:fldChar w:fldCharType="end"/>
        </w:r>
      </w:hyperlink>
    </w:p>
    <w:p w14:paraId="00D1272A" w14:textId="765ED8C3" w:rsidR="004F7ECD" w:rsidRDefault="00000000">
      <w:pPr>
        <w:pStyle w:val="TOC3"/>
        <w:tabs>
          <w:tab w:val="left" w:pos="1200"/>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90" w:history="1">
        <w:r w:rsidR="004F7ECD" w:rsidRPr="002D0F6C">
          <w:rPr>
            <w:rStyle w:val="Hyperlink"/>
            <w:noProof/>
          </w:rPr>
          <w:t>1.5.3.</w:t>
        </w:r>
        <w:r w:rsidR="004F7ECD">
          <w:rPr>
            <w:rFonts w:asciiTheme="minorHAnsi" w:eastAsiaTheme="minorEastAsia" w:hAnsiTheme="minorHAnsi" w:cstheme="minorBidi"/>
            <w:iCs w:val="0"/>
            <w:noProof/>
            <w:kern w:val="2"/>
            <w:sz w:val="24"/>
            <w:szCs w:val="24"/>
            <w:lang w:eastAsia="en-US"/>
            <w14:ligatures w14:val="standardContextual"/>
          </w:rPr>
          <w:tab/>
        </w:r>
        <w:r w:rsidR="004F7ECD" w:rsidRPr="002D0F6C">
          <w:rPr>
            <w:rStyle w:val="Hyperlink"/>
            <w:noProof/>
          </w:rPr>
          <w:t>Channel depth</w:t>
        </w:r>
        <w:r w:rsidR="004F7ECD">
          <w:rPr>
            <w:noProof/>
            <w:webHidden/>
          </w:rPr>
          <w:tab/>
        </w:r>
        <w:r w:rsidR="004F7ECD">
          <w:rPr>
            <w:noProof/>
            <w:webHidden/>
          </w:rPr>
          <w:fldChar w:fldCharType="begin"/>
        </w:r>
        <w:r w:rsidR="004F7ECD">
          <w:rPr>
            <w:noProof/>
            <w:webHidden/>
          </w:rPr>
          <w:instrText xml:space="preserve"> PAGEREF _Toc228247390 \h </w:instrText>
        </w:r>
        <w:r w:rsidR="004F7ECD">
          <w:rPr>
            <w:noProof/>
            <w:webHidden/>
          </w:rPr>
        </w:r>
        <w:r w:rsidR="004F7ECD">
          <w:rPr>
            <w:noProof/>
            <w:webHidden/>
          </w:rPr>
          <w:fldChar w:fldCharType="separate"/>
        </w:r>
        <w:r w:rsidR="00E012BB">
          <w:rPr>
            <w:noProof/>
            <w:webHidden/>
          </w:rPr>
          <w:t>35</w:t>
        </w:r>
        <w:r w:rsidR="004F7ECD">
          <w:rPr>
            <w:noProof/>
            <w:webHidden/>
          </w:rPr>
          <w:fldChar w:fldCharType="end"/>
        </w:r>
      </w:hyperlink>
    </w:p>
    <w:p w14:paraId="72D816D9" w14:textId="58722B48" w:rsidR="004F7ECD" w:rsidRDefault="00000000">
      <w:pPr>
        <w:pStyle w:val="TOC3"/>
        <w:tabs>
          <w:tab w:val="left" w:pos="1200"/>
          <w:tab w:val="right" w:leader="dot" w:pos="9350"/>
        </w:tabs>
        <w:rPr>
          <w:rFonts w:asciiTheme="minorHAnsi" w:eastAsiaTheme="minorEastAsia" w:hAnsiTheme="minorHAnsi" w:cstheme="minorBidi"/>
          <w:iCs w:val="0"/>
          <w:noProof/>
          <w:kern w:val="2"/>
          <w:sz w:val="24"/>
          <w:szCs w:val="24"/>
          <w:lang w:eastAsia="en-US"/>
          <w14:ligatures w14:val="standardContextual"/>
        </w:rPr>
      </w:pPr>
      <w:hyperlink w:anchor="_Toc228247391" w:history="1">
        <w:r w:rsidR="004F7ECD" w:rsidRPr="002D0F6C">
          <w:rPr>
            <w:rStyle w:val="Hyperlink"/>
            <w:noProof/>
          </w:rPr>
          <w:t>1.5.4.</w:t>
        </w:r>
        <w:r w:rsidR="004F7ECD">
          <w:rPr>
            <w:rFonts w:asciiTheme="minorHAnsi" w:eastAsiaTheme="minorEastAsia" w:hAnsiTheme="minorHAnsi" w:cstheme="minorBidi"/>
            <w:iCs w:val="0"/>
            <w:noProof/>
            <w:kern w:val="2"/>
            <w:sz w:val="24"/>
            <w:szCs w:val="24"/>
            <w:lang w:eastAsia="en-US"/>
            <w14:ligatures w14:val="standardContextual"/>
          </w:rPr>
          <w:tab/>
        </w:r>
        <w:r w:rsidR="004F7ECD" w:rsidRPr="002D0F6C">
          <w:rPr>
            <w:rStyle w:val="Hyperlink"/>
            <w:noProof/>
          </w:rPr>
          <w:t>Channels design</w:t>
        </w:r>
        <w:r w:rsidR="004F7ECD">
          <w:rPr>
            <w:noProof/>
            <w:webHidden/>
          </w:rPr>
          <w:tab/>
        </w:r>
        <w:r w:rsidR="004F7ECD">
          <w:rPr>
            <w:noProof/>
            <w:webHidden/>
          </w:rPr>
          <w:fldChar w:fldCharType="begin"/>
        </w:r>
        <w:r w:rsidR="004F7ECD">
          <w:rPr>
            <w:noProof/>
            <w:webHidden/>
          </w:rPr>
          <w:instrText xml:space="preserve"> PAGEREF _Toc228247391 \h </w:instrText>
        </w:r>
        <w:r w:rsidR="004F7ECD">
          <w:rPr>
            <w:noProof/>
            <w:webHidden/>
          </w:rPr>
        </w:r>
        <w:r w:rsidR="004F7ECD">
          <w:rPr>
            <w:noProof/>
            <w:webHidden/>
          </w:rPr>
          <w:fldChar w:fldCharType="separate"/>
        </w:r>
        <w:r w:rsidR="00E012BB">
          <w:rPr>
            <w:noProof/>
            <w:webHidden/>
          </w:rPr>
          <w:t>36</w:t>
        </w:r>
        <w:r w:rsidR="004F7ECD">
          <w:rPr>
            <w:noProof/>
            <w:webHidden/>
          </w:rPr>
          <w:fldChar w:fldCharType="end"/>
        </w:r>
      </w:hyperlink>
    </w:p>
    <w:p w14:paraId="66F1838F" w14:textId="46695648" w:rsidR="004F7ECD"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28247392" w:history="1">
        <w:r w:rsidR="004F7ECD" w:rsidRPr="002D0F6C">
          <w:rPr>
            <w:rStyle w:val="Hyperlink"/>
            <w:noProof/>
          </w:rPr>
          <w:t>1.6.</w:t>
        </w:r>
        <w:r w:rsidR="004F7ECD">
          <w:rPr>
            <w:rFonts w:asciiTheme="minorHAnsi" w:eastAsiaTheme="minorEastAsia" w:hAnsiTheme="minorHAnsi" w:cstheme="minorBidi"/>
            <w:noProof/>
            <w:kern w:val="2"/>
            <w:sz w:val="24"/>
            <w:szCs w:val="24"/>
            <w:lang w:eastAsia="en-US"/>
            <w14:ligatures w14:val="standardContextual"/>
          </w:rPr>
          <w:tab/>
        </w:r>
        <w:r w:rsidR="004F7ECD" w:rsidRPr="002D0F6C">
          <w:rPr>
            <w:rStyle w:val="Hyperlink"/>
            <w:noProof/>
          </w:rPr>
          <w:t>Outfalls</w:t>
        </w:r>
        <w:r w:rsidR="004F7ECD">
          <w:rPr>
            <w:noProof/>
            <w:webHidden/>
          </w:rPr>
          <w:tab/>
        </w:r>
        <w:r w:rsidR="004F7ECD">
          <w:rPr>
            <w:noProof/>
            <w:webHidden/>
          </w:rPr>
          <w:fldChar w:fldCharType="begin"/>
        </w:r>
        <w:r w:rsidR="004F7ECD">
          <w:rPr>
            <w:noProof/>
            <w:webHidden/>
          </w:rPr>
          <w:instrText xml:space="preserve"> PAGEREF _Toc228247392 \h </w:instrText>
        </w:r>
        <w:r w:rsidR="004F7ECD">
          <w:rPr>
            <w:noProof/>
            <w:webHidden/>
          </w:rPr>
        </w:r>
        <w:r w:rsidR="004F7ECD">
          <w:rPr>
            <w:noProof/>
            <w:webHidden/>
          </w:rPr>
          <w:fldChar w:fldCharType="separate"/>
        </w:r>
        <w:r w:rsidR="00E012BB">
          <w:rPr>
            <w:noProof/>
            <w:webHidden/>
          </w:rPr>
          <w:t>49</w:t>
        </w:r>
        <w:r w:rsidR="004F7ECD">
          <w:rPr>
            <w:noProof/>
            <w:webHidden/>
          </w:rPr>
          <w:fldChar w:fldCharType="end"/>
        </w:r>
      </w:hyperlink>
    </w:p>
    <w:p w14:paraId="5A50EC93" w14:textId="2C2AE570" w:rsidR="004F7ECD"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28247393" w:history="1">
        <w:r w:rsidR="004F7ECD" w:rsidRPr="002D0F6C">
          <w:rPr>
            <w:rStyle w:val="Hyperlink"/>
            <w:noProof/>
          </w:rPr>
          <w:t>1.7.</w:t>
        </w:r>
        <w:r w:rsidR="004F7ECD">
          <w:rPr>
            <w:rFonts w:asciiTheme="minorHAnsi" w:eastAsiaTheme="minorEastAsia" w:hAnsiTheme="minorHAnsi" w:cstheme="minorBidi"/>
            <w:noProof/>
            <w:kern w:val="2"/>
            <w:sz w:val="24"/>
            <w:szCs w:val="24"/>
            <w:lang w:eastAsia="en-US"/>
            <w14:ligatures w14:val="standardContextual"/>
          </w:rPr>
          <w:tab/>
        </w:r>
        <w:r w:rsidR="004F7ECD" w:rsidRPr="002D0F6C">
          <w:rPr>
            <w:rStyle w:val="Hyperlink"/>
            <w:noProof/>
          </w:rPr>
          <w:t>Culvert/Bridge</w:t>
        </w:r>
        <w:r w:rsidR="004F7ECD">
          <w:rPr>
            <w:noProof/>
            <w:webHidden/>
          </w:rPr>
          <w:tab/>
        </w:r>
        <w:r w:rsidR="004F7ECD">
          <w:rPr>
            <w:noProof/>
            <w:webHidden/>
          </w:rPr>
          <w:fldChar w:fldCharType="begin"/>
        </w:r>
        <w:r w:rsidR="004F7ECD">
          <w:rPr>
            <w:noProof/>
            <w:webHidden/>
          </w:rPr>
          <w:instrText xml:space="preserve"> PAGEREF _Toc228247393 \h </w:instrText>
        </w:r>
        <w:r w:rsidR="004F7ECD">
          <w:rPr>
            <w:noProof/>
            <w:webHidden/>
          </w:rPr>
        </w:r>
        <w:r w:rsidR="004F7ECD">
          <w:rPr>
            <w:noProof/>
            <w:webHidden/>
          </w:rPr>
          <w:fldChar w:fldCharType="separate"/>
        </w:r>
        <w:r w:rsidR="00E012BB">
          <w:rPr>
            <w:noProof/>
            <w:webHidden/>
          </w:rPr>
          <w:t>51</w:t>
        </w:r>
        <w:r w:rsidR="004F7ECD">
          <w:rPr>
            <w:noProof/>
            <w:webHidden/>
          </w:rPr>
          <w:fldChar w:fldCharType="end"/>
        </w:r>
      </w:hyperlink>
    </w:p>
    <w:p w14:paraId="6D90A542" w14:textId="0F3C8D62" w:rsidR="004F7ECD"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28247394" w:history="1">
        <w:r w:rsidR="004F7ECD" w:rsidRPr="002D0F6C">
          <w:rPr>
            <w:rStyle w:val="Hyperlink"/>
            <w:noProof/>
          </w:rPr>
          <w:t>1.8.</w:t>
        </w:r>
        <w:r w:rsidR="004F7ECD">
          <w:rPr>
            <w:rFonts w:asciiTheme="minorHAnsi" w:eastAsiaTheme="minorEastAsia" w:hAnsiTheme="minorHAnsi" w:cstheme="minorBidi"/>
            <w:noProof/>
            <w:kern w:val="2"/>
            <w:sz w:val="24"/>
            <w:szCs w:val="24"/>
            <w:lang w:eastAsia="en-US"/>
            <w14:ligatures w14:val="standardContextual"/>
          </w:rPr>
          <w:tab/>
        </w:r>
        <w:r w:rsidR="004F7ECD" w:rsidRPr="002D0F6C">
          <w:rPr>
            <w:rStyle w:val="Hyperlink"/>
            <w:noProof/>
          </w:rPr>
          <w:t>Dykes</w:t>
        </w:r>
        <w:r w:rsidR="004F7ECD">
          <w:rPr>
            <w:noProof/>
            <w:webHidden/>
          </w:rPr>
          <w:tab/>
        </w:r>
        <w:r w:rsidR="004F7ECD">
          <w:rPr>
            <w:noProof/>
            <w:webHidden/>
          </w:rPr>
          <w:fldChar w:fldCharType="begin"/>
        </w:r>
        <w:r w:rsidR="004F7ECD">
          <w:rPr>
            <w:noProof/>
            <w:webHidden/>
          </w:rPr>
          <w:instrText xml:space="preserve"> PAGEREF _Toc228247394 \h </w:instrText>
        </w:r>
        <w:r w:rsidR="004F7ECD">
          <w:rPr>
            <w:noProof/>
            <w:webHidden/>
          </w:rPr>
        </w:r>
        <w:r w:rsidR="004F7ECD">
          <w:rPr>
            <w:noProof/>
            <w:webHidden/>
          </w:rPr>
          <w:fldChar w:fldCharType="separate"/>
        </w:r>
        <w:r w:rsidR="00E012BB">
          <w:rPr>
            <w:noProof/>
            <w:webHidden/>
          </w:rPr>
          <w:t>64</w:t>
        </w:r>
        <w:r w:rsidR="004F7ECD">
          <w:rPr>
            <w:noProof/>
            <w:webHidden/>
          </w:rPr>
          <w:fldChar w:fldCharType="end"/>
        </w:r>
      </w:hyperlink>
    </w:p>
    <w:p w14:paraId="6120B75B" w14:textId="60C32F2C" w:rsidR="004F7ECD" w:rsidRDefault="00000000">
      <w:pPr>
        <w:pStyle w:val="TOC2"/>
        <w:rPr>
          <w:rFonts w:asciiTheme="minorHAnsi" w:eastAsiaTheme="minorEastAsia" w:hAnsiTheme="minorHAnsi" w:cstheme="minorBidi"/>
          <w:noProof/>
          <w:kern w:val="2"/>
          <w:sz w:val="24"/>
          <w:szCs w:val="24"/>
          <w:lang w:eastAsia="en-US"/>
          <w14:ligatures w14:val="standardContextual"/>
        </w:rPr>
      </w:pPr>
      <w:hyperlink w:anchor="_Toc228247395" w:history="1">
        <w:r w:rsidR="004F7ECD" w:rsidRPr="002D0F6C">
          <w:rPr>
            <w:rStyle w:val="Hyperlink"/>
            <w:noProof/>
          </w:rPr>
          <w:t>1.9.</w:t>
        </w:r>
        <w:r w:rsidR="004F7ECD">
          <w:rPr>
            <w:rFonts w:asciiTheme="minorHAnsi" w:eastAsiaTheme="minorEastAsia" w:hAnsiTheme="minorHAnsi" w:cstheme="minorBidi"/>
            <w:noProof/>
            <w:kern w:val="2"/>
            <w:sz w:val="24"/>
            <w:szCs w:val="24"/>
            <w:lang w:eastAsia="en-US"/>
            <w14:ligatures w14:val="standardContextual"/>
          </w:rPr>
          <w:tab/>
        </w:r>
        <w:r w:rsidR="004F7ECD" w:rsidRPr="002D0F6C">
          <w:rPr>
            <w:rStyle w:val="Hyperlink"/>
            <w:noProof/>
          </w:rPr>
          <w:t>Conclusion</w:t>
        </w:r>
        <w:r w:rsidR="004F7ECD">
          <w:rPr>
            <w:noProof/>
            <w:webHidden/>
          </w:rPr>
          <w:tab/>
        </w:r>
        <w:r w:rsidR="004F7ECD">
          <w:rPr>
            <w:noProof/>
            <w:webHidden/>
          </w:rPr>
          <w:fldChar w:fldCharType="begin"/>
        </w:r>
        <w:r w:rsidR="004F7ECD">
          <w:rPr>
            <w:noProof/>
            <w:webHidden/>
          </w:rPr>
          <w:instrText xml:space="preserve"> PAGEREF _Toc228247395 \h </w:instrText>
        </w:r>
        <w:r w:rsidR="004F7ECD">
          <w:rPr>
            <w:noProof/>
            <w:webHidden/>
          </w:rPr>
        </w:r>
        <w:r w:rsidR="004F7ECD">
          <w:rPr>
            <w:noProof/>
            <w:webHidden/>
          </w:rPr>
          <w:fldChar w:fldCharType="separate"/>
        </w:r>
        <w:r w:rsidR="00E012BB">
          <w:rPr>
            <w:noProof/>
            <w:webHidden/>
          </w:rPr>
          <w:t>66</w:t>
        </w:r>
        <w:r w:rsidR="004F7ECD">
          <w:rPr>
            <w:noProof/>
            <w:webHidden/>
          </w:rPr>
          <w:fldChar w:fldCharType="end"/>
        </w:r>
      </w:hyperlink>
    </w:p>
    <w:p w14:paraId="4861A855" w14:textId="3F270AEE" w:rsidR="00C0397F" w:rsidRDefault="00C0397F">
      <w:pPr>
        <w:pStyle w:val="TOC1"/>
      </w:pPr>
      <w:r>
        <w:fldChar w:fldCharType="end"/>
      </w:r>
    </w:p>
    <w:p w14:paraId="555DD1C7" w14:textId="77777777" w:rsidR="002F2822" w:rsidRDefault="002F2822" w:rsidP="002F2822"/>
    <w:p w14:paraId="08107F07" w14:textId="77777777" w:rsidR="002F2822" w:rsidRPr="002F2822" w:rsidRDefault="002F2822" w:rsidP="002F2822"/>
    <w:p w14:paraId="002D4285" w14:textId="77777777" w:rsidR="00395E37" w:rsidRDefault="00395E37">
      <w:pPr>
        <w:spacing w:before="480" w:after="120" w:line="240" w:lineRule="auto"/>
        <w:jc w:val="left"/>
        <w:rPr>
          <w:rFonts w:ascii="Aptos Black" w:hAnsi="Aptos Black"/>
          <w:b/>
          <w:bCs/>
          <w:color w:val="0000FF"/>
          <w:sz w:val="28"/>
          <w:szCs w:val="28"/>
        </w:rPr>
      </w:pPr>
      <w:r>
        <w:rPr>
          <w:rFonts w:ascii="Aptos Black" w:hAnsi="Aptos Black"/>
          <w:b/>
          <w:bCs/>
          <w:color w:val="0000FF"/>
          <w:sz w:val="28"/>
          <w:szCs w:val="28"/>
        </w:rPr>
        <w:t>List of Tables</w:t>
      </w:r>
    </w:p>
    <w:p w14:paraId="586FF56E" w14:textId="710C7A25" w:rsidR="004F7ECD" w:rsidRDefault="00395E37">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"Table" </w:instrText>
      </w:r>
      <w:r>
        <w:fldChar w:fldCharType="separate"/>
      </w:r>
      <w:hyperlink w:anchor="_Toc228247396" w:history="1">
        <w:r w:rsidR="004F7ECD" w:rsidRPr="00B005BF">
          <w:rPr>
            <w:rStyle w:val="Hyperlink"/>
            <w:noProof/>
          </w:rPr>
          <w:t>Table 1- Channel Design Process – Block 6</w:t>
        </w:r>
        <w:r w:rsidR="004F7ECD">
          <w:rPr>
            <w:noProof/>
            <w:webHidden/>
          </w:rPr>
          <w:tab/>
        </w:r>
        <w:r w:rsidR="004F7ECD">
          <w:rPr>
            <w:noProof/>
            <w:webHidden/>
          </w:rPr>
          <w:fldChar w:fldCharType="begin"/>
        </w:r>
        <w:r w:rsidR="004F7ECD">
          <w:rPr>
            <w:noProof/>
            <w:webHidden/>
          </w:rPr>
          <w:instrText xml:space="preserve"> PAGEREF _Toc228247396 \h </w:instrText>
        </w:r>
        <w:r w:rsidR="004F7ECD">
          <w:rPr>
            <w:noProof/>
            <w:webHidden/>
          </w:rPr>
        </w:r>
        <w:r w:rsidR="004F7ECD">
          <w:rPr>
            <w:noProof/>
            <w:webHidden/>
          </w:rPr>
          <w:fldChar w:fldCharType="separate"/>
        </w:r>
        <w:r w:rsidR="00E012BB">
          <w:rPr>
            <w:noProof/>
            <w:webHidden/>
          </w:rPr>
          <w:t>7</w:t>
        </w:r>
        <w:r w:rsidR="004F7ECD">
          <w:rPr>
            <w:noProof/>
            <w:webHidden/>
          </w:rPr>
          <w:fldChar w:fldCharType="end"/>
        </w:r>
      </w:hyperlink>
    </w:p>
    <w:p w14:paraId="5A274F4E" w14:textId="2D9614F7"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397" w:history="1">
        <w:r w:rsidR="004F7ECD" w:rsidRPr="00B005BF">
          <w:rPr>
            <w:rStyle w:val="Hyperlink"/>
            <w:noProof/>
          </w:rPr>
          <w:t>Table 2- Design Rainfalls</w:t>
        </w:r>
        <w:r w:rsidR="004F7ECD">
          <w:rPr>
            <w:noProof/>
            <w:webHidden/>
          </w:rPr>
          <w:tab/>
        </w:r>
        <w:r w:rsidR="004F7ECD">
          <w:rPr>
            <w:noProof/>
            <w:webHidden/>
          </w:rPr>
          <w:fldChar w:fldCharType="begin"/>
        </w:r>
        <w:r w:rsidR="004F7ECD">
          <w:rPr>
            <w:noProof/>
            <w:webHidden/>
          </w:rPr>
          <w:instrText xml:space="preserve"> PAGEREF _Toc228247397 \h </w:instrText>
        </w:r>
        <w:r w:rsidR="004F7ECD">
          <w:rPr>
            <w:noProof/>
            <w:webHidden/>
          </w:rPr>
        </w:r>
        <w:r w:rsidR="004F7ECD">
          <w:rPr>
            <w:noProof/>
            <w:webHidden/>
          </w:rPr>
          <w:fldChar w:fldCharType="separate"/>
        </w:r>
        <w:r w:rsidR="00E012BB">
          <w:rPr>
            <w:noProof/>
            <w:webHidden/>
          </w:rPr>
          <w:t>10</w:t>
        </w:r>
        <w:r w:rsidR="004F7ECD">
          <w:rPr>
            <w:noProof/>
            <w:webHidden/>
          </w:rPr>
          <w:fldChar w:fldCharType="end"/>
        </w:r>
      </w:hyperlink>
    </w:p>
    <w:p w14:paraId="311A5514" w14:textId="673A491D"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398" w:history="1">
        <w:r w:rsidR="004F7ECD" w:rsidRPr="00B005BF">
          <w:rPr>
            <w:rStyle w:val="Hyperlink"/>
            <w:noProof/>
          </w:rPr>
          <w:t>Table 3- Area reduction factor (ARF)</w:t>
        </w:r>
        <w:r w:rsidR="004F7ECD">
          <w:rPr>
            <w:noProof/>
            <w:webHidden/>
          </w:rPr>
          <w:tab/>
        </w:r>
        <w:r w:rsidR="004F7ECD">
          <w:rPr>
            <w:noProof/>
            <w:webHidden/>
          </w:rPr>
          <w:fldChar w:fldCharType="begin"/>
        </w:r>
        <w:r w:rsidR="004F7ECD">
          <w:rPr>
            <w:noProof/>
            <w:webHidden/>
          </w:rPr>
          <w:instrText xml:space="preserve"> PAGEREF _Toc228247398 \h </w:instrText>
        </w:r>
        <w:r w:rsidR="004F7ECD">
          <w:rPr>
            <w:noProof/>
            <w:webHidden/>
          </w:rPr>
        </w:r>
        <w:r w:rsidR="004F7ECD">
          <w:rPr>
            <w:noProof/>
            <w:webHidden/>
          </w:rPr>
          <w:fldChar w:fldCharType="separate"/>
        </w:r>
        <w:r w:rsidR="00E012BB">
          <w:rPr>
            <w:noProof/>
            <w:webHidden/>
          </w:rPr>
          <w:t>12</w:t>
        </w:r>
        <w:r w:rsidR="004F7ECD">
          <w:rPr>
            <w:noProof/>
            <w:webHidden/>
          </w:rPr>
          <w:fldChar w:fldCharType="end"/>
        </w:r>
      </w:hyperlink>
    </w:p>
    <w:p w14:paraId="5A3EAFC3" w14:textId="0C5FCDAB"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399" w:history="1">
        <w:r w:rsidR="004F7ECD" w:rsidRPr="00B005BF">
          <w:rPr>
            <w:rStyle w:val="Hyperlink"/>
            <w:noProof/>
          </w:rPr>
          <w:t>Table 4- Dams’ information</w:t>
        </w:r>
        <w:r w:rsidR="004F7ECD">
          <w:rPr>
            <w:noProof/>
            <w:webHidden/>
          </w:rPr>
          <w:tab/>
        </w:r>
        <w:r w:rsidR="004F7ECD">
          <w:rPr>
            <w:noProof/>
            <w:webHidden/>
          </w:rPr>
          <w:fldChar w:fldCharType="begin"/>
        </w:r>
        <w:r w:rsidR="004F7ECD">
          <w:rPr>
            <w:noProof/>
            <w:webHidden/>
          </w:rPr>
          <w:instrText xml:space="preserve"> PAGEREF _Toc228247399 \h </w:instrText>
        </w:r>
        <w:r w:rsidR="004F7ECD">
          <w:rPr>
            <w:noProof/>
            <w:webHidden/>
          </w:rPr>
        </w:r>
        <w:r w:rsidR="004F7ECD">
          <w:rPr>
            <w:noProof/>
            <w:webHidden/>
          </w:rPr>
          <w:fldChar w:fldCharType="separate"/>
        </w:r>
        <w:r w:rsidR="00E012BB">
          <w:rPr>
            <w:noProof/>
            <w:webHidden/>
          </w:rPr>
          <w:t>24</w:t>
        </w:r>
        <w:r w:rsidR="004F7ECD">
          <w:rPr>
            <w:noProof/>
            <w:webHidden/>
          </w:rPr>
          <w:fldChar w:fldCharType="end"/>
        </w:r>
      </w:hyperlink>
    </w:p>
    <w:p w14:paraId="31E9C154" w14:textId="0C0CE59A"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00" w:history="1">
        <w:r w:rsidR="004F7ECD" w:rsidRPr="00B005BF">
          <w:rPr>
            <w:rStyle w:val="Hyperlink"/>
            <w:noProof/>
          </w:rPr>
          <w:t>Table 5- Dams’ elevation-volume-area curves</w:t>
        </w:r>
        <w:r w:rsidR="004F7ECD">
          <w:rPr>
            <w:noProof/>
            <w:webHidden/>
          </w:rPr>
          <w:tab/>
        </w:r>
        <w:r w:rsidR="004F7ECD">
          <w:rPr>
            <w:noProof/>
            <w:webHidden/>
          </w:rPr>
          <w:fldChar w:fldCharType="begin"/>
        </w:r>
        <w:r w:rsidR="004F7ECD">
          <w:rPr>
            <w:noProof/>
            <w:webHidden/>
          </w:rPr>
          <w:instrText xml:space="preserve"> PAGEREF _Toc228247400 \h </w:instrText>
        </w:r>
        <w:r w:rsidR="004F7ECD">
          <w:rPr>
            <w:noProof/>
            <w:webHidden/>
          </w:rPr>
        </w:r>
        <w:r w:rsidR="004F7ECD">
          <w:rPr>
            <w:noProof/>
            <w:webHidden/>
          </w:rPr>
          <w:fldChar w:fldCharType="separate"/>
        </w:r>
        <w:r w:rsidR="00E012BB">
          <w:rPr>
            <w:noProof/>
            <w:webHidden/>
          </w:rPr>
          <w:t>25</w:t>
        </w:r>
        <w:r w:rsidR="004F7ECD">
          <w:rPr>
            <w:noProof/>
            <w:webHidden/>
          </w:rPr>
          <w:fldChar w:fldCharType="end"/>
        </w:r>
      </w:hyperlink>
    </w:p>
    <w:p w14:paraId="6FAA8629" w14:textId="202FB25F"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01" w:history="1">
        <w:r w:rsidR="004F7ECD" w:rsidRPr="00B005BF">
          <w:rPr>
            <w:rStyle w:val="Hyperlink"/>
            <w:noProof/>
          </w:rPr>
          <w:t>Table 6- Dams’ Peak flow for different return periods</w:t>
        </w:r>
        <w:r w:rsidR="004F7ECD">
          <w:rPr>
            <w:noProof/>
            <w:webHidden/>
          </w:rPr>
          <w:tab/>
        </w:r>
        <w:r w:rsidR="004F7ECD">
          <w:rPr>
            <w:noProof/>
            <w:webHidden/>
          </w:rPr>
          <w:fldChar w:fldCharType="begin"/>
        </w:r>
        <w:r w:rsidR="004F7ECD">
          <w:rPr>
            <w:noProof/>
            <w:webHidden/>
          </w:rPr>
          <w:instrText xml:space="preserve"> PAGEREF _Toc228247401 \h </w:instrText>
        </w:r>
        <w:r w:rsidR="004F7ECD">
          <w:rPr>
            <w:noProof/>
            <w:webHidden/>
          </w:rPr>
        </w:r>
        <w:r w:rsidR="004F7ECD">
          <w:rPr>
            <w:noProof/>
            <w:webHidden/>
          </w:rPr>
          <w:fldChar w:fldCharType="separate"/>
        </w:r>
        <w:r w:rsidR="00E012BB">
          <w:rPr>
            <w:noProof/>
            <w:webHidden/>
          </w:rPr>
          <w:t>27</w:t>
        </w:r>
        <w:r w:rsidR="004F7ECD">
          <w:rPr>
            <w:noProof/>
            <w:webHidden/>
          </w:rPr>
          <w:fldChar w:fldCharType="end"/>
        </w:r>
      </w:hyperlink>
    </w:p>
    <w:p w14:paraId="7BE9BA24" w14:textId="3D2FD222"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02" w:history="1">
        <w:r w:rsidR="004F7ECD" w:rsidRPr="00B005BF">
          <w:rPr>
            <w:rStyle w:val="Hyperlink"/>
            <w:noProof/>
          </w:rPr>
          <w:t>Table 7- Channel Design Criteria</w:t>
        </w:r>
        <w:r w:rsidR="004F7ECD">
          <w:rPr>
            <w:noProof/>
            <w:webHidden/>
          </w:rPr>
          <w:tab/>
        </w:r>
        <w:r w:rsidR="004F7ECD">
          <w:rPr>
            <w:noProof/>
            <w:webHidden/>
          </w:rPr>
          <w:fldChar w:fldCharType="begin"/>
        </w:r>
        <w:r w:rsidR="004F7ECD">
          <w:rPr>
            <w:noProof/>
            <w:webHidden/>
          </w:rPr>
          <w:instrText xml:space="preserve"> PAGEREF _Toc228247402 \h </w:instrText>
        </w:r>
        <w:r w:rsidR="004F7ECD">
          <w:rPr>
            <w:noProof/>
            <w:webHidden/>
          </w:rPr>
        </w:r>
        <w:r w:rsidR="004F7ECD">
          <w:rPr>
            <w:noProof/>
            <w:webHidden/>
          </w:rPr>
          <w:fldChar w:fldCharType="separate"/>
        </w:r>
        <w:r w:rsidR="00E012BB">
          <w:rPr>
            <w:noProof/>
            <w:webHidden/>
          </w:rPr>
          <w:t>31</w:t>
        </w:r>
        <w:r w:rsidR="004F7ECD">
          <w:rPr>
            <w:noProof/>
            <w:webHidden/>
          </w:rPr>
          <w:fldChar w:fldCharType="end"/>
        </w:r>
      </w:hyperlink>
    </w:p>
    <w:p w14:paraId="509702F8" w14:textId="22B3231C"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03" w:history="1">
        <w:r w:rsidR="004F7ECD" w:rsidRPr="00B005BF">
          <w:rPr>
            <w:rStyle w:val="Hyperlink"/>
            <w:noProof/>
          </w:rPr>
          <w:t>Table 8- Mean tidal levels in North and South Al Batinah (m) from Oman Maritime Book 2024</w:t>
        </w:r>
        <w:r w:rsidR="004F7ECD">
          <w:rPr>
            <w:noProof/>
            <w:webHidden/>
          </w:rPr>
          <w:tab/>
        </w:r>
        <w:r w:rsidR="004F7ECD">
          <w:rPr>
            <w:noProof/>
            <w:webHidden/>
          </w:rPr>
          <w:fldChar w:fldCharType="begin"/>
        </w:r>
        <w:r w:rsidR="004F7ECD">
          <w:rPr>
            <w:noProof/>
            <w:webHidden/>
          </w:rPr>
          <w:instrText xml:space="preserve"> PAGEREF _Toc228247403 \h </w:instrText>
        </w:r>
        <w:r w:rsidR="004F7ECD">
          <w:rPr>
            <w:noProof/>
            <w:webHidden/>
          </w:rPr>
        </w:r>
        <w:r w:rsidR="004F7ECD">
          <w:rPr>
            <w:noProof/>
            <w:webHidden/>
          </w:rPr>
          <w:fldChar w:fldCharType="separate"/>
        </w:r>
        <w:r w:rsidR="00E012BB">
          <w:rPr>
            <w:noProof/>
            <w:webHidden/>
          </w:rPr>
          <w:t>32</w:t>
        </w:r>
        <w:r w:rsidR="004F7ECD">
          <w:rPr>
            <w:noProof/>
            <w:webHidden/>
          </w:rPr>
          <w:fldChar w:fldCharType="end"/>
        </w:r>
      </w:hyperlink>
    </w:p>
    <w:p w14:paraId="4C59C2BA" w14:textId="12FD2D5A"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04" w:history="1">
        <w:r w:rsidR="004F7ECD" w:rsidRPr="00B005BF">
          <w:rPr>
            <w:rStyle w:val="Hyperlink"/>
            <w:noProof/>
          </w:rPr>
          <w:t>Table 9- Challenges in design of channels</w:t>
        </w:r>
        <w:r w:rsidR="004F7ECD">
          <w:rPr>
            <w:noProof/>
            <w:webHidden/>
          </w:rPr>
          <w:tab/>
        </w:r>
        <w:r w:rsidR="004F7ECD">
          <w:rPr>
            <w:noProof/>
            <w:webHidden/>
          </w:rPr>
          <w:fldChar w:fldCharType="begin"/>
        </w:r>
        <w:r w:rsidR="004F7ECD">
          <w:rPr>
            <w:noProof/>
            <w:webHidden/>
          </w:rPr>
          <w:instrText xml:space="preserve"> PAGEREF _Toc228247404 \h </w:instrText>
        </w:r>
        <w:r w:rsidR="004F7ECD">
          <w:rPr>
            <w:noProof/>
            <w:webHidden/>
          </w:rPr>
        </w:r>
        <w:r w:rsidR="004F7ECD">
          <w:rPr>
            <w:noProof/>
            <w:webHidden/>
          </w:rPr>
          <w:fldChar w:fldCharType="separate"/>
        </w:r>
        <w:r w:rsidR="00E012BB">
          <w:rPr>
            <w:noProof/>
            <w:webHidden/>
          </w:rPr>
          <w:t>34</w:t>
        </w:r>
        <w:r w:rsidR="004F7ECD">
          <w:rPr>
            <w:noProof/>
            <w:webHidden/>
          </w:rPr>
          <w:fldChar w:fldCharType="end"/>
        </w:r>
      </w:hyperlink>
    </w:p>
    <w:p w14:paraId="2A904339" w14:textId="4027C715"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05" w:history="1">
        <w:r w:rsidR="004F7ECD" w:rsidRPr="00B005BF">
          <w:rPr>
            <w:rStyle w:val="Hyperlink"/>
            <w:noProof/>
          </w:rPr>
          <w:t>Table 10- Channels and dykes length in Block 06</w:t>
        </w:r>
        <w:r w:rsidR="004F7ECD">
          <w:rPr>
            <w:noProof/>
            <w:webHidden/>
          </w:rPr>
          <w:tab/>
        </w:r>
        <w:r w:rsidR="004F7ECD">
          <w:rPr>
            <w:noProof/>
            <w:webHidden/>
          </w:rPr>
          <w:fldChar w:fldCharType="begin"/>
        </w:r>
        <w:r w:rsidR="004F7ECD">
          <w:rPr>
            <w:noProof/>
            <w:webHidden/>
          </w:rPr>
          <w:instrText xml:space="preserve"> PAGEREF _Toc228247405 \h </w:instrText>
        </w:r>
        <w:r w:rsidR="004F7ECD">
          <w:rPr>
            <w:noProof/>
            <w:webHidden/>
          </w:rPr>
        </w:r>
        <w:r w:rsidR="004F7ECD">
          <w:rPr>
            <w:noProof/>
            <w:webHidden/>
          </w:rPr>
          <w:fldChar w:fldCharType="separate"/>
        </w:r>
        <w:r w:rsidR="00E012BB">
          <w:rPr>
            <w:noProof/>
            <w:webHidden/>
          </w:rPr>
          <w:t>36</w:t>
        </w:r>
        <w:r w:rsidR="004F7ECD">
          <w:rPr>
            <w:noProof/>
            <w:webHidden/>
          </w:rPr>
          <w:fldChar w:fldCharType="end"/>
        </w:r>
      </w:hyperlink>
    </w:p>
    <w:p w14:paraId="7B6F9986" w14:textId="069B2783"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06" w:history="1">
        <w:r w:rsidR="004F7ECD" w:rsidRPr="00B005BF">
          <w:rPr>
            <w:rStyle w:val="Hyperlink"/>
            <w:noProof/>
          </w:rPr>
          <w:t>Table 11- Channel sizes inventory</w:t>
        </w:r>
        <w:r w:rsidR="004F7ECD">
          <w:rPr>
            <w:noProof/>
            <w:webHidden/>
          </w:rPr>
          <w:tab/>
        </w:r>
        <w:r w:rsidR="004F7ECD">
          <w:rPr>
            <w:noProof/>
            <w:webHidden/>
          </w:rPr>
          <w:fldChar w:fldCharType="begin"/>
        </w:r>
        <w:r w:rsidR="004F7ECD">
          <w:rPr>
            <w:noProof/>
            <w:webHidden/>
          </w:rPr>
          <w:instrText xml:space="preserve"> PAGEREF _Toc228247406 \h </w:instrText>
        </w:r>
        <w:r w:rsidR="004F7ECD">
          <w:rPr>
            <w:noProof/>
            <w:webHidden/>
          </w:rPr>
        </w:r>
        <w:r w:rsidR="004F7ECD">
          <w:rPr>
            <w:noProof/>
            <w:webHidden/>
          </w:rPr>
          <w:fldChar w:fldCharType="separate"/>
        </w:r>
        <w:r w:rsidR="00E012BB">
          <w:rPr>
            <w:noProof/>
            <w:webHidden/>
          </w:rPr>
          <w:t>38</w:t>
        </w:r>
        <w:r w:rsidR="004F7ECD">
          <w:rPr>
            <w:noProof/>
            <w:webHidden/>
          </w:rPr>
          <w:fldChar w:fldCharType="end"/>
        </w:r>
      </w:hyperlink>
    </w:p>
    <w:p w14:paraId="0361B640" w14:textId="14683C1D"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07" w:history="1">
        <w:r w:rsidR="004F7ECD" w:rsidRPr="00B005BF">
          <w:rPr>
            <w:rStyle w:val="Hyperlink"/>
            <w:noProof/>
          </w:rPr>
          <w:t>Table 12- Channel characteristics</w:t>
        </w:r>
        <w:r w:rsidR="004F7ECD">
          <w:rPr>
            <w:noProof/>
            <w:webHidden/>
          </w:rPr>
          <w:tab/>
        </w:r>
        <w:r w:rsidR="004F7ECD">
          <w:rPr>
            <w:noProof/>
            <w:webHidden/>
          </w:rPr>
          <w:fldChar w:fldCharType="begin"/>
        </w:r>
        <w:r w:rsidR="004F7ECD">
          <w:rPr>
            <w:noProof/>
            <w:webHidden/>
          </w:rPr>
          <w:instrText xml:space="preserve"> PAGEREF _Toc228247407 \h </w:instrText>
        </w:r>
        <w:r w:rsidR="004F7ECD">
          <w:rPr>
            <w:noProof/>
            <w:webHidden/>
          </w:rPr>
        </w:r>
        <w:r w:rsidR="004F7ECD">
          <w:rPr>
            <w:noProof/>
            <w:webHidden/>
          </w:rPr>
          <w:fldChar w:fldCharType="separate"/>
        </w:r>
        <w:r w:rsidR="00E012BB">
          <w:rPr>
            <w:noProof/>
            <w:webHidden/>
          </w:rPr>
          <w:t>42</w:t>
        </w:r>
        <w:r w:rsidR="004F7ECD">
          <w:rPr>
            <w:noProof/>
            <w:webHidden/>
          </w:rPr>
          <w:fldChar w:fldCharType="end"/>
        </w:r>
      </w:hyperlink>
    </w:p>
    <w:p w14:paraId="56995F6F" w14:textId="36E1B47C"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08" w:history="1">
        <w:r w:rsidR="004F7ECD" w:rsidRPr="00B005BF">
          <w:rPr>
            <w:rStyle w:val="Hyperlink"/>
            <w:noProof/>
          </w:rPr>
          <w:t>Table 13- Number of cross drainage structures by type</w:t>
        </w:r>
        <w:r w:rsidR="004F7ECD">
          <w:rPr>
            <w:noProof/>
            <w:webHidden/>
          </w:rPr>
          <w:tab/>
        </w:r>
        <w:r w:rsidR="004F7ECD">
          <w:rPr>
            <w:noProof/>
            <w:webHidden/>
          </w:rPr>
          <w:fldChar w:fldCharType="begin"/>
        </w:r>
        <w:r w:rsidR="004F7ECD">
          <w:rPr>
            <w:noProof/>
            <w:webHidden/>
          </w:rPr>
          <w:instrText xml:space="preserve"> PAGEREF _Toc228247408 \h </w:instrText>
        </w:r>
        <w:r w:rsidR="004F7ECD">
          <w:rPr>
            <w:noProof/>
            <w:webHidden/>
          </w:rPr>
        </w:r>
        <w:r w:rsidR="004F7ECD">
          <w:rPr>
            <w:noProof/>
            <w:webHidden/>
          </w:rPr>
          <w:fldChar w:fldCharType="separate"/>
        </w:r>
        <w:r w:rsidR="00E012BB">
          <w:rPr>
            <w:noProof/>
            <w:webHidden/>
          </w:rPr>
          <w:t>51</w:t>
        </w:r>
        <w:r w:rsidR="004F7ECD">
          <w:rPr>
            <w:noProof/>
            <w:webHidden/>
          </w:rPr>
          <w:fldChar w:fldCharType="end"/>
        </w:r>
      </w:hyperlink>
    </w:p>
    <w:p w14:paraId="54EF0947" w14:textId="25B49861"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09" w:history="1">
        <w:r w:rsidR="004F7ECD" w:rsidRPr="00B005BF">
          <w:rPr>
            <w:rStyle w:val="Hyperlink"/>
            <w:noProof/>
          </w:rPr>
          <w:t>Table 14- cross drainage structures detail</w:t>
        </w:r>
        <w:r w:rsidR="004F7ECD">
          <w:rPr>
            <w:noProof/>
            <w:webHidden/>
          </w:rPr>
          <w:tab/>
        </w:r>
        <w:r w:rsidR="004F7ECD">
          <w:rPr>
            <w:noProof/>
            <w:webHidden/>
          </w:rPr>
          <w:fldChar w:fldCharType="begin"/>
        </w:r>
        <w:r w:rsidR="004F7ECD">
          <w:rPr>
            <w:noProof/>
            <w:webHidden/>
          </w:rPr>
          <w:instrText xml:space="preserve"> PAGEREF _Toc228247409 \h </w:instrText>
        </w:r>
        <w:r w:rsidR="004F7ECD">
          <w:rPr>
            <w:noProof/>
            <w:webHidden/>
          </w:rPr>
        </w:r>
        <w:r w:rsidR="004F7ECD">
          <w:rPr>
            <w:noProof/>
            <w:webHidden/>
          </w:rPr>
          <w:fldChar w:fldCharType="separate"/>
        </w:r>
        <w:r w:rsidR="00E012BB">
          <w:rPr>
            <w:noProof/>
            <w:webHidden/>
          </w:rPr>
          <w:t>51</w:t>
        </w:r>
        <w:r w:rsidR="004F7ECD">
          <w:rPr>
            <w:noProof/>
            <w:webHidden/>
          </w:rPr>
          <w:fldChar w:fldCharType="end"/>
        </w:r>
      </w:hyperlink>
    </w:p>
    <w:p w14:paraId="7143CE78" w14:textId="59177E33"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10" w:history="1">
        <w:r w:rsidR="004F7ECD" w:rsidRPr="00B005BF">
          <w:rPr>
            <w:rStyle w:val="Hyperlink"/>
            <w:noProof/>
          </w:rPr>
          <w:t>Table 15- Existing cross drainage structures’ photos</w:t>
        </w:r>
        <w:r w:rsidR="004F7ECD">
          <w:rPr>
            <w:noProof/>
            <w:webHidden/>
          </w:rPr>
          <w:tab/>
        </w:r>
        <w:r w:rsidR="004F7ECD">
          <w:rPr>
            <w:noProof/>
            <w:webHidden/>
          </w:rPr>
          <w:fldChar w:fldCharType="begin"/>
        </w:r>
        <w:r w:rsidR="004F7ECD">
          <w:rPr>
            <w:noProof/>
            <w:webHidden/>
          </w:rPr>
          <w:instrText xml:space="preserve"> PAGEREF _Toc228247410 \h </w:instrText>
        </w:r>
        <w:r w:rsidR="004F7ECD">
          <w:rPr>
            <w:noProof/>
            <w:webHidden/>
          </w:rPr>
        </w:r>
        <w:r w:rsidR="004F7ECD">
          <w:rPr>
            <w:noProof/>
            <w:webHidden/>
          </w:rPr>
          <w:fldChar w:fldCharType="separate"/>
        </w:r>
        <w:r w:rsidR="00E012BB">
          <w:rPr>
            <w:noProof/>
            <w:webHidden/>
          </w:rPr>
          <w:t>55</w:t>
        </w:r>
        <w:r w:rsidR="004F7ECD">
          <w:rPr>
            <w:noProof/>
            <w:webHidden/>
          </w:rPr>
          <w:fldChar w:fldCharType="end"/>
        </w:r>
      </w:hyperlink>
    </w:p>
    <w:p w14:paraId="5154BE17" w14:textId="4A70938B"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11" w:history="1">
        <w:r w:rsidR="004F7ECD" w:rsidRPr="00B005BF">
          <w:rPr>
            <w:rStyle w:val="Hyperlink"/>
            <w:noProof/>
          </w:rPr>
          <w:t>Table 16- Dykes characteristics</w:t>
        </w:r>
        <w:r w:rsidR="004F7ECD">
          <w:rPr>
            <w:noProof/>
            <w:webHidden/>
          </w:rPr>
          <w:tab/>
        </w:r>
        <w:r w:rsidR="004F7ECD">
          <w:rPr>
            <w:noProof/>
            <w:webHidden/>
          </w:rPr>
          <w:fldChar w:fldCharType="begin"/>
        </w:r>
        <w:r w:rsidR="004F7ECD">
          <w:rPr>
            <w:noProof/>
            <w:webHidden/>
          </w:rPr>
          <w:instrText xml:space="preserve"> PAGEREF _Toc228247411 \h </w:instrText>
        </w:r>
        <w:r w:rsidR="004F7ECD">
          <w:rPr>
            <w:noProof/>
            <w:webHidden/>
          </w:rPr>
        </w:r>
        <w:r w:rsidR="004F7ECD">
          <w:rPr>
            <w:noProof/>
            <w:webHidden/>
          </w:rPr>
          <w:fldChar w:fldCharType="separate"/>
        </w:r>
        <w:r w:rsidR="00E012BB">
          <w:rPr>
            <w:noProof/>
            <w:webHidden/>
          </w:rPr>
          <w:t>64</w:t>
        </w:r>
        <w:r w:rsidR="004F7ECD">
          <w:rPr>
            <w:noProof/>
            <w:webHidden/>
          </w:rPr>
          <w:fldChar w:fldCharType="end"/>
        </w:r>
      </w:hyperlink>
    </w:p>
    <w:p w14:paraId="00AE409D" w14:textId="3B0D52CB" w:rsidR="00395E37" w:rsidRDefault="00395E37">
      <w:pPr>
        <w:pStyle w:val="TableofFigures"/>
      </w:pPr>
      <w:r>
        <w:fldChar w:fldCharType="end"/>
      </w:r>
    </w:p>
    <w:p w14:paraId="009A696E" w14:textId="77777777" w:rsidR="00395E37" w:rsidRDefault="00395E37">
      <w:pPr>
        <w:spacing w:before="0" w:after="120"/>
      </w:pPr>
    </w:p>
    <w:p w14:paraId="002C69F4" w14:textId="77777777" w:rsidR="00395E37" w:rsidRDefault="00395E37">
      <w:pPr>
        <w:spacing w:before="480" w:after="120" w:line="240" w:lineRule="auto"/>
        <w:jc w:val="left"/>
        <w:rPr>
          <w:rFonts w:ascii="Aptos Black" w:hAnsi="Aptos Black"/>
          <w:b/>
          <w:bCs/>
          <w:color w:val="0000FF"/>
          <w:sz w:val="28"/>
          <w:szCs w:val="28"/>
        </w:rPr>
      </w:pPr>
      <w:r>
        <w:rPr>
          <w:rFonts w:ascii="Aptos Black" w:hAnsi="Aptos Black"/>
          <w:b/>
          <w:bCs/>
          <w:color w:val="0000FF"/>
          <w:sz w:val="28"/>
          <w:szCs w:val="28"/>
        </w:rPr>
        <w:t>Table of Figures</w:t>
      </w:r>
    </w:p>
    <w:p w14:paraId="41926471" w14:textId="32C0CE28" w:rsidR="004F7ECD" w:rsidRDefault="00395E37">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"Figure" </w:instrText>
      </w:r>
      <w:r>
        <w:fldChar w:fldCharType="separate"/>
      </w:r>
      <w:hyperlink w:anchor="_Toc228247412" w:history="1">
        <w:r w:rsidR="004F7ECD" w:rsidRPr="008E7EA6">
          <w:rPr>
            <w:rStyle w:val="Hyperlink"/>
            <w:noProof/>
          </w:rPr>
          <w:t>Figure 1- Channel Design Process – Block 6</w:t>
        </w:r>
        <w:r w:rsidR="004F7ECD">
          <w:rPr>
            <w:noProof/>
            <w:webHidden/>
          </w:rPr>
          <w:tab/>
        </w:r>
        <w:r w:rsidR="004F7ECD">
          <w:rPr>
            <w:noProof/>
            <w:webHidden/>
          </w:rPr>
          <w:fldChar w:fldCharType="begin"/>
        </w:r>
        <w:r w:rsidR="004F7ECD">
          <w:rPr>
            <w:noProof/>
            <w:webHidden/>
          </w:rPr>
          <w:instrText xml:space="preserve"> PAGEREF _Toc228247412 \h </w:instrText>
        </w:r>
        <w:r w:rsidR="004F7ECD">
          <w:rPr>
            <w:noProof/>
            <w:webHidden/>
          </w:rPr>
        </w:r>
        <w:r w:rsidR="004F7ECD">
          <w:rPr>
            <w:noProof/>
            <w:webHidden/>
          </w:rPr>
          <w:fldChar w:fldCharType="separate"/>
        </w:r>
        <w:r w:rsidR="00E012BB">
          <w:rPr>
            <w:noProof/>
            <w:webHidden/>
          </w:rPr>
          <w:t>9</w:t>
        </w:r>
        <w:r w:rsidR="004F7ECD">
          <w:rPr>
            <w:noProof/>
            <w:webHidden/>
          </w:rPr>
          <w:fldChar w:fldCharType="end"/>
        </w:r>
      </w:hyperlink>
    </w:p>
    <w:p w14:paraId="282429DB" w14:textId="1DDAA273"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13" w:history="1">
        <w:r w:rsidR="004F7ECD" w:rsidRPr="008E7EA6">
          <w:rPr>
            <w:rStyle w:val="Hyperlink"/>
            <w:noProof/>
          </w:rPr>
          <w:t>Figure 2-PMP grid</w:t>
        </w:r>
        <w:r w:rsidR="004F7ECD">
          <w:rPr>
            <w:noProof/>
            <w:webHidden/>
          </w:rPr>
          <w:tab/>
        </w:r>
        <w:r w:rsidR="004F7ECD">
          <w:rPr>
            <w:noProof/>
            <w:webHidden/>
          </w:rPr>
          <w:fldChar w:fldCharType="begin"/>
        </w:r>
        <w:r w:rsidR="004F7ECD">
          <w:rPr>
            <w:noProof/>
            <w:webHidden/>
          </w:rPr>
          <w:instrText xml:space="preserve"> PAGEREF _Toc228247413 \h </w:instrText>
        </w:r>
        <w:r w:rsidR="004F7ECD">
          <w:rPr>
            <w:noProof/>
            <w:webHidden/>
          </w:rPr>
        </w:r>
        <w:r w:rsidR="004F7ECD">
          <w:rPr>
            <w:noProof/>
            <w:webHidden/>
          </w:rPr>
          <w:fldChar w:fldCharType="separate"/>
        </w:r>
        <w:r w:rsidR="00E012BB">
          <w:rPr>
            <w:noProof/>
            <w:webHidden/>
          </w:rPr>
          <w:t>11</w:t>
        </w:r>
        <w:r w:rsidR="004F7ECD">
          <w:rPr>
            <w:noProof/>
            <w:webHidden/>
          </w:rPr>
          <w:fldChar w:fldCharType="end"/>
        </w:r>
      </w:hyperlink>
    </w:p>
    <w:p w14:paraId="0E667221" w14:textId="1F6B8C03"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14" w:history="1">
        <w:r w:rsidR="004F7ECD" w:rsidRPr="008E7EA6">
          <w:rPr>
            <w:rStyle w:val="Hyperlink"/>
            <w:noProof/>
          </w:rPr>
          <w:t>Figure 3- Rainfall Distribution Patterns</w:t>
        </w:r>
        <w:r w:rsidR="004F7ECD">
          <w:rPr>
            <w:noProof/>
            <w:webHidden/>
          </w:rPr>
          <w:tab/>
        </w:r>
        <w:r w:rsidR="004F7ECD">
          <w:rPr>
            <w:noProof/>
            <w:webHidden/>
          </w:rPr>
          <w:fldChar w:fldCharType="begin"/>
        </w:r>
        <w:r w:rsidR="004F7ECD">
          <w:rPr>
            <w:noProof/>
            <w:webHidden/>
          </w:rPr>
          <w:instrText xml:space="preserve"> PAGEREF _Toc228247414 \h </w:instrText>
        </w:r>
        <w:r w:rsidR="004F7ECD">
          <w:rPr>
            <w:noProof/>
            <w:webHidden/>
          </w:rPr>
        </w:r>
        <w:r w:rsidR="004F7ECD">
          <w:rPr>
            <w:noProof/>
            <w:webHidden/>
          </w:rPr>
          <w:fldChar w:fldCharType="separate"/>
        </w:r>
        <w:r w:rsidR="00E012BB">
          <w:rPr>
            <w:noProof/>
            <w:webHidden/>
          </w:rPr>
          <w:t>12</w:t>
        </w:r>
        <w:r w:rsidR="004F7ECD">
          <w:rPr>
            <w:noProof/>
            <w:webHidden/>
          </w:rPr>
          <w:fldChar w:fldCharType="end"/>
        </w:r>
      </w:hyperlink>
    </w:p>
    <w:p w14:paraId="0B351EFA" w14:textId="6900FED8"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15" w:history="1">
        <w:r w:rsidR="004F7ECD" w:rsidRPr="008E7EA6">
          <w:rPr>
            <w:rStyle w:val="Hyperlink"/>
            <w:noProof/>
          </w:rPr>
          <w:t>Figure 4 – Aea Reduction Factor Curve</w:t>
        </w:r>
        <w:r w:rsidR="004F7ECD">
          <w:rPr>
            <w:noProof/>
            <w:webHidden/>
          </w:rPr>
          <w:tab/>
        </w:r>
        <w:r w:rsidR="004F7ECD">
          <w:rPr>
            <w:noProof/>
            <w:webHidden/>
          </w:rPr>
          <w:fldChar w:fldCharType="begin"/>
        </w:r>
        <w:r w:rsidR="004F7ECD">
          <w:rPr>
            <w:noProof/>
            <w:webHidden/>
          </w:rPr>
          <w:instrText xml:space="preserve"> PAGEREF _Toc228247415 \h </w:instrText>
        </w:r>
        <w:r w:rsidR="004F7ECD">
          <w:rPr>
            <w:noProof/>
            <w:webHidden/>
          </w:rPr>
        </w:r>
        <w:r w:rsidR="004F7ECD">
          <w:rPr>
            <w:noProof/>
            <w:webHidden/>
          </w:rPr>
          <w:fldChar w:fldCharType="separate"/>
        </w:r>
        <w:r w:rsidR="00E012BB">
          <w:rPr>
            <w:noProof/>
            <w:webHidden/>
          </w:rPr>
          <w:t>13</w:t>
        </w:r>
        <w:r w:rsidR="004F7ECD">
          <w:rPr>
            <w:noProof/>
            <w:webHidden/>
          </w:rPr>
          <w:fldChar w:fldCharType="end"/>
        </w:r>
      </w:hyperlink>
    </w:p>
    <w:p w14:paraId="0FF21F23" w14:textId="647EBC31"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16" w:history="1">
        <w:r w:rsidR="004F7ECD" w:rsidRPr="008E7EA6">
          <w:rPr>
            <w:rStyle w:val="Hyperlink"/>
            <w:noProof/>
          </w:rPr>
          <w:t>Figure 5- Curve Number grid</w:t>
        </w:r>
        <w:r w:rsidR="004F7ECD">
          <w:rPr>
            <w:noProof/>
            <w:webHidden/>
          </w:rPr>
          <w:tab/>
        </w:r>
        <w:r w:rsidR="004F7ECD">
          <w:rPr>
            <w:noProof/>
            <w:webHidden/>
          </w:rPr>
          <w:fldChar w:fldCharType="begin"/>
        </w:r>
        <w:r w:rsidR="004F7ECD">
          <w:rPr>
            <w:noProof/>
            <w:webHidden/>
          </w:rPr>
          <w:instrText xml:space="preserve"> PAGEREF _Toc228247416 \h </w:instrText>
        </w:r>
        <w:r w:rsidR="004F7ECD">
          <w:rPr>
            <w:noProof/>
            <w:webHidden/>
          </w:rPr>
        </w:r>
        <w:r w:rsidR="004F7ECD">
          <w:rPr>
            <w:noProof/>
            <w:webHidden/>
          </w:rPr>
          <w:fldChar w:fldCharType="separate"/>
        </w:r>
        <w:r w:rsidR="00E012BB">
          <w:rPr>
            <w:noProof/>
            <w:webHidden/>
          </w:rPr>
          <w:t>14</w:t>
        </w:r>
        <w:r w:rsidR="004F7ECD">
          <w:rPr>
            <w:noProof/>
            <w:webHidden/>
          </w:rPr>
          <w:fldChar w:fldCharType="end"/>
        </w:r>
      </w:hyperlink>
    </w:p>
    <w:p w14:paraId="56A12BAC" w14:textId="2ED4F9D1"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17" w:history="1">
        <w:r w:rsidR="004F7ECD" w:rsidRPr="008E7EA6">
          <w:rPr>
            <w:rStyle w:val="Hyperlink"/>
            <w:noProof/>
          </w:rPr>
          <w:t>Figure 6 – Channel Category Classification – Block 6</w:t>
        </w:r>
        <w:r w:rsidR="004F7ECD">
          <w:rPr>
            <w:noProof/>
            <w:webHidden/>
          </w:rPr>
          <w:tab/>
        </w:r>
        <w:r w:rsidR="004F7ECD">
          <w:rPr>
            <w:noProof/>
            <w:webHidden/>
          </w:rPr>
          <w:fldChar w:fldCharType="begin"/>
        </w:r>
        <w:r w:rsidR="004F7ECD">
          <w:rPr>
            <w:noProof/>
            <w:webHidden/>
          </w:rPr>
          <w:instrText xml:space="preserve"> PAGEREF _Toc228247417 \h </w:instrText>
        </w:r>
        <w:r w:rsidR="004F7ECD">
          <w:rPr>
            <w:noProof/>
            <w:webHidden/>
          </w:rPr>
        </w:r>
        <w:r w:rsidR="004F7ECD">
          <w:rPr>
            <w:noProof/>
            <w:webHidden/>
          </w:rPr>
          <w:fldChar w:fldCharType="separate"/>
        </w:r>
        <w:r w:rsidR="00E012BB">
          <w:rPr>
            <w:noProof/>
            <w:webHidden/>
          </w:rPr>
          <w:t>15</w:t>
        </w:r>
        <w:r w:rsidR="004F7ECD">
          <w:rPr>
            <w:noProof/>
            <w:webHidden/>
          </w:rPr>
          <w:fldChar w:fldCharType="end"/>
        </w:r>
      </w:hyperlink>
    </w:p>
    <w:p w14:paraId="00155AE7" w14:textId="50BB4FD7"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18" w:history="1">
        <w:r w:rsidR="004F7ECD" w:rsidRPr="008E7EA6">
          <w:rPr>
            <w:rStyle w:val="Hyperlink"/>
            <w:noProof/>
          </w:rPr>
          <w:t>Figure 7- Channel alignments to control flood</w:t>
        </w:r>
        <w:r w:rsidR="004F7ECD">
          <w:rPr>
            <w:noProof/>
            <w:webHidden/>
          </w:rPr>
          <w:tab/>
        </w:r>
        <w:r w:rsidR="004F7ECD">
          <w:rPr>
            <w:noProof/>
            <w:webHidden/>
          </w:rPr>
          <w:fldChar w:fldCharType="begin"/>
        </w:r>
        <w:r w:rsidR="004F7ECD">
          <w:rPr>
            <w:noProof/>
            <w:webHidden/>
          </w:rPr>
          <w:instrText xml:space="preserve"> PAGEREF _Toc228247418 \h </w:instrText>
        </w:r>
        <w:r w:rsidR="004F7ECD">
          <w:rPr>
            <w:noProof/>
            <w:webHidden/>
          </w:rPr>
        </w:r>
        <w:r w:rsidR="004F7ECD">
          <w:rPr>
            <w:noProof/>
            <w:webHidden/>
          </w:rPr>
          <w:fldChar w:fldCharType="separate"/>
        </w:r>
        <w:r w:rsidR="00E012BB">
          <w:rPr>
            <w:noProof/>
            <w:webHidden/>
          </w:rPr>
          <w:t>16</w:t>
        </w:r>
        <w:r w:rsidR="004F7ECD">
          <w:rPr>
            <w:noProof/>
            <w:webHidden/>
          </w:rPr>
          <w:fldChar w:fldCharType="end"/>
        </w:r>
      </w:hyperlink>
    </w:p>
    <w:p w14:paraId="4E4CF53B" w14:textId="4938010D"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19" w:history="1">
        <w:r w:rsidR="004F7ECD" w:rsidRPr="008E7EA6">
          <w:rPr>
            <w:rStyle w:val="Hyperlink"/>
            <w:noProof/>
          </w:rPr>
          <w:t>Figure 8- Channel and dyke routes</w:t>
        </w:r>
        <w:r w:rsidR="004F7ECD">
          <w:rPr>
            <w:noProof/>
            <w:webHidden/>
          </w:rPr>
          <w:tab/>
        </w:r>
        <w:r w:rsidR="004F7ECD">
          <w:rPr>
            <w:noProof/>
            <w:webHidden/>
          </w:rPr>
          <w:fldChar w:fldCharType="begin"/>
        </w:r>
        <w:r w:rsidR="004F7ECD">
          <w:rPr>
            <w:noProof/>
            <w:webHidden/>
          </w:rPr>
          <w:instrText xml:space="preserve"> PAGEREF _Toc228247419 \h </w:instrText>
        </w:r>
        <w:r w:rsidR="004F7ECD">
          <w:rPr>
            <w:noProof/>
            <w:webHidden/>
          </w:rPr>
        </w:r>
        <w:r w:rsidR="004F7ECD">
          <w:rPr>
            <w:noProof/>
            <w:webHidden/>
          </w:rPr>
          <w:fldChar w:fldCharType="separate"/>
        </w:r>
        <w:r w:rsidR="00E012BB">
          <w:rPr>
            <w:noProof/>
            <w:webHidden/>
          </w:rPr>
          <w:t>17</w:t>
        </w:r>
        <w:r w:rsidR="004F7ECD">
          <w:rPr>
            <w:noProof/>
            <w:webHidden/>
          </w:rPr>
          <w:fldChar w:fldCharType="end"/>
        </w:r>
      </w:hyperlink>
    </w:p>
    <w:p w14:paraId="7968C3CE" w14:textId="35EAD1B6"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20" w:history="1">
        <w:r w:rsidR="004F7ECD" w:rsidRPr="008E7EA6">
          <w:rPr>
            <w:rStyle w:val="Hyperlink"/>
            <w:noProof/>
          </w:rPr>
          <w:t>Figure 9- Roads and utilities</w:t>
        </w:r>
        <w:r w:rsidR="004F7ECD">
          <w:rPr>
            <w:noProof/>
            <w:webHidden/>
          </w:rPr>
          <w:tab/>
        </w:r>
        <w:r w:rsidR="004F7ECD">
          <w:rPr>
            <w:noProof/>
            <w:webHidden/>
          </w:rPr>
          <w:fldChar w:fldCharType="begin"/>
        </w:r>
        <w:r w:rsidR="004F7ECD">
          <w:rPr>
            <w:noProof/>
            <w:webHidden/>
          </w:rPr>
          <w:instrText xml:space="preserve"> PAGEREF _Toc228247420 \h </w:instrText>
        </w:r>
        <w:r w:rsidR="004F7ECD">
          <w:rPr>
            <w:noProof/>
            <w:webHidden/>
          </w:rPr>
        </w:r>
        <w:r w:rsidR="004F7ECD">
          <w:rPr>
            <w:noProof/>
            <w:webHidden/>
          </w:rPr>
          <w:fldChar w:fldCharType="separate"/>
        </w:r>
        <w:r w:rsidR="00E012BB">
          <w:rPr>
            <w:noProof/>
            <w:webHidden/>
          </w:rPr>
          <w:t>18</w:t>
        </w:r>
        <w:r w:rsidR="004F7ECD">
          <w:rPr>
            <w:noProof/>
            <w:webHidden/>
          </w:rPr>
          <w:fldChar w:fldCharType="end"/>
        </w:r>
      </w:hyperlink>
    </w:p>
    <w:p w14:paraId="432CA87A" w14:textId="0B9740DF"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21" w:history="1">
        <w:r w:rsidR="004F7ECD" w:rsidRPr="008E7EA6">
          <w:rPr>
            <w:rStyle w:val="Hyperlink"/>
            <w:noProof/>
          </w:rPr>
          <w:t>Figure 10- Land use</w:t>
        </w:r>
        <w:r w:rsidR="004F7ECD">
          <w:rPr>
            <w:noProof/>
            <w:webHidden/>
          </w:rPr>
          <w:tab/>
        </w:r>
        <w:r w:rsidR="004F7ECD">
          <w:rPr>
            <w:noProof/>
            <w:webHidden/>
          </w:rPr>
          <w:fldChar w:fldCharType="begin"/>
        </w:r>
        <w:r w:rsidR="004F7ECD">
          <w:rPr>
            <w:noProof/>
            <w:webHidden/>
          </w:rPr>
          <w:instrText xml:space="preserve"> PAGEREF _Toc228247421 \h </w:instrText>
        </w:r>
        <w:r w:rsidR="004F7ECD">
          <w:rPr>
            <w:noProof/>
            <w:webHidden/>
          </w:rPr>
        </w:r>
        <w:r w:rsidR="004F7ECD">
          <w:rPr>
            <w:noProof/>
            <w:webHidden/>
          </w:rPr>
          <w:fldChar w:fldCharType="separate"/>
        </w:r>
        <w:r w:rsidR="00E012BB">
          <w:rPr>
            <w:noProof/>
            <w:webHidden/>
          </w:rPr>
          <w:t>19</w:t>
        </w:r>
        <w:r w:rsidR="004F7ECD">
          <w:rPr>
            <w:noProof/>
            <w:webHidden/>
          </w:rPr>
          <w:fldChar w:fldCharType="end"/>
        </w:r>
      </w:hyperlink>
    </w:p>
    <w:p w14:paraId="234826DD" w14:textId="59AB982E"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22" w:history="1">
        <w:r w:rsidR="004F7ECD" w:rsidRPr="008E7EA6">
          <w:rPr>
            <w:rStyle w:val="Hyperlink"/>
            <w:noProof/>
          </w:rPr>
          <w:t>Figure 11- Intermediate catchments with no upstream dam</w:t>
        </w:r>
        <w:r w:rsidR="004F7ECD">
          <w:rPr>
            <w:noProof/>
            <w:webHidden/>
          </w:rPr>
          <w:tab/>
        </w:r>
        <w:r w:rsidR="004F7ECD">
          <w:rPr>
            <w:noProof/>
            <w:webHidden/>
          </w:rPr>
          <w:fldChar w:fldCharType="begin"/>
        </w:r>
        <w:r w:rsidR="004F7ECD">
          <w:rPr>
            <w:noProof/>
            <w:webHidden/>
          </w:rPr>
          <w:instrText xml:space="preserve"> PAGEREF _Toc228247422 \h </w:instrText>
        </w:r>
        <w:r w:rsidR="004F7ECD">
          <w:rPr>
            <w:noProof/>
            <w:webHidden/>
          </w:rPr>
        </w:r>
        <w:r w:rsidR="004F7ECD">
          <w:rPr>
            <w:noProof/>
            <w:webHidden/>
          </w:rPr>
          <w:fldChar w:fldCharType="separate"/>
        </w:r>
        <w:r w:rsidR="00E012BB">
          <w:rPr>
            <w:noProof/>
            <w:webHidden/>
          </w:rPr>
          <w:t>21</w:t>
        </w:r>
        <w:r w:rsidR="004F7ECD">
          <w:rPr>
            <w:noProof/>
            <w:webHidden/>
          </w:rPr>
          <w:fldChar w:fldCharType="end"/>
        </w:r>
      </w:hyperlink>
    </w:p>
    <w:p w14:paraId="2207BE42" w14:textId="6228E637"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23" w:history="1">
        <w:r w:rsidR="004F7ECD" w:rsidRPr="008E7EA6">
          <w:rPr>
            <w:rStyle w:val="Hyperlink"/>
            <w:noProof/>
          </w:rPr>
          <w:t>Figure 12- HEC-HMS model for block 06</w:t>
        </w:r>
        <w:r w:rsidR="004F7ECD">
          <w:rPr>
            <w:noProof/>
            <w:webHidden/>
          </w:rPr>
          <w:tab/>
        </w:r>
        <w:r w:rsidR="004F7ECD">
          <w:rPr>
            <w:noProof/>
            <w:webHidden/>
          </w:rPr>
          <w:fldChar w:fldCharType="begin"/>
        </w:r>
        <w:r w:rsidR="004F7ECD">
          <w:rPr>
            <w:noProof/>
            <w:webHidden/>
          </w:rPr>
          <w:instrText xml:space="preserve"> PAGEREF _Toc228247423 \h </w:instrText>
        </w:r>
        <w:r w:rsidR="004F7ECD">
          <w:rPr>
            <w:noProof/>
            <w:webHidden/>
          </w:rPr>
        </w:r>
        <w:r w:rsidR="004F7ECD">
          <w:rPr>
            <w:noProof/>
            <w:webHidden/>
          </w:rPr>
          <w:fldChar w:fldCharType="separate"/>
        </w:r>
        <w:r w:rsidR="00E012BB">
          <w:rPr>
            <w:noProof/>
            <w:webHidden/>
          </w:rPr>
          <w:t>23</w:t>
        </w:r>
        <w:r w:rsidR="004F7ECD">
          <w:rPr>
            <w:noProof/>
            <w:webHidden/>
          </w:rPr>
          <w:fldChar w:fldCharType="end"/>
        </w:r>
      </w:hyperlink>
    </w:p>
    <w:p w14:paraId="1E1AB8E1" w14:textId="74439744"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24" w:history="1">
        <w:r w:rsidR="004F7ECD" w:rsidRPr="008E7EA6">
          <w:rPr>
            <w:rStyle w:val="Hyperlink"/>
            <w:noProof/>
          </w:rPr>
          <w:t>Figure 13- (a) Q200 (m</w:t>
        </w:r>
        <w:r w:rsidR="004F7ECD" w:rsidRPr="008E7EA6">
          <w:rPr>
            <w:rStyle w:val="Hyperlink"/>
            <w:noProof/>
            <w:vertAlign w:val="superscript"/>
          </w:rPr>
          <w:t>3</w:t>
        </w:r>
        <w:r w:rsidR="004F7ECD" w:rsidRPr="008E7EA6">
          <w:rPr>
            <w:rStyle w:val="Hyperlink"/>
            <w:noProof/>
          </w:rPr>
          <w:t>/s)</w:t>
        </w:r>
        <w:r w:rsidR="004F7ECD">
          <w:rPr>
            <w:noProof/>
            <w:webHidden/>
          </w:rPr>
          <w:tab/>
        </w:r>
        <w:r w:rsidR="004F7ECD">
          <w:rPr>
            <w:noProof/>
            <w:webHidden/>
          </w:rPr>
          <w:fldChar w:fldCharType="begin"/>
        </w:r>
        <w:r w:rsidR="004F7ECD">
          <w:rPr>
            <w:noProof/>
            <w:webHidden/>
          </w:rPr>
          <w:instrText xml:space="preserve"> PAGEREF _Toc228247424 \h </w:instrText>
        </w:r>
        <w:r w:rsidR="004F7ECD">
          <w:rPr>
            <w:noProof/>
            <w:webHidden/>
          </w:rPr>
        </w:r>
        <w:r w:rsidR="004F7ECD">
          <w:rPr>
            <w:noProof/>
            <w:webHidden/>
          </w:rPr>
          <w:fldChar w:fldCharType="separate"/>
        </w:r>
        <w:r w:rsidR="00E012BB">
          <w:rPr>
            <w:noProof/>
            <w:webHidden/>
          </w:rPr>
          <w:t>26</w:t>
        </w:r>
        <w:r w:rsidR="004F7ECD">
          <w:rPr>
            <w:noProof/>
            <w:webHidden/>
          </w:rPr>
          <w:fldChar w:fldCharType="end"/>
        </w:r>
      </w:hyperlink>
    </w:p>
    <w:p w14:paraId="02334D7C" w14:textId="387D00BE"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25" w:history="1">
        <w:r w:rsidR="004F7ECD" w:rsidRPr="008E7EA6">
          <w:rPr>
            <w:rStyle w:val="Hyperlink"/>
            <w:noProof/>
          </w:rPr>
          <w:t>Figure 14- (b) Q200 (m</w:t>
        </w:r>
        <w:r w:rsidR="004F7ECD" w:rsidRPr="008E7EA6">
          <w:rPr>
            <w:rStyle w:val="Hyperlink"/>
            <w:noProof/>
            <w:vertAlign w:val="superscript"/>
          </w:rPr>
          <w:t>3</w:t>
        </w:r>
        <w:r w:rsidR="004F7ECD" w:rsidRPr="008E7EA6">
          <w:rPr>
            <w:rStyle w:val="Hyperlink"/>
            <w:noProof/>
          </w:rPr>
          <w:t>/s)</w:t>
        </w:r>
        <w:r w:rsidR="004F7ECD">
          <w:rPr>
            <w:noProof/>
            <w:webHidden/>
          </w:rPr>
          <w:tab/>
        </w:r>
        <w:r w:rsidR="004F7ECD">
          <w:rPr>
            <w:noProof/>
            <w:webHidden/>
          </w:rPr>
          <w:fldChar w:fldCharType="begin"/>
        </w:r>
        <w:r w:rsidR="004F7ECD">
          <w:rPr>
            <w:noProof/>
            <w:webHidden/>
          </w:rPr>
          <w:instrText xml:space="preserve"> PAGEREF _Toc228247425 \h </w:instrText>
        </w:r>
        <w:r w:rsidR="004F7ECD">
          <w:rPr>
            <w:noProof/>
            <w:webHidden/>
          </w:rPr>
        </w:r>
        <w:r w:rsidR="004F7ECD">
          <w:rPr>
            <w:noProof/>
            <w:webHidden/>
          </w:rPr>
          <w:fldChar w:fldCharType="separate"/>
        </w:r>
        <w:r w:rsidR="00E012BB">
          <w:rPr>
            <w:noProof/>
            <w:webHidden/>
          </w:rPr>
          <w:t>27</w:t>
        </w:r>
        <w:r w:rsidR="004F7ECD">
          <w:rPr>
            <w:noProof/>
            <w:webHidden/>
          </w:rPr>
          <w:fldChar w:fldCharType="end"/>
        </w:r>
      </w:hyperlink>
    </w:p>
    <w:p w14:paraId="053034F0" w14:textId="3B823C7D"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26" w:history="1">
        <w:r w:rsidR="004F7ECD" w:rsidRPr="008E7EA6">
          <w:rPr>
            <w:rStyle w:val="Hyperlink"/>
            <w:noProof/>
          </w:rPr>
          <w:t>Figure 15- inflow and outflow hydrographs for all dams</w:t>
        </w:r>
        <w:r w:rsidR="004F7ECD">
          <w:rPr>
            <w:noProof/>
            <w:webHidden/>
          </w:rPr>
          <w:tab/>
        </w:r>
        <w:r w:rsidR="004F7ECD">
          <w:rPr>
            <w:noProof/>
            <w:webHidden/>
          </w:rPr>
          <w:fldChar w:fldCharType="begin"/>
        </w:r>
        <w:r w:rsidR="004F7ECD">
          <w:rPr>
            <w:noProof/>
            <w:webHidden/>
          </w:rPr>
          <w:instrText xml:space="preserve"> PAGEREF _Toc228247426 \h </w:instrText>
        </w:r>
        <w:r w:rsidR="004F7ECD">
          <w:rPr>
            <w:noProof/>
            <w:webHidden/>
          </w:rPr>
        </w:r>
        <w:r w:rsidR="004F7ECD">
          <w:rPr>
            <w:noProof/>
            <w:webHidden/>
          </w:rPr>
          <w:fldChar w:fldCharType="separate"/>
        </w:r>
        <w:r w:rsidR="00E012BB">
          <w:rPr>
            <w:noProof/>
            <w:webHidden/>
          </w:rPr>
          <w:t>30</w:t>
        </w:r>
        <w:r w:rsidR="004F7ECD">
          <w:rPr>
            <w:noProof/>
            <w:webHidden/>
          </w:rPr>
          <w:fldChar w:fldCharType="end"/>
        </w:r>
      </w:hyperlink>
    </w:p>
    <w:p w14:paraId="256B9915" w14:textId="4754DBC7"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27" w:history="1">
        <w:r w:rsidR="004F7ECD" w:rsidRPr="008E7EA6">
          <w:rPr>
            <w:rStyle w:val="Hyperlink"/>
            <w:noProof/>
          </w:rPr>
          <w:t>Figure 16-OQ pipeline and Highway constraints</w:t>
        </w:r>
        <w:r w:rsidR="004F7ECD">
          <w:rPr>
            <w:noProof/>
            <w:webHidden/>
          </w:rPr>
          <w:tab/>
        </w:r>
        <w:r w:rsidR="004F7ECD">
          <w:rPr>
            <w:noProof/>
            <w:webHidden/>
          </w:rPr>
          <w:fldChar w:fldCharType="begin"/>
        </w:r>
        <w:r w:rsidR="004F7ECD">
          <w:rPr>
            <w:noProof/>
            <w:webHidden/>
          </w:rPr>
          <w:instrText xml:space="preserve"> PAGEREF _Toc228247427 \h </w:instrText>
        </w:r>
        <w:r w:rsidR="004F7ECD">
          <w:rPr>
            <w:noProof/>
            <w:webHidden/>
          </w:rPr>
        </w:r>
        <w:r w:rsidR="004F7ECD">
          <w:rPr>
            <w:noProof/>
            <w:webHidden/>
          </w:rPr>
          <w:fldChar w:fldCharType="separate"/>
        </w:r>
        <w:r w:rsidR="00E012BB">
          <w:rPr>
            <w:noProof/>
            <w:webHidden/>
          </w:rPr>
          <w:t>32</w:t>
        </w:r>
        <w:r w:rsidR="004F7ECD">
          <w:rPr>
            <w:noProof/>
            <w:webHidden/>
          </w:rPr>
          <w:fldChar w:fldCharType="end"/>
        </w:r>
      </w:hyperlink>
    </w:p>
    <w:p w14:paraId="2BDC8673" w14:textId="5C3B2F95"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28" w:history="1">
        <w:r w:rsidR="004F7ECD" w:rsidRPr="008E7EA6">
          <w:rPr>
            <w:rStyle w:val="Hyperlink"/>
            <w:noProof/>
          </w:rPr>
          <w:t>Figure 17- Channel in fill condition</w:t>
        </w:r>
        <w:r w:rsidR="004F7ECD">
          <w:rPr>
            <w:noProof/>
            <w:webHidden/>
          </w:rPr>
          <w:tab/>
        </w:r>
        <w:r w:rsidR="004F7ECD">
          <w:rPr>
            <w:noProof/>
            <w:webHidden/>
          </w:rPr>
          <w:fldChar w:fldCharType="begin"/>
        </w:r>
        <w:r w:rsidR="004F7ECD">
          <w:rPr>
            <w:noProof/>
            <w:webHidden/>
          </w:rPr>
          <w:instrText xml:space="preserve"> PAGEREF _Toc228247428 \h </w:instrText>
        </w:r>
        <w:r w:rsidR="004F7ECD">
          <w:rPr>
            <w:noProof/>
            <w:webHidden/>
          </w:rPr>
        </w:r>
        <w:r w:rsidR="004F7ECD">
          <w:rPr>
            <w:noProof/>
            <w:webHidden/>
          </w:rPr>
          <w:fldChar w:fldCharType="separate"/>
        </w:r>
        <w:r w:rsidR="00E012BB">
          <w:rPr>
            <w:noProof/>
            <w:webHidden/>
          </w:rPr>
          <w:t>33</w:t>
        </w:r>
        <w:r w:rsidR="004F7ECD">
          <w:rPr>
            <w:noProof/>
            <w:webHidden/>
          </w:rPr>
          <w:fldChar w:fldCharType="end"/>
        </w:r>
      </w:hyperlink>
    </w:p>
    <w:p w14:paraId="461EAD7A" w14:textId="5DA9D211"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29" w:history="1">
        <w:r w:rsidR="004F7ECD" w:rsidRPr="008E7EA6">
          <w:rPr>
            <w:rStyle w:val="Hyperlink"/>
            <w:noProof/>
          </w:rPr>
          <w:t>Figure 18- Channel in cut condition</w:t>
        </w:r>
        <w:r w:rsidR="004F7ECD">
          <w:rPr>
            <w:noProof/>
            <w:webHidden/>
          </w:rPr>
          <w:tab/>
        </w:r>
        <w:r w:rsidR="004F7ECD">
          <w:rPr>
            <w:noProof/>
            <w:webHidden/>
          </w:rPr>
          <w:fldChar w:fldCharType="begin"/>
        </w:r>
        <w:r w:rsidR="004F7ECD">
          <w:rPr>
            <w:noProof/>
            <w:webHidden/>
          </w:rPr>
          <w:instrText xml:space="preserve"> PAGEREF _Toc228247429 \h </w:instrText>
        </w:r>
        <w:r w:rsidR="004F7ECD">
          <w:rPr>
            <w:noProof/>
            <w:webHidden/>
          </w:rPr>
        </w:r>
        <w:r w:rsidR="004F7ECD">
          <w:rPr>
            <w:noProof/>
            <w:webHidden/>
          </w:rPr>
          <w:fldChar w:fldCharType="separate"/>
        </w:r>
        <w:r w:rsidR="00E012BB">
          <w:rPr>
            <w:noProof/>
            <w:webHidden/>
          </w:rPr>
          <w:t>33</w:t>
        </w:r>
        <w:r w:rsidR="004F7ECD">
          <w:rPr>
            <w:noProof/>
            <w:webHidden/>
          </w:rPr>
          <w:fldChar w:fldCharType="end"/>
        </w:r>
      </w:hyperlink>
    </w:p>
    <w:p w14:paraId="21F1EC4A" w14:textId="50C4BFA7"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30" w:history="1">
        <w:r w:rsidR="004F7ECD" w:rsidRPr="008E7EA6">
          <w:rPr>
            <w:rStyle w:val="Hyperlink"/>
            <w:noProof/>
          </w:rPr>
          <w:t>Figure 19- Existing wadi vs Design channel depth</w:t>
        </w:r>
        <w:r w:rsidR="004F7ECD">
          <w:rPr>
            <w:noProof/>
            <w:webHidden/>
          </w:rPr>
          <w:tab/>
        </w:r>
        <w:r w:rsidR="004F7ECD">
          <w:rPr>
            <w:noProof/>
            <w:webHidden/>
          </w:rPr>
          <w:fldChar w:fldCharType="begin"/>
        </w:r>
        <w:r w:rsidR="004F7ECD">
          <w:rPr>
            <w:noProof/>
            <w:webHidden/>
          </w:rPr>
          <w:instrText xml:space="preserve"> PAGEREF _Toc228247430 \h </w:instrText>
        </w:r>
        <w:r w:rsidR="004F7ECD">
          <w:rPr>
            <w:noProof/>
            <w:webHidden/>
          </w:rPr>
        </w:r>
        <w:r w:rsidR="004F7ECD">
          <w:rPr>
            <w:noProof/>
            <w:webHidden/>
          </w:rPr>
          <w:fldChar w:fldCharType="separate"/>
        </w:r>
        <w:r w:rsidR="00E012BB">
          <w:rPr>
            <w:noProof/>
            <w:webHidden/>
          </w:rPr>
          <w:t>35</w:t>
        </w:r>
        <w:r w:rsidR="004F7ECD">
          <w:rPr>
            <w:noProof/>
            <w:webHidden/>
          </w:rPr>
          <w:fldChar w:fldCharType="end"/>
        </w:r>
      </w:hyperlink>
    </w:p>
    <w:p w14:paraId="59028F46" w14:textId="422CD495"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31" w:history="1">
        <w:r w:rsidR="004F7ECD" w:rsidRPr="008E7EA6">
          <w:rPr>
            <w:rStyle w:val="Hyperlink"/>
            <w:noProof/>
          </w:rPr>
          <w:t>Figure 20- Channel width</w:t>
        </w:r>
        <w:r w:rsidR="004F7ECD">
          <w:rPr>
            <w:noProof/>
            <w:webHidden/>
          </w:rPr>
          <w:tab/>
        </w:r>
        <w:r w:rsidR="004F7ECD">
          <w:rPr>
            <w:noProof/>
            <w:webHidden/>
          </w:rPr>
          <w:fldChar w:fldCharType="begin"/>
        </w:r>
        <w:r w:rsidR="004F7ECD">
          <w:rPr>
            <w:noProof/>
            <w:webHidden/>
          </w:rPr>
          <w:instrText xml:space="preserve"> PAGEREF _Toc228247431 \h </w:instrText>
        </w:r>
        <w:r w:rsidR="004F7ECD">
          <w:rPr>
            <w:noProof/>
            <w:webHidden/>
          </w:rPr>
        </w:r>
        <w:r w:rsidR="004F7ECD">
          <w:rPr>
            <w:noProof/>
            <w:webHidden/>
          </w:rPr>
          <w:fldChar w:fldCharType="separate"/>
        </w:r>
        <w:r w:rsidR="00E012BB">
          <w:rPr>
            <w:noProof/>
            <w:webHidden/>
          </w:rPr>
          <w:t>36</w:t>
        </w:r>
        <w:r w:rsidR="004F7ECD">
          <w:rPr>
            <w:noProof/>
            <w:webHidden/>
          </w:rPr>
          <w:fldChar w:fldCharType="end"/>
        </w:r>
      </w:hyperlink>
    </w:p>
    <w:p w14:paraId="523F59B4" w14:textId="687AB2FB"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32" w:history="1">
        <w:r w:rsidR="004F7ECD" w:rsidRPr="008E7EA6">
          <w:rPr>
            <w:rStyle w:val="Hyperlink"/>
            <w:noProof/>
          </w:rPr>
          <w:t>Figure 21- Channels and Dykes Summary (Total 383 km)</w:t>
        </w:r>
        <w:r w:rsidR="004F7ECD">
          <w:rPr>
            <w:noProof/>
            <w:webHidden/>
          </w:rPr>
          <w:tab/>
        </w:r>
        <w:r w:rsidR="004F7ECD">
          <w:rPr>
            <w:noProof/>
            <w:webHidden/>
          </w:rPr>
          <w:fldChar w:fldCharType="begin"/>
        </w:r>
        <w:r w:rsidR="004F7ECD">
          <w:rPr>
            <w:noProof/>
            <w:webHidden/>
          </w:rPr>
          <w:instrText xml:space="preserve"> PAGEREF _Toc228247432 \h </w:instrText>
        </w:r>
        <w:r w:rsidR="004F7ECD">
          <w:rPr>
            <w:noProof/>
            <w:webHidden/>
          </w:rPr>
        </w:r>
        <w:r w:rsidR="004F7ECD">
          <w:rPr>
            <w:noProof/>
            <w:webHidden/>
          </w:rPr>
          <w:fldChar w:fldCharType="separate"/>
        </w:r>
        <w:r w:rsidR="00E012BB">
          <w:rPr>
            <w:noProof/>
            <w:webHidden/>
          </w:rPr>
          <w:t>37</w:t>
        </w:r>
        <w:r w:rsidR="004F7ECD">
          <w:rPr>
            <w:noProof/>
            <w:webHidden/>
          </w:rPr>
          <w:fldChar w:fldCharType="end"/>
        </w:r>
      </w:hyperlink>
    </w:p>
    <w:p w14:paraId="63613018" w14:textId="6887356C"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33" w:history="1">
        <w:r w:rsidR="004F7ECD" w:rsidRPr="008E7EA6">
          <w:rPr>
            <w:rStyle w:val="Hyperlink"/>
            <w:noProof/>
          </w:rPr>
          <w:t>Figure 22- Channel Width Distribution</w:t>
        </w:r>
        <w:r w:rsidR="004F7ECD">
          <w:rPr>
            <w:noProof/>
            <w:webHidden/>
          </w:rPr>
          <w:tab/>
        </w:r>
        <w:r w:rsidR="004F7ECD">
          <w:rPr>
            <w:noProof/>
            <w:webHidden/>
          </w:rPr>
          <w:fldChar w:fldCharType="begin"/>
        </w:r>
        <w:r w:rsidR="004F7ECD">
          <w:rPr>
            <w:noProof/>
            <w:webHidden/>
          </w:rPr>
          <w:instrText xml:space="preserve"> PAGEREF _Toc228247433 \h </w:instrText>
        </w:r>
        <w:r w:rsidR="004F7ECD">
          <w:rPr>
            <w:noProof/>
            <w:webHidden/>
          </w:rPr>
        </w:r>
        <w:r w:rsidR="004F7ECD">
          <w:rPr>
            <w:noProof/>
            <w:webHidden/>
          </w:rPr>
          <w:fldChar w:fldCharType="separate"/>
        </w:r>
        <w:r w:rsidR="00E012BB">
          <w:rPr>
            <w:noProof/>
            <w:webHidden/>
          </w:rPr>
          <w:t>39</w:t>
        </w:r>
        <w:r w:rsidR="004F7ECD">
          <w:rPr>
            <w:noProof/>
            <w:webHidden/>
          </w:rPr>
          <w:fldChar w:fldCharType="end"/>
        </w:r>
      </w:hyperlink>
    </w:p>
    <w:p w14:paraId="227F0387" w14:textId="3851B1FE"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34" w:history="1">
        <w:r w:rsidR="004F7ECD" w:rsidRPr="008E7EA6">
          <w:rPr>
            <w:rStyle w:val="Hyperlink"/>
            <w:noProof/>
          </w:rPr>
          <w:t>Figure 23- Channels’ name</w:t>
        </w:r>
        <w:r w:rsidR="004F7ECD">
          <w:rPr>
            <w:noProof/>
            <w:webHidden/>
          </w:rPr>
          <w:tab/>
        </w:r>
        <w:r w:rsidR="004F7ECD">
          <w:rPr>
            <w:noProof/>
            <w:webHidden/>
          </w:rPr>
          <w:fldChar w:fldCharType="begin"/>
        </w:r>
        <w:r w:rsidR="004F7ECD">
          <w:rPr>
            <w:noProof/>
            <w:webHidden/>
          </w:rPr>
          <w:instrText xml:space="preserve"> PAGEREF _Toc228247434 \h </w:instrText>
        </w:r>
        <w:r w:rsidR="004F7ECD">
          <w:rPr>
            <w:noProof/>
            <w:webHidden/>
          </w:rPr>
        </w:r>
        <w:r w:rsidR="004F7ECD">
          <w:rPr>
            <w:noProof/>
            <w:webHidden/>
          </w:rPr>
          <w:fldChar w:fldCharType="separate"/>
        </w:r>
        <w:r w:rsidR="00E012BB">
          <w:rPr>
            <w:noProof/>
            <w:webHidden/>
          </w:rPr>
          <w:t>40</w:t>
        </w:r>
        <w:r w:rsidR="004F7ECD">
          <w:rPr>
            <w:noProof/>
            <w:webHidden/>
          </w:rPr>
          <w:fldChar w:fldCharType="end"/>
        </w:r>
      </w:hyperlink>
    </w:p>
    <w:p w14:paraId="7DB720B7" w14:textId="1E3D71D4"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35" w:history="1">
        <w:r w:rsidR="004F7ECD" w:rsidRPr="008E7EA6">
          <w:rPr>
            <w:rStyle w:val="Hyperlink"/>
            <w:noProof/>
          </w:rPr>
          <w:t>Figure 24- Channels’ piecewise label</w:t>
        </w:r>
        <w:r w:rsidR="004F7ECD">
          <w:rPr>
            <w:noProof/>
            <w:webHidden/>
          </w:rPr>
          <w:tab/>
        </w:r>
        <w:r w:rsidR="004F7ECD">
          <w:rPr>
            <w:noProof/>
            <w:webHidden/>
          </w:rPr>
          <w:fldChar w:fldCharType="begin"/>
        </w:r>
        <w:r w:rsidR="004F7ECD">
          <w:rPr>
            <w:noProof/>
            <w:webHidden/>
          </w:rPr>
          <w:instrText xml:space="preserve"> PAGEREF _Toc228247435 \h </w:instrText>
        </w:r>
        <w:r w:rsidR="004F7ECD">
          <w:rPr>
            <w:noProof/>
            <w:webHidden/>
          </w:rPr>
        </w:r>
        <w:r w:rsidR="004F7ECD">
          <w:rPr>
            <w:noProof/>
            <w:webHidden/>
          </w:rPr>
          <w:fldChar w:fldCharType="separate"/>
        </w:r>
        <w:r w:rsidR="00E012BB">
          <w:rPr>
            <w:noProof/>
            <w:webHidden/>
          </w:rPr>
          <w:t>41</w:t>
        </w:r>
        <w:r w:rsidR="004F7ECD">
          <w:rPr>
            <w:noProof/>
            <w:webHidden/>
          </w:rPr>
          <w:fldChar w:fldCharType="end"/>
        </w:r>
      </w:hyperlink>
    </w:p>
    <w:p w14:paraId="756F020A" w14:textId="7E09E135"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36" w:history="1">
        <w:r w:rsidR="004F7ECD" w:rsidRPr="008E7EA6">
          <w:rPr>
            <w:rStyle w:val="Hyperlink"/>
            <w:noProof/>
          </w:rPr>
          <w:t>Figure 25- 3D view of implemented channels</w:t>
        </w:r>
        <w:r w:rsidR="004F7ECD">
          <w:rPr>
            <w:noProof/>
            <w:webHidden/>
          </w:rPr>
          <w:tab/>
        </w:r>
        <w:r w:rsidR="004F7ECD">
          <w:rPr>
            <w:noProof/>
            <w:webHidden/>
          </w:rPr>
          <w:fldChar w:fldCharType="begin"/>
        </w:r>
        <w:r w:rsidR="004F7ECD">
          <w:rPr>
            <w:noProof/>
            <w:webHidden/>
          </w:rPr>
          <w:instrText xml:space="preserve"> PAGEREF _Toc228247436 \h </w:instrText>
        </w:r>
        <w:r w:rsidR="004F7ECD">
          <w:rPr>
            <w:noProof/>
            <w:webHidden/>
          </w:rPr>
        </w:r>
        <w:r w:rsidR="004F7ECD">
          <w:rPr>
            <w:noProof/>
            <w:webHidden/>
          </w:rPr>
          <w:fldChar w:fldCharType="separate"/>
        </w:r>
        <w:r w:rsidR="00E012BB">
          <w:rPr>
            <w:noProof/>
            <w:webHidden/>
          </w:rPr>
          <w:t>49</w:t>
        </w:r>
        <w:r w:rsidR="004F7ECD">
          <w:rPr>
            <w:noProof/>
            <w:webHidden/>
          </w:rPr>
          <w:fldChar w:fldCharType="end"/>
        </w:r>
      </w:hyperlink>
    </w:p>
    <w:p w14:paraId="3EAE39B0" w14:textId="2F1C1C48"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37" w:history="1">
        <w:r w:rsidR="004F7ECD" w:rsidRPr="008E7EA6">
          <w:rPr>
            <w:rStyle w:val="Hyperlink"/>
            <w:noProof/>
          </w:rPr>
          <w:t>Figure 26- Outfalls in the channel system</w:t>
        </w:r>
        <w:r w:rsidR="004F7ECD">
          <w:rPr>
            <w:noProof/>
            <w:webHidden/>
          </w:rPr>
          <w:tab/>
        </w:r>
        <w:r w:rsidR="004F7ECD">
          <w:rPr>
            <w:noProof/>
            <w:webHidden/>
          </w:rPr>
          <w:fldChar w:fldCharType="begin"/>
        </w:r>
        <w:r w:rsidR="004F7ECD">
          <w:rPr>
            <w:noProof/>
            <w:webHidden/>
          </w:rPr>
          <w:instrText xml:space="preserve"> PAGEREF _Toc228247437 \h </w:instrText>
        </w:r>
        <w:r w:rsidR="004F7ECD">
          <w:rPr>
            <w:noProof/>
            <w:webHidden/>
          </w:rPr>
        </w:r>
        <w:r w:rsidR="004F7ECD">
          <w:rPr>
            <w:noProof/>
            <w:webHidden/>
          </w:rPr>
          <w:fldChar w:fldCharType="separate"/>
        </w:r>
        <w:r w:rsidR="00E012BB">
          <w:rPr>
            <w:noProof/>
            <w:webHidden/>
          </w:rPr>
          <w:t>50</w:t>
        </w:r>
        <w:r w:rsidR="004F7ECD">
          <w:rPr>
            <w:noProof/>
            <w:webHidden/>
          </w:rPr>
          <w:fldChar w:fldCharType="end"/>
        </w:r>
      </w:hyperlink>
    </w:p>
    <w:p w14:paraId="3CE7D8C0" w14:textId="15016F19"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38" w:history="1">
        <w:r w:rsidR="004F7ECD" w:rsidRPr="008E7EA6">
          <w:rPr>
            <w:rStyle w:val="Hyperlink"/>
            <w:noProof/>
          </w:rPr>
          <w:t>Figure 27- cross drainage structures</w:t>
        </w:r>
        <w:r w:rsidR="004F7ECD">
          <w:rPr>
            <w:noProof/>
            <w:webHidden/>
          </w:rPr>
          <w:tab/>
        </w:r>
        <w:r w:rsidR="004F7ECD">
          <w:rPr>
            <w:noProof/>
            <w:webHidden/>
          </w:rPr>
          <w:fldChar w:fldCharType="begin"/>
        </w:r>
        <w:r w:rsidR="004F7ECD">
          <w:rPr>
            <w:noProof/>
            <w:webHidden/>
          </w:rPr>
          <w:instrText xml:space="preserve"> PAGEREF _Toc228247438 \h </w:instrText>
        </w:r>
        <w:r w:rsidR="004F7ECD">
          <w:rPr>
            <w:noProof/>
            <w:webHidden/>
          </w:rPr>
        </w:r>
        <w:r w:rsidR="004F7ECD">
          <w:rPr>
            <w:noProof/>
            <w:webHidden/>
          </w:rPr>
          <w:fldChar w:fldCharType="separate"/>
        </w:r>
        <w:r w:rsidR="00E012BB">
          <w:rPr>
            <w:noProof/>
            <w:webHidden/>
          </w:rPr>
          <w:t>54</w:t>
        </w:r>
        <w:r w:rsidR="004F7ECD">
          <w:rPr>
            <w:noProof/>
            <w:webHidden/>
          </w:rPr>
          <w:fldChar w:fldCharType="end"/>
        </w:r>
      </w:hyperlink>
    </w:p>
    <w:p w14:paraId="2572FFFD" w14:textId="418A948F" w:rsidR="004F7ECD" w:rsidRDefault="00000000">
      <w:pPr>
        <w:pStyle w:val="TableofFigures"/>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8247439" w:history="1">
        <w:r w:rsidR="004F7ECD" w:rsidRPr="008E7EA6">
          <w:rPr>
            <w:rStyle w:val="Hyperlink"/>
            <w:noProof/>
          </w:rPr>
          <w:t>Figure 28- Dykes Height</w:t>
        </w:r>
        <w:r w:rsidR="004F7ECD">
          <w:rPr>
            <w:noProof/>
            <w:webHidden/>
          </w:rPr>
          <w:tab/>
        </w:r>
        <w:r w:rsidR="004F7ECD">
          <w:rPr>
            <w:noProof/>
            <w:webHidden/>
          </w:rPr>
          <w:fldChar w:fldCharType="begin"/>
        </w:r>
        <w:r w:rsidR="004F7ECD">
          <w:rPr>
            <w:noProof/>
            <w:webHidden/>
          </w:rPr>
          <w:instrText xml:space="preserve"> PAGEREF _Toc228247439 \h </w:instrText>
        </w:r>
        <w:r w:rsidR="004F7ECD">
          <w:rPr>
            <w:noProof/>
            <w:webHidden/>
          </w:rPr>
        </w:r>
        <w:r w:rsidR="004F7ECD">
          <w:rPr>
            <w:noProof/>
            <w:webHidden/>
          </w:rPr>
          <w:fldChar w:fldCharType="separate"/>
        </w:r>
        <w:r w:rsidR="00E012BB">
          <w:rPr>
            <w:noProof/>
            <w:webHidden/>
          </w:rPr>
          <w:t>65</w:t>
        </w:r>
        <w:r w:rsidR="004F7ECD">
          <w:rPr>
            <w:noProof/>
            <w:webHidden/>
          </w:rPr>
          <w:fldChar w:fldCharType="end"/>
        </w:r>
      </w:hyperlink>
    </w:p>
    <w:p w14:paraId="00B43461" w14:textId="47D35644" w:rsidR="00395E37" w:rsidRDefault="00395E37">
      <w:pPr>
        <w:pStyle w:val="TableofFigures"/>
      </w:pPr>
      <w:r>
        <w:fldChar w:fldCharType="end"/>
      </w:r>
    </w:p>
    <w:p w14:paraId="005B46E4" w14:textId="77777777" w:rsidR="00395E37" w:rsidRDefault="00395E37">
      <w:pPr>
        <w:spacing w:before="0" w:after="120"/>
      </w:pPr>
    </w:p>
    <w:p w14:paraId="65839A12" w14:textId="77777777" w:rsidR="00C0397F" w:rsidRDefault="00C0397F">
      <w:pPr>
        <w:spacing w:after="0"/>
        <w:sectPr w:rsidR="00C0397F">
          <w:headerReference w:type="default" r:id="rId16"/>
          <w:footerReference w:type="default" r:id="rId17"/>
          <w:pgSz w:w="12240" w:h="15840"/>
          <w:pgMar w:top="1440" w:right="1440" w:bottom="1440" w:left="1440" w:header="720" w:footer="720" w:gutter="0"/>
          <w:pgNumType w:fmt="lowerRoman" w:start="2"/>
          <w:cols w:space="720"/>
        </w:sectPr>
      </w:pPr>
    </w:p>
    <w:p w14:paraId="04BA928A" w14:textId="77777777" w:rsidR="00C0397F" w:rsidRDefault="00C0397F">
      <w:pPr>
        <w:pStyle w:val="Heading1"/>
        <w:numPr>
          <w:ilvl w:val="0"/>
          <w:numId w:val="0"/>
        </w:numPr>
      </w:pPr>
      <w:bookmarkStart w:id="0" w:name="_Toc228247373"/>
      <w:r>
        <w:lastRenderedPageBreak/>
        <w:t>Executive Summary</w:t>
      </w:r>
      <w:bookmarkEnd w:id="0"/>
    </w:p>
    <w:p w14:paraId="4F5736FF" w14:textId="77777777" w:rsidR="003D7092" w:rsidRDefault="003D7092">
      <w:pPr>
        <w:spacing w:before="0" w:after="160"/>
      </w:pPr>
    </w:p>
    <w:p w14:paraId="09A28D27" w14:textId="77777777" w:rsidR="003D7092" w:rsidRDefault="003D7092">
      <w:pPr>
        <w:spacing w:before="0" w:after="160"/>
      </w:pPr>
    </w:p>
    <w:p w14:paraId="1831956E" w14:textId="77777777" w:rsidR="003D7092" w:rsidRDefault="003D7092">
      <w:pPr>
        <w:spacing w:before="0" w:after="160"/>
      </w:pPr>
    </w:p>
    <w:p w14:paraId="13A0EF01" w14:textId="77777777" w:rsidR="00AF3C26" w:rsidRDefault="00AF3C26" w:rsidP="003D7092">
      <w:pPr>
        <w:pStyle w:val="Heading1"/>
        <w:numPr>
          <w:ilvl w:val="0"/>
          <w:numId w:val="0"/>
        </w:numPr>
        <w:spacing w:before="1200" w:after="1000"/>
        <w:jc w:val="center"/>
      </w:pPr>
      <w:bookmarkStart w:id="1" w:name="_Toc228247380"/>
      <w:r>
        <w:lastRenderedPageBreak/>
        <w:t>Hydraulic Design of Channels– Block 6</w:t>
      </w:r>
      <w:bookmarkEnd w:id="1"/>
    </w:p>
    <w:p w14:paraId="1FFDBB4D" w14:textId="77777777" w:rsidR="004B3334" w:rsidRDefault="004B3334">
      <w:pPr>
        <w:spacing w:before="0" w:after="160"/>
      </w:pPr>
      <w:r>
        <w:t xml:space="preserve">The study area encompasses two governorates in Northern Oman: North and South Al Batinah. The Ministry of Agriculture, Fisheries Wealth and Water Resources (MAFWR) commissioned </w:t>
      </w:r>
      <w:proofErr w:type="spellStart"/>
      <w:r>
        <w:t>Renardet</w:t>
      </w:r>
      <w:proofErr w:type="spellEnd"/>
      <w:r>
        <w:t xml:space="preserve"> S.A. &amp; Partners Consulting Engineers L.L.C. in joint venture with </w:t>
      </w:r>
      <w:proofErr w:type="spellStart"/>
      <w:r>
        <w:t>Artelia</w:t>
      </w:r>
      <w:proofErr w:type="spellEnd"/>
      <w:r>
        <w:t xml:space="preserve"> Muscat to undertake this consultancy.</w:t>
      </w:r>
    </w:p>
    <w:p w14:paraId="64074CD1" w14:textId="77777777" w:rsidR="004B3334" w:rsidRDefault="004B3334">
      <w:pPr>
        <w:spacing w:before="0" w:after="160"/>
      </w:pPr>
      <w:r>
        <w:t xml:space="preserve">The full project title is: “Consultancy Services for Study and Prepare Comprehensive Master Plan for Flood Protection Dams, River Training Schemes and Updating of Flood Maps and Stormwater Drainage System in North and South Al Batinah Governorates, Sultanate of Oman.” The project encompasses dams, dykes, and stormwater channels designed to safeguard </w:t>
      </w:r>
      <w:proofErr w:type="spellStart"/>
      <w:r>
        <w:t>urbanised</w:t>
      </w:r>
      <w:proofErr w:type="spellEnd"/>
      <w:r>
        <w:t xml:space="preserve"> areas, industrial zones, critical infrastructure, and future developments from flood damage.</w:t>
      </w:r>
    </w:p>
    <w:p w14:paraId="2AE70AEF" w14:textId="179C282B" w:rsidR="004B3334" w:rsidRDefault="004B3334">
      <w:pPr>
        <w:spacing w:before="0" w:after="160"/>
      </w:pPr>
      <w:r>
        <w:t xml:space="preserve">This report documents the hydraulic design of </w:t>
      </w:r>
      <w:r w:rsidR="00EF2C82">
        <w:t xml:space="preserve">flood protection and </w:t>
      </w:r>
      <w:r>
        <w:t xml:space="preserve">stormwater channels for Block 6. All channels are designed with the upstream dams fully in place, as these dams play a critical role in attenuating peak inflows. The target design is the 200-year return period flood. Attenuated and routed dam outflows are conveyed through the channel network to reach the sea, providing an integrated flood protection system. Dyke heights are determined from HEC-RAS 2D hydrodynamic simulations. The channel design process follows a systematic, multi-step methodology as </w:t>
      </w:r>
      <w:proofErr w:type="spellStart"/>
      <w:r>
        <w:t>summarised</w:t>
      </w:r>
      <w:proofErr w:type="spellEnd"/>
      <w:r>
        <w:t xml:space="preserve"> </w:t>
      </w:r>
      <w:r w:rsidR="0084780D">
        <w:t>in table</w:t>
      </w:r>
      <w:r>
        <w:t xml:space="preserve"> below</w:t>
      </w:r>
      <w:r w:rsidR="0084780D">
        <w:t xml:space="preserve"> and following chart</w:t>
      </w:r>
      <w:r w:rsidR="007F4FF2">
        <w:t>.</w:t>
      </w:r>
    </w:p>
    <w:p w14:paraId="7C9B4970" w14:textId="703DA508" w:rsidR="00C0135B" w:rsidRDefault="00C0135B" w:rsidP="00C0135B">
      <w:pPr>
        <w:pStyle w:val="Caption"/>
      </w:pPr>
      <w:bookmarkStart w:id="2" w:name="_Toc228247396"/>
      <w:r>
        <w:t xml:space="preserve">Table </w:t>
      </w:r>
      <w:r>
        <w:fldChar w:fldCharType="begin"/>
      </w:r>
      <w:r>
        <w:instrText xml:space="preserve"> SEQ Table \* ARABIC </w:instrText>
      </w:r>
      <w:r>
        <w:fldChar w:fldCharType="separate"/>
      </w:r>
      <w:r w:rsidR="00E012BB">
        <w:rPr>
          <w:noProof/>
        </w:rPr>
        <w:t>1</w:t>
      </w:r>
      <w:r>
        <w:rPr>
          <w:noProof/>
        </w:rPr>
        <w:fldChar w:fldCharType="end"/>
      </w:r>
      <w:r>
        <w:t>- Channel Design Process – Block 6</w:t>
      </w:r>
      <w:bookmarkEnd w:id="2"/>
    </w:p>
    <w:tbl>
      <w:tblPr>
        <w:tblStyle w:val="PlainTable1"/>
        <w:tblW w:w="0" w:type="auto"/>
        <w:tblCellMar>
          <w:left w:w="58" w:type="dxa"/>
          <w:right w:w="58" w:type="dxa"/>
        </w:tblCellMar>
        <w:tblLook w:val="04A0" w:firstRow="1" w:lastRow="0" w:firstColumn="1" w:lastColumn="0" w:noHBand="0" w:noVBand="1"/>
      </w:tblPr>
      <w:tblGrid>
        <w:gridCol w:w="679"/>
        <w:gridCol w:w="2931"/>
        <w:gridCol w:w="5406"/>
      </w:tblGrid>
      <w:tr w:rsidR="00C0135B" w:rsidRPr="00C0135B" w14:paraId="027B6863" w14:textId="77777777" w:rsidTr="00D0504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5D4CFD" w14:textId="77777777" w:rsidR="00C0135B" w:rsidRPr="00C0135B" w:rsidRDefault="00C0135B" w:rsidP="00136065">
            <w:pPr>
              <w:spacing w:line="240" w:lineRule="auto"/>
              <w:jc w:val="center"/>
            </w:pPr>
            <w:bookmarkStart w:id="3" w:name="_Hlk228214462"/>
            <w:r>
              <w:t>Stage</w:t>
            </w:r>
          </w:p>
        </w:tc>
        <w:tc>
          <w:tcPr>
            <w:tcW w:w="3018" w:type="dxa"/>
            <w:vAlign w:val="center"/>
            <w:hideMark/>
          </w:tcPr>
          <w:p w14:paraId="525F7720" w14:textId="77777777" w:rsidR="00C0135B" w:rsidRPr="00C0135B" w:rsidRDefault="00C0135B" w:rsidP="00136065">
            <w:pPr>
              <w:spacing w:line="240" w:lineRule="auto"/>
              <w:jc w:val="center"/>
              <w:cnfStyle w:val="100000000000" w:firstRow="1" w:lastRow="0" w:firstColumn="0" w:lastColumn="0" w:oddVBand="0" w:evenVBand="0" w:oddHBand="0" w:evenHBand="0" w:firstRowFirstColumn="0" w:firstRowLastColumn="0" w:lastRowFirstColumn="0" w:lastRowLastColumn="0"/>
            </w:pPr>
            <w:r>
              <w:t>Title</w:t>
            </w:r>
          </w:p>
        </w:tc>
        <w:tc>
          <w:tcPr>
            <w:tcW w:w="5625" w:type="dxa"/>
            <w:vAlign w:val="center"/>
            <w:hideMark/>
          </w:tcPr>
          <w:p w14:paraId="3369F226" w14:textId="77777777" w:rsidR="00C0135B" w:rsidRPr="00C0135B" w:rsidRDefault="00C0135B" w:rsidP="00136065">
            <w:pPr>
              <w:spacing w:line="240" w:lineRule="auto"/>
              <w:jc w:val="center"/>
              <w:cnfStyle w:val="100000000000" w:firstRow="1" w:lastRow="0" w:firstColumn="0" w:lastColumn="0" w:oddVBand="0" w:evenVBand="0" w:oddHBand="0" w:evenHBand="0" w:firstRowFirstColumn="0" w:firstRowLastColumn="0" w:lastRowFirstColumn="0" w:lastRowLastColumn="0"/>
            </w:pPr>
            <w:r>
              <w:t>Key Components / Methods</w:t>
            </w:r>
          </w:p>
        </w:tc>
      </w:tr>
      <w:tr w:rsidR="00136065" w:rsidRPr="00C0135B" w14:paraId="73EA75D5" w14:textId="77777777" w:rsidTr="00136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604381" w14:textId="77777777" w:rsidR="00C0135B" w:rsidRPr="00C0135B" w:rsidRDefault="00C0135B" w:rsidP="00136065">
            <w:pPr>
              <w:spacing w:line="240" w:lineRule="auto"/>
              <w:jc w:val="center"/>
            </w:pPr>
            <w:r>
              <w:t>1</w:t>
            </w:r>
          </w:p>
        </w:tc>
        <w:tc>
          <w:tcPr>
            <w:tcW w:w="3018" w:type="dxa"/>
            <w:vAlign w:val="center"/>
            <w:hideMark/>
          </w:tcPr>
          <w:p w14:paraId="2F0A85C8" w14:textId="77777777" w:rsidR="00C0135B" w:rsidRPr="00C0135B" w:rsidRDefault="00C0135B" w:rsidP="00136065">
            <w:pPr>
              <w:spacing w:line="240" w:lineRule="auto"/>
              <w:jc w:val="center"/>
              <w:cnfStyle w:val="000000100000" w:firstRow="0" w:lastRow="0" w:firstColumn="0" w:lastColumn="0" w:oddVBand="0" w:evenVBand="0" w:oddHBand="1" w:evenHBand="0" w:firstRowFirstColumn="0" w:firstRowLastColumn="0" w:lastRowFirstColumn="0" w:lastRowLastColumn="0"/>
            </w:pPr>
            <w:r>
              <w:rPr>
                <w:b/>
                <w:bCs/>
              </w:rPr>
              <w:t>Project Input</w:t>
            </w:r>
          </w:p>
        </w:tc>
        <w:tc>
          <w:tcPr>
            <w:tcW w:w="5625" w:type="dxa"/>
            <w:vAlign w:val="center"/>
            <w:hideMark/>
          </w:tcPr>
          <w:p w14:paraId="41BB12F0" w14:textId="77777777" w:rsidR="00136065" w:rsidRPr="00136065"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Design Rainfall</w:t>
            </w:r>
          </w:p>
          <w:p w14:paraId="40D24D64" w14:textId="77777777" w:rsidR="00136065" w:rsidRPr="00136065"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Topography</w:t>
            </w:r>
          </w:p>
          <w:p w14:paraId="5EEFC4C0" w14:textId="77777777" w:rsidR="00136065" w:rsidRPr="00136065"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Land Use</w:t>
            </w:r>
          </w:p>
          <w:p w14:paraId="2F5BE845" w14:textId="77777777" w:rsidR="00C0135B" w:rsidRPr="00136065"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Dam Characteristics (height, reservoir, spillway/outlet)</w:t>
            </w:r>
          </w:p>
        </w:tc>
      </w:tr>
      <w:tr w:rsidR="00C0135B" w:rsidRPr="00C0135B" w14:paraId="143916E5" w14:textId="77777777" w:rsidTr="0013606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B75342" w14:textId="77777777" w:rsidR="00C0135B" w:rsidRPr="00C0135B" w:rsidRDefault="00C0135B" w:rsidP="00136065">
            <w:pPr>
              <w:spacing w:line="240" w:lineRule="auto"/>
              <w:jc w:val="center"/>
            </w:pPr>
            <w:r>
              <w:t>2</w:t>
            </w:r>
          </w:p>
        </w:tc>
        <w:tc>
          <w:tcPr>
            <w:tcW w:w="3018" w:type="dxa"/>
            <w:vAlign w:val="center"/>
            <w:hideMark/>
          </w:tcPr>
          <w:p w14:paraId="0801CD97" w14:textId="77777777" w:rsidR="00C0135B" w:rsidRPr="00C0135B" w:rsidRDefault="00C0135B" w:rsidP="00136065">
            <w:pPr>
              <w:spacing w:line="240" w:lineRule="auto"/>
              <w:jc w:val="center"/>
              <w:cnfStyle w:val="000000000000" w:firstRow="0" w:lastRow="0" w:firstColumn="0" w:lastColumn="0" w:oddVBand="0" w:evenVBand="0" w:oddHBand="0" w:evenHBand="0" w:firstRowFirstColumn="0" w:firstRowLastColumn="0" w:lastRowFirstColumn="0" w:lastRowLastColumn="0"/>
            </w:pPr>
            <w:r>
              <w:rPr>
                <w:b/>
                <w:bCs/>
              </w:rPr>
              <w:t>Catchment Analysis</w:t>
            </w:r>
          </w:p>
        </w:tc>
        <w:tc>
          <w:tcPr>
            <w:tcW w:w="5625" w:type="dxa"/>
            <w:vAlign w:val="center"/>
            <w:hideMark/>
          </w:tcPr>
          <w:p w14:paraId="4838DFB0" w14:textId="77777777" w:rsidR="00136065" w:rsidRDefault="00C0135B"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 xml:space="preserve">HEC-HMS Subbasin Delineation </w:t>
            </w:r>
          </w:p>
          <w:p w14:paraId="48EA47DE" w14:textId="77777777" w:rsidR="00136065" w:rsidRDefault="00136065"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Area Reduction Factor (ARF)</w:t>
            </w:r>
          </w:p>
          <w:p w14:paraId="5ED3DCD3" w14:textId="77777777" w:rsidR="00C0135B" w:rsidRDefault="00C0135B"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SCS CN</w:t>
            </w:r>
          </w:p>
          <w:p w14:paraId="00CB67F1" w14:textId="77777777" w:rsidR="00136065" w:rsidRDefault="00136065"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Time of Concentration (T</w:t>
            </w:r>
            <w:r>
              <w:rPr>
                <w:vertAlign w:val="subscript"/>
              </w:rPr>
              <w:t>C</w:t>
            </w:r>
            <w:r>
              <w:t>)</w:t>
            </w:r>
          </w:p>
          <w:p w14:paraId="165F4180" w14:textId="77777777" w:rsidR="00136065" w:rsidRDefault="00136065"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Reservoir and Reach Routing parameters</w:t>
            </w:r>
          </w:p>
          <w:p w14:paraId="5F6080C6" w14:textId="77777777" w:rsidR="00DC032D" w:rsidRPr="00136065" w:rsidRDefault="00DC032D"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Diversions</w:t>
            </w:r>
          </w:p>
        </w:tc>
      </w:tr>
      <w:tr w:rsidR="00136065" w:rsidRPr="00C0135B" w14:paraId="7185AEB5" w14:textId="77777777" w:rsidTr="00136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2FFAA6" w14:textId="77777777" w:rsidR="00C0135B" w:rsidRPr="00C0135B" w:rsidRDefault="00C0135B" w:rsidP="00136065">
            <w:pPr>
              <w:spacing w:line="240" w:lineRule="auto"/>
              <w:jc w:val="center"/>
            </w:pPr>
            <w:r>
              <w:t>3</w:t>
            </w:r>
          </w:p>
        </w:tc>
        <w:tc>
          <w:tcPr>
            <w:tcW w:w="3018" w:type="dxa"/>
            <w:vAlign w:val="center"/>
            <w:hideMark/>
          </w:tcPr>
          <w:p w14:paraId="64AF99A1" w14:textId="77777777" w:rsidR="00C0135B" w:rsidRPr="00C0135B" w:rsidRDefault="00C0135B" w:rsidP="00136065">
            <w:pPr>
              <w:spacing w:line="240" w:lineRule="auto"/>
              <w:jc w:val="center"/>
              <w:cnfStyle w:val="000000100000" w:firstRow="0" w:lastRow="0" w:firstColumn="0" w:lastColumn="0" w:oddVBand="0" w:evenVBand="0" w:oddHBand="1" w:evenHBand="0" w:firstRowFirstColumn="0" w:firstRowLastColumn="0" w:lastRowFirstColumn="0" w:lastRowLastColumn="0"/>
            </w:pPr>
            <w:r>
              <w:rPr>
                <w:b/>
                <w:bCs/>
              </w:rPr>
              <w:t>Rainfall–Runoff Simulation (HEC-HMS)</w:t>
            </w:r>
          </w:p>
        </w:tc>
        <w:tc>
          <w:tcPr>
            <w:tcW w:w="5625" w:type="dxa"/>
            <w:vAlign w:val="center"/>
            <w:hideMark/>
          </w:tcPr>
          <w:p w14:paraId="3FA5A1E9" w14:textId="77777777" w:rsidR="00136065"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200-yr Peak Flow (and other return periods)</w:t>
            </w:r>
          </w:p>
          <w:p w14:paraId="50413B1D" w14:textId="77777777" w:rsidR="00C0135B" w:rsidRPr="00136065"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Inflow/Outflow Hydrographs</w:t>
            </w:r>
          </w:p>
        </w:tc>
      </w:tr>
      <w:tr w:rsidR="00C0135B" w:rsidRPr="00C0135B" w14:paraId="279946AC" w14:textId="77777777" w:rsidTr="0013606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8C5A87" w14:textId="77777777" w:rsidR="00C0135B" w:rsidRPr="00C0135B" w:rsidRDefault="00C0135B" w:rsidP="00136065">
            <w:pPr>
              <w:spacing w:line="240" w:lineRule="auto"/>
              <w:jc w:val="center"/>
            </w:pPr>
            <w:r>
              <w:t>4</w:t>
            </w:r>
          </w:p>
        </w:tc>
        <w:tc>
          <w:tcPr>
            <w:tcW w:w="3018" w:type="dxa"/>
            <w:vAlign w:val="center"/>
            <w:hideMark/>
          </w:tcPr>
          <w:p w14:paraId="1379C1CA" w14:textId="77777777" w:rsidR="00C0135B" w:rsidRPr="00C0135B" w:rsidRDefault="00C0135B" w:rsidP="00136065">
            <w:pPr>
              <w:spacing w:line="240" w:lineRule="auto"/>
              <w:jc w:val="center"/>
              <w:cnfStyle w:val="000000000000" w:firstRow="0" w:lastRow="0" w:firstColumn="0" w:lastColumn="0" w:oddVBand="0" w:evenVBand="0" w:oddHBand="0" w:evenHBand="0" w:firstRowFirstColumn="0" w:firstRowLastColumn="0" w:lastRowFirstColumn="0" w:lastRowLastColumn="0"/>
            </w:pPr>
            <w:r>
              <w:rPr>
                <w:b/>
                <w:bCs/>
              </w:rPr>
              <w:t>Channel Alignment</w:t>
            </w:r>
          </w:p>
        </w:tc>
        <w:tc>
          <w:tcPr>
            <w:tcW w:w="5625" w:type="dxa"/>
            <w:vAlign w:val="center"/>
            <w:hideMark/>
          </w:tcPr>
          <w:p w14:paraId="410C2691" w14:textId="77777777" w:rsidR="00136065" w:rsidRDefault="00C0135B"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HEC-RAS 2D results</w:t>
            </w:r>
          </w:p>
          <w:p w14:paraId="0A306DC2" w14:textId="77777777" w:rsidR="00136065" w:rsidRDefault="00C0135B"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Wadi Geometry to adjust the channel dimension</w:t>
            </w:r>
          </w:p>
          <w:p w14:paraId="7EEF6039" w14:textId="77777777" w:rsidR="00136065" w:rsidRDefault="00C0135B"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Site Visit</w:t>
            </w:r>
          </w:p>
          <w:p w14:paraId="404B661D" w14:textId="77777777" w:rsidR="00C0135B" w:rsidRPr="00136065" w:rsidRDefault="00C0135B"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Client/Authority Input</w:t>
            </w:r>
          </w:p>
        </w:tc>
      </w:tr>
      <w:tr w:rsidR="00136065" w:rsidRPr="00C0135B" w14:paraId="159886A3" w14:textId="77777777" w:rsidTr="00136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38E9AF" w14:textId="6FE1FD93" w:rsidR="00C0135B" w:rsidRPr="00C0135B" w:rsidRDefault="00BC1F09" w:rsidP="00136065">
            <w:pPr>
              <w:spacing w:line="240" w:lineRule="auto"/>
              <w:jc w:val="center"/>
            </w:pPr>
            <w:r>
              <w:lastRenderedPageBreak/>
              <w:t>5</w:t>
            </w:r>
          </w:p>
        </w:tc>
        <w:tc>
          <w:tcPr>
            <w:tcW w:w="3018" w:type="dxa"/>
            <w:vAlign w:val="center"/>
            <w:hideMark/>
          </w:tcPr>
          <w:p w14:paraId="2869B711" w14:textId="77777777" w:rsidR="00C0135B" w:rsidRPr="00C0135B" w:rsidRDefault="00C0135B" w:rsidP="00136065">
            <w:pPr>
              <w:spacing w:line="240" w:lineRule="auto"/>
              <w:jc w:val="center"/>
              <w:cnfStyle w:val="000000100000" w:firstRow="0" w:lastRow="0" w:firstColumn="0" w:lastColumn="0" w:oddVBand="0" w:evenVBand="0" w:oddHBand="1" w:evenHBand="0" w:firstRowFirstColumn="0" w:firstRowLastColumn="0" w:lastRowFirstColumn="0" w:lastRowLastColumn="0"/>
            </w:pPr>
            <w:r>
              <w:rPr>
                <w:b/>
                <w:bCs/>
              </w:rPr>
              <w:t>Hydraulic Channel Design (</w:t>
            </w:r>
            <w:proofErr w:type="spellStart"/>
            <w:r>
              <w:rPr>
                <w:b/>
                <w:bCs/>
              </w:rPr>
              <w:t>SewerGEMS</w:t>
            </w:r>
            <w:proofErr w:type="spellEnd"/>
            <w:r>
              <w:rPr>
                <w:b/>
                <w:bCs/>
              </w:rPr>
              <w:t>)</w:t>
            </w:r>
          </w:p>
        </w:tc>
        <w:tc>
          <w:tcPr>
            <w:tcW w:w="5625" w:type="dxa"/>
            <w:vAlign w:val="center"/>
            <w:hideMark/>
          </w:tcPr>
          <w:p w14:paraId="7AA0CE81" w14:textId="77777777" w:rsidR="00136065"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Manning's Eq</w:t>
            </w:r>
          </w:p>
          <w:p w14:paraId="061F2813" w14:textId="77777777" w:rsidR="00136065"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Depth</w:t>
            </w:r>
          </w:p>
          <w:p w14:paraId="74510218" w14:textId="77777777" w:rsidR="00136065"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Slope</w:t>
            </w:r>
          </w:p>
          <w:p w14:paraId="62CA3E77" w14:textId="77777777" w:rsidR="00136065"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Velocity</w:t>
            </w:r>
          </w:p>
          <w:p w14:paraId="03CB3CDE" w14:textId="77777777" w:rsidR="00C0135B"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Freeboard</w:t>
            </w:r>
          </w:p>
          <w:p w14:paraId="6C68CE51" w14:textId="77777777" w:rsidR="007E61BA" w:rsidRDefault="007E61BA"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Culvert Sizing</w:t>
            </w:r>
          </w:p>
          <w:p w14:paraId="26EAB7C3" w14:textId="79294328" w:rsidR="002D335F" w:rsidRPr="00136065" w:rsidRDefault="002D335F"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rsidRPr="002D335F">
              <w:t>Constraints (OQ pipeline, Bridge\Culvert)</w:t>
            </w:r>
          </w:p>
        </w:tc>
      </w:tr>
      <w:tr w:rsidR="00136065" w:rsidRPr="00C0135B" w14:paraId="1BE84DDC" w14:textId="77777777" w:rsidTr="0013606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71EA0B" w14:textId="1C6B2421" w:rsidR="00C0135B" w:rsidRPr="00C0135B" w:rsidRDefault="00BC1F09" w:rsidP="00136065">
            <w:pPr>
              <w:spacing w:line="240" w:lineRule="auto"/>
              <w:jc w:val="center"/>
            </w:pPr>
            <w:r>
              <w:t>6</w:t>
            </w:r>
          </w:p>
        </w:tc>
        <w:tc>
          <w:tcPr>
            <w:tcW w:w="3018" w:type="dxa"/>
            <w:vAlign w:val="center"/>
            <w:hideMark/>
          </w:tcPr>
          <w:p w14:paraId="082C5EC6" w14:textId="77777777" w:rsidR="00C0135B" w:rsidRPr="00C0135B" w:rsidRDefault="00C0135B" w:rsidP="00136065">
            <w:pPr>
              <w:spacing w:line="240" w:lineRule="auto"/>
              <w:jc w:val="center"/>
              <w:cnfStyle w:val="000000000000" w:firstRow="0" w:lastRow="0" w:firstColumn="0" w:lastColumn="0" w:oddVBand="0" w:evenVBand="0" w:oddHBand="0" w:evenHBand="0" w:firstRowFirstColumn="0" w:firstRowLastColumn="0" w:lastRowFirstColumn="0" w:lastRowLastColumn="0"/>
            </w:pPr>
            <w:r>
              <w:rPr>
                <w:b/>
                <w:bCs/>
              </w:rPr>
              <w:t>Performance Assessment (HEC-RAS)</w:t>
            </w:r>
          </w:p>
        </w:tc>
        <w:tc>
          <w:tcPr>
            <w:tcW w:w="5625" w:type="dxa"/>
            <w:vAlign w:val="center"/>
            <w:hideMark/>
          </w:tcPr>
          <w:p w14:paraId="293C7CF1" w14:textId="77777777" w:rsidR="00136065" w:rsidRDefault="00C0135B"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Dyke Heights</w:t>
            </w:r>
          </w:p>
          <w:p w14:paraId="1091E712" w14:textId="77777777" w:rsidR="007E61BA" w:rsidRDefault="007E61BA"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Culvert\Bridge capacity assessment</w:t>
            </w:r>
          </w:p>
          <w:p w14:paraId="485A55E3" w14:textId="77777777" w:rsidR="000646FD" w:rsidRDefault="000646FD"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Outfalls</w:t>
            </w:r>
          </w:p>
          <w:p w14:paraId="4C9DAFB8" w14:textId="77777777" w:rsidR="00136065" w:rsidRDefault="00C0135B"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System Verification</w:t>
            </w:r>
          </w:p>
          <w:p w14:paraId="586AFFE8" w14:textId="77777777" w:rsidR="007E61BA" w:rsidRPr="007E61BA" w:rsidRDefault="00C0135B" w:rsidP="003D6268">
            <w:pPr>
              <w:pStyle w:val="ListParagraph"/>
              <w:numPr>
                <w:ilvl w:val="0"/>
                <w:numId w:val="22"/>
              </w:numPr>
              <w:spacing w:line="240" w:lineRule="auto"/>
              <w:jc w:val="left"/>
              <w:cnfStyle w:val="000000000000" w:firstRow="0" w:lastRow="0" w:firstColumn="0" w:lastColumn="0" w:oddVBand="0" w:evenVBand="0" w:oddHBand="0" w:evenHBand="0" w:firstRowFirstColumn="0" w:firstRowLastColumn="0" w:lastRowFirstColumn="0" w:lastRowLastColumn="0"/>
            </w:pPr>
            <w:r>
              <w:t>200-yr Protection Check</w:t>
            </w:r>
          </w:p>
        </w:tc>
      </w:tr>
      <w:tr w:rsidR="00136065" w:rsidRPr="00C0135B" w14:paraId="2EFEEAF4" w14:textId="77777777" w:rsidTr="00136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FFBDF3" w14:textId="591149DA" w:rsidR="00C0135B" w:rsidRPr="00C0135B" w:rsidRDefault="00BC1F09" w:rsidP="00136065">
            <w:pPr>
              <w:spacing w:line="240" w:lineRule="auto"/>
              <w:jc w:val="center"/>
            </w:pPr>
            <w:r>
              <w:t>7</w:t>
            </w:r>
          </w:p>
        </w:tc>
        <w:tc>
          <w:tcPr>
            <w:tcW w:w="3018" w:type="dxa"/>
            <w:vAlign w:val="center"/>
            <w:hideMark/>
          </w:tcPr>
          <w:p w14:paraId="2326E2A1" w14:textId="77777777" w:rsidR="00C0135B" w:rsidRPr="00C0135B" w:rsidRDefault="00C0135B" w:rsidP="00136065">
            <w:pPr>
              <w:spacing w:line="240" w:lineRule="auto"/>
              <w:jc w:val="center"/>
              <w:cnfStyle w:val="000000100000" w:firstRow="0" w:lastRow="0" w:firstColumn="0" w:lastColumn="0" w:oddVBand="0" w:evenVBand="0" w:oddHBand="1" w:evenHBand="0" w:firstRowFirstColumn="0" w:firstRowLastColumn="0" w:lastRowFirstColumn="0" w:lastRowLastColumn="0"/>
            </w:pPr>
            <w:r>
              <w:rPr>
                <w:b/>
                <w:bCs/>
              </w:rPr>
              <w:t>Outputs</w:t>
            </w:r>
          </w:p>
        </w:tc>
        <w:tc>
          <w:tcPr>
            <w:tcW w:w="5625" w:type="dxa"/>
            <w:vAlign w:val="center"/>
            <w:hideMark/>
          </w:tcPr>
          <w:p w14:paraId="25D0FBAE" w14:textId="77777777" w:rsidR="00136065"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Channel Dimensions</w:t>
            </w:r>
          </w:p>
          <w:p w14:paraId="5D53F6BC" w14:textId="77777777" w:rsidR="00C0135B" w:rsidRDefault="00C0135B"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Dyke heights</w:t>
            </w:r>
          </w:p>
          <w:p w14:paraId="792D70CC" w14:textId="77777777" w:rsidR="007E61BA" w:rsidRDefault="007E61BA"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Culvert\Bridge capacity</w:t>
            </w:r>
          </w:p>
          <w:p w14:paraId="5F4D2E87" w14:textId="77777777" w:rsidR="000646FD" w:rsidRPr="007E61BA" w:rsidRDefault="000646FD" w:rsidP="003D6268">
            <w:pPr>
              <w:pStyle w:val="ListParagraph"/>
              <w:numPr>
                <w:ilvl w:val="0"/>
                <w:numId w:val="22"/>
              </w:numPr>
              <w:spacing w:line="240" w:lineRule="auto"/>
              <w:jc w:val="left"/>
              <w:cnfStyle w:val="000000100000" w:firstRow="0" w:lastRow="0" w:firstColumn="0" w:lastColumn="0" w:oddVBand="0" w:evenVBand="0" w:oddHBand="1" w:evenHBand="0" w:firstRowFirstColumn="0" w:firstRowLastColumn="0" w:lastRowFirstColumn="0" w:lastRowLastColumn="0"/>
            </w:pPr>
            <w:r>
              <w:t>Solution for bottleneck (outfalls, narrow channels)</w:t>
            </w:r>
          </w:p>
        </w:tc>
      </w:tr>
      <w:bookmarkEnd w:id="3"/>
    </w:tbl>
    <w:p w14:paraId="5AC61A4F" w14:textId="77777777" w:rsidR="00FF76B7" w:rsidRDefault="00FF76B7" w:rsidP="00FF76B7">
      <w:pPr>
        <w:sectPr w:rsidR="00FF76B7" w:rsidSect="00FF76B7">
          <w:headerReference w:type="default" r:id="rId18"/>
          <w:footerReference w:type="default" r:id="rId19"/>
          <w:pgSz w:w="11906" w:h="16838" w:code="9"/>
          <w:pgMar w:top="1440" w:right="1440" w:bottom="1440" w:left="1440" w:header="720" w:footer="720" w:gutter="0"/>
          <w:cols w:space="720"/>
          <w:docGrid w:linePitch="360"/>
        </w:sectPr>
      </w:pPr>
    </w:p>
    <w:p w14:paraId="3DA98F72" w14:textId="77777777" w:rsidR="00A21F3C" w:rsidRDefault="00A21F3C" w:rsidP="00A21F3C"/>
    <w:p w14:paraId="4DEF8EB1" w14:textId="7A2585A8" w:rsidR="00DE0F2C" w:rsidRPr="00DE0F2C" w:rsidRDefault="00DE0F2C" w:rsidP="00DE0F2C">
      <w:r w:rsidRPr="00DE0F2C">
        <w:rPr>
          <w:noProof/>
        </w:rPr>
        <w:drawing>
          <wp:inline distT="0" distB="0" distL="0" distR="0" wp14:anchorId="4B6A73F6" wp14:editId="4DCAB0F5">
            <wp:extent cx="8867553" cy="414083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13857" r="7510" b="9397"/>
                    <a:stretch/>
                  </pic:blipFill>
                  <pic:spPr bwMode="auto">
                    <a:xfrm>
                      <a:off x="0" y="0"/>
                      <a:ext cx="8882443" cy="4147790"/>
                    </a:xfrm>
                    <a:prstGeom prst="rect">
                      <a:avLst/>
                    </a:prstGeom>
                    <a:noFill/>
                    <a:ln>
                      <a:noFill/>
                    </a:ln>
                    <a:extLst>
                      <a:ext uri="{53640926-AAD7-44D8-BBD7-CCE9431645EC}">
                        <a14:shadowObscured xmlns:a14="http://schemas.microsoft.com/office/drawing/2010/main"/>
                      </a:ext>
                    </a:extLst>
                  </pic:spPr>
                </pic:pic>
              </a:graphicData>
            </a:graphic>
          </wp:inline>
        </w:drawing>
      </w:r>
    </w:p>
    <w:p w14:paraId="7CEC1DF7" w14:textId="610FB3A7" w:rsidR="00FF76B7" w:rsidRDefault="00FF76B7" w:rsidP="001A63AE">
      <w:pPr>
        <w:pStyle w:val="Caption"/>
        <w:sectPr w:rsidR="00FF76B7" w:rsidSect="00FF76B7">
          <w:pgSz w:w="16838" w:h="11906" w:orient="landscape" w:code="9"/>
          <w:pgMar w:top="1440" w:right="1440" w:bottom="1440" w:left="1440" w:header="720" w:footer="720" w:gutter="0"/>
          <w:cols w:space="720"/>
          <w:docGrid w:linePitch="360"/>
        </w:sectPr>
      </w:pPr>
      <w:bookmarkStart w:id="4" w:name="_Toc228247412"/>
      <w:r>
        <w:t xml:space="preserve">Figure </w:t>
      </w:r>
      <w:r>
        <w:fldChar w:fldCharType="begin"/>
      </w:r>
      <w:r>
        <w:instrText xml:space="preserve"> SEQ Figure \* ARABIC </w:instrText>
      </w:r>
      <w:r>
        <w:fldChar w:fldCharType="separate"/>
      </w:r>
      <w:r w:rsidR="00E012BB">
        <w:rPr>
          <w:noProof/>
        </w:rPr>
        <w:t>1</w:t>
      </w:r>
      <w:r>
        <w:rPr>
          <w:noProof/>
        </w:rPr>
        <w:fldChar w:fldCharType="end"/>
      </w:r>
      <w:r>
        <w:t>- Channel Design Process – Block 6</w:t>
      </w:r>
      <w:bookmarkEnd w:id="4"/>
    </w:p>
    <w:p w14:paraId="7E01BB85" w14:textId="77777777" w:rsidR="00072114" w:rsidRDefault="00AF3C26" w:rsidP="00AF3C26">
      <w:pPr>
        <w:pStyle w:val="Heading2"/>
      </w:pPr>
      <w:bookmarkStart w:id="5" w:name="_Toc228247381"/>
      <w:r>
        <w:lastRenderedPageBreak/>
        <w:t>Hydrology</w:t>
      </w:r>
      <w:bookmarkEnd w:id="5"/>
    </w:p>
    <w:p w14:paraId="2383D8CD" w14:textId="77777777" w:rsidR="00CE7A8B" w:rsidRDefault="00CE7A8B" w:rsidP="00FF76B7">
      <w:r>
        <w:t xml:space="preserve">A comprehensive, nationwide hydrology analysis is conducted by MAFWR recently. This study includes all the rainfall stations analysis, data cleaning, trend and outlier tests, gap filling, distribution fitting and eventually Regional Frequency Analysis (RFA) to calculate rainfall depth in different regions. </w:t>
      </w:r>
    </w:p>
    <w:p w14:paraId="1420F124" w14:textId="77777777" w:rsidR="00CE7A8B" w:rsidRDefault="00CE7A8B" w:rsidP="00CE7A8B">
      <w:r>
        <w:t xml:space="preserve">Therefore, from this study, the data used include the 24-hour design precipitation depth and patterns, for different return periods to perform rainfall-runoff simulation. </w:t>
      </w:r>
    </w:p>
    <w:p w14:paraId="4ECF9C30" w14:textId="1FDA9E39" w:rsidR="00CE7A8B" w:rsidRDefault="00525DF4" w:rsidP="00525DF4">
      <w:pPr>
        <w:pStyle w:val="Caption"/>
      </w:pPr>
      <w:bookmarkStart w:id="6" w:name="_Toc228247397"/>
      <w:r>
        <w:t xml:space="preserve">Table </w:t>
      </w:r>
      <w:r>
        <w:fldChar w:fldCharType="begin"/>
      </w:r>
      <w:r>
        <w:instrText xml:space="preserve"> SEQ Table \* ARABIC </w:instrText>
      </w:r>
      <w:r>
        <w:fldChar w:fldCharType="separate"/>
      </w:r>
      <w:r w:rsidR="00E012BB">
        <w:rPr>
          <w:noProof/>
        </w:rPr>
        <w:t>2</w:t>
      </w:r>
      <w:r>
        <w:rPr>
          <w:noProof/>
        </w:rPr>
        <w:fldChar w:fldCharType="end"/>
      </w:r>
      <w:r>
        <w:t>- Design Rainfalls</w:t>
      </w:r>
      <w:bookmarkEnd w:id="6"/>
    </w:p>
    <w:tbl>
      <w:tblPr>
        <w:tblStyle w:val="PlainTable1"/>
        <w:tblW w:w="2741" w:type="pct"/>
        <w:jc w:val="center"/>
        <w:tblLook w:val="0420" w:firstRow="1" w:lastRow="0" w:firstColumn="0" w:lastColumn="0" w:noHBand="0" w:noVBand="1"/>
      </w:tblPr>
      <w:tblGrid>
        <w:gridCol w:w="2240"/>
        <w:gridCol w:w="2703"/>
      </w:tblGrid>
      <w:tr w:rsidR="00CE7A8B" w:rsidRPr="007B2633" w14:paraId="19593E08" w14:textId="77777777" w:rsidTr="004A175E">
        <w:trPr>
          <w:cnfStyle w:val="100000000000" w:firstRow="1" w:lastRow="0" w:firstColumn="0" w:lastColumn="0" w:oddVBand="0" w:evenVBand="0" w:oddHBand="0" w:evenHBand="0" w:firstRowFirstColumn="0" w:firstRowLastColumn="0" w:lastRowFirstColumn="0" w:lastRowLastColumn="0"/>
          <w:trHeight w:hRule="exact" w:val="360"/>
          <w:jc w:val="center"/>
        </w:trPr>
        <w:tc>
          <w:tcPr>
            <w:tcW w:w="2266" w:type="pct"/>
            <w:hideMark/>
          </w:tcPr>
          <w:p w14:paraId="0DA7BA6D" w14:textId="77777777" w:rsidR="00CE7A8B" w:rsidRPr="007B2633" w:rsidRDefault="00CE7A8B" w:rsidP="0066164E">
            <w:pPr>
              <w:jc w:val="center"/>
            </w:pPr>
            <w:r>
              <w:t>Recurrence Interval</w:t>
            </w:r>
          </w:p>
        </w:tc>
        <w:tc>
          <w:tcPr>
            <w:tcW w:w="2734" w:type="pct"/>
            <w:hideMark/>
          </w:tcPr>
          <w:p w14:paraId="76A7AB08" w14:textId="77777777" w:rsidR="00CE7A8B" w:rsidRPr="007B2633" w:rsidRDefault="00CE7A8B" w:rsidP="000C5226">
            <w:pPr>
              <w:jc w:val="center"/>
            </w:pPr>
            <w:r>
              <w:t>Depth (mm)</w:t>
            </w:r>
          </w:p>
        </w:tc>
      </w:tr>
      <w:tr w:rsidR="00CE7A8B" w:rsidRPr="007B2633" w14:paraId="148829B3" w14:textId="77777777" w:rsidTr="004A175E">
        <w:trPr>
          <w:cnfStyle w:val="000000100000" w:firstRow="0" w:lastRow="0" w:firstColumn="0" w:lastColumn="0" w:oddVBand="0" w:evenVBand="0" w:oddHBand="1" w:evenHBand="0" w:firstRowFirstColumn="0" w:firstRowLastColumn="0" w:lastRowFirstColumn="0" w:lastRowLastColumn="0"/>
          <w:trHeight w:hRule="exact" w:val="360"/>
          <w:jc w:val="center"/>
        </w:trPr>
        <w:tc>
          <w:tcPr>
            <w:tcW w:w="2266" w:type="pct"/>
            <w:hideMark/>
          </w:tcPr>
          <w:p w14:paraId="0FAD7095" w14:textId="77777777" w:rsidR="00CE7A8B" w:rsidRPr="007B2633" w:rsidRDefault="00CE7A8B" w:rsidP="000C5226">
            <w:pPr>
              <w:jc w:val="center"/>
            </w:pPr>
            <w:r>
              <w:t>2</w:t>
            </w:r>
          </w:p>
        </w:tc>
        <w:tc>
          <w:tcPr>
            <w:tcW w:w="2734" w:type="pct"/>
            <w:hideMark/>
          </w:tcPr>
          <w:p w14:paraId="0BC4B609" w14:textId="77777777" w:rsidR="00CE7A8B" w:rsidRPr="007B2633" w:rsidRDefault="00CE7A8B" w:rsidP="000C5226">
            <w:pPr>
              <w:jc w:val="center"/>
            </w:pPr>
            <w:r>
              <w:t>27.6</w:t>
            </w:r>
          </w:p>
        </w:tc>
      </w:tr>
      <w:tr w:rsidR="00CE7A8B" w:rsidRPr="007B2633" w14:paraId="1F7BE67F" w14:textId="77777777" w:rsidTr="004A175E">
        <w:trPr>
          <w:trHeight w:hRule="exact" w:val="360"/>
          <w:jc w:val="center"/>
        </w:trPr>
        <w:tc>
          <w:tcPr>
            <w:tcW w:w="2266" w:type="pct"/>
            <w:hideMark/>
          </w:tcPr>
          <w:p w14:paraId="46B474DE" w14:textId="77777777" w:rsidR="00CE7A8B" w:rsidRPr="007B2633" w:rsidRDefault="00CE7A8B" w:rsidP="0066164E">
            <w:pPr>
              <w:jc w:val="center"/>
            </w:pPr>
            <w:r>
              <w:t>5</w:t>
            </w:r>
          </w:p>
        </w:tc>
        <w:tc>
          <w:tcPr>
            <w:tcW w:w="2734" w:type="pct"/>
            <w:hideMark/>
          </w:tcPr>
          <w:p w14:paraId="13F4555F" w14:textId="77777777" w:rsidR="00CE7A8B" w:rsidRPr="007B2633" w:rsidRDefault="00CE7A8B" w:rsidP="000C5226">
            <w:pPr>
              <w:jc w:val="center"/>
            </w:pPr>
            <w:r>
              <w:t>55.3</w:t>
            </w:r>
          </w:p>
        </w:tc>
      </w:tr>
      <w:tr w:rsidR="00CE7A8B" w:rsidRPr="007B2633" w14:paraId="7DF2E2BB" w14:textId="77777777" w:rsidTr="004A175E">
        <w:trPr>
          <w:cnfStyle w:val="000000100000" w:firstRow="0" w:lastRow="0" w:firstColumn="0" w:lastColumn="0" w:oddVBand="0" w:evenVBand="0" w:oddHBand="1" w:evenHBand="0" w:firstRowFirstColumn="0" w:firstRowLastColumn="0" w:lastRowFirstColumn="0" w:lastRowLastColumn="0"/>
          <w:trHeight w:hRule="exact" w:val="360"/>
          <w:jc w:val="center"/>
        </w:trPr>
        <w:tc>
          <w:tcPr>
            <w:tcW w:w="2266" w:type="pct"/>
            <w:hideMark/>
          </w:tcPr>
          <w:p w14:paraId="6F464677" w14:textId="77777777" w:rsidR="00CE7A8B" w:rsidRPr="007B2633" w:rsidRDefault="00CE7A8B" w:rsidP="0066164E">
            <w:pPr>
              <w:jc w:val="center"/>
            </w:pPr>
            <w:r>
              <w:t>10</w:t>
            </w:r>
          </w:p>
        </w:tc>
        <w:tc>
          <w:tcPr>
            <w:tcW w:w="2734" w:type="pct"/>
            <w:hideMark/>
          </w:tcPr>
          <w:p w14:paraId="760A2323" w14:textId="77777777" w:rsidR="00CE7A8B" w:rsidRPr="007B2633" w:rsidRDefault="00CE7A8B" w:rsidP="000C5226">
            <w:pPr>
              <w:jc w:val="center"/>
            </w:pPr>
            <w:r>
              <w:t>105.5</w:t>
            </w:r>
          </w:p>
        </w:tc>
      </w:tr>
      <w:tr w:rsidR="00CE7A8B" w:rsidRPr="007B2633" w14:paraId="72B5B70A" w14:textId="77777777" w:rsidTr="004A175E">
        <w:trPr>
          <w:trHeight w:hRule="exact" w:val="360"/>
          <w:jc w:val="center"/>
        </w:trPr>
        <w:tc>
          <w:tcPr>
            <w:tcW w:w="2266" w:type="pct"/>
            <w:hideMark/>
          </w:tcPr>
          <w:p w14:paraId="69F12B39" w14:textId="77777777" w:rsidR="00CE7A8B" w:rsidRPr="007B2633" w:rsidRDefault="00CE7A8B" w:rsidP="000C5226">
            <w:pPr>
              <w:jc w:val="center"/>
            </w:pPr>
            <w:r>
              <w:t>25</w:t>
            </w:r>
          </w:p>
        </w:tc>
        <w:tc>
          <w:tcPr>
            <w:tcW w:w="2734" w:type="pct"/>
            <w:hideMark/>
          </w:tcPr>
          <w:p w14:paraId="64141D52" w14:textId="77777777" w:rsidR="00CE7A8B" w:rsidRPr="007B2633" w:rsidRDefault="00CE7A8B" w:rsidP="000C5226">
            <w:pPr>
              <w:jc w:val="center"/>
            </w:pPr>
            <w:r>
              <w:t>137.5</w:t>
            </w:r>
          </w:p>
        </w:tc>
      </w:tr>
      <w:tr w:rsidR="00CE7A8B" w:rsidRPr="007B2633" w14:paraId="21BCCECD" w14:textId="77777777" w:rsidTr="004A175E">
        <w:trPr>
          <w:cnfStyle w:val="000000100000" w:firstRow="0" w:lastRow="0" w:firstColumn="0" w:lastColumn="0" w:oddVBand="0" w:evenVBand="0" w:oddHBand="1" w:evenHBand="0" w:firstRowFirstColumn="0" w:firstRowLastColumn="0" w:lastRowFirstColumn="0" w:lastRowLastColumn="0"/>
          <w:trHeight w:hRule="exact" w:val="360"/>
          <w:jc w:val="center"/>
        </w:trPr>
        <w:tc>
          <w:tcPr>
            <w:tcW w:w="2266" w:type="pct"/>
            <w:hideMark/>
          </w:tcPr>
          <w:p w14:paraId="403BFC2F" w14:textId="77777777" w:rsidR="00CE7A8B" w:rsidRPr="007B2633" w:rsidRDefault="00CE7A8B" w:rsidP="000C5226">
            <w:pPr>
              <w:jc w:val="center"/>
            </w:pPr>
            <w:r>
              <w:t>50</w:t>
            </w:r>
          </w:p>
        </w:tc>
        <w:tc>
          <w:tcPr>
            <w:tcW w:w="2734" w:type="pct"/>
            <w:hideMark/>
          </w:tcPr>
          <w:p w14:paraId="58467329" w14:textId="77777777" w:rsidR="00CE7A8B" w:rsidRPr="007B2633" w:rsidRDefault="00CE7A8B" w:rsidP="000C5226">
            <w:pPr>
              <w:jc w:val="center"/>
            </w:pPr>
            <w:r>
              <w:t>168.1</w:t>
            </w:r>
          </w:p>
        </w:tc>
      </w:tr>
      <w:tr w:rsidR="00CE7A8B" w:rsidRPr="007B2633" w14:paraId="525DE0CE" w14:textId="77777777" w:rsidTr="004A175E">
        <w:trPr>
          <w:trHeight w:hRule="exact" w:val="360"/>
          <w:jc w:val="center"/>
        </w:trPr>
        <w:tc>
          <w:tcPr>
            <w:tcW w:w="2266" w:type="pct"/>
            <w:hideMark/>
          </w:tcPr>
          <w:p w14:paraId="63565F52" w14:textId="77777777" w:rsidR="00CE7A8B" w:rsidRPr="007B2633" w:rsidRDefault="00CE7A8B" w:rsidP="000C5226">
            <w:pPr>
              <w:jc w:val="center"/>
            </w:pPr>
            <w:r>
              <w:t>100</w:t>
            </w:r>
          </w:p>
        </w:tc>
        <w:tc>
          <w:tcPr>
            <w:tcW w:w="2734" w:type="pct"/>
            <w:hideMark/>
          </w:tcPr>
          <w:p w14:paraId="0393A642" w14:textId="77777777" w:rsidR="00CE7A8B" w:rsidRPr="007B2633" w:rsidRDefault="00CE7A8B" w:rsidP="000C5226">
            <w:pPr>
              <w:jc w:val="center"/>
            </w:pPr>
            <w:r>
              <w:t>205.4</w:t>
            </w:r>
          </w:p>
        </w:tc>
      </w:tr>
      <w:tr w:rsidR="00CE7A8B" w:rsidRPr="007B2633" w14:paraId="0F65EA5F" w14:textId="77777777" w:rsidTr="004A175E">
        <w:trPr>
          <w:cnfStyle w:val="000000100000" w:firstRow="0" w:lastRow="0" w:firstColumn="0" w:lastColumn="0" w:oddVBand="0" w:evenVBand="0" w:oddHBand="1" w:evenHBand="0" w:firstRowFirstColumn="0" w:firstRowLastColumn="0" w:lastRowFirstColumn="0" w:lastRowLastColumn="0"/>
          <w:trHeight w:hRule="exact" w:val="360"/>
          <w:jc w:val="center"/>
        </w:trPr>
        <w:tc>
          <w:tcPr>
            <w:tcW w:w="2266" w:type="pct"/>
            <w:hideMark/>
          </w:tcPr>
          <w:p w14:paraId="76862CD4" w14:textId="77777777" w:rsidR="00CE7A8B" w:rsidRPr="00945C38" w:rsidRDefault="00CE7A8B" w:rsidP="000C5226">
            <w:pPr>
              <w:jc w:val="center"/>
              <w:rPr>
                <w:b/>
                <w:bCs/>
              </w:rPr>
            </w:pPr>
            <w:r>
              <w:rPr>
                <w:b/>
                <w:bCs/>
              </w:rPr>
              <w:t>200</w:t>
            </w:r>
          </w:p>
        </w:tc>
        <w:tc>
          <w:tcPr>
            <w:tcW w:w="2734" w:type="pct"/>
            <w:hideMark/>
          </w:tcPr>
          <w:p w14:paraId="1472B3BC" w14:textId="77777777" w:rsidR="00CE7A8B" w:rsidRPr="00945C38" w:rsidRDefault="00CE7A8B" w:rsidP="000C5226">
            <w:pPr>
              <w:jc w:val="center"/>
              <w:rPr>
                <w:b/>
                <w:bCs/>
              </w:rPr>
            </w:pPr>
            <w:r>
              <w:rPr>
                <w:b/>
                <w:bCs/>
              </w:rPr>
              <w:t>251.0</w:t>
            </w:r>
          </w:p>
        </w:tc>
      </w:tr>
      <w:tr w:rsidR="00CE7A8B" w:rsidRPr="007B2633" w14:paraId="5AF67733" w14:textId="77777777" w:rsidTr="004A175E">
        <w:trPr>
          <w:trHeight w:hRule="exact" w:val="360"/>
          <w:jc w:val="center"/>
        </w:trPr>
        <w:tc>
          <w:tcPr>
            <w:tcW w:w="2266" w:type="pct"/>
            <w:hideMark/>
          </w:tcPr>
          <w:p w14:paraId="53DD0565" w14:textId="77777777" w:rsidR="00CE7A8B" w:rsidRPr="007B2633" w:rsidRDefault="00CE7A8B" w:rsidP="000C5226">
            <w:pPr>
              <w:jc w:val="center"/>
            </w:pPr>
            <w:r>
              <w:t>500</w:t>
            </w:r>
          </w:p>
        </w:tc>
        <w:tc>
          <w:tcPr>
            <w:tcW w:w="2734" w:type="pct"/>
            <w:hideMark/>
          </w:tcPr>
          <w:p w14:paraId="6124C716" w14:textId="77777777" w:rsidR="00CE7A8B" w:rsidRPr="007B2633" w:rsidRDefault="00CE7A8B" w:rsidP="000C5226">
            <w:pPr>
              <w:jc w:val="center"/>
            </w:pPr>
            <w:r>
              <w:t>327.2</w:t>
            </w:r>
          </w:p>
        </w:tc>
      </w:tr>
      <w:tr w:rsidR="00CE7A8B" w:rsidRPr="007B2633" w14:paraId="390978FF" w14:textId="77777777" w:rsidTr="004A175E">
        <w:trPr>
          <w:cnfStyle w:val="000000100000" w:firstRow="0" w:lastRow="0" w:firstColumn="0" w:lastColumn="0" w:oddVBand="0" w:evenVBand="0" w:oddHBand="1" w:evenHBand="0" w:firstRowFirstColumn="0" w:firstRowLastColumn="0" w:lastRowFirstColumn="0" w:lastRowLastColumn="0"/>
          <w:trHeight w:hRule="exact" w:val="360"/>
          <w:jc w:val="center"/>
        </w:trPr>
        <w:tc>
          <w:tcPr>
            <w:tcW w:w="2266" w:type="pct"/>
            <w:hideMark/>
          </w:tcPr>
          <w:p w14:paraId="3C47C20F" w14:textId="77777777" w:rsidR="00CE7A8B" w:rsidRPr="007B2633" w:rsidRDefault="00CE7A8B" w:rsidP="000C5226">
            <w:pPr>
              <w:jc w:val="center"/>
            </w:pPr>
            <w:r>
              <w:t>1000</w:t>
            </w:r>
          </w:p>
        </w:tc>
        <w:tc>
          <w:tcPr>
            <w:tcW w:w="2734" w:type="pct"/>
            <w:hideMark/>
          </w:tcPr>
          <w:p w14:paraId="27EC8DD2" w14:textId="77777777" w:rsidR="00CE7A8B" w:rsidRPr="007B2633" w:rsidRDefault="00CE7A8B" w:rsidP="000C5226">
            <w:pPr>
              <w:jc w:val="center"/>
            </w:pPr>
            <w:r>
              <w:t>399.9</w:t>
            </w:r>
          </w:p>
        </w:tc>
      </w:tr>
      <w:tr w:rsidR="00CE7A8B" w:rsidRPr="007B2633" w14:paraId="021DEA2E" w14:textId="77777777" w:rsidTr="004A175E">
        <w:trPr>
          <w:trHeight w:hRule="exact" w:val="360"/>
          <w:jc w:val="center"/>
        </w:trPr>
        <w:tc>
          <w:tcPr>
            <w:tcW w:w="2266" w:type="pct"/>
            <w:hideMark/>
          </w:tcPr>
          <w:p w14:paraId="3B73A1F5" w14:textId="77777777" w:rsidR="00CE7A8B" w:rsidRPr="007B2633" w:rsidRDefault="00CE7A8B" w:rsidP="000C5226">
            <w:pPr>
              <w:jc w:val="center"/>
            </w:pPr>
            <w:r>
              <w:t>2000</w:t>
            </w:r>
          </w:p>
        </w:tc>
        <w:tc>
          <w:tcPr>
            <w:tcW w:w="2734" w:type="pct"/>
            <w:hideMark/>
          </w:tcPr>
          <w:p w14:paraId="5E190D3E" w14:textId="77777777" w:rsidR="00CE7A8B" w:rsidRPr="007B2633" w:rsidRDefault="00CE7A8B" w:rsidP="000C5226">
            <w:pPr>
              <w:jc w:val="center"/>
            </w:pPr>
            <w:r>
              <w:t>488.7</w:t>
            </w:r>
          </w:p>
        </w:tc>
      </w:tr>
      <w:tr w:rsidR="00CE7A8B" w:rsidRPr="007B2633" w14:paraId="3953E018" w14:textId="77777777" w:rsidTr="004A175E">
        <w:trPr>
          <w:cnfStyle w:val="000000100000" w:firstRow="0" w:lastRow="0" w:firstColumn="0" w:lastColumn="0" w:oddVBand="0" w:evenVBand="0" w:oddHBand="1" w:evenHBand="0" w:firstRowFirstColumn="0" w:firstRowLastColumn="0" w:lastRowFirstColumn="0" w:lastRowLastColumn="0"/>
          <w:trHeight w:hRule="exact" w:val="360"/>
          <w:jc w:val="center"/>
        </w:trPr>
        <w:tc>
          <w:tcPr>
            <w:tcW w:w="2266" w:type="pct"/>
            <w:hideMark/>
          </w:tcPr>
          <w:p w14:paraId="50AD9457" w14:textId="77777777" w:rsidR="00CE7A8B" w:rsidRPr="007B2633" w:rsidRDefault="00CE7A8B" w:rsidP="000C5226">
            <w:pPr>
              <w:jc w:val="center"/>
            </w:pPr>
            <w:r>
              <w:t>5000</w:t>
            </w:r>
          </w:p>
        </w:tc>
        <w:tc>
          <w:tcPr>
            <w:tcW w:w="2734" w:type="pct"/>
            <w:hideMark/>
          </w:tcPr>
          <w:p w14:paraId="2E20BF33" w14:textId="77777777" w:rsidR="00CE7A8B" w:rsidRPr="007B2633" w:rsidRDefault="00CE7A8B" w:rsidP="000C5226">
            <w:pPr>
              <w:jc w:val="center"/>
            </w:pPr>
            <w:r>
              <w:t>639.1</w:t>
            </w:r>
          </w:p>
        </w:tc>
      </w:tr>
      <w:tr w:rsidR="00CE7A8B" w:rsidRPr="007B2633" w14:paraId="6D4ABEFD" w14:textId="77777777" w:rsidTr="004A175E">
        <w:trPr>
          <w:trHeight w:hRule="exact" w:val="360"/>
          <w:jc w:val="center"/>
        </w:trPr>
        <w:tc>
          <w:tcPr>
            <w:tcW w:w="2266" w:type="pct"/>
            <w:hideMark/>
          </w:tcPr>
          <w:p w14:paraId="61C8C704" w14:textId="77777777" w:rsidR="00CE7A8B" w:rsidRPr="007B2633" w:rsidRDefault="00CE7A8B" w:rsidP="000C5226">
            <w:pPr>
              <w:jc w:val="center"/>
            </w:pPr>
            <w:r>
              <w:t>10000</w:t>
            </w:r>
          </w:p>
        </w:tc>
        <w:tc>
          <w:tcPr>
            <w:tcW w:w="2734" w:type="pct"/>
            <w:hideMark/>
          </w:tcPr>
          <w:p w14:paraId="6E87DD89" w14:textId="77777777" w:rsidR="00CE7A8B" w:rsidRPr="007B2633" w:rsidRDefault="00CE7A8B" w:rsidP="000C5226">
            <w:pPr>
              <w:jc w:val="center"/>
            </w:pPr>
            <w:r>
              <w:t>685.1</w:t>
            </w:r>
          </w:p>
        </w:tc>
      </w:tr>
      <w:tr w:rsidR="00CE7A8B" w:rsidRPr="007B2633" w14:paraId="2BDEF190" w14:textId="77777777" w:rsidTr="004A175E">
        <w:trPr>
          <w:cnfStyle w:val="000000100000" w:firstRow="0" w:lastRow="0" w:firstColumn="0" w:lastColumn="0" w:oddVBand="0" w:evenVBand="0" w:oddHBand="1" w:evenHBand="0" w:firstRowFirstColumn="0" w:firstRowLastColumn="0" w:lastRowFirstColumn="0" w:lastRowLastColumn="0"/>
          <w:trHeight w:hRule="exact" w:val="360"/>
          <w:jc w:val="center"/>
        </w:trPr>
        <w:tc>
          <w:tcPr>
            <w:tcW w:w="2266" w:type="pct"/>
            <w:hideMark/>
          </w:tcPr>
          <w:p w14:paraId="678DD13D" w14:textId="77777777" w:rsidR="00CE7A8B" w:rsidRPr="007B2633" w:rsidRDefault="00CE7A8B" w:rsidP="000C5226">
            <w:pPr>
              <w:jc w:val="center"/>
            </w:pPr>
            <w:r>
              <w:t>PMP</w:t>
            </w:r>
          </w:p>
        </w:tc>
        <w:tc>
          <w:tcPr>
            <w:tcW w:w="2734" w:type="pct"/>
            <w:hideMark/>
          </w:tcPr>
          <w:p w14:paraId="46A10F90" w14:textId="77777777" w:rsidR="00CE7A8B" w:rsidRPr="007B2633" w:rsidRDefault="00CE7A8B" w:rsidP="000C5226">
            <w:pPr>
              <w:jc w:val="center"/>
            </w:pPr>
            <w:r>
              <w:t>Grid (500-1840)</w:t>
            </w:r>
          </w:p>
        </w:tc>
      </w:tr>
    </w:tbl>
    <w:p w14:paraId="22E5EA85" w14:textId="04725FAA" w:rsidR="004B3334" w:rsidRDefault="004B3334">
      <w:pPr>
        <w:spacing w:before="0" w:after="160"/>
      </w:pPr>
      <w:r>
        <w:t xml:space="preserve">The Probable Maximum Precipitation (PMP) is estimated using the storm transposition and moisture </w:t>
      </w:r>
      <w:proofErr w:type="spellStart"/>
      <w:r>
        <w:t>maximisation</w:t>
      </w:r>
      <w:proofErr w:type="spellEnd"/>
      <w:r>
        <w:t xml:space="preserve"> method as recommended by the World Meteorological </w:t>
      </w:r>
      <w:proofErr w:type="spellStart"/>
      <w:r>
        <w:t>Organisation</w:t>
      </w:r>
      <w:proofErr w:type="spellEnd"/>
      <w:r>
        <w:t xml:space="preserve"> (WMO). This approach involves identifying the most severe historical storm events in the region, transposing them to the catchment of interest, and </w:t>
      </w:r>
      <w:proofErr w:type="spellStart"/>
      <w:r>
        <w:t>maximising</w:t>
      </w:r>
      <w:proofErr w:type="spellEnd"/>
      <w:r>
        <w:t xml:space="preserve"> the precipitable water content to its theoretical upper limit based on atmospheric thermodynamic principles. The resulting PMP values represent the greatest depth of precipitation that is physically possible for a given duration and area, providing the basis for the design of critical hydraulic infrastructure. In this study, the nationwide PMP analysis conducted by MAFWR provides the 24-hour design rainfall depths used as input to the rainfall–runoff model.</w:t>
      </w:r>
      <w:r w:rsidR="00D0504A">
        <w:t xml:space="preserve"> The dam spillways are sized based on probable maximum flood (PMF).</w:t>
      </w:r>
    </w:p>
    <w:p w14:paraId="6962B58C" w14:textId="77777777" w:rsidR="00B50563" w:rsidRPr="00B50563" w:rsidRDefault="00B50563" w:rsidP="00B50563">
      <w:r>
        <w:rPr>
          <w:noProof/>
        </w:rPr>
        <w:lastRenderedPageBreak/>
        <w:drawing>
          <wp:inline distT="0" distB="0" distL="0" distR="0" wp14:anchorId="3BC5193E" wp14:editId="1366401C">
            <wp:extent cx="5943600" cy="420243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202430"/>
                    </a:xfrm>
                    <a:prstGeom prst="rect">
                      <a:avLst/>
                    </a:prstGeom>
                    <a:noFill/>
                    <a:ln>
                      <a:noFill/>
                    </a:ln>
                  </pic:spPr>
                </pic:pic>
              </a:graphicData>
            </a:graphic>
          </wp:inline>
        </w:drawing>
      </w:r>
    </w:p>
    <w:p w14:paraId="0ADBB5C5" w14:textId="372E9BD6" w:rsidR="00B50563" w:rsidRDefault="00B50563" w:rsidP="00B50563">
      <w:pPr>
        <w:pStyle w:val="Caption"/>
      </w:pPr>
      <w:bookmarkStart w:id="7" w:name="_Toc228247413"/>
      <w:r>
        <w:t xml:space="preserve">Figure </w:t>
      </w:r>
      <w:r>
        <w:fldChar w:fldCharType="begin"/>
      </w:r>
      <w:r>
        <w:instrText xml:space="preserve"> SEQ Figure \* ARABIC </w:instrText>
      </w:r>
      <w:r>
        <w:fldChar w:fldCharType="separate"/>
      </w:r>
      <w:r w:rsidR="00E012BB">
        <w:rPr>
          <w:noProof/>
        </w:rPr>
        <w:t>2</w:t>
      </w:r>
      <w:r>
        <w:rPr>
          <w:noProof/>
        </w:rPr>
        <w:fldChar w:fldCharType="end"/>
      </w:r>
      <w:r>
        <w:t>-PMP grid</w:t>
      </w:r>
      <w:bookmarkEnd w:id="7"/>
    </w:p>
    <w:p w14:paraId="29D90E59" w14:textId="77777777" w:rsidR="00CE7A8B" w:rsidRDefault="00CE7A8B" w:rsidP="00CE7A8B"/>
    <w:p w14:paraId="070846A0" w14:textId="77777777" w:rsidR="00CE7A8B" w:rsidRDefault="00FC2D66" w:rsidP="00C5283E">
      <w:pPr>
        <w:jc w:val="center"/>
      </w:pPr>
      <w:r>
        <w:rPr>
          <w:noProof/>
        </w:rPr>
        <w:lastRenderedPageBreak/>
        <w:drawing>
          <wp:inline distT="0" distB="0" distL="0" distR="0" wp14:anchorId="54B62AD1" wp14:editId="73438386">
            <wp:extent cx="5943600" cy="4336415"/>
            <wp:effectExtent l="0" t="0" r="0" b="6985"/>
            <wp:docPr id="19" name="Chart 19">
              <a:extLst xmlns:a="http://schemas.openxmlformats.org/drawingml/2006/main">
                <a:ext uri="{FF2B5EF4-FFF2-40B4-BE49-F238E27FC236}">
                  <a16:creationId xmlns:a16="http://schemas.microsoft.com/office/drawing/2014/main" id="{D4066F18-298C-2653-3ED2-5946386460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38A16E1" w14:textId="16AA73B1" w:rsidR="00C5283E" w:rsidRDefault="00525DF4" w:rsidP="00525DF4">
      <w:pPr>
        <w:pStyle w:val="Caption"/>
      </w:pPr>
      <w:bookmarkStart w:id="8" w:name="_Toc228247414"/>
      <w:r>
        <w:t xml:space="preserve">Figure </w:t>
      </w:r>
      <w:r>
        <w:fldChar w:fldCharType="begin"/>
      </w:r>
      <w:r>
        <w:instrText xml:space="preserve"> SEQ Figure \* ARABIC </w:instrText>
      </w:r>
      <w:r>
        <w:fldChar w:fldCharType="separate"/>
      </w:r>
      <w:r w:rsidR="00E012BB">
        <w:rPr>
          <w:noProof/>
        </w:rPr>
        <w:t>3</w:t>
      </w:r>
      <w:r>
        <w:rPr>
          <w:noProof/>
        </w:rPr>
        <w:fldChar w:fldCharType="end"/>
      </w:r>
      <w:r>
        <w:t>- Rainfall Distribution Patterns</w:t>
      </w:r>
      <w:bookmarkEnd w:id="8"/>
    </w:p>
    <w:p w14:paraId="439C9CC4" w14:textId="77777777" w:rsidR="004B3334" w:rsidRDefault="004B3334">
      <w:pPr>
        <w:spacing w:before="0" w:after="160"/>
      </w:pPr>
      <w:r>
        <w:t>The Area Reduction Factor (ARF) accounts for the spatial variability of rainfall over a catchment. Point rainfall measurements tend to overestimate the average areal rainfall depth for large catchments, because intense storm cells rarely cover the entire catchment simultaneously. The ARF, a dimensionless factor ≤ 1, is applied to design point rainfall to obtain the spatially averaged areal rainfall. In this project, ARF values are derived from the nationwide hydrology study and applied to all catchments. This is especially significant for larger drainage areas in Block 6, where the ARF meaningfully reduces computed peak discharges.</w:t>
      </w:r>
    </w:p>
    <w:p w14:paraId="6A36DBAD" w14:textId="75CABDCB" w:rsidR="004C1F45" w:rsidRDefault="004C1F45" w:rsidP="004C1F45">
      <w:pPr>
        <w:pStyle w:val="Caption"/>
      </w:pPr>
      <w:bookmarkStart w:id="9" w:name="_Toc228247398"/>
      <w:r>
        <w:t xml:space="preserve">Table </w:t>
      </w:r>
      <w:r>
        <w:fldChar w:fldCharType="begin"/>
      </w:r>
      <w:r>
        <w:instrText xml:space="preserve"> SEQ Table \* ARABIC </w:instrText>
      </w:r>
      <w:r>
        <w:fldChar w:fldCharType="separate"/>
      </w:r>
      <w:r w:rsidR="00E012BB">
        <w:rPr>
          <w:noProof/>
        </w:rPr>
        <w:t>3</w:t>
      </w:r>
      <w:r>
        <w:rPr>
          <w:noProof/>
        </w:rPr>
        <w:fldChar w:fldCharType="end"/>
      </w:r>
      <w:r>
        <w:t>- Area reduction factor (ARF)</w:t>
      </w:r>
      <w:bookmarkEnd w:id="9"/>
    </w:p>
    <w:tbl>
      <w:tblPr>
        <w:tblStyle w:val="PlainTable1"/>
        <w:tblW w:w="2600" w:type="dxa"/>
        <w:jc w:val="center"/>
        <w:tblLook w:val="04A0" w:firstRow="1" w:lastRow="0" w:firstColumn="1" w:lastColumn="0" w:noHBand="0" w:noVBand="1"/>
      </w:tblPr>
      <w:tblGrid>
        <w:gridCol w:w="1229"/>
        <w:gridCol w:w="1371"/>
      </w:tblGrid>
      <w:tr w:rsidR="004C1F45" w:rsidRPr="008D7E13" w14:paraId="7BFE2377" w14:textId="77777777" w:rsidTr="008743C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559658D5" w14:textId="77777777" w:rsidR="004C1F45" w:rsidRPr="008D7E13" w:rsidRDefault="008743CD" w:rsidP="000C5226">
            <w:pPr>
              <w:spacing w:line="240" w:lineRule="auto"/>
              <w:jc w:val="center"/>
              <w:rPr>
                <w:rFonts w:ascii="Calibri" w:hAnsi="Calibri" w:cs="Calibri"/>
                <w:color w:val="000000"/>
                <w:szCs w:val="22"/>
              </w:rPr>
            </w:pPr>
            <w:r>
              <w:rPr>
                <w:rFonts w:ascii="Calibri" w:hAnsi="Calibri" w:cs="Calibri"/>
                <w:color w:val="000000"/>
                <w:szCs w:val="22"/>
              </w:rPr>
              <w:t>Area (km</w:t>
            </w:r>
            <w:r>
              <w:rPr>
                <w:rFonts w:ascii="Calibri" w:hAnsi="Calibri" w:cs="Calibri"/>
                <w:color w:val="000000"/>
                <w:szCs w:val="22"/>
                <w:vertAlign w:val="superscript"/>
              </w:rPr>
              <w:t>2</w:t>
            </w:r>
            <w:r>
              <w:rPr>
                <w:rFonts w:ascii="Calibri" w:hAnsi="Calibri" w:cs="Calibri"/>
                <w:color w:val="000000"/>
                <w:szCs w:val="22"/>
              </w:rPr>
              <w:t>)</w:t>
            </w:r>
          </w:p>
        </w:tc>
        <w:tc>
          <w:tcPr>
            <w:tcW w:w="1371" w:type="dxa"/>
            <w:noWrap/>
            <w:hideMark/>
          </w:tcPr>
          <w:p w14:paraId="03DACD2F" w14:textId="77777777" w:rsidR="004C1F45" w:rsidRPr="008D7E13" w:rsidRDefault="008743CD" w:rsidP="000C5226">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ARF</w:t>
            </w:r>
          </w:p>
        </w:tc>
      </w:tr>
      <w:tr w:rsidR="008743CD" w:rsidRPr="008D7E13" w14:paraId="4EE342C1" w14:textId="77777777" w:rsidTr="008743C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tcPr>
          <w:p w14:paraId="5FA3908D" w14:textId="77777777" w:rsidR="008743CD" w:rsidRDefault="008743CD" w:rsidP="008743CD">
            <w:pPr>
              <w:spacing w:line="240" w:lineRule="auto"/>
              <w:jc w:val="center"/>
              <w:rPr>
                <w:rFonts w:ascii="Calibri" w:hAnsi="Calibri" w:cs="Calibri"/>
                <w:color w:val="000000"/>
                <w:szCs w:val="22"/>
              </w:rPr>
            </w:pPr>
            <w:r>
              <w:rPr>
                <w:rFonts w:ascii="Calibri" w:hAnsi="Calibri" w:cs="Calibri"/>
                <w:color w:val="000000"/>
                <w:szCs w:val="22"/>
              </w:rPr>
              <w:t>1</w:t>
            </w:r>
          </w:p>
        </w:tc>
        <w:tc>
          <w:tcPr>
            <w:tcW w:w="1371" w:type="dxa"/>
            <w:noWrap/>
          </w:tcPr>
          <w:p w14:paraId="20ED6909" w14:textId="77777777" w:rsidR="008743CD" w:rsidRDefault="008743CD" w:rsidP="008743C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1</w:t>
            </w:r>
          </w:p>
        </w:tc>
      </w:tr>
      <w:tr w:rsidR="004C1F45" w:rsidRPr="008D7E13" w14:paraId="40928A5C" w14:textId="77777777" w:rsidTr="008743CD">
        <w:trPr>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7F84C0B3" w14:textId="77777777" w:rsidR="004C1F45" w:rsidRPr="008D7E13" w:rsidRDefault="004C1F45" w:rsidP="000C5226">
            <w:pPr>
              <w:spacing w:line="240" w:lineRule="auto"/>
              <w:jc w:val="center"/>
              <w:rPr>
                <w:rFonts w:ascii="Calibri" w:hAnsi="Calibri" w:cs="Calibri"/>
                <w:color w:val="000000"/>
                <w:szCs w:val="22"/>
              </w:rPr>
            </w:pPr>
            <w:r>
              <w:rPr>
                <w:rFonts w:ascii="Calibri" w:hAnsi="Calibri" w:cs="Calibri"/>
                <w:color w:val="000000"/>
                <w:szCs w:val="22"/>
              </w:rPr>
              <w:t>5</w:t>
            </w:r>
          </w:p>
        </w:tc>
        <w:tc>
          <w:tcPr>
            <w:tcW w:w="1371" w:type="dxa"/>
            <w:noWrap/>
            <w:hideMark/>
          </w:tcPr>
          <w:p w14:paraId="22E18405" w14:textId="77777777" w:rsidR="004C1F45" w:rsidRPr="008D7E13" w:rsidRDefault="004C1F45" w:rsidP="000C522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0.994</w:t>
            </w:r>
          </w:p>
        </w:tc>
      </w:tr>
      <w:tr w:rsidR="004C1F45" w:rsidRPr="008D7E13" w14:paraId="280F76F6" w14:textId="77777777" w:rsidTr="008743C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50D2BD65" w14:textId="77777777" w:rsidR="004C1F45" w:rsidRPr="008D7E13" w:rsidRDefault="004C1F45" w:rsidP="000C5226">
            <w:pPr>
              <w:spacing w:line="240" w:lineRule="auto"/>
              <w:jc w:val="center"/>
              <w:rPr>
                <w:rFonts w:ascii="Calibri" w:hAnsi="Calibri" w:cs="Calibri"/>
                <w:color w:val="000000"/>
                <w:szCs w:val="22"/>
              </w:rPr>
            </w:pPr>
            <w:r>
              <w:rPr>
                <w:rFonts w:ascii="Calibri" w:hAnsi="Calibri" w:cs="Calibri"/>
                <w:color w:val="000000"/>
                <w:szCs w:val="22"/>
              </w:rPr>
              <w:t>10</w:t>
            </w:r>
          </w:p>
        </w:tc>
        <w:tc>
          <w:tcPr>
            <w:tcW w:w="1371" w:type="dxa"/>
            <w:noWrap/>
            <w:hideMark/>
          </w:tcPr>
          <w:p w14:paraId="3FB89A97" w14:textId="77777777" w:rsidR="004C1F45" w:rsidRPr="008D7E13" w:rsidRDefault="004C1F45" w:rsidP="000C522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0.987</w:t>
            </w:r>
          </w:p>
        </w:tc>
      </w:tr>
      <w:tr w:rsidR="004C1F45" w:rsidRPr="008D7E13" w14:paraId="5DF25701" w14:textId="77777777" w:rsidTr="008743CD">
        <w:trPr>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7453889E" w14:textId="77777777" w:rsidR="004C1F45" w:rsidRPr="008D7E13" w:rsidRDefault="004C1F45" w:rsidP="000C5226">
            <w:pPr>
              <w:spacing w:line="240" w:lineRule="auto"/>
              <w:jc w:val="center"/>
              <w:rPr>
                <w:rFonts w:ascii="Calibri" w:hAnsi="Calibri" w:cs="Calibri"/>
                <w:color w:val="000000"/>
                <w:szCs w:val="22"/>
              </w:rPr>
            </w:pPr>
            <w:r>
              <w:rPr>
                <w:rFonts w:ascii="Calibri" w:hAnsi="Calibri" w:cs="Calibri"/>
                <w:color w:val="000000"/>
                <w:szCs w:val="22"/>
              </w:rPr>
              <w:t>20</w:t>
            </w:r>
          </w:p>
        </w:tc>
        <w:tc>
          <w:tcPr>
            <w:tcW w:w="1371" w:type="dxa"/>
            <w:noWrap/>
            <w:hideMark/>
          </w:tcPr>
          <w:p w14:paraId="43ACF9A7" w14:textId="77777777" w:rsidR="004C1F45" w:rsidRPr="008D7E13" w:rsidRDefault="004C1F45" w:rsidP="000C522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0.976</w:t>
            </w:r>
          </w:p>
        </w:tc>
      </w:tr>
      <w:tr w:rsidR="004C1F45" w:rsidRPr="008D7E13" w14:paraId="52D2BB32" w14:textId="77777777" w:rsidTr="008743C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3500AB50" w14:textId="77777777" w:rsidR="004C1F45" w:rsidRPr="008D7E13" w:rsidRDefault="004C1F45" w:rsidP="000C5226">
            <w:pPr>
              <w:spacing w:line="240" w:lineRule="auto"/>
              <w:jc w:val="center"/>
              <w:rPr>
                <w:rFonts w:ascii="Calibri" w:hAnsi="Calibri" w:cs="Calibri"/>
                <w:color w:val="000000"/>
                <w:szCs w:val="22"/>
              </w:rPr>
            </w:pPr>
            <w:r>
              <w:rPr>
                <w:rFonts w:ascii="Calibri" w:hAnsi="Calibri" w:cs="Calibri"/>
                <w:color w:val="000000"/>
                <w:szCs w:val="22"/>
              </w:rPr>
              <w:t>30</w:t>
            </w:r>
          </w:p>
        </w:tc>
        <w:tc>
          <w:tcPr>
            <w:tcW w:w="1371" w:type="dxa"/>
            <w:noWrap/>
            <w:hideMark/>
          </w:tcPr>
          <w:p w14:paraId="75B8EFC1" w14:textId="77777777" w:rsidR="004C1F45" w:rsidRPr="008D7E13" w:rsidRDefault="004C1F45" w:rsidP="000C522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0.965</w:t>
            </w:r>
          </w:p>
        </w:tc>
      </w:tr>
      <w:tr w:rsidR="004C1F45" w:rsidRPr="008D7E13" w14:paraId="6020052E" w14:textId="77777777" w:rsidTr="008743CD">
        <w:trPr>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79643F35" w14:textId="77777777" w:rsidR="004C1F45" w:rsidRPr="008D7E13" w:rsidRDefault="004C1F45" w:rsidP="000C5226">
            <w:pPr>
              <w:spacing w:line="240" w:lineRule="auto"/>
              <w:jc w:val="center"/>
              <w:rPr>
                <w:rFonts w:ascii="Calibri" w:hAnsi="Calibri" w:cs="Calibri"/>
                <w:color w:val="000000"/>
                <w:szCs w:val="22"/>
              </w:rPr>
            </w:pPr>
            <w:r>
              <w:rPr>
                <w:rFonts w:ascii="Calibri" w:hAnsi="Calibri" w:cs="Calibri"/>
                <w:color w:val="000000"/>
                <w:szCs w:val="22"/>
              </w:rPr>
              <w:t>40</w:t>
            </w:r>
          </w:p>
        </w:tc>
        <w:tc>
          <w:tcPr>
            <w:tcW w:w="1371" w:type="dxa"/>
            <w:noWrap/>
            <w:hideMark/>
          </w:tcPr>
          <w:p w14:paraId="15D9D07D" w14:textId="77777777" w:rsidR="004C1F45" w:rsidRPr="008D7E13" w:rsidRDefault="004C1F45" w:rsidP="000C522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0.956</w:t>
            </w:r>
          </w:p>
        </w:tc>
      </w:tr>
      <w:tr w:rsidR="004C1F45" w:rsidRPr="008D7E13" w14:paraId="0411DF12" w14:textId="77777777" w:rsidTr="008743C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47739146" w14:textId="77777777" w:rsidR="004C1F45" w:rsidRPr="008D7E13" w:rsidRDefault="004C1F45" w:rsidP="000C5226">
            <w:pPr>
              <w:spacing w:line="240" w:lineRule="auto"/>
              <w:jc w:val="center"/>
              <w:rPr>
                <w:rFonts w:ascii="Calibri" w:hAnsi="Calibri" w:cs="Calibri"/>
                <w:color w:val="000000"/>
                <w:szCs w:val="22"/>
              </w:rPr>
            </w:pPr>
            <w:r>
              <w:rPr>
                <w:rFonts w:ascii="Calibri" w:hAnsi="Calibri" w:cs="Calibri"/>
                <w:color w:val="000000"/>
                <w:szCs w:val="22"/>
              </w:rPr>
              <w:t>50</w:t>
            </w:r>
          </w:p>
        </w:tc>
        <w:tc>
          <w:tcPr>
            <w:tcW w:w="1371" w:type="dxa"/>
            <w:noWrap/>
            <w:hideMark/>
          </w:tcPr>
          <w:p w14:paraId="379902EC" w14:textId="77777777" w:rsidR="004C1F45" w:rsidRPr="008D7E13" w:rsidRDefault="004C1F45" w:rsidP="000C522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0.948</w:t>
            </w:r>
          </w:p>
        </w:tc>
      </w:tr>
      <w:tr w:rsidR="004C1F45" w:rsidRPr="008D7E13" w14:paraId="40C96963" w14:textId="77777777" w:rsidTr="008743CD">
        <w:trPr>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3CA76605" w14:textId="77777777" w:rsidR="004C1F45" w:rsidRPr="008D7E13" w:rsidRDefault="004C1F45" w:rsidP="000C5226">
            <w:pPr>
              <w:spacing w:line="240" w:lineRule="auto"/>
              <w:jc w:val="center"/>
              <w:rPr>
                <w:rFonts w:ascii="Calibri" w:hAnsi="Calibri" w:cs="Calibri"/>
                <w:color w:val="000000"/>
                <w:szCs w:val="22"/>
              </w:rPr>
            </w:pPr>
            <w:r>
              <w:rPr>
                <w:rFonts w:ascii="Calibri" w:hAnsi="Calibri" w:cs="Calibri"/>
                <w:color w:val="000000"/>
                <w:szCs w:val="22"/>
              </w:rPr>
              <w:lastRenderedPageBreak/>
              <w:t>100</w:t>
            </w:r>
          </w:p>
        </w:tc>
        <w:tc>
          <w:tcPr>
            <w:tcW w:w="1371" w:type="dxa"/>
            <w:noWrap/>
            <w:hideMark/>
          </w:tcPr>
          <w:p w14:paraId="7D01954B" w14:textId="77777777" w:rsidR="004C1F45" w:rsidRPr="008D7E13" w:rsidRDefault="004C1F45" w:rsidP="000C522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0.913</w:t>
            </w:r>
          </w:p>
        </w:tc>
      </w:tr>
      <w:tr w:rsidR="004C1F45" w:rsidRPr="008D7E13" w14:paraId="787B1356" w14:textId="77777777" w:rsidTr="008743C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09DCE0A5" w14:textId="77777777" w:rsidR="004C1F45" w:rsidRPr="008D7E13" w:rsidRDefault="004C1F45" w:rsidP="000C5226">
            <w:pPr>
              <w:spacing w:line="240" w:lineRule="auto"/>
              <w:jc w:val="center"/>
              <w:rPr>
                <w:rFonts w:ascii="Calibri" w:hAnsi="Calibri" w:cs="Calibri"/>
                <w:color w:val="000000"/>
                <w:szCs w:val="22"/>
              </w:rPr>
            </w:pPr>
            <w:r>
              <w:rPr>
                <w:rFonts w:ascii="Calibri" w:hAnsi="Calibri" w:cs="Calibri"/>
                <w:color w:val="000000"/>
                <w:szCs w:val="22"/>
              </w:rPr>
              <w:t>200</w:t>
            </w:r>
          </w:p>
        </w:tc>
        <w:tc>
          <w:tcPr>
            <w:tcW w:w="1371" w:type="dxa"/>
            <w:noWrap/>
            <w:hideMark/>
          </w:tcPr>
          <w:p w14:paraId="79A2E012" w14:textId="77777777" w:rsidR="004C1F45" w:rsidRPr="008D7E13" w:rsidRDefault="004C1F45" w:rsidP="000C522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0.864</w:t>
            </w:r>
          </w:p>
        </w:tc>
      </w:tr>
      <w:tr w:rsidR="004C1F45" w:rsidRPr="008D7E13" w14:paraId="3A7ED4B2" w14:textId="77777777" w:rsidTr="008743CD">
        <w:trPr>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24A1D3BD" w14:textId="77777777" w:rsidR="004C1F45" w:rsidRPr="008D7E13" w:rsidRDefault="004C1F45" w:rsidP="000C5226">
            <w:pPr>
              <w:spacing w:line="240" w:lineRule="auto"/>
              <w:jc w:val="center"/>
              <w:rPr>
                <w:rFonts w:ascii="Calibri" w:hAnsi="Calibri" w:cs="Calibri"/>
                <w:color w:val="000000"/>
                <w:szCs w:val="22"/>
              </w:rPr>
            </w:pPr>
            <w:r>
              <w:rPr>
                <w:rFonts w:ascii="Calibri" w:hAnsi="Calibri" w:cs="Calibri"/>
                <w:color w:val="000000"/>
                <w:szCs w:val="22"/>
              </w:rPr>
              <w:t>500</w:t>
            </w:r>
          </w:p>
        </w:tc>
        <w:tc>
          <w:tcPr>
            <w:tcW w:w="1371" w:type="dxa"/>
            <w:noWrap/>
            <w:hideMark/>
          </w:tcPr>
          <w:p w14:paraId="6F44B91F" w14:textId="77777777" w:rsidR="004C1F45" w:rsidRPr="008D7E13" w:rsidRDefault="004C1F45" w:rsidP="000C522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0.776</w:t>
            </w:r>
          </w:p>
        </w:tc>
      </w:tr>
      <w:tr w:rsidR="004C1F45" w:rsidRPr="008D7E13" w14:paraId="18022C18" w14:textId="77777777" w:rsidTr="008743C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2EB28303" w14:textId="77777777" w:rsidR="004C1F45" w:rsidRPr="008D7E13" w:rsidRDefault="004C1F45" w:rsidP="000C5226">
            <w:pPr>
              <w:spacing w:line="240" w:lineRule="auto"/>
              <w:jc w:val="center"/>
              <w:rPr>
                <w:rFonts w:ascii="Calibri" w:hAnsi="Calibri" w:cs="Calibri"/>
                <w:color w:val="000000"/>
                <w:szCs w:val="22"/>
              </w:rPr>
            </w:pPr>
            <w:r>
              <w:rPr>
                <w:rFonts w:ascii="Calibri" w:hAnsi="Calibri" w:cs="Calibri"/>
                <w:color w:val="000000"/>
                <w:szCs w:val="22"/>
              </w:rPr>
              <w:t>1000</w:t>
            </w:r>
          </w:p>
        </w:tc>
        <w:tc>
          <w:tcPr>
            <w:tcW w:w="1371" w:type="dxa"/>
            <w:noWrap/>
            <w:hideMark/>
          </w:tcPr>
          <w:p w14:paraId="1158D579" w14:textId="77777777" w:rsidR="004C1F45" w:rsidRPr="008D7E13" w:rsidRDefault="004C1F45" w:rsidP="000C522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0.694</w:t>
            </w:r>
          </w:p>
        </w:tc>
      </w:tr>
      <w:tr w:rsidR="004C1F45" w:rsidRPr="008D7E13" w14:paraId="5318C7C9" w14:textId="77777777" w:rsidTr="008743CD">
        <w:trPr>
          <w:trHeight w:val="315"/>
          <w:jc w:val="center"/>
        </w:trPr>
        <w:tc>
          <w:tcPr>
            <w:cnfStyle w:val="001000000000" w:firstRow="0" w:lastRow="0" w:firstColumn="1" w:lastColumn="0" w:oddVBand="0" w:evenVBand="0" w:oddHBand="0" w:evenHBand="0" w:firstRowFirstColumn="0" w:firstRowLastColumn="0" w:lastRowFirstColumn="0" w:lastRowLastColumn="0"/>
            <w:tcW w:w="1229" w:type="dxa"/>
            <w:noWrap/>
            <w:hideMark/>
          </w:tcPr>
          <w:p w14:paraId="266263D8" w14:textId="77777777" w:rsidR="004C1F45" w:rsidRPr="008D7E13" w:rsidRDefault="004C1F45" w:rsidP="000C5226">
            <w:pPr>
              <w:spacing w:line="240" w:lineRule="auto"/>
              <w:jc w:val="center"/>
              <w:rPr>
                <w:rFonts w:ascii="Calibri" w:hAnsi="Calibri" w:cs="Calibri"/>
                <w:color w:val="000000"/>
                <w:szCs w:val="22"/>
              </w:rPr>
            </w:pPr>
            <w:r>
              <w:rPr>
                <w:rFonts w:ascii="Calibri" w:hAnsi="Calibri" w:cs="Calibri"/>
                <w:color w:val="000000"/>
                <w:szCs w:val="22"/>
              </w:rPr>
              <w:t>2000</w:t>
            </w:r>
          </w:p>
        </w:tc>
        <w:tc>
          <w:tcPr>
            <w:tcW w:w="1371" w:type="dxa"/>
            <w:noWrap/>
            <w:hideMark/>
          </w:tcPr>
          <w:p w14:paraId="279D281E" w14:textId="77777777" w:rsidR="004C1F45" w:rsidRPr="008D7E13" w:rsidRDefault="004C1F45" w:rsidP="000C522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0.606</w:t>
            </w:r>
          </w:p>
        </w:tc>
      </w:tr>
    </w:tbl>
    <w:p w14:paraId="78B54F65" w14:textId="77777777" w:rsidR="00842AE8" w:rsidRDefault="002F119D" w:rsidP="003A6C4D">
      <w:pPr>
        <w:jc w:val="center"/>
      </w:pPr>
      <w:r>
        <w:rPr>
          <w:noProof/>
        </w:rPr>
        <w:drawing>
          <wp:inline distT="0" distB="114300" distL="0" distR="0" wp14:anchorId="607834AA" wp14:editId="7E8945FB">
            <wp:extent cx="5486400" cy="2743200"/>
            <wp:effectExtent l="0" t="0" r="0" b="0"/>
            <wp:docPr id="202" name="Chart_A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Chart_ARF"/>
                    <pic:cNvPicPr>
                      <a:picLocks noChangeAspect="1"/>
                    </pic:cNvPicPr>
                  </pic:nvPicPr>
                  <pic:blipFill>
                    <a:blip r:embed="rId23"/>
                    <a:stretch>
                      <a:fillRect/>
                    </a:stretch>
                  </pic:blipFill>
                  <pic:spPr>
                    <a:xfrm>
                      <a:off x="0" y="0"/>
                      <a:ext cx="5486400" cy="2743200"/>
                    </a:xfrm>
                    <a:prstGeom prst="rect">
                      <a:avLst/>
                    </a:prstGeom>
                  </pic:spPr>
                </pic:pic>
              </a:graphicData>
            </a:graphic>
          </wp:inline>
        </w:drawing>
      </w:r>
    </w:p>
    <w:p w14:paraId="5EB3CCAD" w14:textId="3581F16C" w:rsidR="009A3722" w:rsidRDefault="00EB34A7" w:rsidP="00EB34A7">
      <w:pPr>
        <w:pStyle w:val="Caption"/>
      </w:pPr>
      <w:bookmarkStart w:id="10" w:name="_Toc228247415"/>
      <w:r>
        <w:t xml:space="preserve">Figure </w:t>
      </w:r>
      <w:r>
        <w:fldChar w:fldCharType="begin"/>
      </w:r>
      <w:r>
        <w:instrText xml:space="preserve"> SEQ Figure \* ARABIC </w:instrText>
      </w:r>
      <w:r>
        <w:fldChar w:fldCharType="separate"/>
      </w:r>
      <w:r w:rsidR="00E012BB">
        <w:rPr>
          <w:noProof/>
        </w:rPr>
        <w:t>4</w:t>
      </w:r>
      <w:r>
        <w:rPr>
          <w:noProof/>
        </w:rPr>
        <w:fldChar w:fldCharType="end"/>
      </w:r>
      <w:r>
        <w:t xml:space="preserve"> – Aea Reduction Factor Curve</w:t>
      </w:r>
      <w:bookmarkEnd w:id="10"/>
    </w:p>
    <w:p w14:paraId="11E99606" w14:textId="7918EF79" w:rsidR="004C1F45" w:rsidRDefault="008C398A" w:rsidP="004C1F45">
      <w:r w:rsidRPr="008C398A">
        <w:t xml:space="preserve">The Curve Number (CN) grid was developed through the integration of two high-resolution global datasets: the ESA </w:t>
      </w:r>
      <w:proofErr w:type="spellStart"/>
      <w:r w:rsidRPr="008C398A">
        <w:t>WorldCover</w:t>
      </w:r>
      <w:proofErr w:type="spellEnd"/>
      <w:r w:rsidRPr="008C398A">
        <w:t xml:space="preserve"> 2020 (10 m) and the ISRIC </w:t>
      </w:r>
      <w:proofErr w:type="spellStart"/>
      <w:r w:rsidRPr="008C398A">
        <w:t>SoilGrids</w:t>
      </w:r>
      <w:proofErr w:type="spellEnd"/>
      <w:r w:rsidRPr="008C398A">
        <w:t xml:space="preserve"> (250 m). The ESA </w:t>
      </w:r>
      <w:proofErr w:type="spellStart"/>
      <w:r w:rsidRPr="008C398A">
        <w:t>WorldCover</w:t>
      </w:r>
      <w:proofErr w:type="spellEnd"/>
      <w:r w:rsidRPr="008C398A">
        <w:t xml:space="preserve"> product provides a refined classification of land use and land cover (LULC), allowing for a precise assessment of surface roughness and vegetation intercept. To account for subterranean influences on runoff, </w:t>
      </w:r>
      <w:proofErr w:type="spellStart"/>
      <w:r w:rsidRPr="008C398A">
        <w:t>SoilGrids</w:t>
      </w:r>
      <w:proofErr w:type="spellEnd"/>
      <w:r w:rsidRPr="008C398A">
        <w:t xml:space="preserve"> data was processed to determine Hydrologic Soil Groups (HSG) based on soil texture and drainage properties. The datasets were spatially aligned and combined via a standardized SCS (Soil Conservation Service) lookup table to generate a spatially distributed CN layer representative of the study area’s hydrologic response.</w:t>
      </w:r>
      <w:r>
        <w:t xml:space="preserve"> </w:t>
      </w:r>
    </w:p>
    <w:p w14:paraId="492D194E" w14:textId="77777777" w:rsidR="009A3722" w:rsidRPr="009A3722" w:rsidRDefault="009A3722" w:rsidP="009A3722">
      <w:pPr>
        <w:jc w:val="center"/>
      </w:pPr>
      <w:r>
        <w:rPr>
          <w:noProof/>
        </w:rPr>
        <w:lastRenderedPageBreak/>
        <w:drawing>
          <wp:inline distT="0" distB="0" distL="0" distR="0" wp14:anchorId="734EA16C" wp14:editId="2A939429">
            <wp:extent cx="5943600" cy="420433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204335"/>
                    </a:xfrm>
                    <a:prstGeom prst="rect">
                      <a:avLst/>
                    </a:prstGeom>
                    <a:noFill/>
                    <a:ln>
                      <a:noFill/>
                    </a:ln>
                  </pic:spPr>
                </pic:pic>
              </a:graphicData>
            </a:graphic>
          </wp:inline>
        </w:drawing>
      </w:r>
    </w:p>
    <w:p w14:paraId="623096DB" w14:textId="4395F5CE" w:rsidR="00193EE5" w:rsidRDefault="00193EE5" w:rsidP="00193EE5">
      <w:pPr>
        <w:pStyle w:val="Caption"/>
      </w:pPr>
      <w:bookmarkStart w:id="11" w:name="_Toc228247416"/>
      <w:r>
        <w:t xml:space="preserve">Figure </w:t>
      </w:r>
      <w:r>
        <w:fldChar w:fldCharType="begin"/>
      </w:r>
      <w:r>
        <w:instrText xml:space="preserve"> SEQ Figure \* ARABIC </w:instrText>
      </w:r>
      <w:r>
        <w:fldChar w:fldCharType="separate"/>
      </w:r>
      <w:r w:rsidR="00E012BB">
        <w:rPr>
          <w:noProof/>
        </w:rPr>
        <w:t>5</w:t>
      </w:r>
      <w:r>
        <w:rPr>
          <w:noProof/>
        </w:rPr>
        <w:fldChar w:fldCharType="end"/>
      </w:r>
      <w:r>
        <w:t>- Curve Number grid</w:t>
      </w:r>
      <w:bookmarkEnd w:id="11"/>
    </w:p>
    <w:sectPr w:rsidR="00193EE5" w:rsidSect="0055089C">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BBF19" w14:textId="77777777" w:rsidR="00C05C34" w:rsidRDefault="00C05C34">
      <w:pPr>
        <w:spacing w:before="0" w:after="0" w:line="240" w:lineRule="auto"/>
      </w:pPr>
      <w:r>
        <w:separator/>
      </w:r>
    </w:p>
  </w:endnote>
  <w:endnote w:type="continuationSeparator" w:id="0">
    <w:p w14:paraId="75E71C13" w14:textId="77777777" w:rsidR="00C05C34" w:rsidRDefault="00C05C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raditional Arabic">
    <w:charset w:val="B2"/>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Gras">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Palatino">
    <w:altName w:val="Palatino Linotype"/>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B Nazanin">
    <w:altName w:val="Arial"/>
    <w:charset w:val="B2"/>
    <w:family w:val="auto"/>
    <w:pitch w:val="variable"/>
    <w:sig w:usb0="00002001" w:usb1="80000000" w:usb2="00000008" w:usb3="00000000" w:csb0="00000040" w:csb1="00000000"/>
  </w:font>
  <w:font w:name="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84FC7" w14:textId="77777777" w:rsidR="006F4236" w:rsidRPr="004A1653" w:rsidRDefault="006F4236" w:rsidP="004A1653">
    <w:pPr>
      <w:pStyle w:val="Footer"/>
      <w:pBdr>
        <w:top w:val="single" w:sz="12" w:space="1" w:color="0000FF"/>
      </w:pBdr>
      <w:jc w:val="center"/>
      <w:rPr>
        <w:color w:val="0000FF"/>
      </w:rPr>
    </w:pPr>
    <w:r w:rsidRPr="004A1653">
      <w:rPr>
        <w:noProof/>
        <w:color w:val="0000FF"/>
        <w:sz w:val="14"/>
        <w:szCs w:val="14"/>
        <w:lang w:eastAsia="en-US"/>
      </w:rPr>
      <w:drawing>
        <wp:anchor distT="0" distB="0" distL="114300" distR="114300" simplePos="0" relativeHeight="251659776" behindDoc="0" locked="0" layoutInCell="1" allowOverlap="1" wp14:anchorId="31B954DE" wp14:editId="2DF99EBE">
          <wp:simplePos x="0" y="0"/>
          <wp:positionH relativeFrom="rightMargin">
            <wp:posOffset>-21562</wp:posOffset>
          </wp:positionH>
          <wp:positionV relativeFrom="paragraph">
            <wp:posOffset>-153145</wp:posOffset>
          </wp:positionV>
          <wp:extent cx="323850" cy="285750"/>
          <wp:effectExtent l="0" t="0" r="0" b="0"/>
          <wp:wrapNone/>
          <wp:docPr id="75366502" name="Picture 75366502" descr="REN%20logo%2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20logo%20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3850" cy="285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4A1653">
      <w:rPr>
        <w:color w:val="0000FF"/>
      </w:rPr>
      <w:fldChar w:fldCharType="begin"/>
    </w:r>
    <w:r w:rsidRPr="004A1653">
      <w:rPr>
        <w:color w:val="0000FF"/>
      </w:rPr>
      <w:instrText xml:space="preserve"> PAGE   \* MERGEFORMAT </w:instrText>
    </w:r>
    <w:r w:rsidRPr="004A1653">
      <w:rPr>
        <w:color w:val="0000FF"/>
      </w:rPr>
      <w:fldChar w:fldCharType="separate"/>
    </w:r>
    <w:r>
      <w:rPr>
        <w:noProof/>
        <w:color w:val="0000FF"/>
      </w:rPr>
      <w:t>v</w:t>
    </w:r>
    <w:r w:rsidRPr="004A1653">
      <w:rPr>
        <w:noProof/>
        <w:color w:val="0000F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794BC" w14:textId="77777777" w:rsidR="004B3334" w:rsidRPr="004A1653" w:rsidRDefault="004B3334" w:rsidP="004A1653">
    <w:pPr>
      <w:pStyle w:val="Footer"/>
      <w:pBdr>
        <w:top w:val="single" w:sz="12" w:space="1" w:color="0000FF"/>
      </w:pBdr>
      <w:jc w:val="center"/>
      <w:rPr>
        <w:color w:val="0000FF"/>
      </w:rPr>
    </w:pPr>
    <w:r w:rsidRPr="004A1653">
      <w:rPr>
        <w:noProof/>
        <w:color w:val="0000FF"/>
        <w:sz w:val="14"/>
        <w:szCs w:val="14"/>
        <w:lang w:eastAsia="en-US"/>
      </w:rPr>
      <w:drawing>
        <wp:anchor distT="0" distB="0" distL="114300" distR="114300" simplePos="0" relativeHeight="251657728" behindDoc="0" locked="0" layoutInCell="1" allowOverlap="1" wp14:anchorId="1327188D" wp14:editId="5DE590AB">
          <wp:simplePos x="0" y="0"/>
          <wp:positionH relativeFrom="rightMargin">
            <wp:posOffset>-21562</wp:posOffset>
          </wp:positionH>
          <wp:positionV relativeFrom="paragraph">
            <wp:posOffset>-153145</wp:posOffset>
          </wp:positionV>
          <wp:extent cx="323850" cy="285750"/>
          <wp:effectExtent l="0" t="0" r="0" b="0"/>
          <wp:wrapNone/>
          <wp:docPr id="39" name="Picture 39" descr="REN%20logo%2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20logo%20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3850" cy="285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4A1653">
      <w:rPr>
        <w:color w:val="0000FF"/>
      </w:rPr>
      <w:fldChar w:fldCharType="begin"/>
    </w:r>
    <w:r w:rsidRPr="004A1653">
      <w:rPr>
        <w:color w:val="0000FF"/>
      </w:rPr>
      <w:instrText xml:space="preserve"> PAGE   \* MERGEFORMAT </w:instrText>
    </w:r>
    <w:r w:rsidRPr="004A1653">
      <w:rPr>
        <w:color w:val="0000FF"/>
      </w:rPr>
      <w:fldChar w:fldCharType="separate"/>
    </w:r>
    <w:r>
      <w:rPr>
        <w:noProof/>
        <w:color w:val="0000FF"/>
      </w:rPr>
      <w:t>v</w:t>
    </w:r>
    <w:r w:rsidRPr="004A1653">
      <w:rPr>
        <w:noProof/>
        <w:color w:val="0000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20CC0" w14:textId="77777777" w:rsidR="00C05C34" w:rsidRDefault="00C05C34">
      <w:pPr>
        <w:spacing w:before="0" w:after="0" w:line="240" w:lineRule="auto"/>
      </w:pPr>
      <w:r>
        <w:separator/>
      </w:r>
    </w:p>
  </w:footnote>
  <w:footnote w:type="continuationSeparator" w:id="0">
    <w:p w14:paraId="6423E1D7" w14:textId="77777777" w:rsidR="00C05C34" w:rsidRDefault="00C05C3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F6188" w14:textId="416170A2" w:rsidR="006F4236" w:rsidRDefault="009F10DE" w:rsidP="009F10DE">
    <w:pPr>
      <w:pStyle w:val="Header"/>
      <w:pBdr>
        <w:bottom w:val="single" w:sz="18" w:space="0" w:color="0000CC"/>
      </w:pBdr>
      <w:spacing w:before="0" w:beforeAutospacing="0" w:after="0" w:afterAutospacing="0" w:line="240" w:lineRule="auto"/>
      <w:ind w:right="-1"/>
      <w:jc w:val="right"/>
      <w:rPr>
        <w:color w:val="0000CC"/>
        <w:sz w:val="18"/>
        <w:szCs w:val="16"/>
      </w:rPr>
    </w:pPr>
    <w:r w:rsidRPr="009F10DE">
      <w:rPr>
        <w:color w:val="0000CC"/>
        <w:sz w:val="18"/>
        <w:szCs w:val="16"/>
      </w:rPr>
      <w:t xml:space="preserve">Consultancy Services for Design Review and Supervision of Wadi </w:t>
    </w:r>
    <w:proofErr w:type="spellStart"/>
    <w:r w:rsidRPr="009F10DE">
      <w:rPr>
        <w:color w:val="0000CC"/>
        <w:sz w:val="18"/>
        <w:szCs w:val="16"/>
      </w:rPr>
      <w:t>Majlas</w:t>
    </w:r>
    <w:proofErr w:type="spellEnd"/>
    <w:r w:rsidRPr="009F10DE">
      <w:rPr>
        <w:color w:val="0000CC"/>
        <w:sz w:val="18"/>
        <w:szCs w:val="16"/>
      </w:rPr>
      <w:t xml:space="preserve"> Dam in Wilayat </w:t>
    </w:r>
    <w:proofErr w:type="spellStart"/>
    <w:r w:rsidRPr="009F10DE">
      <w:rPr>
        <w:color w:val="0000CC"/>
        <w:sz w:val="18"/>
        <w:szCs w:val="16"/>
      </w:rPr>
      <w:t>Qurayat</w:t>
    </w:r>
    <w:proofErr w:type="spellEnd"/>
    <w:r w:rsidRPr="009F10DE">
      <w:rPr>
        <w:color w:val="0000CC"/>
        <w:sz w:val="18"/>
        <w:szCs w:val="16"/>
      </w:rPr>
      <w:t>, Muscat Governorate</w:t>
    </w:r>
  </w:p>
  <w:p w14:paraId="46FD69B6" w14:textId="7E0E550B" w:rsidR="006F4236" w:rsidRPr="00A74CB4" w:rsidRDefault="009F10DE" w:rsidP="009F10DE">
    <w:pPr>
      <w:pStyle w:val="Header"/>
      <w:pBdr>
        <w:bottom w:val="single" w:sz="18" w:space="0" w:color="0000CC"/>
      </w:pBdr>
      <w:spacing w:before="0" w:beforeAutospacing="0" w:after="0" w:afterAutospacing="0" w:line="240" w:lineRule="auto"/>
      <w:ind w:right="-1"/>
      <w:jc w:val="right"/>
      <w:rPr>
        <w:color w:val="0000CC"/>
        <w:sz w:val="18"/>
        <w:szCs w:val="16"/>
      </w:rPr>
    </w:pPr>
    <w:r w:rsidRPr="009F10DE">
      <w:rPr>
        <w:color w:val="0000CC"/>
        <w:sz w:val="18"/>
        <w:szCs w:val="16"/>
      </w:rPr>
      <w:t xml:space="preserve">Wadi </w:t>
    </w:r>
    <w:proofErr w:type="spellStart"/>
    <w:r w:rsidRPr="009F10DE">
      <w:rPr>
        <w:color w:val="0000CC"/>
        <w:sz w:val="18"/>
        <w:szCs w:val="16"/>
      </w:rPr>
      <w:t>Majlas</w:t>
    </w:r>
    <w:proofErr w:type="spellEnd"/>
    <w:r w:rsidRPr="009F10DE">
      <w:rPr>
        <w:color w:val="0000CC"/>
        <w:sz w:val="18"/>
        <w:szCs w:val="16"/>
      </w:rPr>
      <w:t xml:space="preserve"> Flood Protection Dam</w:t>
    </w:r>
    <w:r>
      <w:rPr>
        <w:color w:val="0000CC"/>
        <w:sz w:val="18"/>
        <w:szCs w:val="16"/>
      </w:rPr>
      <w:t>-</w:t>
    </w:r>
    <w:r w:rsidRPr="009F10DE">
      <w:rPr>
        <w:color w:val="0000CC"/>
        <w:sz w:val="18"/>
        <w:szCs w:val="16"/>
      </w:rPr>
      <w:t>Hydrology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87106" w14:textId="77777777" w:rsidR="006D6AF2" w:rsidRPr="006D6AF2" w:rsidRDefault="006D6AF2" w:rsidP="006D6AF2">
    <w:pPr>
      <w:pStyle w:val="Header"/>
      <w:spacing w:after="0" w:afterAutospacing="0" w:line="20" w:lineRule="atLeast"/>
      <w:rPr>
        <w:color w:val="0000CC"/>
        <w:sz w:val="18"/>
        <w:szCs w:val="16"/>
      </w:rPr>
    </w:pPr>
    <w:r w:rsidRPr="006D6AF2">
      <w:rPr>
        <w:color w:val="0000CC"/>
        <w:sz w:val="18"/>
        <w:szCs w:val="16"/>
      </w:rPr>
      <w:t xml:space="preserve">Consultancy Services for Design Review and Supervision of Wadi </w:t>
    </w:r>
    <w:proofErr w:type="spellStart"/>
    <w:r w:rsidRPr="006D6AF2">
      <w:rPr>
        <w:color w:val="0000CC"/>
        <w:sz w:val="18"/>
        <w:szCs w:val="16"/>
      </w:rPr>
      <w:t>Majlas</w:t>
    </w:r>
    <w:proofErr w:type="spellEnd"/>
    <w:r w:rsidRPr="006D6AF2">
      <w:rPr>
        <w:color w:val="0000CC"/>
        <w:sz w:val="18"/>
        <w:szCs w:val="16"/>
      </w:rPr>
      <w:t xml:space="preserve"> Dam in Wilayat </w:t>
    </w:r>
    <w:proofErr w:type="spellStart"/>
    <w:r w:rsidRPr="006D6AF2">
      <w:rPr>
        <w:color w:val="0000CC"/>
        <w:sz w:val="18"/>
        <w:szCs w:val="16"/>
      </w:rPr>
      <w:t>Qurayat</w:t>
    </w:r>
    <w:proofErr w:type="spellEnd"/>
    <w:r w:rsidRPr="006D6AF2">
      <w:rPr>
        <w:color w:val="0000CC"/>
        <w:sz w:val="18"/>
        <w:szCs w:val="16"/>
      </w:rPr>
      <w:t>, Muscat Governorate</w:t>
    </w:r>
  </w:p>
  <w:p w14:paraId="33825224" w14:textId="67E48FA0" w:rsidR="004B3334" w:rsidRPr="00A74CB4" w:rsidRDefault="006D6AF2" w:rsidP="006D6AF2">
    <w:pPr>
      <w:pStyle w:val="Header"/>
      <w:pBdr>
        <w:bottom w:val="single" w:sz="18" w:space="0" w:color="0000CC"/>
      </w:pBdr>
      <w:spacing w:before="0" w:beforeAutospacing="0" w:after="0" w:afterAutospacing="0" w:line="20" w:lineRule="atLeast"/>
      <w:ind w:right="-1"/>
      <w:jc w:val="right"/>
      <w:rPr>
        <w:color w:val="0000CC"/>
        <w:sz w:val="18"/>
        <w:szCs w:val="16"/>
      </w:rPr>
    </w:pPr>
    <w:r w:rsidRPr="006D6AF2">
      <w:rPr>
        <w:color w:val="0000CC"/>
        <w:sz w:val="18"/>
        <w:szCs w:val="16"/>
      </w:rPr>
      <w:t xml:space="preserve">Wadi </w:t>
    </w:r>
    <w:proofErr w:type="spellStart"/>
    <w:r w:rsidRPr="006D6AF2">
      <w:rPr>
        <w:color w:val="0000CC"/>
        <w:sz w:val="18"/>
        <w:szCs w:val="16"/>
      </w:rPr>
      <w:t>Majlas</w:t>
    </w:r>
    <w:proofErr w:type="spellEnd"/>
    <w:r w:rsidRPr="006D6AF2">
      <w:rPr>
        <w:color w:val="0000CC"/>
        <w:sz w:val="18"/>
        <w:szCs w:val="16"/>
      </w:rPr>
      <w:t xml:space="preserve"> Flood Protection Dam</w:t>
    </w:r>
    <w:r>
      <w:rPr>
        <w:color w:val="0000CC"/>
        <w:sz w:val="18"/>
        <w:szCs w:val="16"/>
      </w:rPr>
      <w:t xml:space="preserve"> </w:t>
    </w:r>
    <w:r w:rsidRPr="006D6AF2">
      <w:rPr>
        <w:color w:val="0000CC"/>
        <w:sz w:val="18"/>
        <w:szCs w:val="16"/>
      </w:rPr>
      <w:t>-</w:t>
    </w:r>
    <w:r>
      <w:rPr>
        <w:color w:val="0000CC"/>
        <w:sz w:val="18"/>
        <w:szCs w:val="16"/>
      </w:rPr>
      <w:t xml:space="preserve"> </w:t>
    </w:r>
    <w:r w:rsidRPr="006D6AF2">
      <w:rPr>
        <w:color w:val="0000CC"/>
        <w:sz w:val="18"/>
        <w:szCs w:val="16"/>
      </w:rPr>
      <w:t>Hydrology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D4B"/>
    <w:multiLevelType w:val="hybridMultilevel"/>
    <w:tmpl w:val="7ECE1AA2"/>
    <w:lvl w:ilvl="0" w:tplc="040C0001">
      <w:start w:val="1"/>
      <w:numFmt w:val="bullet"/>
      <w:pStyle w:val="Puce"/>
      <w:lvlText w:val=""/>
      <w:lvlJc w:val="left"/>
      <w:pPr>
        <w:tabs>
          <w:tab w:val="num" w:pos="1494"/>
        </w:tabs>
        <w:ind w:left="1494" w:hanging="360"/>
      </w:pPr>
      <w:rPr>
        <w:rFonts w:ascii="Symbol" w:hAnsi="Symbol" w:hint="default"/>
        <w:color w:val="auto"/>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3294"/>
        </w:tabs>
        <w:ind w:left="3294" w:hanging="360"/>
      </w:pPr>
      <w:rPr>
        <w:rFonts w:ascii="Wingdings" w:hAnsi="Wingdings" w:hint="default"/>
      </w:rPr>
    </w:lvl>
    <w:lvl w:ilvl="3" w:tplc="040C000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4756E18"/>
    <w:multiLevelType w:val="multilevel"/>
    <w:tmpl w:val="B32C0EBC"/>
    <w:lvl w:ilvl="0">
      <w:start w:val="1"/>
      <w:numFmt w:val="bullet"/>
      <w:lvlText w:val=""/>
      <w:lvlJc w:val="left"/>
      <w:pPr>
        <w:tabs>
          <w:tab w:val="num" w:pos="1494"/>
        </w:tabs>
        <w:ind w:left="1494"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suff w:val="space"/>
      <w:lvlText w:val=""/>
      <w:lvlJc w:val="left"/>
      <w:pPr>
        <w:ind w:left="720" w:firstLine="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cs="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2" w15:restartNumberingAfterBreak="0">
    <w:nsid w:val="1753796D"/>
    <w:multiLevelType w:val="hybridMultilevel"/>
    <w:tmpl w:val="FA9E421A"/>
    <w:lvl w:ilvl="0" w:tplc="301C30B2">
      <w:start w:val="1"/>
      <w:numFmt w:val="bullet"/>
      <w:pStyle w:val="Elencopuntato"/>
      <w:lvlText w:val=""/>
      <w:lvlJc w:val="left"/>
      <w:pPr>
        <w:ind w:left="720" w:hanging="360"/>
      </w:pPr>
      <w:rPr>
        <w:rFonts w:ascii="Symbol" w:hAnsi="Symbol" w:hint="default"/>
      </w:rPr>
    </w:lvl>
    <w:lvl w:ilvl="1" w:tplc="04100003">
      <w:start w:val="1"/>
      <w:numFmt w:val="bullet"/>
      <w:pStyle w:val="Style11"/>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152C68"/>
    <w:multiLevelType w:val="singleLevel"/>
    <w:tmpl w:val="5774557A"/>
    <w:lvl w:ilvl="0">
      <w:start w:val="1"/>
      <w:numFmt w:val="bullet"/>
      <w:pStyle w:val="puce1-3pts"/>
      <w:lvlText w:val=""/>
      <w:lvlJc w:val="left"/>
      <w:pPr>
        <w:tabs>
          <w:tab w:val="num" w:pos="1778"/>
        </w:tabs>
        <w:ind w:left="1701" w:hanging="283"/>
      </w:pPr>
      <w:rPr>
        <w:rFonts w:ascii="Symbol" w:hAnsi="Symbol" w:hint="default"/>
      </w:rPr>
    </w:lvl>
  </w:abstractNum>
  <w:abstractNum w:abstractNumId="4" w15:restartNumberingAfterBreak="0">
    <w:nsid w:val="21601B20"/>
    <w:multiLevelType w:val="multilevel"/>
    <w:tmpl w:val="806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44F1E"/>
    <w:multiLevelType w:val="hybridMultilevel"/>
    <w:tmpl w:val="7C684760"/>
    <w:lvl w:ilvl="0" w:tplc="D714C738">
      <w:start w:val="1"/>
      <w:numFmt w:val="bullet"/>
      <w:pStyle w:val="boxlist"/>
      <w:lvlText w:val=""/>
      <w:lvlJc w:val="left"/>
      <w:pPr>
        <w:ind w:left="1426" w:hanging="360"/>
      </w:pPr>
      <w:rPr>
        <w:rFonts w:ascii="Wingdings" w:hAnsi="Wingdings" w:hint="default"/>
      </w:rPr>
    </w:lvl>
    <w:lvl w:ilvl="1" w:tplc="25D01D50">
      <w:start w:val="1"/>
      <w:numFmt w:val="bullet"/>
      <w:lvlText w:val="o"/>
      <w:lvlJc w:val="left"/>
      <w:pPr>
        <w:ind w:left="2146" w:hanging="360"/>
      </w:pPr>
      <w:rPr>
        <w:rFonts w:ascii="Courier New" w:hAnsi="Courier New" w:cs="Courier New" w:hint="default"/>
      </w:rPr>
    </w:lvl>
    <w:lvl w:ilvl="2" w:tplc="05ACDCD8" w:tentative="1">
      <w:start w:val="1"/>
      <w:numFmt w:val="bullet"/>
      <w:lvlText w:val=""/>
      <w:lvlJc w:val="left"/>
      <w:pPr>
        <w:ind w:left="2866" w:hanging="360"/>
      </w:pPr>
      <w:rPr>
        <w:rFonts w:ascii="Wingdings" w:hAnsi="Wingdings" w:hint="default"/>
      </w:rPr>
    </w:lvl>
    <w:lvl w:ilvl="3" w:tplc="FD94D77A" w:tentative="1">
      <w:start w:val="1"/>
      <w:numFmt w:val="bullet"/>
      <w:lvlText w:val=""/>
      <w:lvlJc w:val="left"/>
      <w:pPr>
        <w:ind w:left="3586" w:hanging="360"/>
      </w:pPr>
      <w:rPr>
        <w:rFonts w:ascii="Symbol" w:hAnsi="Symbol" w:hint="default"/>
      </w:rPr>
    </w:lvl>
    <w:lvl w:ilvl="4" w:tplc="E108A412" w:tentative="1">
      <w:start w:val="1"/>
      <w:numFmt w:val="bullet"/>
      <w:lvlText w:val="o"/>
      <w:lvlJc w:val="left"/>
      <w:pPr>
        <w:ind w:left="4306" w:hanging="360"/>
      </w:pPr>
      <w:rPr>
        <w:rFonts w:ascii="Courier New" w:hAnsi="Courier New" w:cs="Courier New" w:hint="default"/>
      </w:rPr>
    </w:lvl>
    <w:lvl w:ilvl="5" w:tplc="CD829476" w:tentative="1">
      <w:start w:val="1"/>
      <w:numFmt w:val="bullet"/>
      <w:lvlText w:val=""/>
      <w:lvlJc w:val="left"/>
      <w:pPr>
        <w:ind w:left="5026" w:hanging="360"/>
      </w:pPr>
      <w:rPr>
        <w:rFonts w:ascii="Wingdings" w:hAnsi="Wingdings" w:hint="default"/>
      </w:rPr>
    </w:lvl>
    <w:lvl w:ilvl="6" w:tplc="04DCB710" w:tentative="1">
      <w:start w:val="1"/>
      <w:numFmt w:val="bullet"/>
      <w:lvlText w:val=""/>
      <w:lvlJc w:val="left"/>
      <w:pPr>
        <w:ind w:left="5746" w:hanging="360"/>
      </w:pPr>
      <w:rPr>
        <w:rFonts w:ascii="Symbol" w:hAnsi="Symbol" w:hint="default"/>
      </w:rPr>
    </w:lvl>
    <w:lvl w:ilvl="7" w:tplc="88A6D0CA" w:tentative="1">
      <w:start w:val="1"/>
      <w:numFmt w:val="bullet"/>
      <w:lvlText w:val="o"/>
      <w:lvlJc w:val="left"/>
      <w:pPr>
        <w:ind w:left="6466" w:hanging="360"/>
      </w:pPr>
      <w:rPr>
        <w:rFonts w:ascii="Courier New" w:hAnsi="Courier New" w:cs="Courier New" w:hint="default"/>
      </w:rPr>
    </w:lvl>
    <w:lvl w:ilvl="8" w:tplc="5CC680F0" w:tentative="1">
      <w:start w:val="1"/>
      <w:numFmt w:val="bullet"/>
      <w:lvlText w:val=""/>
      <w:lvlJc w:val="left"/>
      <w:pPr>
        <w:ind w:left="7186" w:hanging="360"/>
      </w:pPr>
      <w:rPr>
        <w:rFonts w:ascii="Wingdings" w:hAnsi="Wingdings" w:hint="default"/>
      </w:rPr>
    </w:lvl>
  </w:abstractNum>
  <w:abstractNum w:abstractNumId="6" w15:restartNumberingAfterBreak="0">
    <w:nsid w:val="2E3B49FA"/>
    <w:multiLevelType w:val="hybridMultilevel"/>
    <w:tmpl w:val="57DE3244"/>
    <w:lvl w:ilvl="0" w:tplc="072A51EA">
      <w:start w:val="1"/>
      <w:numFmt w:val="decimal"/>
      <w:pStyle w:val="TitreFigure"/>
      <w:lvlText w:val="Figure N° %1."/>
      <w:lvlJc w:val="left"/>
      <w:pPr>
        <w:tabs>
          <w:tab w:val="num" w:pos="3195"/>
        </w:tabs>
        <w:ind w:left="3195"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F31E9B"/>
    <w:multiLevelType w:val="hybridMultilevel"/>
    <w:tmpl w:val="A314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953BA"/>
    <w:multiLevelType w:val="hybridMultilevel"/>
    <w:tmpl w:val="B2B08E8E"/>
    <w:lvl w:ilvl="0" w:tplc="0409000D">
      <w:start w:val="1"/>
      <w:numFmt w:val="bullet"/>
      <w:pStyle w:val="bullets"/>
      <w:lvlText w:val="▪"/>
      <w:lvlJc w:val="left"/>
      <w:pPr>
        <w:ind w:left="720" w:hanging="360"/>
      </w:pPr>
      <w:rPr>
        <w:rFonts w:ascii="Times New Roman" w:hAnsi="Times New Roman" w:cs="Times New Roman" w:hint="default"/>
        <w:color w:val="00953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249B7"/>
    <w:multiLevelType w:val="multilevel"/>
    <w:tmpl w:val="08F4FC3C"/>
    <w:lvl w:ilvl="0">
      <w:start w:val="1"/>
      <w:numFmt w:val="decimal"/>
      <w:pStyle w:val="Heading1"/>
      <w:lvlText w:val="%1."/>
      <w:lvlJc w:val="left"/>
      <w:pPr>
        <w:ind w:left="360" w:hanging="360"/>
      </w:pPr>
      <w:rPr>
        <w:rFonts w:hint="default"/>
        <w:b/>
        <w:i w:val="0"/>
        <w:caps/>
        <w:strike w:val="0"/>
        <w:dstrike w:val="0"/>
        <w:vanish w:val="0"/>
        <w:color w:val="000000" w:themeColor="text1"/>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858"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b w:val="0"/>
        <w:i/>
        <w:caps/>
        <w:color w:val="0000FF"/>
        <w:sz w:val="16"/>
        <w:szCs w:val="24"/>
      </w:rPr>
    </w:lvl>
    <w:lvl w:ilvl="4">
      <w:start w:val="1"/>
      <w:numFmt w:val="none"/>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0" w15:restartNumberingAfterBreak="0">
    <w:nsid w:val="3A6337CB"/>
    <w:multiLevelType w:val="multilevel"/>
    <w:tmpl w:val="522025C0"/>
    <w:lvl w:ilvl="0">
      <w:start w:val="1"/>
      <w:numFmt w:val="bullet"/>
      <w:pStyle w:val="Bullet"/>
      <w:lvlText w:val=""/>
      <w:lvlJc w:val="left"/>
      <w:pPr>
        <w:tabs>
          <w:tab w:val="num" w:pos="851"/>
        </w:tabs>
        <w:ind w:left="851" w:hanging="851"/>
      </w:pPr>
      <w:rPr>
        <w:rFonts w:ascii="Wingdings" w:hAnsi="Wingdings" w:hint="default"/>
        <w:b/>
        <w:i w:val="0"/>
        <w:caps/>
        <w:strike w:val="0"/>
        <w:dstrike w:val="0"/>
        <w:vanish w:val="0"/>
        <w:color w:val="0000FF"/>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07"/>
        </w:tabs>
        <w:ind w:left="907" w:hanging="453"/>
      </w:pPr>
      <w:rPr>
        <w:rFonts w:ascii="Arial Narrow" w:hAnsi="Arial Narrow" w:cs="Traditional Arabic" w:hint="default"/>
        <w:b/>
        <w:i w:val="0"/>
        <w:caps w:val="0"/>
        <w:strike w:val="0"/>
        <w:dstrike w:val="0"/>
        <w:vanish w:val="0"/>
        <w:color w:val="0000FF"/>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isLgl/>
      <w:suff w:val="nothing"/>
      <w:lvlText w:val=""/>
      <w:lvlJc w:val="left"/>
      <w:pPr>
        <w:ind w:left="907" w:firstLine="0"/>
      </w:pPr>
      <w:rPr>
        <w:rFonts w:cs="Traditional Arabic" w:hint="cs"/>
        <w:b w:val="0"/>
        <w:i w:val="0"/>
      </w:rPr>
    </w:lvl>
    <w:lvl w:ilvl="3">
      <w:start w:val="1"/>
      <w:numFmt w:val="decimal"/>
      <w:lvlRestart w:val="2"/>
      <w:lvlText w:val="%1.%2.%4"/>
      <w:lvlJc w:val="left"/>
      <w:pPr>
        <w:tabs>
          <w:tab w:val="num" w:pos="1588"/>
        </w:tabs>
        <w:ind w:left="1588" w:hanging="681"/>
      </w:pPr>
      <w:rPr>
        <w:rFonts w:ascii="Arial Narrow" w:hAnsi="Arial Narrow" w:cs="Traditional Arabic" w:hint="default"/>
        <w:b/>
        <w:i w:val="0"/>
        <w:color w:val="0000FF"/>
        <w:sz w:val="24"/>
        <w:szCs w:val="24"/>
      </w:rPr>
    </w:lvl>
    <w:lvl w:ilvl="4">
      <w:start w:val="1"/>
      <w:numFmt w:val="decimal"/>
      <w:isLgl/>
      <w:lvlText w:val="%1.%2.%3.%4.%5"/>
      <w:lvlJc w:val="left"/>
      <w:pPr>
        <w:tabs>
          <w:tab w:val="num" w:pos="1440"/>
        </w:tabs>
        <w:ind w:left="0" w:hanging="1080"/>
      </w:pPr>
      <w:rPr>
        <w:rFonts w:cs="Traditional Arabic" w:hint="default"/>
        <w:sz w:val="24"/>
      </w:rPr>
    </w:lvl>
    <w:lvl w:ilvl="5">
      <w:start w:val="1"/>
      <w:numFmt w:val="decimal"/>
      <w:isLgl/>
      <w:lvlText w:val="%1.%2.%3.%4.%5.%6"/>
      <w:lvlJc w:val="left"/>
      <w:pPr>
        <w:tabs>
          <w:tab w:val="num" w:pos="1440"/>
        </w:tabs>
        <w:ind w:left="0" w:hanging="1080"/>
      </w:pPr>
      <w:rPr>
        <w:rFonts w:cs="Traditional Arabic" w:hint="default"/>
        <w:sz w:val="24"/>
      </w:rPr>
    </w:lvl>
    <w:lvl w:ilvl="6">
      <w:start w:val="1"/>
      <w:numFmt w:val="decimal"/>
      <w:isLgl/>
      <w:lvlText w:val="%1.%2.%3.%4.%5.%6.%7"/>
      <w:lvlJc w:val="left"/>
      <w:pPr>
        <w:tabs>
          <w:tab w:val="num" w:pos="1800"/>
        </w:tabs>
        <w:ind w:left="0" w:hanging="1440"/>
      </w:pPr>
      <w:rPr>
        <w:rFonts w:cs="Traditional Arabic" w:hint="default"/>
        <w:sz w:val="24"/>
      </w:rPr>
    </w:lvl>
    <w:lvl w:ilvl="7">
      <w:start w:val="1"/>
      <w:numFmt w:val="decimal"/>
      <w:isLgl/>
      <w:lvlText w:val="%1.%2.%3.%4.%5.%6.%7.%8"/>
      <w:lvlJc w:val="left"/>
      <w:pPr>
        <w:tabs>
          <w:tab w:val="num" w:pos="1800"/>
        </w:tabs>
        <w:ind w:left="0" w:hanging="1440"/>
      </w:pPr>
      <w:rPr>
        <w:rFonts w:cs="Traditional Arabic" w:hint="default"/>
        <w:sz w:val="24"/>
      </w:rPr>
    </w:lvl>
    <w:lvl w:ilvl="8">
      <w:start w:val="1"/>
      <w:numFmt w:val="decimal"/>
      <w:isLgl/>
      <w:lvlText w:val="%1.%2.%3.%4.%5.%6.%7.%8.%9"/>
      <w:lvlJc w:val="left"/>
      <w:pPr>
        <w:tabs>
          <w:tab w:val="num" w:pos="2160"/>
        </w:tabs>
        <w:ind w:left="0" w:hanging="1800"/>
      </w:pPr>
      <w:rPr>
        <w:rFonts w:cs="Traditional Arabic" w:hint="default"/>
        <w:sz w:val="24"/>
      </w:rPr>
    </w:lvl>
  </w:abstractNum>
  <w:abstractNum w:abstractNumId="11" w15:restartNumberingAfterBreak="0">
    <w:nsid w:val="47E73710"/>
    <w:multiLevelType w:val="multilevel"/>
    <w:tmpl w:val="F396577E"/>
    <w:lvl w:ilvl="0">
      <w:numFmt w:val="bullet"/>
      <w:suff w:val="space"/>
      <w:lvlText w:val="-"/>
      <w:lvlJc w:val="left"/>
      <w:pPr>
        <w:ind w:left="0" w:firstLine="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CAA6B30"/>
    <w:multiLevelType w:val="singleLevel"/>
    <w:tmpl w:val="2DF2F342"/>
    <w:styleLink w:val="Aufzhlung5"/>
    <w:lvl w:ilvl="0">
      <w:start w:val="1"/>
      <w:numFmt w:val="bullet"/>
      <w:lvlText w:val=""/>
      <w:lvlJc w:val="left"/>
      <w:pPr>
        <w:tabs>
          <w:tab w:val="num" w:pos="360"/>
        </w:tabs>
        <w:ind w:left="283" w:hanging="283"/>
      </w:pPr>
      <w:rPr>
        <w:rFonts w:ascii="Symbol" w:hAnsi="Symbol" w:hint="default"/>
        <w:sz w:val="18"/>
      </w:rPr>
    </w:lvl>
  </w:abstractNum>
  <w:abstractNum w:abstractNumId="13" w15:restartNumberingAfterBreak="0">
    <w:nsid w:val="4FC16AAC"/>
    <w:multiLevelType w:val="hybridMultilevel"/>
    <w:tmpl w:val="0F00DA9A"/>
    <w:lvl w:ilvl="0" w:tplc="2EA007AA">
      <w:start w:val="1"/>
      <w:numFmt w:val="decimal"/>
      <w:pStyle w:val="Numero"/>
      <w:lvlText w:val="%1)"/>
      <w:lvlJc w:val="left"/>
      <w:pPr>
        <w:tabs>
          <w:tab w:val="num" w:pos="1418"/>
        </w:tabs>
        <w:ind w:left="1418" w:hanging="284"/>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08F33FB"/>
    <w:multiLevelType w:val="hybridMultilevel"/>
    <w:tmpl w:val="30D6058C"/>
    <w:lvl w:ilvl="0" w:tplc="DEEA6062">
      <w:start w:val="1"/>
      <w:numFmt w:val="bullet"/>
      <w:pStyle w:val="Heading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47516"/>
    <w:multiLevelType w:val="hybridMultilevel"/>
    <w:tmpl w:val="B8669DD4"/>
    <w:lvl w:ilvl="0" w:tplc="1680A384">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D05313"/>
    <w:multiLevelType w:val="hybridMultilevel"/>
    <w:tmpl w:val="6BA4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73E59"/>
    <w:multiLevelType w:val="hybridMultilevel"/>
    <w:tmpl w:val="27C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7501A"/>
    <w:multiLevelType w:val="multilevel"/>
    <w:tmpl w:val="115E873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4C62D1"/>
    <w:multiLevelType w:val="hybridMultilevel"/>
    <w:tmpl w:val="67022C08"/>
    <w:lvl w:ilvl="0" w:tplc="04090001">
      <w:start w:val="1"/>
      <w:numFmt w:val="bullet"/>
      <w:pStyle w:val="ListWritting"/>
      <w:lvlText w:val=""/>
      <w:lvlJc w:val="left"/>
      <w:pPr>
        <w:ind w:left="720" w:hanging="360"/>
      </w:pPr>
      <w:rPr>
        <w:rFonts w:ascii="Symbol" w:hAnsi="Symbol" w:hint="default"/>
        <w:b w:val="0"/>
        <w:i w:val="0"/>
        <w:caps w:val="0"/>
        <w:strike w:val="0"/>
        <w:dstrike w:val="0"/>
        <w:color w:val="0000FF"/>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15795"/>
    <w:multiLevelType w:val="hybridMultilevel"/>
    <w:tmpl w:val="57BC27E2"/>
    <w:lvl w:ilvl="0" w:tplc="04090001">
      <w:start w:val="1"/>
      <w:numFmt w:val="bullet"/>
      <w:pStyle w:val="Puce2-8pts"/>
      <w:lvlText w:val="–"/>
      <w:lvlJc w:val="left"/>
      <w:pPr>
        <w:tabs>
          <w:tab w:val="num" w:pos="1985"/>
        </w:tabs>
        <w:ind w:left="1985" w:hanging="425"/>
      </w:pPr>
      <w:rPr>
        <w:rFonts w:ascii="Times New Roman" w:hAnsi="Times New Roman" w:cs="Times New Roman" w:hint="default"/>
        <w:color w:val="auto"/>
      </w:rPr>
    </w:lvl>
    <w:lvl w:ilvl="1" w:tplc="04090003">
      <w:start w:val="79"/>
      <w:numFmt w:val="bullet"/>
      <w:lvlText w:val="-"/>
      <w:lvlJc w:val="left"/>
      <w:pPr>
        <w:tabs>
          <w:tab w:val="num" w:pos="1440"/>
        </w:tabs>
        <w:ind w:left="1440" w:hanging="360"/>
      </w:pPr>
      <w:rPr>
        <w:rFonts w:ascii="Arial" w:eastAsia="Times New Roman"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36352440">
    <w:abstractNumId w:val="5"/>
  </w:num>
  <w:num w:numId="2" w16cid:durableId="387070929">
    <w:abstractNumId w:val="8"/>
  </w:num>
  <w:num w:numId="3" w16cid:durableId="1528828456">
    <w:abstractNumId w:val="19"/>
  </w:num>
  <w:num w:numId="4" w16cid:durableId="484904236">
    <w:abstractNumId w:val="9"/>
  </w:num>
  <w:num w:numId="5" w16cid:durableId="1671256822">
    <w:abstractNumId w:val="0"/>
  </w:num>
  <w:num w:numId="6" w16cid:durableId="285738464">
    <w:abstractNumId w:val="6"/>
  </w:num>
  <w:num w:numId="7" w16cid:durableId="437651098">
    <w:abstractNumId w:val="13"/>
  </w:num>
  <w:num w:numId="8" w16cid:durableId="1934706783">
    <w:abstractNumId w:val="20"/>
  </w:num>
  <w:num w:numId="9" w16cid:durableId="32198271">
    <w:abstractNumId w:val="3"/>
  </w:num>
  <w:num w:numId="10" w16cid:durableId="688483794">
    <w:abstractNumId w:val="10"/>
  </w:num>
  <w:num w:numId="11" w16cid:durableId="433593321">
    <w:abstractNumId w:val="2"/>
  </w:num>
  <w:num w:numId="12" w16cid:durableId="1321811299">
    <w:abstractNumId w:val="12"/>
  </w:num>
  <w:num w:numId="13" w16cid:durableId="479464426">
    <w:abstractNumId w:val="14"/>
  </w:num>
  <w:num w:numId="14" w16cid:durableId="1612012567">
    <w:abstractNumId w:val="7"/>
  </w:num>
  <w:num w:numId="15" w16cid:durableId="476266782">
    <w:abstractNumId w:val="17"/>
  </w:num>
  <w:num w:numId="16" w16cid:durableId="787119791">
    <w:abstractNumId w:val="18"/>
  </w:num>
  <w:num w:numId="17" w16cid:durableId="87123915">
    <w:abstractNumId w:val="1"/>
  </w:num>
  <w:num w:numId="18" w16cid:durableId="542406275">
    <w:abstractNumId w:val="9"/>
  </w:num>
  <w:num w:numId="19" w16cid:durableId="223032049">
    <w:abstractNumId w:val="4"/>
  </w:num>
  <w:num w:numId="20" w16cid:durableId="609505821">
    <w:abstractNumId w:val="16"/>
  </w:num>
  <w:num w:numId="21" w16cid:durableId="630356208">
    <w:abstractNumId w:val="15"/>
  </w:num>
  <w:num w:numId="22" w16cid:durableId="1759715114">
    <w:abstractNumId w:val="11"/>
  </w:num>
  <w:num w:numId="23" w16cid:durableId="1148013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F7"/>
    <w:rsid w:val="00016D6F"/>
    <w:rsid w:val="00022F7F"/>
    <w:rsid w:val="00040A86"/>
    <w:rsid w:val="000614A3"/>
    <w:rsid w:val="000619E4"/>
    <w:rsid w:val="000646FD"/>
    <w:rsid w:val="00072114"/>
    <w:rsid w:val="000769D3"/>
    <w:rsid w:val="00076FD6"/>
    <w:rsid w:val="00081973"/>
    <w:rsid w:val="00090597"/>
    <w:rsid w:val="000939E0"/>
    <w:rsid w:val="000A170F"/>
    <w:rsid w:val="000A1C81"/>
    <w:rsid w:val="000A6F20"/>
    <w:rsid w:val="000B3AAE"/>
    <w:rsid w:val="000C17BE"/>
    <w:rsid w:val="000D0010"/>
    <w:rsid w:val="000F15BA"/>
    <w:rsid w:val="000F1D81"/>
    <w:rsid w:val="001003F0"/>
    <w:rsid w:val="00100F8C"/>
    <w:rsid w:val="001013A5"/>
    <w:rsid w:val="00122E18"/>
    <w:rsid w:val="001235CB"/>
    <w:rsid w:val="00127CA3"/>
    <w:rsid w:val="001302F5"/>
    <w:rsid w:val="00136065"/>
    <w:rsid w:val="0014178E"/>
    <w:rsid w:val="0014371F"/>
    <w:rsid w:val="00147AC0"/>
    <w:rsid w:val="00150DBB"/>
    <w:rsid w:val="001678FB"/>
    <w:rsid w:val="00184BF9"/>
    <w:rsid w:val="00186BA9"/>
    <w:rsid w:val="001873D3"/>
    <w:rsid w:val="00192B39"/>
    <w:rsid w:val="00193EE5"/>
    <w:rsid w:val="00195621"/>
    <w:rsid w:val="00197A54"/>
    <w:rsid w:val="001A2CB1"/>
    <w:rsid w:val="001A63AE"/>
    <w:rsid w:val="001B1147"/>
    <w:rsid w:val="001C0537"/>
    <w:rsid w:val="001D5871"/>
    <w:rsid w:val="001E1E57"/>
    <w:rsid w:val="001E35ED"/>
    <w:rsid w:val="001E4C47"/>
    <w:rsid w:val="001F0E86"/>
    <w:rsid w:val="0020000E"/>
    <w:rsid w:val="00207D9E"/>
    <w:rsid w:val="0021538B"/>
    <w:rsid w:val="00232977"/>
    <w:rsid w:val="00235C7A"/>
    <w:rsid w:val="00241E3F"/>
    <w:rsid w:val="00242135"/>
    <w:rsid w:val="00252622"/>
    <w:rsid w:val="002575C9"/>
    <w:rsid w:val="00261923"/>
    <w:rsid w:val="002651E9"/>
    <w:rsid w:val="00266380"/>
    <w:rsid w:val="002714D9"/>
    <w:rsid w:val="00274361"/>
    <w:rsid w:val="00274761"/>
    <w:rsid w:val="00284086"/>
    <w:rsid w:val="00285DCB"/>
    <w:rsid w:val="00286DA1"/>
    <w:rsid w:val="00293681"/>
    <w:rsid w:val="00294660"/>
    <w:rsid w:val="002975A9"/>
    <w:rsid w:val="002A64BB"/>
    <w:rsid w:val="002A7441"/>
    <w:rsid w:val="002B78A5"/>
    <w:rsid w:val="002D0EE5"/>
    <w:rsid w:val="002D335F"/>
    <w:rsid w:val="002D48FB"/>
    <w:rsid w:val="002F119D"/>
    <w:rsid w:val="002F2822"/>
    <w:rsid w:val="003166BC"/>
    <w:rsid w:val="003250AA"/>
    <w:rsid w:val="00335151"/>
    <w:rsid w:val="00335A51"/>
    <w:rsid w:val="003418CF"/>
    <w:rsid w:val="003604C8"/>
    <w:rsid w:val="00366702"/>
    <w:rsid w:val="003743C4"/>
    <w:rsid w:val="003820E6"/>
    <w:rsid w:val="003844D3"/>
    <w:rsid w:val="00385D11"/>
    <w:rsid w:val="00395E37"/>
    <w:rsid w:val="00395FD0"/>
    <w:rsid w:val="003A02F0"/>
    <w:rsid w:val="003A543B"/>
    <w:rsid w:val="003A6C4D"/>
    <w:rsid w:val="003D0634"/>
    <w:rsid w:val="003D4304"/>
    <w:rsid w:val="003D6268"/>
    <w:rsid w:val="003D7092"/>
    <w:rsid w:val="003D7E1A"/>
    <w:rsid w:val="003E2789"/>
    <w:rsid w:val="003E3E6F"/>
    <w:rsid w:val="003F4387"/>
    <w:rsid w:val="003F4973"/>
    <w:rsid w:val="003F534E"/>
    <w:rsid w:val="003F572D"/>
    <w:rsid w:val="003F5F01"/>
    <w:rsid w:val="00411085"/>
    <w:rsid w:val="00412460"/>
    <w:rsid w:val="00423957"/>
    <w:rsid w:val="00430117"/>
    <w:rsid w:val="00445D30"/>
    <w:rsid w:val="00451FD4"/>
    <w:rsid w:val="004539A8"/>
    <w:rsid w:val="00465052"/>
    <w:rsid w:val="0047214D"/>
    <w:rsid w:val="0048182C"/>
    <w:rsid w:val="00482E2C"/>
    <w:rsid w:val="00483808"/>
    <w:rsid w:val="00483AF6"/>
    <w:rsid w:val="004A175E"/>
    <w:rsid w:val="004B3334"/>
    <w:rsid w:val="004C05B9"/>
    <w:rsid w:val="004C17FA"/>
    <w:rsid w:val="004C1F45"/>
    <w:rsid w:val="004E5E6F"/>
    <w:rsid w:val="004E7D0D"/>
    <w:rsid w:val="004E7EC2"/>
    <w:rsid w:val="004F7ECD"/>
    <w:rsid w:val="005005C8"/>
    <w:rsid w:val="00503DE7"/>
    <w:rsid w:val="00504210"/>
    <w:rsid w:val="0050512C"/>
    <w:rsid w:val="00505294"/>
    <w:rsid w:val="0050623D"/>
    <w:rsid w:val="00506D1B"/>
    <w:rsid w:val="00523E1B"/>
    <w:rsid w:val="00525DF4"/>
    <w:rsid w:val="00536A08"/>
    <w:rsid w:val="00537750"/>
    <w:rsid w:val="0055089C"/>
    <w:rsid w:val="00566C2D"/>
    <w:rsid w:val="005A61F2"/>
    <w:rsid w:val="005B1083"/>
    <w:rsid w:val="005B17EC"/>
    <w:rsid w:val="005D7E9D"/>
    <w:rsid w:val="005E42D2"/>
    <w:rsid w:val="005F4533"/>
    <w:rsid w:val="005F49E1"/>
    <w:rsid w:val="00610BC5"/>
    <w:rsid w:val="00615283"/>
    <w:rsid w:val="00660A20"/>
    <w:rsid w:val="0066164E"/>
    <w:rsid w:val="00662615"/>
    <w:rsid w:val="006654B6"/>
    <w:rsid w:val="006845C6"/>
    <w:rsid w:val="006941C1"/>
    <w:rsid w:val="006A36C7"/>
    <w:rsid w:val="006B1D86"/>
    <w:rsid w:val="006B340F"/>
    <w:rsid w:val="006B5BF4"/>
    <w:rsid w:val="006C6A96"/>
    <w:rsid w:val="006D6AF2"/>
    <w:rsid w:val="006D6B0B"/>
    <w:rsid w:val="006E2CA3"/>
    <w:rsid w:val="006E3102"/>
    <w:rsid w:val="006E684C"/>
    <w:rsid w:val="006F4236"/>
    <w:rsid w:val="00712DFC"/>
    <w:rsid w:val="0071588E"/>
    <w:rsid w:val="00721FA3"/>
    <w:rsid w:val="00735FE9"/>
    <w:rsid w:val="00740C11"/>
    <w:rsid w:val="00741D8B"/>
    <w:rsid w:val="00743170"/>
    <w:rsid w:val="007503C2"/>
    <w:rsid w:val="00755C31"/>
    <w:rsid w:val="00757661"/>
    <w:rsid w:val="0076405E"/>
    <w:rsid w:val="00765E38"/>
    <w:rsid w:val="007742F7"/>
    <w:rsid w:val="00794B49"/>
    <w:rsid w:val="007B6B42"/>
    <w:rsid w:val="007D4ECF"/>
    <w:rsid w:val="007E61BA"/>
    <w:rsid w:val="007F48F9"/>
    <w:rsid w:val="007F4FF2"/>
    <w:rsid w:val="007F7F71"/>
    <w:rsid w:val="00804BF9"/>
    <w:rsid w:val="00817278"/>
    <w:rsid w:val="0082028C"/>
    <w:rsid w:val="008215DF"/>
    <w:rsid w:val="00824F1E"/>
    <w:rsid w:val="0083432A"/>
    <w:rsid w:val="0084157E"/>
    <w:rsid w:val="00842AE8"/>
    <w:rsid w:val="0084780D"/>
    <w:rsid w:val="008508C9"/>
    <w:rsid w:val="0086307F"/>
    <w:rsid w:val="0087155F"/>
    <w:rsid w:val="008743CD"/>
    <w:rsid w:val="0088419A"/>
    <w:rsid w:val="008977B8"/>
    <w:rsid w:val="008B6C82"/>
    <w:rsid w:val="008C398A"/>
    <w:rsid w:val="008D7E13"/>
    <w:rsid w:val="008E3BE9"/>
    <w:rsid w:val="008E48A5"/>
    <w:rsid w:val="008E495F"/>
    <w:rsid w:val="00901112"/>
    <w:rsid w:val="00911272"/>
    <w:rsid w:val="009112D5"/>
    <w:rsid w:val="00920AE4"/>
    <w:rsid w:val="009251DF"/>
    <w:rsid w:val="0094117B"/>
    <w:rsid w:val="00941251"/>
    <w:rsid w:val="009439A5"/>
    <w:rsid w:val="00943A90"/>
    <w:rsid w:val="00945C38"/>
    <w:rsid w:val="009542F7"/>
    <w:rsid w:val="00961C0E"/>
    <w:rsid w:val="00965007"/>
    <w:rsid w:val="00965288"/>
    <w:rsid w:val="009719C6"/>
    <w:rsid w:val="00982A21"/>
    <w:rsid w:val="0099217E"/>
    <w:rsid w:val="00997ED9"/>
    <w:rsid w:val="009A3722"/>
    <w:rsid w:val="009B1573"/>
    <w:rsid w:val="009D55F7"/>
    <w:rsid w:val="009F10DE"/>
    <w:rsid w:val="009F7DD6"/>
    <w:rsid w:val="00A002CA"/>
    <w:rsid w:val="00A0675E"/>
    <w:rsid w:val="00A21F3C"/>
    <w:rsid w:val="00A24347"/>
    <w:rsid w:val="00A25F95"/>
    <w:rsid w:val="00A6543A"/>
    <w:rsid w:val="00A7069F"/>
    <w:rsid w:val="00A83020"/>
    <w:rsid w:val="00A835E7"/>
    <w:rsid w:val="00A83937"/>
    <w:rsid w:val="00AA4E72"/>
    <w:rsid w:val="00AB1728"/>
    <w:rsid w:val="00AC0C8B"/>
    <w:rsid w:val="00AC446B"/>
    <w:rsid w:val="00AC5CA6"/>
    <w:rsid w:val="00AD2A14"/>
    <w:rsid w:val="00AD6244"/>
    <w:rsid w:val="00AE034E"/>
    <w:rsid w:val="00AE1755"/>
    <w:rsid w:val="00AE2B56"/>
    <w:rsid w:val="00AE3970"/>
    <w:rsid w:val="00AF0B41"/>
    <w:rsid w:val="00AF3C26"/>
    <w:rsid w:val="00B12D6E"/>
    <w:rsid w:val="00B15712"/>
    <w:rsid w:val="00B23D9A"/>
    <w:rsid w:val="00B2461E"/>
    <w:rsid w:val="00B27574"/>
    <w:rsid w:val="00B33AA8"/>
    <w:rsid w:val="00B37D10"/>
    <w:rsid w:val="00B4296D"/>
    <w:rsid w:val="00B44CC9"/>
    <w:rsid w:val="00B454B3"/>
    <w:rsid w:val="00B50563"/>
    <w:rsid w:val="00B55102"/>
    <w:rsid w:val="00B67EBC"/>
    <w:rsid w:val="00B70A16"/>
    <w:rsid w:val="00B720BD"/>
    <w:rsid w:val="00B76BE4"/>
    <w:rsid w:val="00BA209C"/>
    <w:rsid w:val="00BB64A6"/>
    <w:rsid w:val="00BB6789"/>
    <w:rsid w:val="00BC1F09"/>
    <w:rsid w:val="00BD67E0"/>
    <w:rsid w:val="00BE3FF3"/>
    <w:rsid w:val="00BF3C3A"/>
    <w:rsid w:val="00BF41A2"/>
    <w:rsid w:val="00BF5CAF"/>
    <w:rsid w:val="00C0135B"/>
    <w:rsid w:val="00C0397F"/>
    <w:rsid w:val="00C05C34"/>
    <w:rsid w:val="00C06A58"/>
    <w:rsid w:val="00C13A38"/>
    <w:rsid w:val="00C14319"/>
    <w:rsid w:val="00C27D90"/>
    <w:rsid w:val="00C45869"/>
    <w:rsid w:val="00C5283E"/>
    <w:rsid w:val="00C5393A"/>
    <w:rsid w:val="00C634D3"/>
    <w:rsid w:val="00C66E37"/>
    <w:rsid w:val="00C75686"/>
    <w:rsid w:val="00C966DF"/>
    <w:rsid w:val="00C9795A"/>
    <w:rsid w:val="00CB0E86"/>
    <w:rsid w:val="00CB18BA"/>
    <w:rsid w:val="00CB1F56"/>
    <w:rsid w:val="00CC1566"/>
    <w:rsid w:val="00CC461C"/>
    <w:rsid w:val="00CD5B6B"/>
    <w:rsid w:val="00CD6AF3"/>
    <w:rsid w:val="00CE26A2"/>
    <w:rsid w:val="00CE659C"/>
    <w:rsid w:val="00CE7A8B"/>
    <w:rsid w:val="00CF10A2"/>
    <w:rsid w:val="00CF5529"/>
    <w:rsid w:val="00CF5E63"/>
    <w:rsid w:val="00CF6D17"/>
    <w:rsid w:val="00CF7CE2"/>
    <w:rsid w:val="00D0504A"/>
    <w:rsid w:val="00D07896"/>
    <w:rsid w:val="00D22952"/>
    <w:rsid w:val="00D30907"/>
    <w:rsid w:val="00D33163"/>
    <w:rsid w:val="00D370F1"/>
    <w:rsid w:val="00D438E5"/>
    <w:rsid w:val="00D45F55"/>
    <w:rsid w:val="00D675B6"/>
    <w:rsid w:val="00D70FA9"/>
    <w:rsid w:val="00D75AE5"/>
    <w:rsid w:val="00D76B21"/>
    <w:rsid w:val="00D86A51"/>
    <w:rsid w:val="00DA2ADE"/>
    <w:rsid w:val="00DB1F04"/>
    <w:rsid w:val="00DB20F8"/>
    <w:rsid w:val="00DB2631"/>
    <w:rsid w:val="00DC032D"/>
    <w:rsid w:val="00DC5420"/>
    <w:rsid w:val="00DE0F2C"/>
    <w:rsid w:val="00DF09AD"/>
    <w:rsid w:val="00E012BB"/>
    <w:rsid w:val="00E06FD0"/>
    <w:rsid w:val="00E172CE"/>
    <w:rsid w:val="00E25005"/>
    <w:rsid w:val="00E2672F"/>
    <w:rsid w:val="00E30884"/>
    <w:rsid w:val="00E436E7"/>
    <w:rsid w:val="00E459C7"/>
    <w:rsid w:val="00E537AC"/>
    <w:rsid w:val="00E61B29"/>
    <w:rsid w:val="00E64E1B"/>
    <w:rsid w:val="00E7495F"/>
    <w:rsid w:val="00E773AB"/>
    <w:rsid w:val="00E816ED"/>
    <w:rsid w:val="00E90611"/>
    <w:rsid w:val="00E96351"/>
    <w:rsid w:val="00EA05D9"/>
    <w:rsid w:val="00EA3CFF"/>
    <w:rsid w:val="00EA69A5"/>
    <w:rsid w:val="00EB2139"/>
    <w:rsid w:val="00EB31DB"/>
    <w:rsid w:val="00EB34A7"/>
    <w:rsid w:val="00ED3A86"/>
    <w:rsid w:val="00ED6DBF"/>
    <w:rsid w:val="00ED7FD6"/>
    <w:rsid w:val="00EE5BDA"/>
    <w:rsid w:val="00EF18F8"/>
    <w:rsid w:val="00EF2C82"/>
    <w:rsid w:val="00EF36FD"/>
    <w:rsid w:val="00EF4F30"/>
    <w:rsid w:val="00F210FC"/>
    <w:rsid w:val="00F21115"/>
    <w:rsid w:val="00F367F7"/>
    <w:rsid w:val="00F37D9B"/>
    <w:rsid w:val="00F46585"/>
    <w:rsid w:val="00F707B7"/>
    <w:rsid w:val="00F91DAD"/>
    <w:rsid w:val="00FC2058"/>
    <w:rsid w:val="00FC2D66"/>
    <w:rsid w:val="00FD30BC"/>
    <w:rsid w:val="00FD6A70"/>
    <w:rsid w:val="00FE2326"/>
    <w:rsid w:val="00FE276B"/>
    <w:rsid w:val="00FE2C5D"/>
    <w:rsid w:val="00FE2F63"/>
    <w:rsid w:val="00FE3AF7"/>
    <w:rsid w:val="00FE5050"/>
    <w:rsid w:val="00FF0CF5"/>
    <w:rsid w:val="00FF662E"/>
    <w:rsid w:val="00FF7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7E1D6"/>
  <w15:chartTrackingRefBased/>
  <w15:docId w15:val="{38A40116-A643-49E8-8C2D-69B433F2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E1F"/>
    <w:pPr>
      <w:spacing w:line="360" w:lineRule="auto"/>
      <w:jc w:val="both"/>
    </w:pPr>
    <w:rPr>
      <w:rFonts w:ascii="Aptos" w:hAnsi="Aptos" w:cs="Arial"/>
      <w:sz w:val="22"/>
      <w:lang w:eastAsia="fr-FR"/>
    </w:rPr>
  </w:style>
  <w:style w:type="paragraph" w:styleId="Heading1">
    <w:name w:val="heading 1"/>
    <w:basedOn w:val="Normal"/>
    <w:next w:val="Normal"/>
    <w:link w:val="Heading1Char"/>
    <w:uiPriority w:val="9"/>
    <w:qFormat/>
    <w:rsid w:val="00134CF5"/>
    <w:pPr>
      <w:pageBreakBefore/>
      <w:numPr>
        <w:numId w:val="4"/>
      </w:numPr>
      <w:spacing w:before="120" w:beforeAutospacing="0" w:after="120" w:afterAutospacing="0" w:line="240" w:lineRule="auto"/>
      <w:outlineLvl w:val="0"/>
    </w:pPr>
    <w:rPr>
      <w:b/>
      <w:caps/>
      <w:color w:val="0000CC"/>
      <w:kern w:val="32"/>
      <w:sz w:val="28"/>
    </w:rPr>
  </w:style>
  <w:style w:type="paragraph" w:styleId="Heading2">
    <w:name w:val="heading 2"/>
    <w:basedOn w:val="Normal"/>
    <w:next w:val="Normal"/>
    <w:link w:val="Heading2Char"/>
    <w:uiPriority w:val="9"/>
    <w:qFormat/>
    <w:rsid w:val="00BF0455"/>
    <w:pPr>
      <w:keepNext/>
      <w:numPr>
        <w:ilvl w:val="1"/>
        <w:numId w:val="4"/>
      </w:numPr>
      <w:spacing w:before="240" w:beforeAutospacing="0" w:after="120" w:afterAutospacing="0" w:line="240" w:lineRule="auto"/>
      <w:outlineLvl w:val="1"/>
    </w:pPr>
    <w:rPr>
      <w:rFonts w:cs="Times New Roman"/>
      <w:b/>
      <w:caps/>
      <w:color w:val="0000CC"/>
      <w:sz w:val="24"/>
      <w:szCs w:val="18"/>
    </w:rPr>
  </w:style>
  <w:style w:type="paragraph" w:styleId="Heading3">
    <w:name w:val="heading 3"/>
    <w:basedOn w:val="Normal"/>
    <w:next w:val="Normal"/>
    <w:link w:val="Heading3Char"/>
    <w:uiPriority w:val="9"/>
    <w:qFormat/>
    <w:rsid w:val="008C7521"/>
    <w:pPr>
      <w:keepNext/>
      <w:numPr>
        <w:ilvl w:val="2"/>
        <w:numId w:val="4"/>
      </w:numPr>
      <w:tabs>
        <w:tab w:val="left" w:pos="709"/>
      </w:tabs>
      <w:spacing w:after="120" w:afterAutospacing="0" w:line="240" w:lineRule="auto"/>
      <w:ind w:left="505" w:hanging="505"/>
      <w:outlineLvl w:val="2"/>
    </w:pPr>
    <w:rPr>
      <w:b/>
      <w:color w:val="0000CC"/>
      <w:sz w:val="24"/>
      <w:szCs w:val="28"/>
    </w:rPr>
  </w:style>
  <w:style w:type="paragraph" w:styleId="Heading4">
    <w:name w:val="heading 4"/>
    <w:basedOn w:val="Normal"/>
    <w:next w:val="Normal"/>
    <w:link w:val="Heading4Char"/>
    <w:uiPriority w:val="9"/>
    <w:qFormat/>
    <w:rsid w:val="00B84ACD"/>
    <w:pPr>
      <w:keepNext/>
      <w:numPr>
        <w:ilvl w:val="3"/>
      </w:numPr>
      <w:tabs>
        <w:tab w:val="left" w:pos="851"/>
      </w:tabs>
      <w:spacing w:after="120" w:afterAutospacing="0" w:line="240" w:lineRule="auto"/>
      <w:outlineLvl w:val="3"/>
    </w:pPr>
    <w:rPr>
      <w:b/>
      <w:color w:val="0000CC"/>
      <w:u w:val="single"/>
    </w:rPr>
  </w:style>
  <w:style w:type="paragraph" w:styleId="Heading5">
    <w:name w:val="heading 5"/>
    <w:aliases w:val="Char, Char3 Char, Char3,Style Body Text,Char Char Char Char Cha...,Char3 Char,Char3, Char"/>
    <w:basedOn w:val="Heading4"/>
    <w:next w:val="BodyText"/>
    <w:link w:val="Heading5Char"/>
    <w:uiPriority w:val="9"/>
    <w:qFormat/>
    <w:rsid w:val="000946CB"/>
    <w:pPr>
      <w:outlineLvl w:val="4"/>
    </w:pPr>
    <w:rPr>
      <w:rFonts w:asciiTheme="minorBidi" w:hAnsiTheme="minorBidi" w:cs="Times New Roman"/>
      <w:color w:val="auto"/>
    </w:rPr>
  </w:style>
  <w:style w:type="paragraph" w:styleId="Heading6">
    <w:name w:val="heading 6"/>
    <w:basedOn w:val="Normal"/>
    <w:next w:val="BodyText"/>
    <w:link w:val="Heading6Char"/>
    <w:uiPriority w:val="9"/>
    <w:qFormat/>
    <w:rsid w:val="00BF0455"/>
    <w:pPr>
      <w:tabs>
        <w:tab w:val="num" w:pos="0"/>
      </w:tabs>
      <w:spacing w:before="160" w:after="0" w:afterAutospacing="0"/>
      <w:outlineLvl w:val="5"/>
    </w:pPr>
    <w:rPr>
      <w:rFonts w:cs="Times New Roman"/>
      <w:b/>
      <w:bCs/>
      <w:u w:val="single"/>
    </w:rPr>
  </w:style>
  <w:style w:type="paragraph" w:styleId="Heading7">
    <w:name w:val="heading 7"/>
    <w:basedOn w:val="Normal"/>
    <w:next w:val="BodyText"/>
    <w:link w:val="Heading7Char"/>
    <w:uiPriority w:val="9"/>
    <w:qFormat/>
    <w:rsid w:val="00143A2E"/>
    <w:pPr>
      <w:tabs>
        <w:tab w:val="num" w:pos="0"/>
      </w:tabs>
      <w:spacing w:before="160"/>
      <w:ind w:left="340"/>
      <w:outlineLvl w:val="6"/>
    </w:pPr>
    <w:rPr>
      <w:rFonts w:cs="Times New Roman"/>
    </w:rPr>
  </w:style>
  <w:style w:type="paragraph" w:styleId="Heading8">
    <w:name w:val="heading 8"/>
    <w:basedOn w:val="Normal"/>
    <w:next w:val="BodyText"/>
    <w:link w:val="Heading8Char"/>
    <w:uiPriority w:val="9"/>
    <w:qFormat/>
    <w:rsid w:val="00143A2E"/>
    <w:pPr>
      <w:tabs>
        <w:tab w:val="num" w:pos="0"/>
      </w:tabs>
      <w:spacing w:before="160"/>
      <w:ind w:left="340"/>
      <w:outlineLvl w:val="7"/>
    </w:pPr>
    <w:rPr>
      <w:rFonts w:cs="Times New Roman"/>
    </w:rPr>
  </w:style>
  <w:style w:type="paragraph" w:styleId="Heading9">
    <w:name w:val="heading 9"/>
    <w:basedOn w:val="Normal"/>
    <w:next w:val="BodyText"/>
    <w:link w:val="Heading9Char"/>
    <w:uiPriority w:val="9"/>
    <w:qFormat/>
    <w:rsid w:val="00143A2E"/>
    <w:pPr>
      <w:tabs>
        <w:tab w:val="num" w:pos="0"/>
      </w:tabs>
      <w:spacing w:before="160"/>
      <w:ind w:left="34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4CF5"/>
    <w:rPr>
      <w:rFonts w:ascii="Aptos" w:hAnsi="Aptos" w:cs="Arial"/>
      <w:b/>
      <w:caps/>
      <w:color w:val="0000CC"/>
      <w:kern w:val="32"/>
      <w:sz w:val="28"/>
      <w:lang w:eastAsia="fr-FR"/>
    </w:rPr>
  </w:style>
  <w:style w:type="character" w:customStyle="1" w:styleId="Heading2Char">
    <w:name w:val="Heading 2 Char"/>
    <w:link w:val="Heading2"/>
    <w:uiPriority w:val="9"/>
    <w:rsid w:val="00BF0455"/>
    <w:rPr>
      <w:rFonts w:ascii="Aptos" w:hAnsi="Aptos"/>
      <w:b/>
      <w:caps/>
      <w:color w:val="0000CC"/>
      <w:sz w:val="24"/>
      <w:szCs w:val="18"/>
      <w:lang w:eastAsia="fr-FR"/>
    </w:rPr>
  </w:style>
  <w:style w:type="character" w:customStyle="1" w:styleId="Heading3Char">
    <w:name w:val="Heading 3 Char"/>
    <w:link w:val="Heading3"/>
    <w:uiPriority w:val="9"/>
    <w:rsid w:val="008C7521"/>
    <w:rPr>
      <w:rFonts w:ascii="Aptos" w:hAnsi="Aptos" w:cs="Arial"/>
      <w:b/>
      <w:color w:val="0000CC"/>
      <w:sz w:val="24"/>
      <w:szCs w:val="28"/>
      <w:lang w:eastAsia="fr-FR"/>
    </w:rPr>
  </w:style>
  <w:style w:type="character" w:customStyle="1" w:styleId="Heading4Char">
    <w:name w:val="Heading 4 Char"/>
    <w:link w:val="Heading4"/>
    <w:uiPriority w:val="9"/>
    <w:rsid w:val="00B84ACD"/>
    <w:rPr>
      <w:rFonts w:ascii="Aptos" w:hAnsi="Aptos" w:cs="Arial"/>
      <w:b/>
      <w:color w:val="0000CC"/>
      <w:sz w:val="22"/>
      <w:u w:val="single"/>
      <w:lang w:eastAsia="fr-FR"/>
    </w:rPr>
  </w:style>
  <w:style w:type="paragraph" w:styleId="Caption">
    <w:name w:val="caption"/>
    <w:aliases w:val="Char Char, Char Char,Caption-used,Caption Table,AGT ESIA,Légende tableaux et figures,Légende tableaux et figures Car,Légende1,Légende tableaux et figures1 Car,... Char Char,... Char,style3 Char Char,style3 Char Char Char Char Char Char"/>
    <w:basedOn w:val="Normal"/>
    <w:next w:val="Normal"/>
    <w:link w:val="CaptionChar"/>
    <w:uiPriority w:val="35"/>
    <w:unhideWhenUsed/>
    <w:qFormat/>
    <w:rsid w:val="00EA08C6"/>
    <w:pPr>
      <w:spacing w:before="120" w:beforeAutospacing="0" w:after="0" w:afterAutospacing="0"/>
      <w:jc w:val="center"/>
    </w:pPr>
    <w:rPr>
      <w:b/>
      <w:bCs/>
      <w:sz w:val="20"/>
    </w:rPr>
  </w:style>
  <w:style w:type="paragraph" w:styleId="NoSpacing">
    <w:name w:val="No Spacing"/>
    <w:link w:val="NoSpacingChar"/>
    <w:uiPriority w:val="1"/>
    <w:qFormat/>
    <w:rsid w:val="00455E9B"/>
    <w:pPr>
      <w:keepLines/>
      <w:spacing w:line="276" w:lineRule="auto"/>
      <w:jc w:val="both"/>
    </w:pPr>
    <w:rPr>
      <w:rFonts w:ascii="Arial" w:hAnsi="Arial"/>
      <w:lang w:val="en-GB" w:eastAsia="fr-FR"/>
    </w:rPr>
  </w:style>
  <w:style w:type="paragraph" w:styleId="ListParagraph">
    <w:name w:val="List Paragraph"/>
    <w:aliases w:val="List Paragraph (numbered (a)),Ha,Liste 1,Bullets,Proposal Heading 1.1,Table bullet,bullet,bu,bullet1,B,b1,Bullet 1,bullet 1,b Char Char Char,b Char Char Char Char Char Char,b Char Char,Body Char1 Char1,Numbered,Heading3,Indent,Annexlist"/>
    <w:basedOn w:val="Normal"/>
    <w:link w:val="ListParagraphChar"/>
    <w:uiPriority w:val="34"/>
    <w:qFormat/>
    <w:rsid w:val="00143A2E"/>
    <w:pPr>
      <w:ind w:left="720"/>
      <w:contextualSpacing/>
    </w:pPr>
  </w:style>
  <w:style w:type="character" w:customStyle="1" w:styleId="ListParagraphChar">
    <w:name w:val="List Paragraph Char"/>
    <w:aliases w:val="List Paragraph (numbered (a)) Char1,Ha Char1,Liste 1 Char1,Bullets Char1,Proposal Heading 1.1 Char1,Table bullet Char1,bullet Char1,bu Char1,bullet1 Char1,B Char1,b1 Char1,Bullet 1 Char1,bullet 1 Char1,b Char Char Char Char1"/>
    <w:link w:val="ListParagraph"/>
    <w:uiPriority w:val="34"/>
    <w:qFormat/>
    <w:rsid w:val="00455E9B"/>
    <w:rPr>
      <w:rFonts w:ascii="Arial" w:hAnsi="Arial" w:cs="Arial"/>
      <w:lang w:val="en-GB" w:eastAsia="fr-FR"/>
    </w:rPr>
  </w:style>
  <w:style w:type="character" w:styleId="IntenseEmphasis">
    <w:name w:val="Intense Emphasis"/>
    <w:uiPriority w:val="21"/>
    <w:qFormat/>
    <w:rsid w:val="00455E9B"/>
    <w:rPr>
      <w:b/>
      <w:bCs/>
      <w:i/>
      <w:iCs/>
      <w:color w:val="4F81BD"/>
    </w:rPr>
  </w:style>
  <w:style w:type="paragraph" w:styleId="TOCHeading">
    <w:name w:val="TOC Heading"/>
    <w:basedOn w:val="Heading1"/>
    <w:next w:val="Normal"/>
    <w:uiPriority w:val="39"/>
    <w:unhideWhenUsed/>
    <w:qFormat/>
    <w:rsid w:val="00455E9B"/>
    <w:pPr>
      <w:keepNext/>
      <w:spacing w:before="480"/>
      <w:outlineLvl w:val="9"/>
    </w:pPr>
    <w:rPr>
      <w:rFonts w:ascii="Cambria" w:hAnsi="Cambria" w:cs="Times New Roman"/>
      <w:bCs/>
      <w:smallCaps/>
      <w:color w:val="365F91"/>
      <w:kern w:val="0"/>
      <w:szCs w:val="28"/>
    </w:rPr>
  </w:style>
  <w:style w:type="paragraph" w:customStyle="1" w:styleId="boxlist">
    <w:name w:val="box list"/>
    <w:basedOn w:val="Normal"/>
    <w:link w:val="boxlistChar"/>
    <w:rsid w:val="00455E9B"/>
    <w:pPr>
      <w:numPr>
        <w:numId w:val="1"/>
      </w:numPr>
      <w:pBdr>
        <w:top w:val="single" w:sz="4" w:space="1" w:color="auto"/>
        <w:left w:val="single" w:sz="4" w:space="4" w:color="auto"/>
        <w:bottom w:val="single" w:sz="4" w:space="1" w:color="auto"/>
        <w:right w:val="single" w:sz="4" w:space="4" w:color="auto"/>
      </w:pBdr>
      <w:shd w:val="clear" w:color="auto" w:fill="CCFFCC"/>
      <w:tabs>
        <w:tab w:val="left" w:pos="2340"/>
      </w:tabs>
      <w:ind w:right="65"/>
    </w:pPr>
    <w:rPr>
      <w:rFonts w:cs="Times New Roman"/>
      <w:color w:val="000000"/>
      <w:szCs w:val="24"/>
      <w:lang w:eastAsia="en-US"/>
    </w:rPr>
  </w:style>
  <w:style w:type="character" w:customStyle="1" w:styleId="boxlistChar">
    <w:name w:val="box list Char"/>
    <w:link w:val="boxlist"/>
    <w:rsid w:val="00455E9B"/>
    <w:rPr>
      <w:rFonts w:ascii="Aptos" w:hAnsi="Aptos"/>
      <w:color w:val="000000"/>
      <w:sz w:val="22"/>
      <w:szCs w:val="24"/>
      <w:shd w:val="clear" w:color="auto" w:fill="CCFFCC"/>
    </w:rPr>
  </w:style>
  <w:style w:type="paragraph" w:customStyle="1" w:styleId="bullets">
    <w:name w:val="bullets"/>
    <w:basedOn w:val="ListParagraph"/>
    <w:link w:val="bulletsChar"/>
    <w:qFormat/>
    <w:rsid w:val="00143A2E"/>
    <w:pPr>
      <w:numPr>
        <w:numId w:val="2"/>
      </w:numPr>
      <w:spacing w:after="200" w:line="252" w:lineRule="auto"/>
      <w:jc w:val="left"/>
    </w:pPr>
    <w:rPr>
      <w:szCs w:val="22"/>
    </w:rPr>
  </w:style>
  <w:style w:type="character" w:customStyle="1" w:styleId="bulletsChar">
    <w:name w:val="bullets Char"/>
    <w:link w:val="bullets"/>
    <w:rsid w:val="00143A2E"/>
    <w:rPr>
      <w:rFonts w:ascii="Aptos" w:hAnsi="Aptos" w:cs="Arial"/>
      <w:sz w:val="22"/>
      <w:szCs w:val="22"/>
      <w:lang w:eastAsia="fr-FR"/>
    </w:rPr>
  </w:style>
  <w:style w:type="paragraph" w:customStyle="1" w:styleId="intense2">
    <w:name w:val="intense 2"/>
    <w:basedOn w:val="Normal"/>
    <w:link w:val="intense2Char"/>
    <w:rsid w:val="00455E9B"/>
    <w:rPr>
      <w:b/>
      <w:i/>
      <w:color w:val="00B050"/>
    </w:rPr>
  </w:style>
  <w:style w:type="character" w:customStyle="1" w:styleId="intense2Char">
    <w:name w:val="intense 2 Char"/>
    <w:link w:val="intense2"/>
    <w:rsid w:val="00455E9B"/>
    <w:rPr>
      <w:rFonts w:ascii="Arial" w:hAnsi="Arial" w:cs="Arial"/>
      <w:b/>
      <w:i/>
      <w:color w:val="00B050"/>
      <w:sz w:val="22"/>
      <w:szCs w:val="22"/>
      <w:lang w:val="en-GB" w:eastAsia="fr-FR"/>
    </w:rPr>
  </w:style>
  <w:style w:type="paragraph" w:customStyle="1" w:styleId="figure">
    <w:name w:val="figure"/>
    <w:basedOn w:val="Normal"/>
    <w:link w:val="figureChar"/>
    <w:rsid w:val="00455E9B"/>
    <w:pPr>
      <w:jc w:val="left"/>
    </w:pPr>
    <w:rPr>
      <w:b/>
      <w:i/>
      <w:color w:val="E36C0A"/>
    </w:rPr>
  </w:style>
  <w:style w:type="character" w:customStyle="1" w:styleId="figureChar">
    <w:name w:val="figure Char"/>
    <w:link w:val="figure"/>
    <w:rsid w:val="00455E9B"/>
    <w:rPr>
      <w:rFonts w:ascii="Arial" w:hAnsi="Arial" w:cs="Arial"/>
      <w:b/>
      <w:i/>
      <w:color w:val="E36C0A"/>
      <w:szCs w:val="22"/>
      <w:lang w:val="en-GB" w:eastAsia="fr-FR"/>
    </w:rPr>
  </w:style>
  <w:style w:type="paragraph" w:styleId="Header">
    <w:name w:val="header"/>
    <w:aliases w:val="En-tête client"/>
    <w:basedOn w:val="Normal"/>
    <w:link w:val="HeaderChar"/>
    <w:uiPriority w:val="99"/>
    <w:unhideWhenUsed/>
    <w:rsid w:val="00143A2E"/>
    <w:pPr>
      <w:tabs>
        <w:tab w:val="center" w:pos="4680"/>
        <w:tab w:val="right" w:pos="9360"/>
      </w:tabs>
    </w:pPr>
  </w:style>
  <w:style w:type="character" w:customStyle="1" w:styleId="HeaderChar">
    <w:name w:val="Header Char"/>
    <w:aliases w:val="En-tête client Char"/>
    <w:link w:val="Header"/>
    <w:uiPriority w:val="99"/>
    <w:rsid w:val="00143A2E"/>
    <w:rPr>
      <w:rFonts w:ascii="Arial" w:hAnsi="Arial" w:cs="Arial"/>
      <w:lang w:val="en-GB" w:eastAsia="fr-FR"/>
    </w:rPr>
  </w:style>
  <w:style w:type="paragraph" w:styleId="BodyText">
    <w:name w:val="Body Text"/>
    <w:basedOn w:val="Normal"/>
    <w:link w:val="BodyTextChar"/>
    <w:unhideWhenUsed/>
    <w:rsid w:val="00143A2E"/>
    <w:pPr>
      <w:spacing w:after="120"/>
    </w:pPr>
  </w:style>
  <w:style w:type="character" w:customStyle="1" w:styleId="BodyTextChar">
    <w:name w:val="Body Text Char"/>
    <w:link w:val="BodyText"/>
    <w:uiPriority w:val="99"/>
    <w:rsid w:val="00143A2E"/>
    <w:rPr>
      <w:rFonts w:ascii="Arial" w:hAnsi="Arial" w:cs="Arial"/>
      <w:lang w:val="en-GB" w:eastAsia="fr-FR"/>
    </w:rPr>
  </w:style>
  <w:style w:type="character" w:customStyle="1" w:styleId="Heading5Char">
    <w:name w:val="Heading 5 Char"/>
    <w:aliases w:val="Char Char1, Char3 Char Char, Char3 Char1,Style Body Text Char,Char Char Char Char Cha... Char,Char3 Char Char,Char3 Char1, Char Char1"/>
    <w:link w:val="Heading5"/>
    <w:uiPriority w:val="9"/>
    <w:rsid w:val="000946CB"/>
    <w:rPr>
      <w:rFonts w:asciiTheme="minorBidi" w:hAnsiTheme="minorBidi"/>
      <w:b/>
      <w:u w:val="single"/>
      <w:lang w:eastAsia="fr-FR"/>
    </w:rPr>
  </w:style>
  <w:style w:type="character" w:customStyle="1" w:styleId="Heading6Char">
    <w:name w:val="Heading 6 Char"/>
    <w:link w:val="Heading6"/>
    <w:uiPriority w:val="9"/>
    <w:rsid w:val="00BF0455"/>
    <w:rPr>
      <w:rFonts w:ascii="Aptos" w:hAnsi="Aptos"/>
      <w:b/>
      <w:bCs/>
      <w:sz w:val="22"/>
      <w:u w:val="single"/>
      <w:lang w:eastAsia="fr-FR"/>
    </w:rPr>
  </w:style>
  <w:style w:type="character" w:customStyle="1" w:styleId="Heading7Char">
    <w:name w:val="Heading 7 Char"/>
    <w:link w:val="Heading7"/>
    <w:uiPriority w:val="9"/>
    <w:rsid w:val="00143A2E"/>
    <w:rPr>
      <w:rFonts w:ascii="Arial" w:hAnsi="Arial"/>
      <w:lang w:val="en-GB" w:eastAsia="fr-FR"/>
    </w:rPr>
  </w:style>
  <w:style w:type="character" w:customStyle="1" w:styleId="Heading8Char">
    <w:name w:val="Heading 8 Char"/>
    <w:link w:val="Heading8"/>
    <w:uiPriority w:val="9"/>
    <w:rsid w:val="00143A2E"/>
    <w:rPr>
      <w:rFonts w:ascii="Arial" w:hAnsi="Arial"/>
      <w:lang w:val="en-GB" w:eastAsia="fr-FR"/>
    </w:rPr>
  </w:style>
  <w:style w:type="character" w:customStyle="1" w:styleId="Heading9Char">
    <w:name w:val="Heading 9 Char"/>
    <w:link w:val="Heading9"/>
    <w:uiPriority w:val="9"/>
    <w:rsid w:val="00143A2E"/>
    <w:rPr>
      <w:rFonts w:ascii="Arial" w:hAnsi="Arial"/>
      <w:lang w:val="en-GB" w:eastAsia="fr-FR"/>
    </w:rPr>
  </w:style>
  <w:style w:type="paragraph" w:customStyle="1" w:styleId="StyleHeading2ArialNarrow12ptBoldBlueLinespacing1">
    <w:name w:val="Style Heading2 + Arial Narrow 12 pt Bold Blue Line spacing:  1..."/>
    <w:basedOn w:val="Normal"/>
    <w:qFormat/>
    <w:rsid w:val="00143A2E"/>
    <w:pPr>
      <w:outlineLvl w:val="1"/>
    </w:pPr>
    <w:rPr>
      <w:rFonts w:cs="Times New Roman"/>
      <w:bCs/>
      <w:smallCaps/>
      <w:color w:val="0000FF"/>
      <w:kern w:val="32"/>
    </w:rPr>
  </w:style>
  <w:style w:type="paragraph" w:customStyle="1" w:styleId="StyleHeading3BoldNotItalic">
    <w:name w:val="Style Heading 3 + Bold Not Italic"/>
    <w:basedOn w:val="Heading3"/>
    <w:qFormat/>
    <w:rsid w:val="00143A2E"/>
    <w:pPr>
      <w:numPr>
        <w:ilvl w:val="0"/>
        <w:numId w:val="0"/>
      </w:numPr>
      <w:tabs>
        <w:tab w:val="clear" w:pos="709"/>
      </w:tabs>
      <w:spacing w:after="0"/>
    </w:pPr>
    <w:rPr>
      <w:rFonts w:cs="Times New Roman"/>
      <w:bCs/>
      <w:color w:val="0000FF"/>
      <w:sz w:val="20"/>
      <w:szCs w:val="20"/>
    </w:rPr>
  </w:style>
  <w:style w:type="paragraph" w:styleId="Footer">
    <w:name w:val="footer"/>
    <w:basedOn w:val="Normal"/>
    <w:link w:val="FooterChar"/>
    <w:uiPriority w:val="99"/>
    <w:unhideWhenUsed/>
    <w:rsid w:val="009A517F"/>
    <w:pPr>
      <w:tabs>
        <w:tab w:val="center" w:pos="4680"/>
        <w:tab w:val="right" w:pos="9360"/>
      </w:tabs>
      <w:spacing w:after="0" w:line="240" w:lineRule="auto"/>
    </w:pPr>
  </w:style>
  <w:style w:type="character" w:customStyle="1" w:styleId="FooterChar">
    <w:name w:val="Footer Char"/>
    <w:link w:val="Footer"/>
    <w:uiPriority w:val="99"/>
    <w:rsid w:val="009A517F"/>
    <w:rPr>
      <w:rFonts w:ascii="Arial Narrow" w:hAnsi="Arial Narrow" w:cs="Arial"/>
      <w:sz w:val="24"/>
      <w:lang w:val="en-GB" w:eastAsia="fr-FR"/>
    </w:rPr>
  </w:style>
  <w:style w:type="paragraph" w:customStyle="1" w:styleId="HeaderPage">
    <w:name w:val="HeaderPage"/>
    <w:basedOn w:val="Header"/>
    <w:qFormat/>
    <w:rsid w:val="00B333A8"/>
    <w:pPr>
      <w:spacing w:after="0" w:afterAutospacing="0" w:line="240" w:lineRule="auto"/>
      <w:jc w:val="right"/>
    </w:pPr>
    <w:rPr>
      <w:b/>
      <w:smallCaps/>
      <w:sz w:val="16"/>
    </w:rPr>
  </w:style>
  <w:style w:type="character" w:styleId="PlaceholderText">
    <w:name w:val="Placeholder Text"/>
    <w:uiPriority w:val="99"/>
    <w:semiHidden/>
    <w:rsid w:val="00B333A8"/>
    <w:rPr>
      <w:color w:val="808080"/>
    </w:rPr>
  </w:style>
  <w:style w:type="paragraph" w:styleId="BalloonText">
    <w:name w:val="Balloon Text"/>
    <w:basedOn w:val="Normal"/>
    <w:link w:val="BalloonTextChar"/>
    <w:unhideWhenUsed/>
    <w:rsid w:val="00B333A8"/>
    <w:pPr>
      <w:spacing w:after="0" w:line="240" w:lineRule="auto"/>
    </w:pPr>
    <w:rPr>
      <w:rFonts w:ascii="Tahoma" w:hAnsi="Tahoma" w:cs="Tahoma"/>
      <w:sz w:val="16"/>
      <w:szCs w:val="16"/>
    </w:rPr>
  </w:style>
  <w:style w:type="character" w:customStyle="1" w:styleId="BalloonTextChar">
    <w:name w:val="Balloon Text Char"/>
    <w:link w:val="BalloonText"/>
    <w:rsid w:val="00B333A8"/>
    <w:rPr>
      <w:rFonts w:ascii="Tahoma" w:hAnsi="Tahoma" w:cs="Tahoma"/>
      <w:sz w:val="16"/>
      <w:szCs w:val="16"/>
      <w:lang w:val="en-GB" w:eastAsia="fr-FR"/>
    </w:rPr>
  </w:style>
  <w:style w:type="paragraph" w:styleId="TOC2">
    <w:name w:val="toc 2"/>
    <w:basedOn w:val="Normal"/>
    <w:next w:val="Normal"/>
    <w:autoRedefine/>
    <w:uiPriority w:val="39"/>
    <w:unhideWhenUsed/>
    <w:rsid w:val="00395E37"/>
    <w:pPr>
      <w:tabs>
        <w:tab w:val="left" w:pos="720"/>
        <w:tab w:val="right" w:leader="dot" w:pos="9350"/>
      </w:tabs>
      <w:spacing w:before="0" w:beforeAutospacing="0" w:after="0" w:afterAutospacing="0" w:line="480" w:lineRule="auto"/>
      <w:jc w:val="left"/>
    </w:pPr>
    <w:rPr>
      <w:rFonts w:cs="Calibri"/>
      <w:sz w:val="20"/>
    </w:rPr>
  </w:style>
  <w:style w:type="paragraph" w:styleId="TOC1">
    <w:name w:val="toc 1"/>
    <w:aliases w:val="TOC,1"/>
    <w:next w:val="Normal"/>
    <w:autoRedefine/>
    <w:uiPriority w:val="39"/>
    <w:unhideWhenUsed/>
    <w:rsid w:val="000815B8"/>
    <w:pPr>
      <w:spacing w:before="120" w:beforeAutospacing="0" w:after="0" w:afterAutospacing="0"/>
    </w:pPr>
    <w:rPr>
      <w:rFonts w:ascii="Aptos" w:hAnsi="Aptos" w:cs="Calibri"/>
      <w:b/>
      <w:bCs/>
      <w:noProof/>
      <w:lang w:eastAsia="fr-FR"/>
    </w:rPr>
  </w:style>
  <w:style w:type="paragraph" w:styleId="TOC3">
    <w:name w:val="toc 3"/>
    <w:basedOn w:val="Normal"/>
    <w:next w:val="Normal"/>
    <w:autoRedefine/>
    <w:uiPriority w:val="39"/>
    <w:unhideWhenUsed/>
    <w:rsid w:val="00A74CB4"/>
    <w:pPr>
      <w:spacing w:before="0" w:beforeAutospacing="0" w:after="0" w:afterAutospacing="0" w:line="240" w:lineRule="auto"/>
      <w:ind w:left="397"/>
      <w:jc w:val="left"/>
    </w:pPr>
    <w:rPr>
      <w:rFonts w:cs="Calibri"/>
      <w:iCs/>
      <w:sz w:val="18"/>
    </w:rPr>
  </w:style>
  <w:style w:type="paragraph" w:styleId="TOC4">
    <w:name w:val="toc 4"/>
    <w:basedOn w:val="Normal"/>
    <w:next w:val="Normal"/>
    <w:autoRedefine/>
    <w:uiPriority w:val="39"/>
    <w:unhideWhenUsed/>
    <w:rsid w:val="00A600B9"/>
    <w:pPr>
      <w:spacing w:after="0"/>
      <w:ind w:left="720"/>
      <w:jc w:val="left"/>
    </w:pPr>
    <w:rPr>
      <w:rFonts w:ascii="Calibri" w:hAnsi="Calibri" w:cs="Calibri"/>
      <w:sz w:val="18"/>
      <w:szCs w:val="18"/>
    </w:rPr>
  </w:style>
  <w:style w:type="character" w:styleId="Hyperlink">
    <w:name w:val="Hyperlink"/>
    <w:uiPriority w:val="99"/>
    <w:unhideWhenUsed/>
    <w:rsid w:val="003F72FB"/>
    <w:rPr>
      <w:rFonts w:asciiTheme="minorBidi" w:hAnsiTheme="minorBidi"/>
      <w:caps w:val="0"/>
      <w:smallCaps w:val="0"/>
      <w:color w:val="0000FF"/>
      <w:u w:val="single"/>
    </w:rPr>
  </w:style>
  <w:style w:type="table" w:styleId="TableGrid">
    <w:name w:val="Table Grid"/>
    <w:aliases w:val="IBI Table (Green),CV table,new tab,Table Grid Deloitte.,Table Grid Deloitte,Gridding,Table Grid JO,My Table1,KPMG table 1"/>
    <w:basedOn w:val="TableNormal"/>
    <w:uiPriority w:val="39"/>
    <w:qFormat/>
    <w:rsid w:val="00002A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n-tte1">
    <w:name w:val="En-tête1"/>
    <w:rsid w:val="00CE3030"/>
    <w:pPr>
      <w:pBdr>
        <w:bottom w:val="single" w:sz="6" w:space="1" w:color="auto"/>
      </w:pBdr>
      <w:overflowPunct w:val="0"/>
      <w:autoSpaceDE w:val="0"/>
      <w:autoSpaceDN w:val="0"/>
      <w:adjustRightInd w:val="0"/>
      <w:spacing w:before="120"/>
      <w:jc w:val="center"/>
      <w:textAlignment w:val="baseline"/>
    </w:pPr>
    <w:rPr>
      <w:rFonts w:ascii="Arial Gras" w:hAnsi="Arial Gras"/>
      <w:b/>
      <w:smallCaps/>
      <w:noProof/>
      <w:lang w:val="fr-FR" w:eastAsia="fr-FR"/>
    </w:rPr>
  </w:style>
  <w:style w:type="paragraph" w:customStyle="1" w:styleId="NormalSansesp">
    <w:name w:val="Normal Sans esp"/>
    <w:basedOn w:val="Normal"/>
    <w:rsid w:val="00CE3030"/>
    <w:pPr>
      <w:spacing w:before="120" w:after="0" w:afterAutospacing="0" w:line="0" w:lineRule="atLeast"/>
      <w:ind w:left="284" w:hanging="284"/>
    </w:pPr>
    <w:rPr>
      <w:rFonts w:cs="Times New Roman"/>
      <w:position w:val="6"/>
      <w:sz w:val="12"/>
      <w:szCs w:val="24"/>
      <w:lang w:val="fr-FR"/>
    </w:rPr>
  </w:style>
  <w:style w:type="character" w:styleId="PageNumber">
    <w:name w:val="page number"/>
    <w:basedOn w:val="DefaultParagraphFont"/>
    <w:rsid w:val="00E575BB"/>
  </w:style>
  <w:style w:type="paragraph" w:customStyle="1" w:styleId="FrontPAge">
    <w:name w:val="FrontPAge"/>
    <w:basedOn w:val="Normal"/>
    <w:qFormat/>
    <w:rsid w:val="00086C9D"/>
    <w:pPr>
      <w:spacing w:after="0"/>
    </w:pPr>
    <w:rPr>
      <w:b/>
      <w:smallCaps/>
      <w:color w:val="E36C0A"/>
      <w:sz w:val="32"/>
    </w:rPr>
  </w:style>
  <w:style w:type="paragraph" w:customStyle="1" w:styleId="HeadingTableofContent">
    <w:name w:val="HeadingTableofContent"/>
    <w:basedOn w:val="Normal"/>
    <w:link w:val="HeadingTableofContentChar"/>
    <w:qFormat/>
    <w:rsid w:val="001B7EB1"/>
    <w:pPr>
      <w:pBdr>
        <w:bottom w:val="single" w:sz="12" w:space="1" w:color="auto"/>
      </w:pBdr>
      <w:ind w:left="-1440" w:right="6300" w:firstLine="1440"/>
    </w:pPr>
    <w:rPr>
      <w:b/>
      <w:smallCaps/>
      <w:sz w:val="40"/>
      <w:szCs w:val="40"/>
    </w:rPr>
  </w:style>
  <w:style w:type="paragraph" w:styleId="TOC5">
    <w:name w:val="toc 5"/>
    <w:basedOn w:val="Normal"/>
    <w:next w:val="Normal"/>
    <w:autoRedefine/>
    <w:uiPriority w:val="39"/>
    <w:unhideWhenUsed/>
    <w:rsid w:val="001B7EB1"/>
    <w:pPr>
      <w:spacing w:after="0"/>
      <w:ind w:left="960"/>
      <w:jc w:val="left"/>
    </w:pPr>
    <w:rPr>
      <w:rFonts w:ascii="Calibri" w:hAnsi="Calibri" w:cs="Calibri"/>
      <w:sz w:val="18"/>
      <w:szCs w:val="18"/>
    </w:rPr>
  </w:style>
  <w:style w:type="character" w:customStyle="1" w:styleId="HeadingTableofContentChar">
    <w:name w:val="HeadingTableofContent Char"/>
    <w:link w:val="HeadingTableofContent"/>
    <w:rsid w:val="001B7EB1"/>
    <w:rPr>
      <w:rFonts w:ascii="Arial Narrow" w:hAnsi="Arial Narrow" w:cs="Arial"/>
      <w:b/>
      <w:smallCaps/>
      <w:sz w:val="40"/>
      <w:szCs w:val="40"/>
      <w:lang w:val="en-GB" w:eastAsia="fr-FR"/>
    </w:rPr>
  </w:style>
  <w:style w:type="paragraph" w:styleId="TOC6">
    <w:name w:val="toc 6"/>
    <w:basedOn w:val="Normal"/>
    <w:next w:val="Normal"/>
    <w:autoRedefine/>
    <w:uiPriority w:val="39"/>
    <w:unhideWhenUsed/>
    <w:rsid w:val="001B7EB1"/>
    <w:pPr>
      <w:spacing w:after="0"/>
      <w:ind w:left="1200"/>
      <w:jc w:val="left"/>
    </w:pPr>
    <w:rPr>
      <w:rFonts w:ascii="Calibri" w:hAnsi="Calibri" w:cs="Calibri"/>
      <w:sz w:val="18"/>
      <w:szCs w:val="18"/>
    </w:rPr>
  </w:style>
  <w:style w:type="paragraph" w:styleId="TOC7">
    <w:name w:val="toc 7"/>
    <w:basedOn w:val="Normal"/>
    <w:next w:val="Normal"/>
    <w:autoRedefine/>
    <w:uiPriority w:val="39"/>
    <w:unhideWhenUsed/>
    <w:rsid w:val="001B7EB1"/>
    <w:pPr>
      <w:spacing w:after="0"/>
      <w:ind w:left="1440"/>
      <w:jc w:val="left"/>
    </w:pPr>
    <w:rPr>
      <w:rFonts w:ascii="Calibri" w:hAnsi="Calibri" w:cs="Calibri"/>
      <w:sz w:val="18"/>
      <w:szCs w:val="18"/>
    </w:rPr>
  </w:style>
  <w:style w:type="paragraph" w:styleId="TOC8">
    <w:name w:val="toc 8"/>
    <w:basedOn w:val="Normal"/>
    <w:next w:val="Normal"/>
    <w:autoRedefine/>
    <w:uiPriority w:val="39"/>
    <w:unhideWhenUsed/>
    <w:rsid w:val="001B7EB1"/>
    <w:pPr>
      <w:spacing w:after="0"/>
      <w:ind w:left="1680"/>
      <w:jc w:val="left"/>
    </w:pPr>
    <w:rPr>
      <w:rFonts w:ascii="Calibri" w:hAnsi="Calibri" w:cs="Calibri"/>
      <w:sz w:val="18"/>
      <w:szCs w:val="18"/>
    </w:rPr>
  </w:style>
  <w:style w:type="paragraph" w:styleId="TOC9">
    <w:name w:val="toc 9"/>
    <w:basedOn w:val="Normal"/>
    <w:next w:val="Normal"/>
    <w:autoRedefine/>
    <w:uiPriority w:val="39"/>
    <w:unhideWhenUsed/>
    <w:rsid w:val="001B7EB1"/>
    <w:pPr>
      <w:spacing w:after="0"/>
      <w:ind w:left="1920"/>
      <w:jc w:val="left"/>
    </w:pPr>
    <w:rPr>
      <w:rFonts w:ascii="Calibri" w:hAnsi="Calibri" w:cs="Calibri"/>
      <w:sz w:val="18"/>
      <w:szCs w:val="18"/>
    </w:rPr>
  </w:style>
  <w:style w:type="paragraph" w:styleId="TableofFigures">
    <w:name w:val="table of figures"/>
    <w:basedOn w:val="Normal"/>
    <w:next w:val="Normal"/>
    <w:uiPriority w:val="99"/>
    <w:unhideWhenUsed/>
    <w:rsid w:val="002E35AE"/>
    <w:pPr>
      <w:spacing w:after="0" w:afterAutospacing="0" w:line="240" w:lineRule="auto"/>
    </w:pPr>
    <w:rPr>
      <w:sz w:val="20"/>
    </w:rPr>
  </w:style>
  <w:style w:type="paragraph" w:customStyle="1" w:styleId="ListWritting">
    <w:name w:val="ListWritting"/>
    <w:basedOn w:val="Normal"/>
    <w:link w:val="ListWrittingChar"/>
    <w:qFormat/>
    <w:rsid w:val="00F56CF6"/>
    <w:pPr>
      <w:numPr>
        <w:numId w:val="3"/>
      </w:numPr>
    </w:pPr>
  </w:style>
  <w:style w:type="paragraph" w:styleId="BodyTextIndent">
    <w:name w:val="Body Text Indent"/>
    <w:basedOn w:val="Normal"/>
    <w:link w:val="BodyTextIndentChar"/>
    <w:rsid w:val="002D16E4"/>
    <w:pPr>
      <w:spacing w:after="0" w:afterAutospacing="0" w:line="240" w:lineRule="auto"/>
    </w:pPr>
    <w:rPr>
      <w:rFonts w:cs="Times New Roman"/>
      <w:sz w:val="20"/>
    </w:rPr>
  </w:style>
  <w:style w:type="character" w:customStyle="1" w:styleId="ListWrittingChar">
    <w:name w:val="ListWritting Char"/>
    <w:link w:val="ListWritting"/>
    <w:rsid w:val="00F56CF6"/>
    <w:rPr>
      <w:rFonts w:ascii="Aptos" w:hAnsi="Aptos" w:cs="Arial"/>
      <w:sz w:val="22"/>
      <w:lang w:eastAsia="fr-FR"/>
    </w:rPr>
  </w:style>
  <w:style w:type="character" w:customStyle="1" w:styleId="BodyTextIndentChar">
    <w:name w:val="Body Text Indent Char"/>
    <w:link w:val="BodyTextIndent"/>
    <w:rsid w:val="002D16E4"/>
    <w:rPr>
      <w:rFonts w:ascii="Arial" w:hAnsi="Arial"/>
      <w:lang w:val="en-GB" w:eastAsia="fr-FR"/>
    </w:rPr>
  </w:style>
  <w:style w:type="paragraph" w:styleId="FootnoteText">
    <w:name w:val="footnote text"/>
    <w:basedOn w:val="Normal"/>
    <w:link w:val="FootnoteTextChar"/>
    <w:unhideWhenUsed/>
    <w:rsid w:val="00B245C9"/>
    <w:rPr>
      <w:sz w:val="20"/>
    </w:rPr>
  </w:style>
  <w:style w:type="character" w:customStyle="1" w:styleId="FootnoteTextChar">
    <w:name w:val="Footnote Text Char"/>
    <w:link w:val="FootnoteText"/>
    <w:rsid w:val="00B245C9"/>
    <w:rPr>
      <w:rFonts w:ascii="Arial Narrow" w:hAnsi="Arial Narrow" w:cs="Arial"/>
      <w:lang w:val="en-GB" w:eastAsia="fr-FR"/>
    </w:rPr>
  </w:style>
  <w:style w:type="character" w:styleId="FootnoteReference">
    <w:name w:val="footnote reference"/>
    <w:unhideWhenUsed/>
    <w:rsid w:val="00B245C9"/>
    <w:rPr>
      <w:vertAlign w:val="superscript"/>
    </w:rPr>
  </w:style>
  <w:style w:type="paragraph" w:customStyle="1" w:styleId="Puce">
    <w:name w:val="Puce"/>
    <w:basedOn w:val="Normal"/>
    <w:rsid w:val="00ED060B"/>
    <w:pPr>
      <w:numPr>
        <w:numId w:val="5"/>
      </w:numPr>
      <w:tabs>
        <w:tab w:val="left" w:pos="1418"/>
      </w:tabs>
      <w:spacing w:before="120" w:after="0" w:afterAutospacing="0" w:line="240" w:lineRule="auto"/>
      <w:ind w:left="1491" w:hanging="357"/>
    </w:pPr>
    <w:rPr>
      <w:rFonts w:cs="Times New Roman"/>
      <w:sz w:val="20"/>
      <w:lang w:val="fr-FR"/>
    </w:rPr>
  </w:style>
  <w:style w:type="paragraph" w:customStyle="1" w:styleId="TitreFigure">
    <w:name w:val="Titre Figure"/>
    <w:basedOn w:val="Caption"/>
    <w:next w:val="BodyText"/>
    <w:rsid w:val="00ED060B"/>
    <w:pPr>
      <w:numPr>
        <w:numId w:val="6"/>
      </w:numPr>
      <w:tabs>
        <w:tab w:val="left" w:pos="4253"/>
        <w:tab w:val="right" w:leader="dot" w:pos="9639"/>
      </w:tabs>
      <w:spacing w:before="0" w:line="240" w:lineRule="auto"/>
      <w:jc w:val="both"/>
    </w:pPr>
    <w:rPr>
      <w:rFonts w:cs="Times New Roman"/>
      <w:lang w:val="fr-FR"/>
    </w:rPr>
  </w:style>
  <w:style w:type="paragraph" w:customStyle="1" w:styleId="Equation">
    <w:name w:val="Equation"/>
    <w:basedOn w:val="BodyText"/>
    <w:rsid w:val="00ED060B"/>
    <w:pPr>
      <w:spacing w:before="240" w:after="0" w:afterAutospacing="0" w:line="240" w:lineRule="auto"/>
      <w:jc w:val="center"/>
    </w:pPr>
    <w:rPr>
      <w:rFonts w:cs="Times New Roman"/>
      <w:sz w:val="21"/>
      <w:lang w:val="fr-FR"/>
    </w:rPr>
  </w:style>
  <w:style w:type="character" w:customStyle="1" w:styleId="CaptionChar">
    <w:name w:val="Caption Char"/>
    <w:aliases w:val="Char Char Char, Char Char Char,Caption-used Char,Caption Table Char,AGT ESIA Char,Légende tableaux et figures Char,Légende tableaux et figures Car Char,Légende1 Char,Légende tableaux et figures1 Car Char,... Char Char Char,... Char Char1"/>
    <w:link w:val="Caption"/>
    <w:rsid w:val="00EA08C6"/>
    <w:rPr>
      <w:rFonts w:ascii="Arial" w:hAnsi="Arial" w:cs="Arial"/>
      <w:b/>
      <w:bCs/>
      <w:lang w:eastAsia="fr-FR"/>
    </w:rPr>
  </w:style>
  <w:style w:type="paragraph" w:customStyle="1" w:styleId="Numero">
    <w:name w:val="Numero"/>
    <w:basedOn w:val="Normal"/>
    <w:rsid w:val="004A7776"/>
    <w:pPr>
      <w:numPr>
        <w:numId w:val="7"/>
      </w:numPr>
      <w:spacing w:before="120" w:after="0" w:afterAutospacing="0" w:line="240" w:lineRule="auto"/>
    </w:pPr>
    <w:rPr>
      <w:rFonts w:cs="Times New Roman"/>
      <w:sz w:val="20"/>
      <w:lang w:val="fr-FR"/>
    </w:rPr>
  </w:style>
  <w:style w:type="paragraph" w:customStyle="1" w:styleId="Puce2-8pts">
    <w:name w:val="Puce2-8pts"/>
    <w:autoRedefine/>
    <w:rsid w:val="004A7776"/>
    <w:pPr>
      <w:numPr>
        <w:numId w:val="8"/>
      </w:numPr>
      <w:spacing w:before="240"/>
      <w:jc w:val="both"/>
    </w:pPr>
    <w:rPr>
      <w:rFonts w:ascii="Arial" w:hAnsi="Arial"/>
      <w:sz w:val="21"/>
      <w:lang w:val="fr-FR" w:eastAsia="fr-FR"/>
    </w:rPr>
  </w:style>
  <w:style w:type="character" w:styleId="CommentReference">
    <w:name w:val="annotation reference"/>
    <w:uiPriority w:val="99"/>
    <w:semiHidden/>
    <w:unhideWhenUsed/>
    <w:rsid w:val="008322F4"/>
    <w:rPr>
      <w:sz w:val="16"/>
      <w:szCs w:val="16"/>
    </w:rPr>
  </w:style>
  <w:style w:type="paragraph" w:styleId="CommentText">
    <w:name w:val="annotation text"/>
    <w:basedOn w:val="Normal"/>
    <w:link w:val="CommentTextChar"/>
    <w:uiPriority w:val="99"/>
    <w:semiHidden/>
    <w:unhideWhenUsed/>
    <w:rsid w:val="008322F4"/>
    <w:rPr>
      <w:sz w:val="20"/>
    </w:rPr>
  </w:style>
  <w:style w:type="character" w:customStyle="1" w:styleId="CommentTextChar">
    <w:name w:val="Comment Text Char"/>
    <w:link w:val="CommentText"/>
    <w:uiPriority w:val="99"/>
    <w:semiHidden/>
    <w:rsid w:val="008322F4"/>
    <w:rPr>
      <w:rFonts w:ascii="Arial Narrow" w:hAnsi="Arial Narrow" w:cs="Arial"/>
      <w:lang w:val="en-GB" w:eastAsia="fr-FR"/>
    </w:rPr>
  </w:style>
  <w:style w:type="paragraph" w:customStyle="1" w:styleId="TAB">
    <w:name w:val="TAB"/>
    <w:basedOn w:val="BodyText"/>
    <w:rsid w:val="00853A78"/>
    <w:pPr>
      <w:suppressAutoHyphens/>
      <w:spacing w:before="60" w:after="60" w:afterAutospacing="0" w:line="240" w:lineRule="auto"/>
      <w:jc w:val="center"/>
    </w:pPr>
    <w:rPr>
      <w:rFonts w:cs="Times New Roman"/>
      <w:sz w:val="18"/>
      <w:lang w:val="fr-FR" w:eastAsia="ar-SA"/>
    </w:rPr>
  </w:style>
  <w:style w:type="paragraph" w:styleId="DocumentMap">
    <w:name w:val="Document Map"/>
    <w:basedOn w:val="Normal"/>
    <w:link w:val="DocumentMapChar"/>
    <w:unhideWhenUsed/>
    <w:rsid w:val="0045146C"/>
    <w:rPr>
      <w:rFonts w:ascii="Tahoma" w:hAnsi="Tahoma" w:cs="Tahoma"/>
      <w:sz w:val="16"/>
      <w:szCs w:val="16"/>
    </w:rPr>
  </w:style>
  <w:style w:type="character" w:customStyle="1" w:styleId="DocumentMapChar">
    <w:name w:val="Document Map Char"/>
    <w:link w:val="DocumentMap"/>
    <w:rsid w:val="0045146C"/>
    <w:rPr>
      <w:rFonts w:ascii="Tahoma" w:hAnsi="Tahoma" w:cs="Tahoma"/>
      <w:sz w:val="16"/>
      <w:szCs w:val="16"/>
      <w:lang w:val="en-GB" w:eastAsia="fr-FR"/>
    </w:rPr>
  </w:style>
  <w:style w:type="paragraph" w:customStyle="1" w:styleId="puce1-3pts">
    <w:name w:val="puce1-3pts"/>
    <w:basedOn w:val="Normal"/>
    <w:rsid w:val="0092049C"/>
    <w:pPr>
      <w:numPr>
        <w:numId w:val="9"/>
      </w:numPr>
      <w:spacing w:before="60" w:after="0" w:afterAutospacing="0" w:line="240" w:lineRule="auto"/>
      <w:jc w:val="left"/>
    </w:pPr>
    <w:rPr>
      <w:rFonts w:ascii="Times New Roman" w:hAnsi="Times New Roman" w:cs="Times New Roman"/>
      <w:noProof/>
      <w:szCs w:val="24"/>
      <w:lang w:eastAsia="en-GB"/>
    </w:rPr>
  </w:style>
  <w:style w:type="paragraph" w:customStyle="1" w:styleId="Bullet">
    <w:name w:val="Bullet"/>
    <w:basedOn w:val="Normal"/>
    <w:rsid w:val="00042C31"/>
    <w:pPr>
      <w:numPr>
        <w:numId w:val="10"/>
      </w:numPr>
      <w:spacing w:after="0" w:afterAutospacing="0" w:line="240" w:lineRule="auto"/>
    </w:pPr>
    <w:rPr>
      <w:rFonts w:cs="Times New Roman"/>
      <w:sz w:val="20"/>
    </w:rPr>
  </w:style>
  <w:style w:type="paragraph" w:customStyle="1" w:styleId="Heading">
    <w:name w:val="Heading"/>
    <w:aliases w:val="2"/>
    <w:basedOn w:val="Heading2"/>
    <w:rsid w:val="00042C31"/>
    <w:pPr>
      <w:numPr>
        <w:ilvl w:val="0"/>
        <w:numId w:val="0"/>
      </w:numPr>
      <w:tabs>
        <w:tab w:val="num" w:pos="0"/>
      </w:tabs>
      <w:ind w:hanging="851"/>
    </w:pPr>
    <w:rPr>
      <w:b w:val="0"/>
      <w:smallCaps/>
      <w:color w:val="auto"/>
      <w:kern w:val="32"/>
      <w:sz w:val="20"/>
    </w:rPr>
  </w:style>
  <w:style w:type="paragraph" w:customStyle="1" w:styleId="Body">
    <w:name w:val="Body"/>
    <w:aliases w:val="Text"/>
    <w:basedOn w:val="Heading"/>
    <w:rsid w:val="00042C31"/>
    <w:pPr>
      <w:tabs>
        <w:tab w:val="clear" w:pos="0"/>
      </w:tabs>
      <w:ind w:firstLine="0"/>
    </w:pPr>
  </w:style>
  <w:style w:type="character" w:styleId="FollowedHyperlink">
    <w:name w:val="FollowedHyperlink"/>
    <w:basedOn w:val="DefaultParagraphFont"/>
    <w:uiPriority w:val="99"/>
    <w:unhideWhenUsed/>
    <w:rsid w:val="00A12DC1"/>
    <w:rPr>
      <w:color w:val="800080"/>
      <w:u w:val="single"/>
    </w:rPr>
  </w:style>
  <w:style w:type="paragraph" w:customStyle="1" w:styleId="xl66">
    <w:name w:val="xl66"/>
    <w:basedOn w:val="Normal"/>
    <w:rsid w:val="00A12DC1"/>
    <w:pPr>
      <w:spacing w:line="240" w:lineRule="auto"/>
      <w:jc w:val="center"/>
    </w:pPr>
    <w:rPr>
      <w:rFonts w:ascii="Times New Roman" w:hAnsi="Times New Roman" w:cs="Times New Roman"/>
      <w:szCs w:val="24"/>
      <w:lang w:eastAsia="en-US"/>
    </w:rPr>
  </w:style>
  <w:style w:type="paragraph" w:customStyle="1" w:styleId="xl68">
    <w:name w:val="xl68"/>
    <w:basedOn w:val="Normal"/>
    <w:rsid w:val="00A12DC1"/>
    <w:pPr>
      <w:spacing w:line="240" w:lineRule="auto"/>
      <w:jc w:val="center"/>
    </w:pPr>
    <w:rPr>
      <w:rFonts w:ascii="Times New Roman" w:hAnsi="Times New Roman" w:cs="Times New Roman"/>
      <w:szCs w:val="24"/>
      <w:lang w:eastAsia="en-US"/>
    </w:rPr>
  </w:style>
  <w:style w:type="paragraph" w:customStyle="1" w:styleId="xl69">
    <w:name w:val="xl69"/>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0">
    <w:name w:val="xl70"/>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1">
    <w:name w:val="xl71"/>
    <w:basedOn w:val="Normal"/>
    <w:rsid w:val="00A12DC1"/>
    <w:pPr>
      <w:pBdr>
        <w:top w:val="single" w:sz="8" w:space="0" w:color="auto"/>
        <w:left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2">
    <w:name w:val="xl72"/>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3">
    <w:name w:val="xl73"/>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4">
    <w:name w:val="xl74"/>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5">
    <w:name w:val="xl75"/>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6">
    <w:name w:val="xl76"/>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7">
    <w:name w:val="xl77"/>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8">
    <w:name w:val="xl78"/>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9">
    <w:name w:val="xl79"/>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0">
    <w:name w:val="xl80"/>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1">
    <w:name w:val="xl81"/>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2">
    <w:name w:val="xl82"/>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3">
    <w:name w:val="xl83"/>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4">
    <w:name w:val="xl84"/>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5">
    <w:name w:val="xl85"/>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6">
    <w:name w:val="xl86"/>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7">
    <w:name w:val="xl87"/>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8">
    <w:name w:val="xl88"/>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9">
    <w:name w:val="xl89"/>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0">
    <w:name w:val="xl90"/>
    <w:basedOn w:val="Normal"/>
    <w:rsid w:val="00A12DC1"/>
    <w:pPr>
      <w:pBdr>
        <w:top w:val="single" w:sz="4"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91">
    <w:name w:val="xl91"/>
    <w:basedOn w:val="Normal"/>
    <w:rsid w:val="00A12DC1"/>
    <w:pPr>
      <w:pBdr>
        <w:top w:val="single" w:sz="4"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2">
    <w:name w:val="xl92"/>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3">
    <w:name w:val="xl93"/>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4">
    <w:name w:val="xl94"/>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5">
    <w:name w:val="xl95"/>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6">
    <w:name w:val="xl96"/>
    <w:basedOn w:val="Normal"/>
    <w:rsid w:val="00A12DC1"/>
    <w:pPr>
      <w:pBdr>
        <w:top w:val="single" w:sz="8" w:space="0" w:color="auto"/>
        <w:left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7">
    <w:name w:val="xl97"/>
    <w:basedOn w:val="Normal"/>
    <w:rsid w:val="00A12DC1"/>
    <w:pPr>
      <w:pBdr>
        <w:top w:val="single" w:sz="4"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8">
    <w:name w:val="xl98"/>
    <w:basedOn w:val="Normal"/>
    <w:rsid w:val="00A12DC1"/>
    <w:pPr>
      <w:pBdr>
        <w:top w:val="single" w:sz="4" w:space="0" w:color="auto"/>
        <w:left w:val="single" w:sz="8"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9">
    <w:name w:val="xl99"/>
    <w:basedOn w:val="Normal"/>
    <w:rsid w:val="00A12DC1"/>
    <w:pPr>
      <w:pBdr>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0">
    <w:name w:val="xl100"/>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1">
    <w:name w:val="xl101"/>
    <w:basedOn w:val="Normal"/>
    <w:rsid w:val="00A12DC1"/>
    <w:pPr>
      <w:pBdr>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2">
    <w:name w:val="xl102"/>
    <w:basedOn w:val="Normal"/>
    <w:rsid w:val="00A12DC1"/>
    <w:pPr>
      <w:pBdr>
        <w:top w:val="single" w:sz="4" w:space="0" w:color="auto"/>
        <w:left w:val="single" w:sz="4"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3">
    <w:name w:val="xl103"/>
    <w:basedOn w:val="Normal"/>
    <w:rsid w:val="00A12DC1"/>
    <w:pPr>
      <w:pBdr>
        <w:top w:val="single" w:sz="8"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4">
    <w:name w:val="xl104"/>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5">
    <w:name w:val="xl105"/>
    <w:basedOn w:val="Normal"/>
    <w:rsid w:val="00A12DC1"/>
    <w:pPr>
      <w:pBdr>
        <w:top w:val="single" w:sz="8"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6">
    <w:name w:val="xl106"/>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7">
    <w:name w:val="xl107"/>
    <w:basedOn w:val="Normal"/>
    <w:rsid w:val="00A12DC1"/>
    <w:pPr>
      <w:pBdr>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8">
    <w:name w:val="xl108"/>
    <w:basedOn w:val="Normal"/>
    <w:rsid w:val="00A12DC1"/>
    <w:pPr>
      <w:pBdr>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9">
    <w:name w:val="xl109"/>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0">
    <w:name w:val="xl110"/>
    <w:basedOn w:val="Normal"/>
    <w:rsid w:val="00A12DC1"/>
    <w:pPr>
      <w:shd w:val="clear" w:color="000000" w:fill="000000"/>
      <w:spacing w:line="240" w:lineRule="auto"/>
      <w:jc w:val="center"/>
    </w:pPr>
    <w:rPr>
      <w:rFonts w:ascii="Times New Roman" w:hAnsi="Times New Roman" w:cs="Times New Roman"/>
      <w:szCs w:val="24"/>
      <w:lang w:eastAsia="en-US"/>
    </w:rPr>
  </w:style>
  <w:style w:type="paragraph" w:customStyle="1" w:styleId="xl111">
    <w:name w:val="xl111"/>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2">
    <w:name w:val="xl112"/>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3">
    <w:name w:val="xl113"/>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4">
    <w:name w:val="xl114"/>
    <w:basedOn w:val="Normal"/>
    <w:rsid w:val="00A12DC1"/>
    <w:pPr>
      <w:pBdr>
        <w:top w:val="single" w:sz="4"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5">
    <w:name w:val="xl115"/>
    <w:basedOn w:val="Normal"/>
    <w:rsid w:val="00A12DC1"/>
    <w:pPr>
      <w:pBdr>
        <w:top w:val="single" w:sz="8"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6">
    <w:name w:val="xl116"/>
    <w:basedOn w:val="Normal"/>
    <w:rsid w:val="00A12DC1"/>
    <w:pPr>
      <w:pBdr>
        <w:top w:val="single" w:sz="4" w:space="0" w:color="auto"/>
        <w:left w:val="single" w:sz="4"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7">
    <w:name w:val="xl117"/>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18">
    <w:name w:val="xl118"/>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9">
    <w:name w:val="xl119"/>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0">
    <w:name w:val="xl120"/>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1">
    <w:name w:val="xl121"/>
    <w:basedOn w:val="Normal"/>
    <w:rsid w:val="00A12DC1"/>
    <w:pPr>
      <w:pBdr>
        <w:top w:val="single" w:sz="8"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2">
    <w:name w:val="xl122"/>
    <w:basedOn w:val="Normal"/>
    <w:rsid w:val="00A12DC1"/>
    <w:pPr>
      <w:pBdr>
        <w:top w:val="single" w:sz="4"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3">
    <w:name w:val="xl123"/>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4">
    <w:name w:val="xl124"/>
    <w:basedOn w:val="Normal"/>
    <w:rsid w:val="00A12DC1"/>
    <w:pPr>
      <w:pBdr>
        <w:top w:val="single" w:sz="8"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5">
    <w:name w:val="xl125"/>
    <w:basedOn w:val="Normal"/>
    <w:rsid w:val="00A12DC1"/>
    <w:pPr>
      <w:pBdr>
        <w:top w:val="single" w:sz="4" w:space="0" w:color="auto"/>
        <w:left w:val="single" w:sz="8"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6">
    <w:name w:val="xl126"/>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7">
    <w:name w:val="xl127"/>
    <w:basedOn w:val="Normal"/>
    <w:rsid w:val="00A12DC1"/>
    <w:pPr>
      <w:spacing w:line="240" w:lineRule="auto"/>
      <w:jc w:val="center"/>
      <w:textAlignment w:val="center"/>
    </w:pPr>
    <w:rPr>
      <w:rFonts w:ascii="Times New Roman" w:hAnsi="Times New Roman" w:cs="Times New Roman"/>
      <w:szCs w:val="24"/>
      <w:lang w:eastAsia="en-US"/>
    </w:rPr>
  </w:style>
  <w:style w:type="paragraph" w:customStyle="1" w:styleId="xl128">
    <w:name w:val="xl128"/>
    <w:basedOn w:val="Normal"/>
    <w:rsid w:val="00A12DC1"/>
    <w:pPr>
      <w:pBdr>
        <w:top w:val="single" w:sz="8" w:space="0" w:color="auto"/>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29">
    <w:name w:val="xl129"/>
    <w:basedOn w:val="Normal"/>
    <w:rsid w:val="00A12DC1"/>
    <w:pPr>
      <w:pBdr>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0">
    <w:name w:val="xl130"/>
    <w:basedOn w:val="Normal"/>
    <w:rsid w:val="00A12DC1"/>
    <w:pPr>
      <w:pBdr>
        <w:left w:val="single" w:sz="8" w:space="0" w:color="auto"/>
        <w:bottom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1">
    <w:name w:val="xl131"/>
    <w:basedOn w:val="Normal"/>
    <w:rsid w:val="00A12DC1"/>
    <w:pPr>
      <w:pBdr>
        <w:top w:val="single" w:sz="8" w:space="0" w:color="auto"/>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2">
    <w:name w:val="xl132"/>
    <w:basedOn w:val="Normal"/>
    <w:rsid w:val="00A12DC1"/>
    <w:pPr>
      <w:pBdr>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3">
    <w:name w:val="xl133"/>
    <w:basedOn w:val="Normal"/>
    <w:rsid w:val="00A12DC1"/>
    <w:pPr>
      <w:pBdr>
        <w:left w:val="single" w:sz="8" w:space="0" w:color="auto"/>
        <w:bottom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4">
    <w:name w:val="xl134"/>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5">
    <w:name w:val="xl135"/>
    <w:basedOn w:val="Normal"/>
    <w:rsid w:val="00A12DC1"/>
    <w:pPr>
      <w:pBdr>
        <w:top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6">
    <w:name w:val="xl136"/>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styleId="EndnoteText">
    <w:name w:val="endnote text"/>
    <w:basedOn w:val="Normal"/>
    <w:link w:val="EndnoteTextChar"/>
    <w:uiPriority w:val="99"/>
    <w:semiHidden/>
    <w:unhideWhenUsed/>
    <w:rsid w:val="003A230C"/>
    <w:pPr>
      <w:spacing w:after="0" w:line="240" w:lineRule="auto"/>
    </w:pPr>
    <w:rPr>
      <w:sz w:val="20"/>
    </w:rPr>
  </w:style>
  <w:style w:type="character" w:customStyle="1" w:styleId="EndnoteTextChar">
    <w:name w:val="Endnote Text Char"/>
    <w:basedOn w:val="DefaultParagraphFont"/>
    <w:link w:val="EndnoteText"/>
    <w:uiPriority w:val="99"/>
    <w:semiHidden/>
    <w:rsid w:val="003A230C"/>
    <w:rPr>
      <w:rFonts w:ascii="Arial Narrow" w:hAnsi="Arial Narrow" w:cs="Arial"/>
      <w:lang w:val="en-GB" w:eastAsia="fr-FR"/>
    </w:rPr>
  </w:style>
  <w:style w:type="character" w:styleId="EndnoteReference">
    <w:name w:val="endnote reference"/>
    <w:basedOn w:val="DefaultParagraphFont"/>
    <w:uiPriority w:val="99"/>
    <w:semiHidden/>
    <w:unhideWhenUsed/>
    <w:rsid w:val="003A230C"/>
    <w:rPr>
      <w:vertAlign w:val="superscript"/>
    </w:rPr>
  </w:style>
  <w:style w:type="table" w:styleId="TableList3">
    <w:name w:val="Table List 3"/>
    <w:basedOn w:val="TableNormal"/>
    <w:rsid w:val="007426FD"/>
    <w:pPr>
      <w:overflowPunct w:val="0"/>
      <w:autoSpaceDE w:val="0"/>
      <w:autoSpaceDN w:val="0"/>
      <w:adjustRightInd w:val="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2">
    <w:name w:val="Body Text 2"/>
    <w:basedOn w:val="Normal"/>
    <w:link w:val="BodyText2Char"/>
    <w:rsid w:val="00C66111"/>
    <w:pPr>
      <w:spacing w:after="0" w:afterAutospacing="0" w:line="240" w:lineRule="auto"/>
      <w:jc w:val="center"/>
    </w:pPr>
    <w:rPr>
      <w:rFonts w:cs="Times New Roman"/>
      <w:b/>
      <w:bCs/>
      <w:color w:val="0000FF"/>
      <w:sz w:val="20"/>
    </w:rPr>
  </w:style>
  <w:style w:type="character" w:customStyle="1" w:styleId="BodyText2Char">
    <w:name w:val="Body Text 2 Char"/>
    <w:basedOn w:val="DefaultParagraphFont"/>
    <w:link w:val="BodyText2"/>
    <w:rsid w:val="00C66111"/>
    <w:rPr>
      <w:rFonts w:ascii="Arial" w:hAnsi="Arial"/>
      <w:b/>
      <w:bCs/>
      <w:color w:val="0000FF"/>
      <w:lang w:val="en-GB" w:eastAsia="fr-FR"/>
    </w:rPr>
  </w:style>
  <w:style w:type="table" w:styleId="TableClassic1">
    <w:name w:val="Table Classic 1"/>
    <w:basedOn w:val="TableNormal"/>
    <w:rsid w:val="00C66111"/>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C66111"/>
    <w:rPr>
      <w:color w:val="31849B"/>
      <w:lang w:val="en-ZA" w:eastAsia="en-Z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Emphasis">
    <w:name w:val="Emphasis"/>
    <w:basedOn w:val="DefaultParagraphFont"/>
    <w:uiPriority w:val="20"/>
    <w:qFormat/>
    <w:rsid w:val="00C66111"/>
    <w:rPr>
      <w:i/>
      <w:iCs/>
    </w:rPr>
  </w:style>
  <w:style w:type="paragraph" w:styleId="Title">
    <w:name w:val="Title"/>
    <w:basedOn w:val="Normal"/>
    <w:next w:val="Normal"/>
    <w:link w:val="TitleChar"/>
    <w:uiPriority w:val="10"/>
    <w:qFormat/>
    <w:rsid w:val="00D71DD6"/>
    <w:pPr>
      <w:pBdr>
        <w:bottom w:val="single" w:sz="8" w:space="4" w:color="156082" w:themeColor="accent1"/>
      </w:pBdr>
      <w:spacing w:before="0"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71DD6"/>
    <w:rPr>
      <w:rFonts w:asciiTheme="majorHAnsi" w:eastAsiaTheme="majorEastAsia" w:hAnsiTheme="majorHAnsi" w:cstheme="majorBidi"/>
      <w:color w:val="0A1D30" w:themeColor="text2" w:themeShade="BF"/>
      <w:spacing w:val="5"/>
      <w:kern w:val="28"/>
      <w:sz w:val="52"/>
      <w:szCs w:val="52"/>
      <w:lang w:val="en-GB" w:eastAsia="fr-FR"/>
    </w:rPr>
  </w:style>
  <w:style w:type="paragraph" w:customStyle="1" w:styleId="Pic">
    <w:name w:val="Pic"/>
    <w:basedOn w:val="Normal"/>
    <w:link w:val="PicChar"/>
    <w:qFormat/>
    <w:rsid w:val="003235F0"/>
    <w:pPr>
      <w:keepNext/>
      <w:spacing w:before="0" w:beforeAutospacing="0" w:after="120" w:afterAutospacing="0" w:line="240" w:lineRule="auto"/>
      <w:jc w:val="center"/>
    </w:pPr>
    <w:rPr>
      <w:noProof/>
    </w:rPr>
  </w:style>
  <w:style w:type="character" w:customStyle="1" w:styleId="PicChar">
    <w:name w:val="Pic Char"/>
    <w:basedOn w:val="DefaultParagraphFont"/>
    <w:link w:val="Pic"/>
    <w:rsid w:val="003235F0"/>
    <w:rPr>
      <w:rFonts w:ascii="Arial" w:hAnsi="Arial" w:cs="Arial"/>
      <w:noProof/>
      <w:sz w:val="22"/>
      <w:lang w:eastAsia="fr-FR"/>
    </w:rPr>
  </w:style>
  <w:style w:type="table" w:styleId="MediumGrid1-Accent1">
    <w:name w:val="Medium Grid 1 Accent 1"/>
    <w:basedOn w:val="TableNormal"/>
    <w:uiPriority w:val="67"/>
    <w:rsid w:val="002E03F0"/>
    <w:pPr>
      <w:spacing w:before="0"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Subtitle">
    <w:name w:val="Subtitle"/>
    <w:basedOn w:val="Normal"/>
    <w:next w:val="Normal"/>
    <w:link w:val="SubtitleChar"/>
    <w:uiPriority w:val="11"/>
    <w:qFormat/>
    <w:rsid w:val="004263DB"/>
    <w:pPr>
      <w:numPr>
        <w:ilvl w:val="1"/>
      </w:numPr>
      <w:spacing w:before="0" w:beforeAutospacing="0" w:after="200" w:afterAutospacing="0" w:line="276" w:lineRule="auto"/>
      <w:jc w:val="left"/>
    </w:pPr>
    <w:rPr>
      <w:rFonts w:asciiTheme="majorHAnsi" w:eastAsiaTheme="majorEastAsia" w:hAnsiTheme="majorHAnsi" w:cstheme="majorBidi"/>
      <w:i/>
      <w:iCs/>
      <w:color w:val="156082" w:themeColor="accent1"/>
      <w:spacing w:val="15"/>
      <w:sz w:val="24"/>
      <w:szCs w:val="24"/>
      <w:lang w:eastAsia="en-US"/>
    </w:rPr>
  </w:style>
  <w:style w:type="character" w:customStyle="1" w:styleId="SubtitleChar">
    <w:name w:val="Subtitle Char"/>
    <w:basedOn w:val="DefaultParagraphFont"/>
    <w:link w:val="Subtitle"/>
    <w:uiPriority w:val="11"/>
    <w:rsid w:val="004263DB"/>
    <w:rPr>
      <w:rFonts w:asciiTheme="majorHAnsi" w:eastAsiaTheme="majorEastAsia" w:hAnsiTheme="majorHAnsi" w:cstheme="majorBidi"/>
      <w:i/>
      <w:iCs/>
      <w:color w:val="156082" w:themeColor="accent1"/>
      <w:spacing w:val="15"/>
      <w:sz w:val="24"/>
      <w:szCs w:val="24"/>
    </w:rPr>
  </w:style>
  <w:style w:type="paragraph" w:customStyle="1" w:styleId="Default">
    <w:name w:val="Default"/>
    <w:rsid w:val="00AD476D"/>
    <w:pPr>
      <w:autoSpaceDE w:val="0"/>
      <w:autoSpaceDN w:val="0"/>
      <w:adjustRightInd w:val="0"/>
      <w:spacing w:before="0" w:beforeAutospacing="0" w:after="0" w:afterAutospacing="0"/>
    </w:pPr>
    <w:rPr>
      <w:rFonts w:eastAsiaTheme="minorHAnsi"/>
      <w:color w:val="000000"/>
      <w:sz w:val="24"/>
      <w:szCs w:val="24"/>
    </w:rPr>
  </w:style>
  <w:style w:type="paragraph" w:styleId="NormalWeb">
    <w:name w:val="Normal (Web)"/>
    <w:basedOn w:val="Normal"/>
    <w:uiPriority w:val="99"/>
    <w:unhideWhenUsed/>
    <w:rsid w:val="00D77788"/>
    <w:pPr>
      <w:spacing w:line="240" w:lineRule="auto"/>
      <w:jc w:val="left"/>
    </w:pPr>
    <w:rPr>
      <w:rFonts w:ascii="Times New Roman" w:eastAsiaTheme="minorEastAsia" w:hAnsi="Times New Roman" w:cs="Times New Roman"/>
      <w:sz w:val="24"/>
      <w:szCs w:val="24"/>
      <w:lang w:eastAsia="en-US"/>
    </w:rPr>
  </w:style>
  <w:style w:type="character" w:customStyle="1" w:styleId="UnresolvedMention1">
    <w:name w:val="Unresolved Mention1"/>
    <w:basedOn w:val="DefaultParagraphFont"/>
    <w:uiPriority w:val="99"/>
    <w:semiHidden/>
    <w:unhideWhenUsed/>
    <w:rsid w:val="00A45860"/>
    <w:rPr>
      <w:color w:val="605E5C"/>
      <w:shd w:val="clear" w:color="auto" w:fill="E1DFDD"/>
    </w:rPr>
  </w:style>
  <w:style w:type="character" w:customStyle="1" w:styleId="NoSpacingChar">
    <w:name w:val="No Spacing Char"/>
    <w:basedOn w:val="DefaultParagraphFont"/>
    <w:link w:val="NoSpacing"/>
    <w:uiPriority w:val="1"/>
    <w:rsid w:val="00947005"/>
    <w:rPr>
      <w:rFonts w:ascii="Arial" w:hAnsi="Arial"/>
      <w:lang w:val="en-GB" w:eastAsia="fr-FR"/>
    </w:rPr>
  </w:style>
  <w:style w:type="paragraph" w:customStyle="1" w:styleId="Elencopuntato">
    <w:name w:val="Elenco puntato"/>
    <w:basedOn w:val="ListParagraph"/>
    <w:link w:val="ElencopuntatoCarattere"/>
    <w:qFormat/>
    <w:rsid w:val="00107C83"/>
    <w:pPr>
      <w:numPr>
        <w:numId w:val="11"/>
      </w:numPr>
      <w:spacing w:before="120" w:beforeAutospacing="0" w:after="120" w:afterAutospacing="0" w:line="288" w:lineRule="auto"/>
      <w:contextualSpacing w:val="0"/>
    </w:pPr>
    <w:rPr>
      <w:rFonts w:ascii="Palatino" w:eastAsiaTheme="minorHAnsi" w:hAnsi="Palatino" w:cstheme="minorBidi"/>
      <w:sz w:val="20"/>
      <w:szCs w:val="22"/>
      <w:lang w:val="en-GB" w:eastAsia="en-US"/>
    </w:rPr>
  </w:style>
  <w:style w:type="character" w:customStyle="1" w:styleId="ElencopuntatoCarattere">
    <w:name w:val="Elenco puntato Carattere"/>
    <w:basedOn w:val="DefaultParagraphFont"/>
    <w:link w:val="Elencopuntato"/>
    <w:rsid w:val="00107C83"/>
    <w:rPr>
      <w:rFonts w:ascii="Palatino" w:eastAsiaTheme="minorHAnsi" w:hAnsi="Palatino" w:cstheme="minorBidi"/>
      <w:szCs w:val="22"/>
      <w:lang w:val="en-GB"/>
    </w:rPr>
  </w:style>
  <w:style w:type="paragraph" w:customStyle="1" w:styleId="Style11">
    <w:name w:val="Style1.1"/>
    <w:basedOn w:val="Heading2"/>
    <w:qFormat/>
    <w:rsid w:val="00107C83"/>
    <w:pPr>
      <w:keepLines/>
      <w:numPr>
        <w:numId w:val="11"/>
      </w:numPr>
      <w:spacing w:before="360"/>
      <w:ind w:left="578" w:hanging="578"/>
      <w:jc w:val="left"/>
    </w:pPr>
    <w:rPr>
      <w:rFonts w:eastAsia="Calibri"/>
      <w:bCs/>
      <w:color w:val="376C8A"/>
      <w:sz w:val="28"/>
      <w:szCs w:val="40"/>
      <w:lang w:eastAsia="it-IT"/>
    </w:rPr>
  </w:style>
  <w:style w:type="character" w:customStyle="1" w:styleId="ImmagineCarattere">
    <w:name w:val="Immagine Carattere"/>
    <w:basedOn w:val="DefaultParagraphFont"/>
    <w:link w:val="Immagine"/>
    <w:locked/>
    <w:rsid w:val="00962889"/>
    <w:rPr>
      <w:rFonts w:ascii="Arial" w:hAnsi="Arial" w:cs="Arial"/>
      <w:szCs w:val="24"/>
      <w:lang w:eastAsia="it-IT"/>
    </w:rPr>
  </w:style>
  <w:style w:type="paragraph" w:customStyle="1" w:styleId="Immagine">
    <w:name w:val="Immagine"/>
    <w:basedOn w:val="Normal"/>
    <w:link w:val="ImmagineCarattere"/>
    <w:qFormat/>
    <w:rsid w:val="00962889"/>
    <w:pPr>
      <w:spacing w:before="200" w:beforeAutospacing="0" w:after="0" w:afterAutospacing="0" w:line="240" w:lineRule="auto"/>
      <w:ind w:left="-567" w:right="-567"/>
      <w:jc w:val="center"/>
    </w:pPr>
    <w:rPr>
      <w:sz w:val="20"/>
      <w:szCs w:val="24"/>
      <w:lang w:eastAsia="it-IT"/>
    </w:rPr>
  </w:style>
  <w:style w:type="paragraph" w:customStyle="1" w:styleId="RelazioneOman">
    <w:name w:val="Relazione (Oman)"/>
    <w:link w:val="RelazioneOmanCarattere"/>
    <w:qFormat/>
    <w:rsid w:val="00B83BC6"/>
    <w:pPr>
      <w:spacing w:before="80" w:beforeAutospacing="0" w:after="120" w:afterAutospacing="0" w:line="288" w:lineRule="auto"/>
      <w:ind w:firstLine="340"/>
      <w:jc w:val="both"/>
    </w:pPr>
    <w:rPr>
      <w:rFonts w:ascii="Palatino" w:hAnsi="Palatino"/>
      <w:szCs w:val="24"/>
      <w:lang w:eastAsia="it-IT"/>
    </w:rPr>
  </w:style>
  <w:style w:type="character" w:customStyle="1" w:styleId="RelazioneOmanCarattere">
    <w:name w:val="Relazione (Oman) Carattere"/>
    <w:basedOn w:val="DefaultParagraphFont"/>
    <w:link w:val="RelazioneOman"/>
    <w:rsid w:val="00B83BC6"/>
    <w:rPr>
      <w:rFonts w:ascii="Palatino" w:hAnsi="Palatino"/>
      <w:szCs w:val="24"/>
      <w:lang w:eastAsia="it-IT"/>
    </w:rPr>
  </w:style>
  <w:style w:type="table" w:styleId="GridTable1Light-Accent6">
    <w:name w:val="Grid Table 1 Light Accent 6"/>
    <w:basedOn w:val="TableNormal"/>
    <w:uiPriority w:val="46"/>
    <w:rsid w:val="00B83BC6"/>
    <w:pPr>
      <w:spacing w:before="0" w:beforeAutospacing="0" w:after="0" w:afterAutospacing="0"/>
    </w:pPr>
    <w:rPr>
      <w:rFonts w:asciiTheme="minorHAnsi" w:eastAsiaTheme="minorHAnsi" w:hAnsiTheme="minorHAnsi" w:cstheme="minorBidi"/>
      <w:sz w:val="22"/>
      <w:szCs w:val="22"/>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ListParagraphChar1">
    <w:name w:val="List Paragraph Char1"/>
    <w:aliases w:val="List Paragraph (numbered (a)) Char,Ha Char,Liste 1 Char,Bullets Char,Proposal Heading 1.1 Char,Table bullet Char,bullet Char,bu Char,bullet1 Char,B Char,b1 Char,Bullet 1 Char,bullet 1 Char,b Char Char Char Char,b Char Char Char1"/>
    <w:basedOn w:val="DefaultParagraphFont"/>
    <w:uiPriority w:val="34"/>
    <w:rsid w:val="00730C44"/>
    <w:rPr>
      <w:rFonts w:ascii="Palatino" w:hAnsi="Palatino"/>
      <w:sz w:val="20"/>
    </w:rPr>
  </w:style>
  <w:style w:type="numbering" w:customStyle="1" w:styleId="Aufzhlung5">
    <w:name w:val="Aufzählung5"/>
    <w:basedOn w:val="NoList"/>
    <w:rsid w:val="00746DF4"/>
    <w:pPr>
      <w:numPr>
        <w:numId w:val="12"/>
      </w:numPr>
    </w:pPr>
  </w:style>
  <w:style w:type="character" w:styleId="Strong">
    <w:name w:val="Strong"/>
    <w:basedOn w:val="DefaultParagraphFont"/>
    <w:uiPriority w:val="22"/>
    <w:qFormat/>
    <w:rsid w:val="001759B2"/>
    <w:rPr>
      <w:b/>
      <w:bCs/>
    </w:rPr>
  </w:style>
  <w:style w:type="paragraph" w:styleId="CommentSubject">
    <w:name w:val="annotation subject"/>
    <w:basedOn w:val="CommentText"/>
    <w:next w:val="CommentText"/>
    <w:link w:val="CommentSubjectChar"/>
    <w:uiPriority w:val="99"/>
    <w:semiHidden/>
    <w:unhideWhenUsed/>
    <w:rsid w:val="000E69D9"/>
    <w:pPr>
      <w:spacing w:line="240" w:lineRule="auto"/>
    </w:pPr>
    <w:rPr>
      <w:b/>
      <w:bCs/>
    </w:rPr>
  </w:style>
  <w:style w:type="character" w:customStyle="1" w:styleId="CommentSubjectChar">
    <w:name w:val="Comment Subject Char"/>
    <w:basedOn w:val="CommentTextChar"/>
    <w:link w:val="CommentSubject"/>
    <w:uiPriority w:val="99"/>
    <w:semiHidden/>
    <w:rsid w:val="000E69D9"/>
    <w:rPr>
      <w:rFonts w:ascii="Arial" w:hAnsi="Arial" w:cs="Arial"/>
      <w:b/>
      <w:bCs/>
      <w:lang w:val="en-GB" w:eastAsia="fr-FR"/>
    </w:rPr>
  </w:style>
  <w:style w:type="paragraph" w:customStyle="1" w:styleId="Heading01">
    <w:name w:val="Heading 0.1خط تيره"/>
    <w:basedOn w:val="Normal"/>
    <w:qFormat/>
    <w:rsid w:val="00CA21DD"/>
    <w:pPr>
      <w:widowControl w:val="0"/>
      <w:numPr>
        <w:numId w:val="13"/>
      </w:numPr>
      <w:bidi/>
      <w:spacing w:before="0" w:beforeAutospacing="0" w:after="0" w:afterAutospacing="0" w:line="240" w:lineRule="auto"/>
      <w:contextualSpacing/>
      <w:jc w:val="lowKashida"/>
    </w:pPr>
    <w:rPr>
      <w:rFonts w:ascii="Times New Roman" w:eastAsia="MS Mincho" w:hAnsi="Times New Roman" w:cs="B Nazanin"/>
      <w:sz w:val="24"/>
      <w:szCs w:val="28"/>
      <w:lang w:eastAsia="en-US" w:bidi="fa-IR"/>
    </w:rPr>
  </w:style>
  <w:style w:type="table" w:styleId="GridTable1Light-Accent5">
    <w:name w:val="Grid Table 1 Light Accent 5"/>
    <w:basedOn w:val="TableNormal"/>
    <w:uiPriority w:val="46"/>
    <w:rsid w:val="008D3FD6"/>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D3FD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va-top">
    <w:name w:val="va-top"/>
    <w:basedOn w:val="Normal"/>
    <w:rsid w:val="008973C4"/>
    <w:pPr>
      <w:spacing w:line="240" w:lineRule="auto"/>
      <w:jc w:val="left"/>
    </w:pPr>
    <w:rPr>
      <w:rFonts w:ascii="Times New Roman" w:hAnsi="Times New Roman" w:cs="Times New Roman"/>
      <w:sz w:val="24"/>
      <w:szCs w:val="24"/>
      <w:lang w:eastAsia="en-US"/>
    </w:rPr>
  </w:style>
  <w:style w:type="paragraph" w:styleId="Revision">
    <w:name w:val="Revision"/>
    <w:hidden/>
    <w:uiPriority w:val="99"/>
    <w:semiHidden/>
    <w:rsid w:val="00696D3A"/>
    <w:pPr>
      <w:spacing w:before="0" w:beforeAutospacing="0" w:after="0" w:afterAutospacing="0"/>
    </w:pPr>
    <w:rPr>
      <w:rFonts w:ascii="Aptos" w:hAnsi="Aptos" w:cs="Arial"/>
      <w:sz w:val="22"/>
      <w:lang w:eastAsia="fr-FR"/>
    </w:rPr>
  </w:style>
  <w:style w:type="character" w:customStyle="1" w:styleId="normaltextrun">
    <w:name w:val="normaltextrun"/>
    <w:basedOn w:val="DefaultParagraphFont"/>
    <w:rsid w:val="008C7521"/>
  </w:style>
  <w:style w:type="table" w:customStyle="1" w:styleId="NEWStyleTable">
    <w:name w:val="NEW_Style_Table"/>
    <w:basedOn w:val="TableNormal"/>
    <w:uiPriority w:val="99"/>
    <w:rsid w:val="008C7521"/>
    <w:pPr>
      <w:spacing w:before="0" w:beforeAutospacing="0" w:after="0" w:afterAutospacing="0"/>
      <w:jc w:val="center"/>
    </w:pPr>
    <w:rPr>
      <w:rFonts w:asciiTheme="minorHAnsi" w:eastAsia="Calibri" w:hAnsiTheme="minorHAnsi" w:cs="Arial"/>
      <w:lang w:val="fr-FR" w:eastAsia="fr-FR"/>
    </w:rPr>
    <w:tblPr>
      <w:tblStyleRowBandSize w:val="1"/>
      <w:jc w:val="center"/>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Pr>
    <w:trPr>
      <w:jc w:val="center"/>
    </w:trPr>
    <w:tcPr>
      <w:vAlign w:val="center"/>
    </w:tcPr>
    <w:tblStylePr w:type="firstRow">
      <w:pPr>
        <w:jc w:val="center"/>
      </w:pPr>
      <w:rPr>
        <w:rFonts w:asciiTheme="minorHAnsi" w:hAnsiTheme="minorHAnsi"/>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01549" w:themeFill="accent5" w:themeFillShade="80"/>
      </w:tcPr>
    </w:tblStylePr>
    <w:tblStylePr w:type="band1Horz">
      <w:tblPr/>
      <w:tcPr>
        <w:shd w:val="clear" w:color="auto" w:fill="E8E8E8" w:themeFill="background2"/>
      </w:tcPr>
    </w:tblStylePr>
  </w:style>
  <w:style w:type="paragraph" w:styleId="Quote">
    <w:name w:val="Quote"/>
    <w:basedOn w:val="Normal"/>
    <w:next w:val="Normal"/>
    <w:link w:val="QuoteChar"/>
    <w:uiPriority w:val="29"/>
    <w:qFormat/>
    <w:rsid w:val="00133053"/>
    <w:pPr>
      <w:spacing w:before="160" w:beforeAutospacing="0" w:after="160" w:afterAutospacing="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3305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133053"/>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33053"/>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133053"/>
    <w:rPr>
      <w:b/>
      <w:bCs/>
      <w:smallCaps/>
      <w:color w:val="0F4761" w:themeColor="accent1" w:themeShade="BF"/>
      <w:spacing w:val="5"/>
    </w:rPr>
  </w:style>
  <w:style w:type="character" w:styleId="UnresolvedMention">
    <w:name w:val="Unresolved Mention"/>
    <w:basedOn w:val="DefaultParagraphFont"/>
    <w:uiPriority w:val="99"/>
    <w:semiHidden/>
    <w:unhideWhenUsed/>
    <w:rsid w:val="00133053"/>
    <w:rPr>
      <w:color w:val="605E5C"/>
      <w:shd w:val="clear" w:color="auto" w:fill="E1DFDD"/>
    </w:rPr>
  </w:style>
  <w:style w:type="table" w:styleId="TableGridLight">
    <w:name w:val="Grid Table Light"/>
    <w:basedOn w:val="TableNormal"/>
    <w:uiPriority w:val="40"/>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600">
    <w:name w:val="font-[600]"/>
    <w:basedOn w:val="DefaultParagraphFont"/>
    <w:rsid w:val="00133053"/>
  </w:style>
  <w:style w:type="character" w:customStyle="1" w:styleId="italic">
    <w:name w:val="italic"/>
    <w:basedOn w:val="DefaultParagraphFont"/>
    <w:rsid w:val="00133053"/>
  </w:style>
  <w:style w:type="character" w:customStyle="1" w:styleId="font-sans">
    <w:name w:val="font-sans"/>
    <w:basedOn w:val="DefaultParagraphFont"/>
    <w:rsid w:val="00133053"/>
  </w:style>
  <w:style w:type="character" w:customStyle="1" w:styleId="flex-1">
    <w:name w:val="flex-1"/>
    <w:basedOn w:val="DefaultParagraphFont"/>
    <w:rsid w:val="00133053"/>
  </w:style>
  <w:style w:type="paragraph" w:customStyle="1" w:styleId="msonormal0">
    <w:name w:val="msonormal"/>
    <w:basedOn w:val="Normal"/>
    <w:rsid w:val="00133053"/>
    <w:pPr>
      <w:spacing w:line="240" w:lineRule="auto"/>
      <w:jc w:val="left"/>
    </w:pPr>
    <w:rPr>
      <w:rFonts w:ascii="Times New Roman" w:hAnsi="Times New Roman" w:cs="Times New Roman"/>
      <w:sz w:val="24"/>
      <w:szCs w:val="24"/>
      <w:lang w:eastAsia="en-US"/>
      <w14:ligatures w14:val="standardContextual"/>
    </w:rPr>
  </w:style>
  <w:style w:type="table" w:styleId="PlainTable1">
    <w:name w:val="Plain Table 1"/>
    <w:basedOn w:val="TableNormal"/>
    <w:uiPriority w:val="41"/>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133053"/>
  </w:style>
  <w:style w:type="character" w:customStyle="1" w:styleId="max-w-full">
    <w:name w:val="max-w-full"/>
    <w:basedOn w:val="DefaultParagraphFont"/>
    <w:rsid w:val="00133053"/>
  </w:style>
  <w:style w:type="paragraph" w:customStyle="1" w:styleId="xl137">
    <w:name w:val="xl137"/>
    <w:basedOn w:val="Normal"/>
    <w:rsid w:val="000A3B62"/>
    <w:pPr>
      <w:pBdr>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8">
    <w:name w:val="xl138"/>
    <w:basedOn w:val="Normal"/>
    <w:rsid w:val="000A3B62"/>
    <w:pPr>
      <w:pBdr>
        <w:left w:val="single" w:sz="4" w:space="0" w:color="0D0D0D"/>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9">
    <w:name w:val="xl139"/>
    <w:basedOn w:val="Normal"/>
    <w:rsid w:val="000A3B62"/>
    <w:pPr>
      <w:pBdr>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0">
    <w:name w:val="xl140"/>
    <w:basedOn w:val="Normal"/>
    <w:rsid w:val="000A3B62"/>
    <w:pPr>
      <w:pBdr>
        <w:bottom w:val="single" w:sz="4" w:space="0" w:color="0D0D0D"/>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1">
    <w:name w:val="xl141"/>
    <w:basedOn w:val="Normal"/>
    <w:rsid w:val="000A3B62"/>
    <w:pPr>
      <w:pBdr>
        <w:top w:val="single" w:sz="4" w:space="0" w:color="0D0D0D"/>
        <w:lef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2">
    <w:name w:val="xl142"/>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3">
    <w:name w:val="xl143"/>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4">
    <w:name w:val="xl144"/>
    <w:basedOn w:val="Normal"/>
    <w:rsid w:val="000A3B62"/>
    <w:pPr>
      <w:pBdr>
        <w:top w:val="single" w:sz="4" w:space="0" w:color="0D0D0D"/>
        <w:righ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5">
    <w:name w:val="xl145"/>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6">
    <w:name w:val="xl146"/>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table" w:styleId="GridTable4-Accent1">
    <w:name w:val="Grid Table 4 Accent 1"/>
    <w:basedOn w:val="TableNormal"/>
    <w:uiPriority w:val="49"/>
    <w:rsid w:val="000A3B6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whitespace-normal">
    <w:name w:val="whitespace-normal"/>
    <w:basedOn w:val="DefaultParagraphFont"/>
    <w:rsid w:val="00266597"/>
  </w:style>
  <w:style w:type="table" w:styleId="PlainTable2">
    <w:name w:val="Plain Table 2"/>
    <w:basedOn w:val="TableNormal"/>
    <w:uiPriority w:val="42"/>
    <w:rsid w:val="00122E1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653">
      <w:bodyDiv w:val="1"/>
      <w:marLeft w:val="0"/>
      <w:marRight w:val="0"/>
      <w:marTop w:val="0"/>
      <w:marBottom w:val="0"/>
      <w:divBdr>
        <w:top w:val="none" w:sz="0" w:space="0" w:color="auto"/>
        <w:left w:val="none" w:sz="0" w:space="0" w:color="auto"/>
        <w:bottom w:val="none" w:sz="0" w:space="0" w:color="auto"/>
        <w:right w:val="none" w:sz="0" w:space="0" w:color="auto"/>
      </w:divBdr>
    </w:div>
    <w:div w:id="105851375">
      <w:bodyDiv w:val="1"/>
      <w:marLeft w:val="0"/>
      <w:marRight w:val="0"/>
      <w:marTop w:val="0"/>
      <w:marBottom w:val="0"/>
      <w:divBdr>
        <w:top w:val="none" w:sz="0" w:space="0" w:color="auto"/>
        <w:left w:val="none" w:sz="0" w:space="0" w:color="auto"/>
        <w:bottom w:val="none" w:sz="0" w:space="0" w:color="auto"/>
        <w:right w:val="none" w:sz="0" w:space="0" w:color="auto"/>
      </w:divBdr>
    </w:div>
    <w:div w:id="148448478">
      <w:bodyDiv w:val="1"/>
      <w:marLeft w:val="0"/>
      <w:marRight w:val="0"/>
      <w:marTop w:val="0"/>
      <w:marBottom w:val="0"/>
      <w:divBdr>
        <w:top w:val="none" w:sz="0" w:space="0" w:color="auto"/>
        <w:left w:val="none" w:sz="0" w:space="0" w:color="auto"/>
        <w:bottom w:val="none" w:sz="0" w:space="0" w:color="auto"/>
        <w:right w:val="none" w:sz="0" w:space="0" w:color="auto"/>
      </w:divBdr>
    </w:div>
    <w:div w:id="149642080">
      <w:bodyDiv w:val="1"/>
      <w:marLeft w:val="0"/>
      <w:marRight w:val="0"/>
      <w:marTop w:val="0"/>
      <w:marBottom w:val="0"/>
      <w:divBdr>
        <w:top w:val="none" w:sz="0" w:space="0" w:color="auto"/>
        <w:left w:val="none" w:sz="0" w:space="0" w:color="auto"/>
        <w:bottom w:val="none" w:sz="0" w:space="0" w:color="auto"/>
        <w:right w:val="none" w:sz="0" w:space="0" w:color="auto"/>
      </w:divBdr>
    </w:div>
    <w:div w:id="172696194">
      <w:bodyDiv w:val="1"/>
      <w:marLeft w:val="0"/>
      <w:marRight w:val="0"/>
      <w:marTop w:val="0"/>
      <w:marBottom w:val="0"/>
      <w:divBdr>
        <w:top w:val="none" w:sz="0" w:space="0" w:color="auto"/>
        <w:left w:val="none" w:sz="0" w:space="0" w:color="auto"/>
        <w:bottom w:val="none" w:sz="0" w:space="0" w:color="auto"/>
        <w:right w:val="none" w:sz="0" w:space="0" w:color="auto"/>
      </w:divBdr>
    </w:div>
    <w:div w:id="183902563">
      <w:bodyDiv w:val="1"/>
      <w:marLeft w:val="0"/>
      <w:marRight w:val="0"/>
      <w:marTop w:val="0"/>
      <w:marBottom w:val="0"/>
      <w:divBdr>
        <w:top w:val="none" w:sz="0" w:space="0" w:color="auto"/>
        <w:left w:val="none" w:sz="0" w:space="0" w:color="auto"/>
        <w:bottom w:val="none" w:sz="0" w:space="0" w:color="auto"/>
        <w:right w:val="none" w:sz="0" w:space="0" w:color="auto"/>
      </w:divBdr>
    </w:div>
    <w:div w:id="201945440">
      <w:bodyDiv w:val="1"/>
      <w:marLeft w:val="0"/>
      <w:marRight w:val="0"/>
      <w:marTop w:val="0"/>
      <w:marBottom w:val="0"/>
      <w:divBdr>
        <w:top w:val="none" w:sz="0" w:space="0" w:color="auto"/>
        <w:left w:val="none" w:sz="0" w:space="0" w:color="auto"/>
        <w:bottom w:val="none" w:sz="0" w:space="0" w:color="auto"/>
        <w:right w:val="none" w:sz="0" w:space="0" w:color="auto"/>
      </w:divBdr>
    </w:div>
    <w:div w:id="334572713">
      <w:bodyDiv w:val="1"/>
      <w:marLeft w:val="0"/>
      <w:marRight w:val="0"/>
      <w:marTop w:val="0"/>
      <w:marBottom w:val="0"/>
      <w:divBdr>
        <w:top w:val="none" w:sz="0" w:space="0" w:color="auto"/>
        <w:left w:val="none" w:sz="0" w:space="0" w:color="auto"/>
        <w:bottom w:val="none" w:sz="0" w:space="0" w:color="auto"/>
        <w:right w:val="none" w:sz="0" w:space="0" w:color="auto"/>
      </w:divBdr>
    </w:div>
    <w:div w:id="370694065">
      <w:bodyDiv w:val="1"/>
      <w:marLeft w:val="0"/>
      <w:marRight w:val="0"/>
      <w:marTop w:val="0"/>
      <w:marBottom w:val="0"/>
      <w:divBdr>
        <w:top w:val="none" w:sz="0" w:space="0" w:color="auto"/>
        <w:left w:val="none" w:sz="0" w:space="0" w:color="auto"/>
        <w:bottom w:val="none" w:sz="0" w:space="0" w:color="auto"/>
        <w:right w:val="none" w:sz="0" w:space="0" w:color="auto"/>
      </w:divBdr>
    </w:div>
    <w:div w:id="406652744">
      <w:bodyDiv w:val="1"/>
      <w:marLeft w:val="0"/>
      <w:marRight w:val="0"/>
      <w:marTop w:val="0"/>
      <w:marBottom w:val="0"/>
      <w:divBdr>
        <w:top w:val="none" w:sz="0" w:space="0" w:color="auto"/>
        <w:left w:val="none" w:sz="0" w:space="0" w:color="auto"/>
        <w:bottom w:val="none" w:sz="0" w:space="0" w:color="auto"/>
        <w:right w:val="none" w:sz="0" w:space="0" w:color="auto"/>
      </w:divBdr>
    </w:div>
    <w:div w:id="411246055">
      <w:bodyDiv w:val="1"/>
      <w:marLeft w:val="0"/>
      <w:marRight w:val="0"/>
      <w:marTop w:val="0"/>
      <w:marBottom w:val="0"/>
      <w:divBdr>
        <w:top w:val="none" w:sz="0" w:space="0" w:color="auto"/>
        <w:left w:val="none" w:sz="0" w:space="0" w:color="auto"/>
        <w:bottom w:val="none" w:sz="0" w:space="0" w:color="auto"/>
        <w:right w:val="none" w:sz="0" w:space="0" w:color="auto"/>
      </w:divBdr>
      <w:divsChild>
        <w:div w:id="1032877967">
          <w:marLeft w:val="547"/>
          <w:marRight w:val="0"/>
          <w:marTop w:val="0"/>
          <w:marBottom w:val="200"/>
          <w:divBdr>
            <w:top w:val="none" w:sz="0" w:space="0" w:color="auto"/>
            <w:left w:val="none" w:sz="0" w:space="0" w:color="auto"/>
            <w:bottom w:val="none" w:sz="0" w:space="0" w:color="auto"/>
            <w:right w:val="none" w:sz="0" w:space="0" w:color="auto"/>
          </w:divBdr>
        </w:div>
        <w:div w:id="1679304313">
          <w:marLeft w:val="1267"/>
          <w:marRight w:val="0"/>
          <w:marTop w:val="0"/>
          <w:marBottom w:val="200"/>
          <w:divBdr>
            <w:top w:val="none" w:sz="0" w:space="0" w:color="auto"/>
            <w:left w:val="none" w:sz="0" w:space="0" w:color="auto"/>
            <w:bottom w:val="none" w:sz="0" w:space="0" w:color="auto"/>
            <w:right w:val="none" w:sz="0" w:space="0" w:color="auto"/>
          </w:divBdr>
        </w:div>
        <w:div w:id="1437944719">
          <w:marLeft w:val="1267"/>
          <w:marRight w:val="0"/>
          <w:marTop w:val="0"/>
          <w:marBottom w:val="200"/>
          <w:divBdr>
            <w:top w:val="none" w:sz="0" w:space="0" w:color="auto"/>
            <w:left w:val="none" w:sz="0" w:space="0" w:color="auto"/>
            <w:bottom w:val="none" w:sz="0" w:space="0" w:color="auto"/>
            <w:right w:val="none" w:sz="0" w:space="0" w:color="auto"/>
          </w:divBdr>
        </w:div>
        <w:div w:id="2049525410">
          <w:marLeft w:val="547"/>
          <w:marRight w:val="0"/>
          <w:marTop w:val="0"/>
          <w:marBottom w:val="200"/>
          <w:divBdr>
            <w:top w:val="none" w:sz="0" w:space="0" w:color="auto"/>
            <w:left w:val="none" w:sz="0" w:space="0" w:color="auto"/>
            <w:bottom w:val="none" w:sz="0" w:space="0" w:color="auto"/>
            <w:right w:val="none" w:sz="0" w:space="0" w:color="auto"/>
          </w:divBdr>
        </w:div>
        <w:div w:id="1343554344">
          <w:marLeft w:val="547"/>
          <w:marRight w:val="0"/>
          <w:marTop w:val="0"/>
          <w:marBottom w:val="200"/>
          <w:divBdr>
            <w:top w:val="none" w:sz="0" w:space="0" w:color="auto"/>
            <w:left w:val="none" w:sz="0" w:space="0" w:color="auto"/>
            <w:bottom w:val="none" w:sz="0" w:space="0" w:color="auto"/>
            <w:right w:val="none" w:sz="0" w:space="0" w:color="auto"/>
          </w:divBdr>
        </w:div>
        <w:div w:id="1245994820">
          <w:marLeft w:val="547"/>
          <w:marRight w:val="0"/>
          <w:marTop w:val="0"/>
          <w:marBottom w:val="200"/>
          <w:divBdr>
            <w:top w:val="none" w:sz="0" w:space="0" w:color="auto"/>
            <w:left w:val="none" w:sz="0" w:space="0" w:color="auto"/>
            <w:bottom w:val="none" w:sz="0" w:space="0" w:color="auto"/>
            <w:right w:val="none" w:sz="0" w:space="0" w:color="auto"/>
          </w:divBdr>
        </w:div>
        <w:div w:id="709648245">
          <w:marLeft w:val="547"/>
          <w:marRight w:val="0"/>
          <w:marTop w:val="0"/>
          <w:marBottom w:val="200"/>
          <w:divBdr>
            <w:top w:val="none" w:sz="0" w:space="0" w:color="auto"/>
            <w:left w:val="none" w:sz="0" w:space="0" w:color="auto"/>
            <w:bottom w:val="none" w:sz="0" w:space="0" w:color="auto"/>
            <w:right w:val="none" w:sz="0" w:space="0" w:color="auto"/>
          </w:divBdr>
        </w:div>
        <w:div w:id="369112103">
          <w:marLeft w:val="547"/>
          <w:marRight w:val="0"/>
          <w:marTop w:val="0"/>
          <w:marBottom w:val="200"/>
          <w:divBdr>
            <w:top w:val="none" w:sz="0" w:space="0" w:color="auto"/>
            <w:left w:val="none" w:sz="0" w:space="0" w:color="auto"/>
            <w:bottom w:val="none" w:sz="0" w:space="0" w:color="auto"/>
            <w:right w:val="none" w:sz="0" w:space="0" w:color="auto"/>
          </w:divBdr>
        </w:div>
        <w:div w:id="1620648517">
          <w:marLeft w:val="1267"/>
          <w:marRight w:val="0"/>
          <w:marTop w:val="0"/>
          <w:marBottom w:val="200"/>
          <w:divBdr>
            <w:top w:val="none" w:sz="0" w:space="0" w:color="auto"/>
            <w:left w:val="none" w:sz="0" w:space="0" w:color="auto"/>
            <w:bottom w:val="none" w:sz="0" w:space="0" w:color="auto"/>
            <w:right w:val="none" w:sz="0" w:space="0" w:color="auto"/>
          </w:divBdr>
        </w:div>
        <w:div w:id="288365954">
          <w:marLeft w:val="1267"/>
          <w:marRight w:val="0"/>
          <w:marTop w:val="0"/>
          <w:marBottom w:val="200"/>
          <w:divBdr>
            <w:top w:val="none" w:sz="0" w:space="0" w:color="auto"/>
            <w:left w:val="none" w:sz="0" w:space="0" w:color="auto"/>
            <w:bottom w:val="none" w:sz="0" w:space="0" w:color="auto"/>
            <w:right w:val="none" w:sz="0" w:space="0" w:color="auto"/>
          </w:divBdr>
        </w:div>
        <w:div w:id="1408383175">
          <w:marLeft w:val="1267"/>
          <w:marRight w:val="0"/>
          <w:marTop w:val="0"/>
          <w:marBottom w:val="200"/>
          <w:divBdr>
            <w:top w:val="none" w:sz="0" w:space="0" w:color="auto"/>
            <w:left w:val="none" w:sz="0" w:space="0" w:color="auto"/>
            <w:bottom w:val="none" w:sz="0" w:space="0" w:color="auto"/>
            <w:right w:val="none" w:sz="0" w:space="0" w:color="auto"/>
          </w:divBdr>
        </w:div>
        <w:div w:id="53093212">
          <w:marLeft w:val="1267"/>
          <w:marRight w:val="0"/>
          <w:marTop w:val="0"/>
          <w:marBottom w:val="200"/>
          <w:divBdr>
            <w:top w:val="none" w:sz="0" w:space="0" w:color="auto"/>
            <w:left w:val="none" w:sz="0" w:space="0" w:color="auto"/>
            <w:bottom w:val="none" w:sz="0" w:space="0" w:color="auto"/>
            <w:right w:val="none" w:sz="0" w:space="0" w:color="auto"/>
          </w:divBdr>
        </w:div>
      </w:divsChild>
    </w:div>
    <w:div w:id="447162102">
      <w:bodyDiv w:val="1"/>
      <w:marLeft w:val="0"/>
      <w:marRight w:val="0"/>
      <w:marTop w:val="0"/>
      <w:marBottom w:val="0"/>
      <w:divBdr>
        <w:top w:val="none" w:sz="0" w:space="0" w:color="auto"/>
        <w:left w:val="none" w:sz="0" w:space="0" w:color="auto"/>
        <w:bottom w:val="none" w:sz="0" w:space="0" w:color="auto"/>
        <w:right w:val="none" w:sz="0" w:space="0" w:color="auto"/>
      </w:divBdr>
    </w:div>
    <w:div w:id="455487883">
      <w:bodyDiv w:val="1"/>
      <w:marLeft w:val="0"/>
      <w:marRight w:val="0"/>
      <w:marTop w:val="0"/>
      <w:marBottom w:val="0"/>
      <w:divBdr>
        <w:top w:val="none" w:sz="0" w:space="0" w:color="auto"/>
        <w:left w:val="none" w:sz="0" w:space="0" w:color="auto"/>
        <w:bottom w:val="none" w:sz="0" w:space="0" w:color="auto"/>
        <w:right w:val="none" w:sz="0" w:space="0" w:color="auto"/>
      </w:divBdr>
    </w:div>
    <w:div w:id="487402289">
      <w:bodyDiv w:val="1"/>
      <w:marLeft w:val="0"/>
      <w:marRight w:val="0"/>
      <w:marTop w:val="0"/>
      <w:marBottom w:val="0"/>
      <w:divBdr>
        <w:top w:val="none" w:sz="0" w:space="0" w:color="auto"/>
        <w:left w:val="none" w:sz="0" w:space="0" w:color="auto"/>
        <w:bottom w:val="none" w:sz="0" w:space="0" w:color="auto"/>
        <w:right w:val="none" w:sz="0" w:space="0" w:color="auto"/>
      </w:divBdr>
    </w:div>
    <w:div w:id="500193755">
      <w:bodyDiv w:val="1"/>
      <w:marLeft w:val="0"/>
      <w:marRight w:val="0"/>
      <w:marTop w:val="0"/>
      <w:marBottom w:val="0"/>
      <w:divBdr>
        <w:top w:val="none" w:sz="0" w:space="0" w:color="auto"/>
        <w:left w:val="none" w:sz="0" w:space="0" w:color="auto"/>
        <w:bottom w:val="none" w:sz="0" w:space="0" w:color="auto"/>
        <w:right w:val="none" w:sz="0" w:space="0" w:color="auto"/>
      </w:divBdr>
    </w:div>
    <w:div w:id="509298821">
      <w:bodyDiv w:val="1"/>
      <w:marLeft w:val="0"/>
      <w:marRight w:val="0"/>
      <w:marTop w:val="0"/>
      <w:marBottom w:val="0"/>
      <w:divBdr>
        <w:top w:val="none" w:sz="0" w:space="0" w:color="auto"/>
        <w:left w:val="none" w:sz="0" w:space="0" w:color="auto"/>
        <w:bottom w:val="none" w:sz="0" w:space="0" w:color="auto"/>
        <w:right w:val="none" w:sz="0" w:space="0" w:color="auto"/>
      </w:divBdr>
    </w:div>
    <w:div w:id="519852124">
      <w:bodyDiv w:val="1"/>
      <w:marLeft w:val="0"/>
      <w:marRight w:val="0"/>
      <w:marTop w:val="0"/>
      <w:marBottom w:val="0"/>
      <w:divBdr>
        <w:top w:val="none" w:sz="0" w:space="0" w:color="auto"/>
        <w:left w:val="none" w:sz="0" w:space="0" w:color="auto"/>
        <w:bottom w:val="none" w:sz="0" w:space="0" w:color="auto"/>
        <w:right w:val="none" w:sz="0" w:space="0" w:color="auto"/>
      </w:divBdr>
    </w:div>
    <w:div w:id="565261736">
      <w:bodyDiv w:val="1"/>
      <w:marLeft w:val="0"/>
      <w:marRight w:val="0"/>
      <w:marTop w:val="0"/>
      <w:marBottom w:val="0"/>
      <w:divBdr>
        <w:top w:val="none" w:sz="0" w:space="0" w:color="auto"/>
        <w:left w:val="none" w:sz="0" w:space="0" w:color="auto"/>
        <w:bottom w:val="none" w:sz="0" w:space="0" w:color="auto"/>
        <w:right w:val="none" w:sz="0" w:space="0" w:color="auto"/>
      </w:divBdr>
    </w:div>
    <w:div w:id="569118680">
      <w:bodyDiv w:val="1"/>
      <w:marLeft w:val="0"/>
      <w:marRight w:val="0"/>
      <w:marTop w:val="0"/>
      <w:marBottom w:val="0"/>
      <w:divBdr>
        <w:top w:val="none" w:sz="0" w:space="0" w:color="auto"/>
        <w:left w:val="none" w:sz="0" w:space="0" w:color="auto"/>
        <w:bottom w:val="none" w:sz="0" w:space="0" w:color="auto"/>
        <w:right w:val="none" w:sz="0" w:space="0" w:color="auto"/>
      </w:divBdr>
    </w:div>
    <w:div w:id="595556626">
      <w:bodyDiv w:val="1"/>
      <w:marLeft w:val="0"/>
      <w:marRight w:val="0"/>
      <w:marTop w:val="0"/>
      <w:marBottom w:val="0"/>
      <w:divBdr>
        <w:top w:val="none" w:sz="0" w:space="0" w:color="auto"/>
        <w:left w:val="none" w:sz="0" w:space="0" w:color="auto"/>
        <w:bottom w:val="none" w:sz="0" w:space="0" w:color="auto"/>
        <w:right w:val="none" w:sz="0" w:space="0" w:color="auto"/>
      </w:divBdr>
    </w:div>
    <w:div w:id="610817900">
      <w:bodyDiv w:val="1"/>
      <w:marLeft w:val="0"/>
      <w:marRight w:val="0"/>
      <w:marTop w:val="0"/>
      <w:marBottom w:val="0"/>
      <w:divBdr>
        <w:top w:val="none" w:sz="0" w:space="0" w:color="auto"/>
        <w:left w:val="none" w:sz="0" w:space="0" w:color="auto"/>
        <w:bottom w:val="none" w:sz="0" w:space="0" w:color="auto"/>
        <w:right w:val="none" w:sz="0" w:space="0" w:color="auto"/>
      </w:divBdr>
    </w:div>
    <w:div w:id="652832299">
      <w:bodyDiv w:val="1"/>
      <w:marLeft w:val="0"/>
      <w:marRight w:val="0"/>
      <w:marTop w:val="0"/>
      <w:marBottom w:val="0"/>
      <w:divBdr>
        <w:top w:val="none" w:sz="0" w:space="0" w:color="auto"/>
        <w:left w:val="none" w:sz="0" w:space="0" w:color="auto"/>
        <w:bottom w:val="none" w:sz="0" w:space="0" w:color="auto"/>
        <w:right w:val="none" w:sz="0" w:space="0" w:color="auto"/>
      </w:divBdr>
    </w:div>
    <w:div w:id="658315214">
      <w:bodyDiv w:val="1"/>
      <w:marLeft w:val="0"/>
      <w:marRight w:val="0"/>
      <w:marTop w:val="0"/>
      <w:marBottom w:val="0"/>
      <w:divBdr>
        <w:top w:val="none" w:sz="0" w:space="0" w:color="auto"/>
        <w:left w:val="none" w:sz="0" w:space="0" w:color="auto"/>
        <w:bottom w:val="none" w:sz="0" w:space="0" w:color="auto"/>
        <w:right w:val="none" w:sz="0" w:space="0" w:color="auto"/>
      </w:divBdr>
    </w:div>
    <w:div w:id="675571304">
      <w:bodyDiv w:val="1"/>
      <w:marLeft w:val="0"/>
      <w:marRight w:val="0"/>
      <w:marTop w:val="0"/>
      <w:marBottom w:val="0"/>
      <w:divBdr>
        <w:top w:val="none" w:sz="0" w:space="0" w:color="auto"/>
        <w:left w:val="none" w:sz="0" w:space="0" w:color="auto"/>
        <w:bottom w:val="none" w:sz="0" w:space="0" w:color="auto"/>
        <w:right w:val="none" w:sz="0" w:space="0" w:color="auto"/>
      </w:divBdr>
    </w:div>
    <w:div w:id="709957908">
      <w:bodyDiv w:val="1"/>
      <w:marLeft w:val="0"/>
      <w:marRight w:val="0"/>
      <w:marTop w:val="0"/>
      <w:marBottom w:val="0"/>
      <w:divBdr>
        <w:top w:val="none" w:sz="0" w:space="0" w:color="auto"/>
        <w:left w:val="none" w:sz="0" w:space="0" w:color="auto"/>
        <w:bottom w:val="none" w:sz="0" w:space="0" w:color="auto"/>
        <w:right w:val="none" w:sz="0" w:space="0" w:color="auto"/>
      </w:divBdr>
    </w:div>
    <w:div w:id="755171987">
      <w:bodyDiv w:val="1"/>
      <w:marLeft w:val="0"/>
      <w:marRight w:val="0"/>
      <w:marTop w:val="0"/>
      <w:marBottom w:val="0"/>
      <w:divBdr>
        <w:top w:val="none" w:sz="0" w:space="0" w:color="auto"/>
        <w:left w:val="none" w:sz="0" w:space="0" w:color="auto"/>
        <w:bottom w:val="none" w:sz="0" w:space="0" w:color="auto"/>
        <w:right w:val="none" w:sz="0" w:space="0" w:color="auto"/>
      </w:divBdr>
    </w:div>
    <w:div w:id="779102217">
      <w:bodyDiv w:val="1"/>
      <w:marLeft w:val="0"/>
      <w:marRight w:val="0"/>
      <w:marTop w:val="0"/>
      <w:marBottom w:val="0"/>
      <w:divBdr>
        <w:top w:val="none" w:sz="0" w:space="0" w:color="auto"/>
        <w:left w:val="none" w:sz="0" w:space="0" w:color="auto"/>
        <w:bottom w:val="none" w:sz="0" w:space="0" w:color="auto"/>
        <w:right w:val="none" w:sz="0" w:space="0" w:color="auto"/>
      </w:divBdr>
    </w:div>
    <w:div w:id="791360220">
      <w:bodyDiv w:val="1"/>
      <w:marLeft w:val="0"/>
      <w:marRight w:val="0"/>
      <w:marTop w:val="0"/>
      <w:marBottom w:val="0"/>
      <w:divBdr>
        <w:top w:val="none" w:sz="0" w:space="0" w:color="auto"/>
        <w:left w:val="none" w:sz="0" w:space="0" w:color="auto"/>
        <w:bottom w:val="none" w:sz="0" w:space="0" w:color="auto"/>
        <w:right w:val="none" w:sz="0" w:space="0" w:color="auto"/>
      </w:divBdr>
    </w:div>
    <w:div w:id="821853216">
      <w:bodyDiv w:val="1"/>
      <w:marLeft w:val="0"/>
      <w:marRight w:val="0"/>
      <w:marTop w:val="0"/>
      <w:marBottom w:val="0"/>
      <w:divBdr>
        <w:top w:val="none" w:sz="0" w:space="0" w:color="auto"/>
        <w:left w:val="none" w:sz="0" w:space="0" w:color="auto"/>
        <w:bottom w:val="none" w:sz="0" w:space="0" w:color="auto"/>
        <w:right w:val="none" w:sz="0" w:space="0" w:color="auto"/>
      </w:divBdr>
    </w:div>
    <w:div w:id="822237264">
      <w:bodyDiv w:val="1"/>
      <w:marLeft w:val="0"/>
      <w:marRight w:val="0"/>
      <w:marTop w:val="0"/>
      <w:marBottom w:val="0"/>
      <w:divBdr>
        <w:top w:val="none" w:sz="0" w:space="0" w:color="auto"/>
        <w:left w:val="none" w:sz="0" w:space="0" w:color="auto"/>
        <w:bottom w:val="none" w:sz="0" w:space="0" w:color="auto"/>
        <w:right w:val="none" w:sz="0" w:space="0" w:color="auto"/>
      </w:divBdr>
    </w:div>
    <w:div w:id="858007146">
      <w:bodyDiv w:val="1"/>
      <w:marLeft w:val="0"/>
      <w:marRight w:val="0"/>
      <w:marTop w:val="0"/>
      <w:marBottom w:val="0"/>
      <w:divBdr>
        <w:top w:val="none" w:sz="0" w:space="0" w:color="auto"/>
        <w:left w:val="none" w:sz="0" w:space="0" w:color="auto"/>
        <w:bottom w:val="none" w:sz="0" w:space="0" w:color="auto"/>
        <w:right w:val="none" w:sz="0" w:space="0" w:color="auto"/>
      </w:divBdr>
    </w:div>
    <w:div w:id="912934174">
      <w:bodyDiv w:val="1"/>
      <w:marLeft w:val="0"/>
      <w:marRight w:val="0"/>
      <w:marTop w:val="0"/>
      <w:marBottom w:val="0"/>
      <w:divBdr>
        <w:top w:val="none" w:sz="0" w:space="0" w:color="auto"/>
        <w:left w:val="none" w:sz="0" w:space="0" w:color="auto"/>
        <w:bottom w:val="none" w:sz="0" w:space="0" w:color="auto"/>
        <w:right w:val="none" w:sz="0" w:space="0" w:color="auto"/>
      </w:divBdr>
    </w:div>
    <w:div w:id="1022437913">
      <w:bodyDiv w:val="1"/>
      <w:marLeft w:val="0"/>
      <w:marRight w:val="0"/>
      <w:marTop w:val="0"/>
      <w:marBottom w:val="0"/>
      <w:divBdr>
        <w:top w:val="none" w:sz="0" w:space="0" w:color="auto"/>
        <w:left w:val="none" w:sz="0" w:space="0" w:color="auto"/>
        <w:bottom w:val="none" w:sz="0" w:space="0" w:color="auto"/>
        <w:right w:val="none" w:sz="0" w:space="0" w:color="auto"/>
      </w:divBdr>
    </w:div>
    <w:div w:id="1071776105">
      <w:bodyDiv w:val="1"/>
      <w:marLeft w:val="0"/>
      <w:marRight w:val="0"/>
      <w:marTop w:val="0"/>
      <w:marBottom w:val="0"/>
      <w:divBdr>
        <w:top w:val="none" w:sz="0" w:space="0" w:color="auto"/>
        <w:left w:val="none" w:sz="0" w:space="0" w:color="auto"/>
        <w:bottom w:val="none" w:sz="0" w:space="0" w:color="auto"/>
        <w:right w:val="none" w:sz="0" w:space="0" w:color="auto"/>
      </w:divBdr>
      <w:divsChild>
        <w:div w:id="858276976">
          <w:marLeft w:val="547"/>
          <w:marRight w:val="0"/>
          <w:marTop w:val="0"/>
          <w:marBottom w:val="0"/>
          <w:divBdr>
            <w:top w:val="none" w:sz="0" w:space="0" w:color="auto"/>
            <w:left w:val="none" w:sz="0" w:space="0" w:color="auto"/>
            <w:bottom w:val="none" w:sz="0" w:space="0" w:color="auto"/>
            <w:right w:val="none" w:sz="0" w:space="0" w:color="auto"/>
          </w:divBdr>
        </w:div>
        <w:div w:id="2047024181">
          <w:marLeft w:val="1166"/>
          <w:marRight w:val="0"/>
          <w:marTop w:val="0"/>
          <w:marBottom w:val="0"/>
          <w:divBdr>
            <w:top w:val="none" w:sz="0" w:space="0" w:color="auto"/>
            <w:left w:val="none" w:sz="0" w:space="0" w:color="auto"/>
            <w:bottom w:val="none" w:sz="0" w:space="0" w:color="auto"/>
            <w:right w:val="none" w:sz="0" w:space="0" w:color="auto"/>
          </w:divBdr>
        </w:div>
        <w:div w:id="1109858610">
          <w:marLeft w:val="1166"/>
          <w:marRight w:val="0"/>
          <w:marTop w:val="0"/>
          <w:marBottom w:val="0"/>
          <w:divBdr>
            <w:top w:val="none" w:sz="0" w:space="0" w:color="auto"/>
            <w:left w:val="none" w:sz="0" w:space="0" w:color="auto"/>
            <w:bottom w:val="none" w:sz="0" w:space="0" w:color="auto"/>
            <w:right w:val="none" w:sz="0" w:space="0" w:color="auto"/>
          </w:divBdr>
        </w:div>
        <w:div w:id="554465211">
          <w:marLeft w:val="1166"/>
          <w:marRight w:val="0"/>
          <w:marTop w:val="0"/>
          <w:marBottom w:val="0"/>
          <w:divBdr>
            <w:top w:val="none" w:sz="0" w:space="0" w:color="auto"/>
            <w:left w:val="none" w:sz="0" w:space="0" w:color="auto"/>
            <w:bottom w:val="none" w:sz="0" w:space="0" w:color="auto"/>
            <w:right w:val="none" w:sz="0" w:space="0" w:color="auto"/>
          </w:divBdr>
        </w:div>
        <w:div w:id="945965842">
          <w:marLeft w:val="1166"/>
          <w:marRight w:val="0"/>
          <w:marTop w:val="0"/>
          <w:marBottom w:val="0"/>
          <w:divBdr>
            <w:top w:val="none" w:sz="0" w:space="0" w:color="auto"/>
            <w:left w:val="none" w:sz="0" w:space="0" w:color="auto"/>
            <w:bottom w:val="none" w:sz="0" w:space="0" w:color="auto"/>
            <w:right w:val="none" w:sz="0" w:space="0" w:color="auto"/>
          </w:divBdr>
        </w:div>
        <w:div w:id="1464494569">
          <w:marLeft w:val="1166"/>
          <w:marRight w:val="0"/>
          <w:marTop w:val="0"/>
          <w:marBottom w:val="0"/>
          <w:divBdr>
            <w:top w:val="none" w:sz="0" w:space="0" w:color="auto"/>
            <w:left w:val="none" w:sz="0" w:space="0" w:color="auto"/>
            <w:bottom w:val="none" w:sz="0" w:space="0" w:color="auto"/>
            <w:right w:val="none" w:sz="0" w:space="0" w:color="auto"/>
          </w:divBdr>
        </w:div>
        <w:div w:id="1825512714">
          <w:marLeft w:val="547"/>
          <w:marRight w:val="0"/>
          <w:marTop w:val="0"/>
          <w:marBottom w:val="0"/>
          <w:divBdr>
            <w:top w:val="none" w:sz="0" w:space="0" w:color="auto"/>
            <w:left w:val="none" w:sz="0" w:space="0" w:color="auto"/>
            <w:bottom w:val="none" w:sz="0" w:space="0" w:color="auto"/>
            <w:right w:val="none" w:sz="0" w:space="0" w:color="auto"/>
          </w:divBdr>
        </w:div>
        <w:div w:id="1910919663">
          <w:marLeft w:val="1166"/>
          <w:marRight w:val="0"/>
          <w:marTop w:val="0"/>
          <w:marBottom w:val="0"/>
          <w:divBdr>
            <w:top w:val="none" w:sz="0" w:space="0" w:color="auto"/>
            <w:left w:val="none" w:sz="0" w:space="0" w:color="auto"/>
            <w:bottom w:val="none" w:sz="0" w:space="0" w:color="auto"/>
            <w:right w:val="none" w:sz="0" w:space="0" w:color="auto"/>
          </w:divBdr>
        </w:div>
        <w:div w:id="755828885">
          <w:marLeft w:val="1166"/>
          <w:marRight w:val="0"/>
          <w:marTop w:val="0"/>
          <w:marBottom w:val="0"/>
          <w:divBdr>
            <w:top w:val="none" w:sz="0" w:space="0" w:color="auto"/>
            <w:left w:val="none" w:sz="0" w:space="0" w:color="auto"/>
            <w:bottom w:val="none" w:sz="0" w:space="0" w:color="auto"/>
            <w:right w:val="none" w:sz="0" w:space="0" w:color="auto"/>
          </w:divBdr>
        </w:div>
        <w:div w:id="459499637">
          <w:marLeft w:val="547"/>
          <w:marRight w:val="0"/>
          <w:marTop w:val="0"/>
          <w:marBottom w:val="0"/>
          <w:divBdr>
            <w:top w:val="none" w:sz="0" w:space="0" w:color="auto"/>
            <w:left w:val="none" w:sz="0" w:space="0" w:color="auto"/>
            <w:bottom w:val="none" w:sz="0" w:space="0" w:color="auto"/>
            <w:right w:val="none" w:sz="0" w:space="0" w:color="auto"/>
          </w:divBdr>
        </w:div>
        <w:div w:id="1419206274">
          <w:marLeft w:val="1166"/>
          <w:marRight w:val="0"/>
          <w:marTop w:val="0"/>
          <w:marBottom w:val="0"/>
          <w:divBdr>
            <w:top w:val="none" w:sz="0" w:space="0" w:color="auto"/>
            <w:left w:val="none" w:sz="0" w:space="0" w:color="auto"/>
            <w:bottom w:val="none" w:sz="0" w:space="0" w:color="auto"/>
            <w:right w:val="none" w:sz="0" w:space="0" w:color="auto"/>
          </w:divBdr>
        </w:div>
        <w:div w:id="807478300">
          <w:marLeft w:val="1166"/>
          <w:marRight w:val="0"/>
          <w:marTop w:val="0"/>
          <w:marBottom w:val="0"/>
          <w:divBdr>
            <w:top w:val="none" w:sz="0" w:space="0" w:color="auto"/>
            <w:left w:val="none" w:sz="0" w:space="0" w:color="auto"/>
            <w:bottom w:val="none" w:sz="0" w:space="0" w:color="auto"/>
            <w:right w:val="none" w:sz="0" w:space="0" w:color="auto"/>
          </w:divBdr>
        </w:div>
        <w:div w:id="1807117879">
          <w:marLeft w:val="1166"/>
          <w:marRight w:val="0"/>
          <w:marTop w:val="0"/>
          <w:marBottom w:val="0"/>
          <w:divBdr>
            <w:top w:val="none" w:sz="0" w:space="0" w:color="auto"/>
            <w:left w:val="none" w:sz="0" w:space="0" w:color="auto"/>
            <w:bottom w:val="none" w:sz="0" w:space="0" w:color="auto"/>
            <w:right w:val="none" w:sz="0" w:space="0" w:color="auto"/>
          </w:divBdr>
        </w:div>
        <w:div w:id="1339039131">
          <w:marLeft w:val="1166"/>
          <w:marRight w:val="0"/>
          <w:marTop w:val="0"/>
          <w:marBottom w:val="0"/>
          <w:divBdr>
            <w:top w:val="none" w:sz="0" w:space="0" w:color="auto"/>
            <w:left w:val="none" w:sz="0" w:space="0" w:color="auto"/>
            <w:bottom w:val="none" w:sz="0" w:space="0" w:color="auto"/>
            <w:right w:val="none" w:sz="0" w:space="0" w:color="auto"/>
          </w:divBdr>
        </w:div>
        <w:div w:id="1227184043">
          <w:marLeft w:val="1166"/>
          <w:marRight w:val="0"/>
          <w:marTop w:val="0"/>
          <w:marBottom w:val="0"/>
          <w:divBdr>
            <w:top w:val="none" w:sz="0" w:space="0" w:color="auto"/>
            <w:left w:val="none" w:sz="0" w:space="0" w:color="auto"/>
            <w:bottom w:val="none" w:sz="0" w:space="0" w:color="auto"/>
            <w:right w:val="none" w:sz="0" w:space="0" w:color="auto"/>
          </w:divBdr>
        </w:div>
        <w:div w:id="116338275">
          <w:marLeft w:val="547"/>
          <w:marRight w:val="0"/>
          <w:marTop w:val="0"/>
          <w:marBottom w:val="0"/>
          <w:divBdr>
            <w:top w:val="none" w:sz="0" w:space="0" w:color="auto"/>
            <w:left w:val="none" w:sz="0" w:space="0" w:color="auto"/>
            <w:bottom w:val="none" w:sz="0" w:space="0" w:color="auto"/>
            <w:right w:val="none" w:sz="0" w:space="0" w:color="auto"/>
          </w:divBdr>
        </w:div>
        <w:div w:id="309135641">
          <w:marLeft w:val="1166"/>
          <w:marRight w:val="0"/>
          <w:marTop w:val="0"/>
          <w:marBottom w:val="0"/>
          <w:divBdr>
            <w:top w:val="none" w:sz="0" w:space="0" w:color="auto"/>
            <w:left w:val="none" w:sz="0" w:space="0" w:color="auto"/>
            <w:bottom w:val="none" w:sz="0" w:space="0" w:color="auto"/>
            <w:right w:val="none" w:sz="0" w:space="0" w:color="auto"/>
          </w:divBdr>
        </w:div>
        <w:div w:id="1750301192">
          <w:marLeft w:val="1166"/>
          <w:marRight w:val="0"/>
          <w:marTop w:val="0"/>
          <w:marBottom w:val="0"/>
          <w:divBdr>
            <w:top w:val="none" w:sz="0" w:space="0" w:color="auto"/>
            <w:left w:val="none" w:sz="0" w:space="0" w:color="auto"/>
            <w:bottom w:val="none" w:sz="0" w:space="0" w:color="auto"/>
            <w:right w:val="none" w:sz="0" w:space="0" w:color="auto"/>
          </w:divBdr>
        </w:div>
        <w:div w:id="66656700">
          <w:marLeft w:val="547"/>
          <w:marRight w:val="0"/>
          <w:marTop w:val="0"/>
          <w:marBottom w:val="0"/>
          <w:divBdr>
            <w:top w:val="none" w:sz="0" w:space="0" w:color="auto"/>
            <w:left w:val="none" w:sz="0" w:space="0" w:color="auto"/>
            <w:bottom w:val="none" w:sz="0" w:space="0" w:color="auto"/>
            <w:right w:val="none" w:sz="0" w:space="0" w:color="auto"/>
          </w:divBdr>
        </w:div>
        <w:div w:id="111831574">
          <w:marLeft w:val="1166"/>
          <w:marRight w:val="0"/>
          <w:marTop w:val="0"/>
          <w:marBottom w:val="0"/>
          <w:divBdr>
            <w:top w:val="none" w:sz="0" w:space="0" w:color="auto"/>
            <w:left w:val="none" w:sz="0" w:space="0" w:color="auto"/>
            <w:bottom w:val="none" w:sz="0" w:space="0" w:color="auto"/>
            <w:right w:val="none" w:sz="0" w:space="0" w:color="auto"/>
          </w:divBdr>
        </w:div>
        <w:div w:id="708341016">
          <w:marLeft w:val="1166"/>
          <w:marRight w:val="0"/>
          <w:marTop w:val="0"/>
          <w:marBottom w:val="0"/>
          <w:divBdr>
            <w:top w:val="none" w:sz="0" w:space="0" w:color="auto"/>
            <w:left w:val="none" w:sz="0" w:space="0" w:color="auto"/>
            <w:bottom w:val="none" w:sz="0" w:space="0" w:color="auto"/>
            <w:right w:val="none" w:sz="0" w:space="0" w:color="auto"/>
          </w:divBdr>
        </w:div>
        <w:div w:id="125634976">
          <w:marLeft w:val="1166"/>
          <w:marRight w:val="0"/>
          <w:marTop w:val="0"/>
          <w:marBottom w:val="0"/>
          <w:divBdr>
            <w:top w:val="none" w:sz="0" w:space="0" w:color="auto"/>
            <w:left w:val="none" w:sz="0" w:space="0" w:color="auto"/>
            <w:bottom w:val="none" w:sz="0" w:space="0" w:color="auto"/>
            <w:right w:val="none" w:sz="0" w:space="0" w:color="auto"/>
          </w:divBdr>
        </w:div>
        <w:div w:id="912541775">
          <w:marLeft w:val="1166"/>
          <w:marRight w:val="0"/>
          <w:marTop w:val="0"/>
          <w:marBottom w:val="0"/>
          <w:divBdr>
            <w:top w:val="none" w:sz="0" w:space="0" w:color="auto"/>
            <w:left w:val="none" w:sz="0" w:space="0" w:color="auto"/>
            <w:bottom w:val="none" w:sz="0" w:space="0" w:color="auto"/>
            <w:right w:val="none" w:sz="0" w:space="0" w:color="auto"/>
          </w:divBdr>
        </w:div>
        <w:div w:id="1884634305">
          <w:marLeft w:val="1166"/>
          <w:marRight w:val="0"/>
          <w:marTop w:val="0"/>
          <w:marBottom w:val="0"/>
          <w:divBdr>
            <w:top w:val="none" w:sz="0" w:space="0" w:color="auto"/>
            <w:left w:val="none" w:sz="0" w:space="0" w:color="auto"/>
            <w:bottom w:val="none" w:sz="0" w:space="0" w:color="auto"/>
            <w:right w:val="none" w:sz="0" w:space="0" w:color="auto"/>
          </w:divBdr>
        </w:div>
      </w:divsChild>
    </w:div>
    <w:div w:id="1114598862">
      <w:bodyDiv w:val="1"/>
      <w:marLeft w:val="0"/>
      <w:marRight w:val="0"/>
      <w:marTop w:val="0"/>
      <w:marBottom w:val="0"/>
      <w:divBdr>
        <w:top w:val="none" w:sz="0" w:space="0" w:color="auto"/>
        <w:left w:val="none" w:sz="0" w:space="0" w:color="auto"/>
        <w:bottom w:val="none" w:sz="0" w:space="0" w:color="auto"/>
        <w:right w:val="none" w:sz="0" w:space="0" w:color="auto"/>
      </w:divBdr>
    </w:div>
    <w:div w:id="1115295409">
      <w:bodyDiv w:val="1"/>
      <w:marLeft w:val="0"/>
      <w:marRight w:val="0"/>
      <w:marTop w:val="0"/>
      <w:marBottom w:val="0"/>
      <w:divBdr>
        <w:top w:val="none" w:sz="0" w:space="0" w:color="auto"/>
        <w:left w:val="none" w:sz="0" w:space="0" w:color="auto"/>
        <w:bottom w:val="none" w:sz="0" w:space="0" w:color="auto"/>
        <w:right w:val="none" w:sz="0" w:space="0" w:color="auto"/>
      </w:divBdr>
    </w:div>
    <w:div w:id="1177695239">
      <w:bodyDiv w:val="1"/>
      <w:marLeft w:val="0"/>
      <w:marRight w:val="0"/>
      <w:marTop w:val="0"/>
      <w:marBottom w:val="0"/>
      <w:divBdr>
        <w:top w:val="none" w:sz="0" w:space="0" w:color="auto"/>
        <w:left w:val="none" w:sz="0" w:space="0" w:color="auto"/>
        <w:bottom w:val="none" w:sz="0" w:space="0" w:color="auto"/>
        <w:right w:val="none" w:sz="0" w:space="0" w:color="auto"/>
      </w:divBdr>
    </w:div>
    <w:div w:id="1234007531">
      <w:bodyDiv w:val="1"/>
      <w:marLeft w:val="0"/>
      <w:marRight w:val="0"/>
      <w:marTop w:val="0"/>
      <w:marBottom w:val="0"/>
      <w:divBdr>
        <w:top w:val="none" w:sz="0" w:space="0" w:color="auto"/>
        <w:left w:val="none" w:sz="0" w:space="0" w:color="auto"/>
        <w:bottom w:val="none" w:sz="0" w:space="0" w:color="auto"/>
        <w:right w:val="none" w:sz="0" w:space="0" w:color="auto"/>
      </w:divBdr>
    </w:div>
    <w:div w:id="1252932150">
      <w:bodyDiv w:val="1"/>
      <w:marLeft w:val="0"/>
      <w:marRight w:val="0"/>
      <w:marTop w:val="0"/>
      <w:marBottom w:val="0"/>
      <w:divBdr>
        <w:top w:val="none" w:sz="0" w:space="0" w:color="auto"/>
        <w:left w:val="none" w:sz="0" w:space="0" w:color="auto"/>
        <w:bottom w:val="none" w:sz="0" w:space="0" w:color="auto"/>
        <w:right w:val="none" w:sz="0" w:space="0" w:color="auto"/>
      </w:divBdr>
    </w:div>
    <w:div w:id="1264000106">
      <w:bodyDiv w:val="1"/>
      <w:marLeft w:val="0"/>
      <w:marRight w:val="0"/>
      <w:marTop w:val="0"/>
      <w:marBottom w:val="0"/>
      <w:divBdr>
        <w:top w:val="none" w:sz="0" w:space="0" w:color="auto"/>
        <w:left w:val="none" w:sz="0" w:space="0" w:color="auto"/>
        <w:bottom w:val="none" w:sz="0" w:space="0" w:color="auto"/>
        <w:right w:val="none" w:sz="0" w:space="0" w:color="auto"/>
      </w:divBdr>
    </w:div>
    <w:div w:id="1274551741">
      <w:bodyDiv w:val="1"/>
      <w:marLeft w:val="0"/>
      <w:marRight w:val="0"/>
      <w:marTop w:val="0"/>
      <w:marBottom w:val="0"/>
      <w:divBdr>
        <w:top w:val="none" w:sz="0" w:space="0" w:color="auto"/>
        <w:left w:val="none" w:sz="0" w:space="0" w:color="auto"/>
        <w:bottom w:val="none" w:sz="0" w:space="0" w:color="auto"/>
        <w:right w:val="none" w:sz="0" w:space="0" w:color="auto"/>
      </w:divBdr>
    </w:div>
    <w:div w:id="1286545148">
      <w:bodyDiv w:val="1"/>
      <w:marLeft w:val="0"/>
      <w:marRight w:val="0"/>
      <w:marTop w:val="0"/>
      <w:marBottom w:val="0"/>
      <w:divBdr>
        <w:top w:val="none" w:sz="0" w:space="0" w:color="auto"/>
        <w:left w:val="none" w:sz="0" w:space="0" w:color="auto"/>
        <w:bottom w:val="none" w:sz="0" w:space="0" w:color="auto"/>
        <w:right w:val="none" w:sz="0" w:space="0" w:color="auto"/>
      </w:divBdr>
    </w:div>
    <w:div w:id="1302006691">
      <w:bodyDiv w:val="1"/>
      <w:marLeft w:val="0"/>
      <w:marRight w:val="0"/>
      <w:marTop w:val="0"/>
      <w:marBottom w:val="0"/>
      <w:divBdr>
        <w:top w:val="none" w:sz="0" w:space="0" w:color="auto"/>
        <w:left w:val="none" w:sz="0" w:space="0" w:color="auto"/>
        <w:bottom w:val="none" w:sz="0" w:space="0" w:color="auto"/>
        <w:right w:val="none" w:sz="0" w:space="0" w:color="auto"/>
      </w:divBdr>
    </w:div>
    <w:div w:id="1334262164">
      <w:bodyDiv w:val="1"/>
      <w:marLeft w:val="0"/>
      <w:marRight w:val="0"/>
      <w:marTop w:val="0"/>
      <w:marBottom w:val="0"/>
      <w:divBdr>
        <w:top w:val="none" w:sz="0" w:space="0" w:color="auto"/>
        <w:left w:val="none" w:sz="0" w:space="0" w:color="auto"/>
        <w:bottom w:val="none" w:sz="0" w:space="0" w:color="auto"/>
        <w:right w:val="none" w:sz="0" w:space="0" w:color="auto"/>
      </w:divBdr>
    </w:div>
    <w:div w:id="1339773421">
      <w:bodyDiv w:val="1"/>
      <w:marLeft w:val="0"/>
      <w:marRight w:val="0"/>
      <w:marTop w:val="0"/>
      <w:marBottom w:val="0"/>
      <w:divBdr>
        <w:top w:val="none" w:sz="0" w:space="0" w:color="auto"/>
        <w:left w:val="none" w:sz="0" w:space="0" w:color="auto"/>
        <w:bottom w:val="none" w:sz="0" w:space="0" w:color="auto"/>
        <w:right w:val="none" w:sz="0" w:space="0" w:color="auto"/>
      </w:divBdr>
    </w:div>
    <w:div w:id="1363240984">
      <w:bodyDiv w:val="1"/>
      <w:marLeft w:val="0"/>
      <w:marRight w:val="0"/>
      <w:marTop w:val="0"/>
      <w:marBottom w:val="0"/>
      <w:divBdr>
        <w:top w:val="none" w:sz="0" w:space="0" w:color="auto"/>
        <w:left w:val="none" w:sz="0" w:space="0" w:color="auto"/>
        <w:bottom w:val="none" w:sz="0" w:space="0" w:color="auto"/>
        <w:right w:val="none" w:sz="0" w:space="0" w:color="auto"/>
      </w:divBdr>
    </w:div>
    <w:div w:id="1380981534">
      <w:bodyDiv w:val="1"/>
      <w:marLeft w:val="0"/>
      <w:marRight w:val="0"/>
      <w:marTop w:val="0"/>
      <w:marBottom w:val="0"/>
      <w:divBdr>
        <w:top w:val="none" w:sz="0" w:space="0" w:color="auto"/>
        <w:left w:val="none" w:sz="0" w:space="0" w:color="auto"/>
        <w:bottom w:val="none" w:sz="0" w:space="0" w:color="auto"/>
        <w:right w:val="none" w:sz="0" w:space="0" w:color="auto"/>
      </w:divBdr>
    </w:div>
    <w:div w:id="1393043354">
      <w:bodyDiv w:val="1"/>
      <w:marLeft w:val="0"/>
      <w:marRight w:val="0"/>
      <w:marTop w:val="0"/>
      <w:marBottom w:val="0"/>
      <w:divBdr>
        <w:top w:val="none" w:sz="0" w:space="0" w:color="auto"/>
        <w:left w:val="none" w:sz="0" w:space="0" w:color="auto"/>
        <w:bottom w:val="none" w:sz="0" w:space="0" w:color="auto"/>
        <w:right w:val="none" w:sz="0" w:space="0" w:color="auto"/>
      </w:divBdr>
    </w:div>
    <w:div w:id="1423795065">
      <w:bodyDiv w:val="1"/>
      <w:marLeft w:val="0"/>
      <w:marRight w:val="0"/>
      <w:marTop w:val="0"/>
      <w:marBottom w:val="0"/>
      <w:divBdr>
        <w:top w:val="none" w:sz="0" w:space="0" w:color="auto"/>
        <w:left w:val="none" w:sz="0" w:space="0" w:color="auto"/>
        <w:bottom w:val="none" w:sz="0" w:space="0" w:color="auto"/>
        <w:right w:val="none" w:sz="0" w:space="0" w:color="auto"/>
      </w:divBdr>
    </w:div>
    <w:div w:id="1434744673">
      <w:bodyDiv w:val="1"/>
      <w:marLeft w:val="0"/>
      <w:marRight w:val="0"/>
      <w:marTop w:val="0"/>
      <w:marBottom w:val="0"/>
      <w:divBdr>
        <w:top w:val="none" w:sz="0" w:space="0" w:color="auto"/>
        <w:left w:val="none" w:sz="0" w:space="0" w:color="auto"/>
        <w:bottom w:val="none" w:sz="0" w:space="0" w:color="auto"/>
        <w:right w:val="none" w:sz="0" w:space="0" w:color="auto"/>
      </w:divBdr>
    </w:div>
    <w:div w:id="1446923481">
      <w:bodyDiv w:val="1"/>
      <w:marLeft w:val="0"/>
      <w:marRight w:val="0"/>
      <w:marTop w:val="0"/>
      <w:marBottom w:val="0"/>
      <w:divBdr>
        <w:top w:val="none" w:sz="0" w:space="0" w:color="auto"/>
        <w:left w:val="none" w:sz="0" w:space="0" w:color="auto"/>
        <w:bottom w:val="none" w:sz="0" w:space="0" w:color="auto"/>
        <w:right w:val="none" w:sz="0" w:space="0" w:color="auto"/>
      </w:divBdr>
    </w:div>
    <w:div w:id="1469863133">
      <w:bodyDiv w:val="1"/>
      <w:marLeft w:val="0"/>
      <w:marRight w:val="0"/>
      <w:marTop w:val="0"/>
      <w:marBottom w:val="0"/>
      <w:divBdr>
        <w:top w:val="none" w:sz="0" w:space="0" w:color="auto"/>
        <w:left w:val="none" w:sz="0" w:space="0" w:color="auto"/>
        <w:bottom w:val="none" w:sz="0" w:space="0" w:color="auto"/>
        <w:right w:val="none" w:sz="0" w:space="0" w:color="auto"/>
      </w:divBdr>
    </w:div>
    <w:div w:id="1499543434">
      <w:bodyDiv w:val="1"/>
      <w:marLeft w:val="0"/>
      <w:marRight w:val="0"/>
      <w:marTop w:val="0"/>
      <w:marBottom w:val="0"/>
      <w:divBdr>
        <w:top w:val="none" w:sz="0" w:space="0" w:color="auto"/>
        <w:left w:val="none" w:sz="0" w:space="0" w:color="auto"/>
        <w:bottom w:val="none" w:sz="0" w:space="0" w:color="auto"/>
        <w:right w:val="none" w:sz="0" w:space="0" w:color="auto"/>
      </w:divBdr>
    </w:div>
    <w:div w:id="1507675655">
      <w:bodyDiv w:val="1"/>
      <w:marLeft w:val="0"/>
      <w:marRight w:val="0"/>
      <w:marTop w:val="0"/>
      <w:marBottom w:val="0"/>
      <w:divBdr>
        <w:top w:val="none" w:sz="0" w:space="0" w:color="auto"/>
        <w:left w:val="none" w:sz="0" w:space="0" w:color="auto"/>
        <w:bottom w:val="none" w:sz="0" w:space="0" w:color="auto"/>
        <w:right w:val="none" w:sz="0" w:space="0" w:color="auto"/>
      </w:divBdr>
    </w:div>
    <w:div w:id="1531338332">
      <w:bodyDiv w:val="1"/>
      <w:marLeft w:val="0"/>
      <w:marRight w:val="0"/>
      <w:marTop w:val="0"/>
      <w:marBottom w:val="0"/>
      <w:divBdr>
        <w:top w:val="none" w:sz="0" w:space="0" w:color="auto"/>
        <w:left w:val="none" w:sz="0" w:space="0" w:color="auto"/>
        <w:bottom w:val="none" w:sz="0" w:space="0" w:color="auto"/>
        <w:right w:val="none" w:sz="0" w:space="0" w:color="auto"/>
      </w:divBdr>
      <w:divsChild>
        <w:div w:id="1457945004">
          <w:marLeft w:val="547"/>
          <w:marRight w:val="0"/>
          <w:marTop w:val="0"/>
          <w:marBottom w:val="0"/>
          <w:divBdr>
            <w:top w:val="none" w:sz="0" w:space="0" w:color="auto"/>
            <w:left w:val="none" w:sz="0" w:space="0" w:color="auto"/>
            <w:bottom w:val="none" w:sz="0" w:space="0" w:color="auto"/>
            <w:right w:val="none" w:sz="0" w:space="0" w:color="auto"/>
          </w:divBdr>
        </w:div>
        <w:div w:id="1882593759">
          <w:marLeft w:val="1166"/>
          <w:marRight w:val="0"/>
          <w:marTop w:val="0"/>
          <w:marBottom w:val="0"/>
          <w:divBdr>
            <w:top w:val="none" w:sz="0" w:space="0" w:color="auto"/>
            <w:left w:val="none" w:sz="0" w:space="0" w:color="auto"/>
            <w:bottom w:val="none" w:sz="0" w:space="0" w:color="auto"/>
            <w:right w:val="none" w:sz="0" w:space="0" w:color="auto"/>
          </w:divBdr>
        </w:div>
        <w:div w:id="454910798">
          <w:marLeft w:val="1166"/>
          <w:marRight w:val="0"/>
          <w:marTop w:val="0"/>
          <w:marBottom w:val="0"/>
          <w:divBdr>
            <w:top w:val="none" w:sz="0" w:space="0" w:color="auto"/>
            <w:left w:val="none" w:sz="0" w:space="0" w:color="auto"/>
            <w:bottom w:val="none" w:sz="0" w:space="0" w:color="auto"/>
            <w:right w:val="none" w:sz="0" w:space="0" w:color="auto"/>
          </w:divBdr>
        </w:div>
        <w:div w:id="1465854366">
          <w:marLeft w:val="1166"/>
          <w:marRight w:val="0"/>
          <w:marTop w:val="0"/>
          <w:marBottom w:val="0"/>
          <w:divBdr>
            <w:top w:val="none" w:sz="0" w:space="0" w:color="auto"/>
            <w:left w:val="none" w:sz="0" w:space="0" w:color="auto"/>
            <w:bottom w:val="none" w:sz="0" w:space="0" w:color="auto"/>
            <w:right w:val="none" w:sz="0" w:space="0" w:color="auto"/>
          </w:divBdr>
        </w:div>
        <w:div w:id="300811119">
          <w:marLeft w:val="547"/>
          <w:marRight w:val="0"/>
          <w:marTop w:val="0"/>
          <w:marBottom w:val="0"/>
          <w:divBdr>
            <w:top w:val="none" w:sz="0" w:space="0" w:color="auto"/>
            <w:left w:val="none" w:sz="0" w:space="0" w:color="auto"/>
            <w:bottom w:val="none" w:sz="0" w:space="0" w:color="auto"/>
            <w:right w:val="none" w:sz="0" w:space="0" w:color="auto"/>
          </w:divBdr>
        </w:div>
        <w:div w:id="1720469538">
          <w:marLeft w:val="1166"/>
          <w:marRight w:val="0"/>
          <w:marTop w:val="0"/>
          <w:marBottom w:val="0"/>
          <w:divBdr>
            <w:top w:val="none" w:sz="0" w:space="0" w:color="auto"/>
            <w:left w:val="none" w:sz="0" w:space="0" w:color="auto"/>
            <w:bottom w:val="none" w:sz="0" w:space="0" w:color="auto"/>
            <w:right w:val="none" w:sz="0" w:space="0" w:color="auto"/>
          </w:divBdr>
        </w:div>
        <w:div w:id="453183545">
          <w:marLeft w:val="1166"/>
          <w:marRight w:val="0"/>
          <w:marTop w:val="0"/>
          <w:marBottom w:val="0"/>
          <w:divBdr>
            <w:top w:val="none" w:sz="0" w:space="0" w:color="auto"/>
            <w:left w:val="none" w:sz="0" w:space="0" w:color="auto"/>
            <w:bottom w:val="none" w:sz="0" w:space="0" w:color="auto"/>
            <w:right w:val="none" w:sz="0" w:space="0" w:color="auto"/>
          </w:divBdr>
        </w:div>
        <w:div w:id="1020473937">
          <w:marLeft w:val="547"/>
          <w:marRight w:val="0"/>
          <w:marTop w:val="0"/>
          <w:marBottom w:val="0"/>
          <w:divBdr>
            <w:top w:val="none" w:sz="0" w:space="0" w:color="auto"/>
            <w:left w:val="none" w:sz="0" w:space="0" w:color="auto"/>
            <w:bottom w:val="none" w:sz="0" w:space="0" w:color="auto"/>
            <w:right w:val="none" w:sz="0" w:space="0" w:color="auto"/>
          </w:divBdr>
        </w:div>
        <w:div w:id="983893348">
          <w:marLeft w:val="1166"/>
          <w:marRight w:val="0"/>
          <w:marTop w:val="0"/>
          <w:marBottom w:val="0"/>
          <w:divBdr>
            <w:top w:val="none" w:sz="0" w:space="0" w:color="auto"/>
            <w:left w:val="none" w:sz="0" w:space="0" w:color="auto"/>
            <w:bottom w:val="none" w:sz="0" w:space="0" w:color="auto"/>
            <w:right w:val="none" w:sz="0" w:space="0" w:color="auto"/>
          </w:divBdr>
        </w:div>
        <w:div w:id="2075008024">
          <w:marLeft w:val="1166"/>
          <w:marRight w:val="0"/>
          <w:marTop w:val="0"/>
          <w:marBottom w:val="0"/>
          <w:divBdr>
            <w:top w:val="none" w:sz="0" w:space="0" w:color="auto"/>
            <w:left w:val="none" w:sz="0" w:space="0" w:color="auto"/>
            <w:bottom w:val="none" w:sz="0" w:space="0" w:color="auto"/>
            <w:right w:val="none" w:sz="0" w:space="0" w:color="auto"/>
          </w:divBdr>
        </w:div>
      </w:divsChild>
    </w:div>
    <w:div w:id="1543790808">
      <w:bodyDiv w:val="1"/>
      <w:marLeft w:val="0"/>
      <w:marRight w:val="0"/>
      <w:marTop w:val="0"/>
      <w:marBottom w:val="0"/>
      <w:divBdr>
        <w:top w:val="none" w:sz="0" w:space="0" w:color="auto"/>
        <w:left w:val="none" w:sz="0" w:space="0" w:color="auto"/>
        <w:bottom w:val="none" w:sz="0" w:space="0" w:color="auto"/>
        <w:right w:val="none" w:sz="0" w:space="0" w:color="auto"/>
      </w:divBdr>
    </w:div>
    <w:div w:id="1606159683">
      <w:bodyDiv w:val="1"/>
      <w:marLeft w:val="0"/>
      <w:marRight w:val="0"/>
      <w:marTop w:val="0"/>
      <w:marBottom w:val="0"/>
      <w:divBdr>
        <w:top w:val="none" w:sz="0" w:space="0" w:color="auto"/>
        <w:left w:val="none" w:sz="0" w:space="0" w:color="auto"/>
        <w:bottom w:val="none" w:sz="0" w:space="0" w:color="auto"/>
        <w:right w:val="none" w:sz="0" w:space="0" w:color="auto"/>
      </w:divBdr>
    </w:div>
    <w:div w:id="1635327343">
      <w:bodyDiv w:val="1"/>
      <w:marLeft w:val="0"/>
      <w:marRight w:val="0"/>
      <w:marTop w:val="0"/>
      <w:marBottom w:val="0"/>
      <w:divBdr>
        <w:top w:val="none" w:sz="0" w:space="0" w:color="auto"/>
        <w:left w:val="none" w:sz="0" w:space="0" w:color="auto"/>
        <w:bottom w:val="none" w:sz="0" w:space="0" w:color="auto"/>
        <w:right w:val="none" w:sz="0" w:space="0" w:color="auto"/>
      </w:divBdr>
    </w:div>
    <w:div w:id="1674869008">
      <w:bodyDiv w:val="1"/>
      <w:marLeft w:val="0"/>
      <w:marRight w:val="0"/>
      <w:marTop w:val="0"/>
      <w:marBottom w:val="0"/>
      <w:divBdr>
        <w:top w:val="none" w:sz="0" w:space="0" w:color="auto"/>
        <w:left w:val="none" w:sz="0" w:space="0" w:color="auto"/>
        <w:bottom w:val="none" w:sz="0" w:space="0" w:color="auto"/>
        <w:right w:val="none" w:sz="0" w:space="0" w:color="auto"/>
      </w:divBdr>
    </w:div>
    <w:div w:id="1681422924">
      <w:bodyDiv w:val="1"/>
      <w:marLeft w:val="0"/>
      <w:marRight w:val="0"/>
      <w:marTop w:val="0"/>
      <w:marBottom w:val="0"/>
      <w:divBdr>
        <w:top w:val="none" w:sz="0" w:space="0" w:color="auto"/>
        <w:left w:val="none" w:sz="0" w:space="0" w:color="auto"/>
        <w:bottom w:val="none" w:sz="0" w:space="0" w:color="auto"/>
        <w:right w:val="none" w:sz="0" w:space="0" w:color="auto"/>
      </w:divBdr>
    </w:div>
    <w:div w:id="1687320244">
      <w:bodyDiv w:val="1"/>
      <w:marLeft w:val="0"/>
      <w:marRight w:val="0"/>
      <w:marTop w:val="0"/>
      <w:marBottom w:val="0"/>
      <w:divBdr>
        <w:top w:val="none" w:sz="0" w:space="0" w:color="auto"/>
        <w:left w:val="none" w:sz="0" w:space="0" w:color="auto"/>
        <w:bottom w:val="none" w:sz="0" w:space="0" w:color="auto"/>
        <w:right w:val="none" w:sz="0" w:space="0" w:color="auto"/>
      </w:divBdr>
    </w:div>
    <w:div w:id="1700625415">
      <w:bodyDiv w:val="1"/>
      <w:marLeft w:val="0"/>
      <w:marRight w:val="0"/>
      <w:marTop w:val="0"/>
      <w:marBottom w:val="0"/>
      <w:divBdr>
        <w:top w:val="none" w:sz="0" w:space="0" w:color="auto"/>
        <w:left w:val="none" w:sz="0" w:space="0" w:color="auto"/>
        <w:bottom w:val="none" w:sz="0" w:space="0" w:color="auto"/>
        <w:right w:val="none" w:sz="0" w:space="0" w:color="auto"/>
      </w:divBdr>
    </w:div>
    <w:div w:id="1766994835">
      <w:bodyDiv w:val="1"/>
      <w:marLeft w:val="0"/>
      <w:marRight w:val="0"/>
      <w:marTop w:val="0"/>
      <w:marBottom w:val="0"/>
      <w:divBdr>
        <w:top w:val="none" w:sz="0" w:space="0" w:color="auto"/>
        <w:left w:val="none" w:sz="0" w:space="0" w:color="auto"/>
        <w:bottom w:val="none" w:sz="0" w:space="0" w:color="auto"/>
        <w:right w:val="none" w:sz="0" w:space="0" w:color="auto"/>
      </w:divBdr>
    </w:div>
    <w:div w:id="1835105394">
      <w:bodyDiv w:val="1"/>
      <w:marLeft w:val="0"/>
      <w:marRight w:val="0"/>
      <w:marTop w:val="0"/>
      <w:marBottom w:val="0"/>
      <w:divBdr>
        <w:top w:val="none" w:sz="0" w:space="0" w:color="auto"/>
        <w:left w:val="none" w:sz="0" w:space="0" w:color="auto"/>
        <w:bottom w:val="none" w:sz="0" w:space="0" w:color="auto"/>
        <w:right w:val="none" w:sz="0" w:space="0" w:color="auto"/>
      </w:divBdr>
    </w:div>
    <w:div w:id="1841046245">
      <w:bodyDiv w:val="1"/>
      <w:marLeft w:val="0"/>
      <w:marRight w:val="0"/>
      <w:marTop w:val="0"/>
      <w:marBottom w:val="0"/>
      <w:divBdr>
        <w:top w:val="none" w:sz="0" w:space="0" w:color="auto"/>
        <w:left w:val="none" w:sz="0" w:space="0" w:color="auto"/>
        <w:bottom w:val="none" w:sz="0" w:space="0" w:color="auto"/>
        <w:right w:val="none" w:sz="0" w:space="0" w:color="auto"/>
      </w:divBdr>
    </w:div>
    <w:div w:id="1854302051">
      <w:bodyDiv w:val="1"/>
      <w:marLeft w:val="0"/>
      <w:marRight w:val="0"/>
      <w:marTop w:val="0"/>
      <w:marBottom w:val="0"/>
      <w:divBdr>
        <w:top w:val="none" w:sz="0" w:space="0" w:color="auto"/>
        <w:left w:val="none" w:sz="0" w:space="0" w:color="auto"/>
        <w:bottom w:val="none" w:sz="0" w:space="0" w:color="auto"/>
        <w:right w:val="none" w:sz="0" w:space="0" w:color="auto"/>
      </w:divBdr>
    </w:div>
    <w:div w:id="1855340117">
      <w:bodyDiv w:val="1"/>
      <w:marLeft w:val="0"/>
      <w:marRight w:val="0"/>
      <w:marTop w:val="0"/>
      <w:marBottom w:val="0"/>
      <w:divBdr>
        <w:top w:val="none" w:sz="0" w:space="0" w:color="auto"/>
        <w:left w:val="none" w:sz="0" w:space="0" w:color="auto"/>
        <w:bottom w:val="none" w:sz="0" w:space="0" w:color="auto"/>
        <w:right w:val="none" w:sz="0" w:space="0" w:color="auto"/>
      </w:divBdr>
    </w:div>
    <w:div w:id="1855414270">
      <w:bodyDiv w:val="1"/>
      <w:marLeft w:val="0"/>
      <w:marRight w:val="0"/>
      <w:marTop w:val="0"/>
      <w:marBottom w:val="0"/>
      <w:divBdr>
        <w:top w:val="none" w:sz="0" w:space="0" w:color="auto"/>
        <w:left w:val="none" w:sz="0" w:space="0" w:color="auto"/>
        <w:bottom w:val="none" w:sz="0" w:space="0" w:color="auto"/>
        <w:right w:val="none" w:sz="0" w:space="0" w:color="auto"/>
      </w:divBdr>
    </w:div>
    <w:div w:id="1882092785">
      <w:bodyDiv w:val="1"/>
      <w:marLeft w:val="0"/>
      <w:marRight w:val="0"/>
      <w:marTop w:val="0"/>
      <w:marBottom w:val="0"/>
      <w:divBdr>
        <w:top w:val="none" w:sz="0" w:space="0" w:color="auto"/>
        <w:left w:val="none" w:sz="0" w:space="0" w:color="auto"/>
        <w:bottom w:val="none" w:sz="0" w:space="0" w:color="auto"/>
        <w:right w:val="none" w:sz="0" w:space="0" w:color="auto"/>
      </w:divBdr>
    </w:div>
    <w:div w:id="1923026851">
      <w:bodyDiv w:val="1"/>
      <w:marLeft w:val="0"/>
      <w:marRight w:val="0"/>
      <w:marTop w:val="0"/>
      <w:marBottom w:val="0"/>
      <w:divBdr>
        <w:top w:val="none" w:sz="0" w:space="0" w:color="auto"/>
        <w:left w:val="none" w:sz="0" w:space="0" w:color="auto"/>
        <w:bottom w:val="none" w:sz="0" w:space="0" w:color="auto"/>
        <w:right w:val="none" w:sz="0" w:space="0" w:color="auto"/>
      </w:divBdr>
    </w:div>
    <w:div w:id="1924147608">
      <w:bodyDiv w:val="1"/>
      <w:marLeft w:val="0"/>
      <w:marRight w:val="0"/>
      <w:marTop w:val="0"/>
      <w:marBottom w:val="0"/>
      <w:divBdr>
        <w:top w:val="none" w:sz="0" w:space="0" w:color="auto"/>
        <w:left w:val="none" w:sz="0" w:space="0" w:color="auto"/>
        <w:bottom w:val="none" w:sz="0" w:space="0" w:color="auto"/>
        <w:right w:val="none" w:sz="0" w:space="0" w:color="auto"/>
      </w:divBdr>
    </w:div>
    <w:div w:id="1941258941">
      <w:bodyDiv w:val="1"/>
      <w:marLeft w:val="0"/>
      <w:marRight w:val="0"/>
      <w:marTop w:val="0"/>
      <w:marBottom w:val="0"/>
      <w:divBdr>
        <w:top w:val="none" w:sz="0" w:space="0" w:color="auto"/>
        <w:left w:val="none" w:sz="0" w:space="0" w:color="auto"/>
        <w:bottom w:val="none" w:sz="0" w:space="0" w:color="auto"/>
        <w:right w:val="none" w:sz="0" w:space="0" w:color="auto"/>
      </w:divBdr>
    </w:div>
    <w:div w:id="1980499083">
      <w:bodyDiv w:val="1"/>
      <w:marLeft w:val="0"/>
      <w:marRight w:val="0"/>
      <w:marTop w:val="0"/>
      <w:marBottom w:val="0"/>
      <w:divBdr>
        <w:top w:val="none" w:sz="0" w:space="0" w:color="auto"/>
        <w:left w:val="none" w:sz="0" w:space="0" w:color="auto"/>
        <w:bottom w:val="none" w:sz="0" w:space="0" w:color="auto"/>
        <w:right w:val="none" w:sz="0" w:space="0" w:color="auto"/>
      </w:divBdr>
    </w:div>
    <w:div w:id="2047369540">
      <w:bodyDiv w:val="1"/>
      <w:marLeft w:val="0"/>
      <w:marRight w:val="0"/>
      <w:marTop w:val="0"/>
      <w:marBottom w:val="0"/>
      <w:divBdr>
        <w:top w:val="none" w:sz="0" w:space="0" w:color="auto"/>
        <w:left w:val="none" w:sz="0" w:space="0" w:color="auto"/>
        <w:bottom w:val="none" w:sz="0" w:space="0" w:color="auto"/>
        <w:right w:val="none" w:sz="0" w:space="0" w:color="auto"/>
      </w:divBdr>
    </w:div>
    <w:div w:id="2051492006">
      <w:bodyDiv w:val="1"/>
      <w:marLeft w:val="0"/>
      <w:marRight w:val="0"/>
      <w:marTop w:val="0"/>
      <w:marBottom w:val="0"/>
      <w:divBdr>
        <w:top w:val="none" w:sz="0" w:space="0" w:color="auto"/>
        <w:left w:val="none" w:sz="0" w:space="0" w:color="auto"/>
        <w:bottom w:val="none" w:sz="0" w:space="0" w:color="auto"/>
        <w:right w:val="none" w:sz="0" w:space="0" w:color="auto"/>
      </w:divBdr>
    </w:div>
    <w:div w:id="206478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2.pn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1.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charts/_rels/chart1.xml.rels><?xml version="1.0" encoding="UTF-8" standalone="yes"?>
<Relationships xmlns="http://schemas.openxmlformats.org/package/2006/relationships"><Relationship Id="rId3" Type="http://schemas.openxmlformats.org/officeDocument/2006/relationships/oleObject" Target="file:///\\fileserver\works\2224%20Flood%20Protection%20Scheme%20in%20North%20&amp;%20South%20Batinah_MAFWWR\06-WORKING\03-Hydrology\HEC%20HMS\Updated%20DAM%20HMS%20models\HMS%20Base%20Model\Batinah_Base_HMS_Model_7\Hydrology%20Data\XLS\FM%20rainfall%202-PMP.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'FM 10 min precipitation'!$B$3</c:f>
              <c:strCache>
                <c:ptCount val="1"/>
                <c:pt idx="0">
                  <c:v>2</c:v>
                </c:pt>
              </c:strCache>
            </c:strRef>
          </c:tx>
          <c:spPr>
            <a:ln w="19050" cap="rnd">
              <a:solidFill>
                <a:schemeClr val="accent1"/>
              </a:solidFill>
              <a:round/>
            </a:ln>
            <a:effectLst/>
          </c:spPr>
          <c:marker>
            <c:symbol val="none"/>
          </c:marker>
          <c:xVal>
            <c:numRef>
              <c:f>'FM 10 min precipitation'!$A$4:$A$148</c:f>
              <c:numCache>
                <c:formatCode>0.00</c:formatCode>
                <c:ptCount val="145"/>
                <c:pt idx="0">
                  <c:v>0</c:v>
                </c:pt>
                <c:pt idx="1">
                  <c:v>0.69444444444444442</c:v>
                </c:pt>
                <c:pt idx="2">
                  <c:v>1.3888888888888888</c:v>
                </c:pt>
                <c:pt idx="3">
                  <c:v>2.083333333333333</c:v>
                </c:pt>
                <c:pt idx="4">
                  <c:v>2.7777777777777777</c:v>
                </c:pt>
                <c:pt idx="5">
                  <c:v>3.4722222222222223</c:v>
                </c:pt>
                <c:pt idx="6">
                  <c:v>4.1666666666666661</c:v>
                </c:pt>
                <c:pt idx="7">
                  <c:v>4.8611111111111116</c:v>
                </c:pt>
                <c:pt idx="8">
                  <c:v>5.5555555555555554</c:v>
                </c:pt>
                <c:pt idx="9">
                  <c:v>6.25</c:v>
                </c:pt>
                <c:pt idx="10">
                  <c:v>6.9444444444444446</c:v>
                </c:pt>
                <c:pt idx="11">
                  <c:v>7.6388888888888893</c:v>
                </c:pt>
                <c:pt idx="12">
                  <c:v>8.3333333333333321</c:v>
                </c:pt>
                <c:pt idx="13">
                  <c:v>9.0277777777777768</c:v>
                </c:pt>
                <c:pt idx="14">
                  <c:v>9.7222222222222232</c:v>
                </c:pt>
                <c:pt idx="15">
                  <c:v>10.416666666666668</c:v>
                </c:pt>
                <c:pt idx="16">
                  <c:v>11.111111111111111</c:v>
                </c:pt>
                <c:pt idx="17">
                  <c:v>11.805555555555555</c:v>
                </c:pt>
                <c:pt idx="18">
                  <c:v>12.5</c:v>
                </c:pt>
                <c:pt idx="19">
                  <c:v>13.194444444444445</c:v>
                </c:pt>
                <c:pt idx="20">
                  <c:v>13.888888888888889</c:v>
                </c:pt>
                <c:pt idx="21">
                  <c:v>14.583333333333334</c:v>
                </c:pt>
                <c:pt idx="22">
                  <c:v>15.277777777777779</c:v>
                </c:pt>
                <c:pt idx="23">
                  <c:v>15.972222222222221</c:v>
                </c:pt>
                <c:pt idx="24">
                  <c:v>16.666666666666664</c:v>
                </c:pt>
                <c:pt idx="25">
                  <c:v>17.361111111111111</c:v>
                </c:pt>
                <c:pt idx="26">
                  <c:v>18.055555555555554</c:v>
                </c:pt>
                <c:pt idx="27">
                  <c:v>18.75</c:v>
                </c:pt>
                <c:pt idx="28">
                  <c:v>19.444444444444446</c:v>
                </c:pt>
                <c:pt idx="29">
                  <c:v>20.138888888888889</c:v>
                </c:pt>
                <c:pt idx="30">
                  <c:v>20.833333333333336</c:v>
                </c:pt>
                <c:pt idx="31">
                  <c:v>21.527777777777779</c:v>
                </c:pt>
                <c:pt idx="32">
                  <c:v>22.222222222222221</c:v>
                </c:pt>
                <c:pt idx="33">
                  <c:v>22.916666666666664</c:v>
                </c:pt>
                <c:pt idx="34">
                  <c:v>23.611111111111111</c:v>
                </c:pt>
                <c:pt idx="35">
                  <c:v>24.305555555555554</c:v>
                </c:pt>
                <c:pt idx="36">
                  <c:v>25</c:v>
                </c:pt>
                <c:pt idx="37">
                  <c:v>25.694444444444443</c:v>
                </c:pt>
                <c:pt idx="38">
                  <c:v>26.388888888888889</c:v>
                </c:pt>
                <c:pt idx="39">
                  <c:v>27.083333333333332</c:v>
                </c:pt>
                <c:pt idx="40">
                  <c:v>27.777777777777779</c:v>
                </c:pt>
                <c:pt idx="41">
                  <c:v>28.472222222222221</c:v>
                </c:pt>
                <c:pt idx="42">
                  <c:v>29.166666666666668</c:v>
                </c:pt>
                <c:pt idx="43">
                  <c:v>29.861111111111111</c:v>
                </c:pt>
                <c:pt idx="44">
                  <c:v>30.555555555555557</c:v>
                </c:pt>
                <c:pt idx="45">
                  <c:v>31.25</c:v>
                </c:pt>
                <c:pt idx="46">
                  <c:v>31.944444444444443</c:v>
                </c:pt>
                <c:pt idx="47">
                  <c:v>32.638888888888893</c:v>
                </c:pt>
                <c:pt idx="48">
                  <c:v>33.333333333333329</c:v>
                </c:pt>
                <c:pt idx="49">
                  <c:v>34.027777777777779</c:v>
                </c:pt>
                <c:pt idx="50">
                  <c:v>34.722222222222221</c:v>
                </c:pt>
                <c:pt idx="51">
                  <c:v>35.416666666666671</c:v>
                </c:pt>
                <c:pt idx="52">
                  <c:v>36.111111111111107</c:v>
                </c:pt>
                <c:pt idx="53">
                  <c:v>36.805555555555557</c:v>
                </c:pt>
                <c:pt idx="54">
                  <c:v>37.5</c:v>
                </c:pt>
                <c:pt idx="55">
                  <c:v>38.194444444444443</c:v>
                </c:pt>
                <c:pt idx="56">
                  <c:v>38.888888888888893</c:v>
                </c:pt>
                <c:pt idx="57">
                  <c:v>39.583333333333329</c:v>
                </c:pt>
                <c:pt idx="58">
                  <c:v>40.277777777777779</c:v>
                </c:pt>
                <c:pt idx="59">
                  <c:v>40.972222222222221</c:v>
                </c:pt>
                <c:pt idx="60">
                  <c:v>41.666666666666671</c:v>
                </c:pt>
                <c:pt idx="61">
                  <c:v>42.361111111111107</c:v>
                </c:pt>
                <c:pt idx="62">
                  <c:v>43.055555555555557</c:v>
                </c:pt>
                <c:pt idx="63">
                  <c:v>43.75</c:v>
                </c:pt>
                <c:pt idx="64">
                  <c:v>44.444444444444443</c:v>
                </c:pt>
                <c:pt idx="65">
                  <c:v>45.138888888888893</c:v>
                </c:pt>
                <c:pt idx="66">
                  <c:v>45.833333333333329</c:v>
                </c:pt>
                <c:pt idx="67">
                  <c:v>46.527777777777779</c:v>
                </c:pt>
                <c:pt idx="68">
                  <c:v>47.222222222222221</c:v>
                </c:pt>
                <c:pt idx="69">
                  <c:v>47.916666666666671</c:v>
                </c:pt>
                <c:pt idx="70">
                  <c:v>48.611111111111107</c:v>
                </c:pt>
                <c:pt idx="71">
                  <c:v>49.305555555555557</c:v>
                </c:pt>
                <c:pt idx="72">
                  <c:v>50</c:v>
                </c:pt>
                <c:pt idx="73">
                  <c:v>50.694444444444443</c:v>
                </c:pt>
                <c:pt idx="74">
                  <c:v>51.388888888888886</c:v>
                </c:pt>
                <c:pt idx="75">
                  <c:v>52.083333333333336</c:v>
                </c:pt>
                <c:pt idx="76">
                  <c:v>52.777777777777779</c:v>
                </c:pt>
                <c:pt idx="77">
                  <c:v>53.472222222222221</c:v>
                </c:pt>
                <c:pt idx="78">
                  <c:v>54.166666666666664</c:v>
                </c:pt>
                <c:pt idx="79">
                  <c:v>54.861111111111114</c:v>
                </c:pt>
                <c:pt idx="80">
                  <c:v>55.555555555555557</c:v>
                </c:pt>
                <c:pt idx="81">
                  <c:v>56.25</c:v>
                </c:pt>
                <c:pt idx="82">
                  <c:v>56.944444444444443</c:v>
                </c:pt>
                <c:pt idx="83">
                  <c:v>57.638888888888886</c:v>
                </c:pt>
                <c:pt idx="84">
                  <c:v>58.333333333333336</c:v>
                </c:pt>
                <c:pt idx="85">
                  <c:v>59.027777777777779</c:v>
                </c:pt>
                <c:pt idx="86">
                  <c:v>59.722222222222221</c:v>
                </c:pt>
                <c:pt idx="87">
                  <c:v>60.416666666666664</c:v>
                </c:pt>
                <c:pt idx="88">
                  <c:v>61.111111111111114</c:v>
                </c:pt>
                <c:pt idx="89">
                  <c:v>61.805555555555557</c:v>
                </c:pt>
                <c:pt idx="90">
                  <c:v>62.5</c:v>
                </c:pt>
                <c:pt idx="91">
                  <c:v>63.194444444444443</c:v>
                </c:pt>
                <c:pt idx="92">
                  <c:v>63.888888888888886</c:v>
                </c:pt>
                <c:pt idx="93">
                  <c:v>64.583333333333343</c:v>
                </c:pt>
                <c:pt idx="94">
                  <c:v>65.277777777777786</c:v>
                </c:pt>
                <c:pt idx="95">
                  <c:v>65.972222222222214</c:v>
                </c:pt>
                <c:pt idx="96">
                  <c:v>66.666666666666657</c:v>
                </c:pt>
                <c:pt idx="97">
                  <c:v>67.361111111111114</c:v>
                </c:pt>
                <c:pt idx="98">
                  <c:v>68.055555555555557</c:v>
                </c:pt>
                <c:pt idx="99">
                  <c:v>68.75</c:v>
                </c:pt>
                <c:pt idx="100">
                  <c:v>69.444444444444443</c:v>
                </c:pt>
                <c:pt idx="101">
                  <c:v>70.138888888888886</c:v>
                </c:pt>
                <c:pt idx="102">
                  <c:v>70.833333333333343</c:v>
                </c:pt>
                <c:pt idx="103">
                  <c:v>71.527777777777786</c:v>
                </c:pt>
                <c:pt idx="104">
                  <c:v>72.222222222222214</c:v>
                </c:pt>
                <c:pt idx="105">
                  <c:v>72.916666666666657</c:v>
                </c:pt>
                <c:pt idx="106">
                  <c:v>73.611111111111114</c:v>
                </c:pt>
                <c:pt idx="107">
                  <c:v>74.305555555555557</c:v>
                </c:pt>
                <c:pt idx="108">
                  <c:v>75</c:v>
                </c:pt>
                <c:pt idx="109">
                  <c:v>75.694444444444443</c:v>
                </c:pt>
                <c:pt idx="110">
                  <c:v>76.388888888888886</c:v>
                </c:pt>
                <c:pt idx="111">
                  <c:v>77.083333333333343</c:v>
                </c:pt>
                <c:pt idx="112">
                  <c:v>77.777777777777786</c:v>
                </c:pt>
                <c:pt idx="113">
                  <c:v>78.472222222222214</c:v>
                </c:pt>
                <c:pt idx="114">
                  <c:v>79.166666666666657</c:v>
                </c:pt>
                <c:pt idx="115">
                  <c:v>79.861111111111114</c:v>
                </c:pt>
                <c:pt idx="116">
                  <c:v>80.555555555555557</c:v>
                </c:pt>
                <c:pt idx="117">
                  <c:v>81.25</c:v>
                </c:pt>
                <c:pt idx="118">
                  <c:v>81.944444444444443</c:v>
                </c:pt>
                <c:pt idx="119">
                  <c:v>82.638888888888886</c:v>
                </c:pt>
                <c:pt idx="120">
                  <c:v>83.333333333333343</c:v>
                </c:pt>
                <c:pt idx="121">
                  <c:v>84.027777777777786</c:v>
                </c:pt>
                <c:pt idx="122">
                  <c:v>84.722222222222214</c:v>
                </c:pt>
                <c:pt idx="123">
                  <c:v>85.416666666666657</c:v>
                </c:pt>
                <c:pt idx="124">
                  <c:v>86.111111111111114</c:v>
                </c:pt>
                <c:pt idx="125">
                  <c:v>86.805555555555557</c:v>
                </c:pt>
                <c:pt idx="126">
                  <c:v>87.5</c:v>
                </c:pt>
                <c:pt idx="127">
                  <c:v>88.194444444444443</c:v>
                </c:pt>
                <c:pt idx="128">
                  <c:v>88.888888888888886</c:v>
                </c:pt>
                <c:pt idx="129">
                  <c:v>89.583333333333343</c:v>
                </c:pt>
                <c:pt idx="130">
                  <c:v>90.277777777777786</c:v>
                </c:pt>
                <c:pt idx="131">
                  <c:v>90.972222222222214</c:v>
                </c:pt>
                <c:pt idx="132">
                  <c:v>91.666666666666657</c:v>
                </c:pt>
                <c:pt idx="133">
                  <c:v>92.361111111111114</c:v>
                </c:pt>
                <c:pt idx="134">
                  <c:v>93.055555555555557</c:v>
                </c:pt>
                <c:pt idx="135">
                  <c:v>93.75</c:v>
                </c:pt>
                <c:pt idx="136">
                  <c:v>94.444444444444443</c:v>
                </c:pt>
                <c:pt idx="137">
                  <c:v>95.138888888888886</c:v>
                </c:pt>
                <c:pt idx="138">
                  <c:v>95.833333333333343</c:v>
                </c:pt>
                <c:pt idx="139">
                  <c:v>96.527777777777786</c:v>
                </c:pt>
                <c:pt idx="140">
                  <c:v>97.222222222222214</c:v>
                </c:pt>
                <c:pt idx="141">
                  <c:v>97.916666666666657</c:v>
                </c:pt>
                <c:pt idx="142">
                  <c:v>98.611111111111114</c:v>
                </c:pt>
                <c:pt idx="143">
                  <c:v>99.305555555555557</c:v>
                </c:pt>
                <c:pt idx="144">
                  <c:v>100</c:v>
                </c:pt>
              </c:numCache>
            </c:numRef>
          </c:xVal>
          <c:yVal>
            <c:numRef>
              <c:f>'FM 10 min precipitation'!$B$4:$B$148</c:f>
              <c:numCache>
                <c:formatCode>0.00</c:formatCode>
                <c:ptCount val="145"/>
                <c:pt idx="0">
                  <c:v>0</c:v>
                </c:pt>
                <c:pt idx="1">
                  <c:v>0.103846307026699</c:v>
                </c:pt>
                <c:pt idx="2">
                  <c:v>0.20899637536330312</c:v>
                </c:pt>
                <c:pt idx="3">
                  <c:v>0.31548620898767099</c:v>
                </c:pt>
                <c:pt idx="4">
                  <c:v>0.42335336230552345</c:v>
                </c:pt>
                <c:pt idx="5">
                  <c:v>0.53263704158030378</c:v>
                </c:pt>
                <c:pt idx="6">
                  <c:v>0.643378191873058</c:v>
                </c:pt>
                <c:pt idx="7">
                  <c:v>0.7556196057172847</c:v>
                </c:pt>
                <c:pt idx="8">
                  <c:v>0.86940603903877567</c:v>
                </c:pt>
                <c:pt idx="9">
                  <c:v>0.98478434156543571</c:v>
                </c:pt>
                <c:pt idx="10">
                  <c:v>1.1018035763696172</c:v>
                </c:pt>
                <c:pt idx="11">
                  <c:v>1.2205151756354073</c:v>
                </c:pt>
                <c:pt idx="12">
                  <c:v>1.340973092803416</c:v>
                </c:pt>
                <c:pt idx="13">
                  <c:v>1.4632339764505378</c:v>
                </c:pt>
                <c:pt idx="14">
                  <c:v>1.5873573441697111</c:v>
                </c:pt>
                <c:pt idx="15">
                  <c:v>1.7134057962971243</c:v>
                </c:pt>
                <c:pt idx="16">
                  <c:v>1.8414452296394199</c:v>
                </c:pt>
                <c:pt idx="17">
                  <c:v>1.9715450693133767</c:v>
                </c:pt>
                <c:pt idx="18">
                  <c:v>2.1037785404330336</c:v>
                </c:pt>
                <c:pt idx="19">
                  <c:v>2.2382229434193106</c:v>
                </c:pt>
                <c:pt idx="20">
                  <c:v>2.3749599764020641</c:v>
                </c:pt>
                <c:pt idx="21">
                  <c:v>2.5140760684896284</c:v>
                </c:pt>
                <c:pt idx="22">
                  <c:v>2.6556627709982736</c:v>
                </c:pt>
                <c:pt idx="23">
                  <c:v>2.7998171595491557</c:v>
                </c:pt>
                <c:pt idx="24">
                  <c:v>2.9466423049926616</c:v>
                </c:pt>
                <c:pt idx="25">
                  <c:v>3.0962477841802101</c:v>
                </c:pt>
                <c:pt idx="26">
                  <c:v>3.2487502378284794</c:v>
                </c:pt>
                <c:pt idx="27">
                  <c:v>3.4042740044560342</c:v>
                </c:pt>
                <c:pt idx="28">
                  <c:v>3.5629518267698534</c:v>
                </c:pt>
                <c:pt idx="29">
                  <c:v>3.7249256268792572</c:v>
                </c:pt>
                <c:pt idx="30">
                  <c:v>3.8903473865621971</c:v>
                </c:pt>
                <c:pt idx="31">
                  <c:v>4.0593801434513797</c:v>
                </c:pt>
                <c:pt idx="32">
                  <c:v>4.2321990886502574</c:v>
                </c:pt>
                <c:pt idx="33">
                  <c:v>4.4089928346062743</c:v>
                </c:pt>
                <c:pt idx="34">
                  <c:v>4.5899648315064194</c:v>
                </c:pt>
                <c:pt idx="35">
                  <c:v>4.7753349901549846</c:v>
                </c:pt>
                <c:pt idx="36">
                  <c:v>4.965341529446019</c:v>
                </c:pt>
                <c:pt idx="37">
                  <c:v>5.160243091900413</c:v>
                </c:pt>
                <c:pt idx="38">
                  <c:v>5.360321181605034</c:v>
                </c:pt>
                <c:pt idx="39">
                  <c:v>5.5658829716463609</c:v>
                </c:pt>
                <c:pt idx="40">
                  <c:v>5.7772645643559839</c:v>
                </c:pt>
                <c:pt idx="41">
                  <c:v>5.9948347949303606</c:v>
                </c:pt>
                <c:pt idx="42">
                  <c:v>6.2189996762321913</c:v>
                </c:pt>
                <c:pt idx="43">
                  <c:v>6.4502076332956975</c:v>
                </c:pt>
                <c:pt idx="44">
                  <c:v>6.6889557050380741</c:v>
                </c:pt>
                <c:pt idx="45">
                  <c:v>6.9357969196593174</c:v>
                </c:pt>
                <c:pt idx="46">
                  <c:v>7.1913491480200262</c:v>
                </c:pt>
                <c:pt idx="47">
                  <c:v>7.4563057827566643</c:v>
                </c:pt>
                <c:pt idx="48">
                  <c:v>7.7314487285486591</c:v>
                </c:pt>
                <c:pt idx="49">
                  <c:v>8.0176643266064485</c:v>
                </c:pt>
                <c:pt idx="50">
                  <c:v>8.3159630719117832</c:v>
                </c:pt>
                <c:pt idx="51">
                  <c:v>8.6275042099588237</c:v>
                </c:pt>
                <c:pt idx="52">
                  <c:v>8.9536268322512633</c:v>
                </c:pt>
                <c:pt idx="53">
                  <c:v>9.2958895498676242</c:v>
                </c:pt>
                <c:pt idx="54">
                  <c:v>9.6561218604404413</c:v>
                </c:pt>
                <c:pt idx="55">
                  <c:v>10.036491544675831</c:v>
                </c:pt>
                <c:pt idx="56">
                  <c:v>10.43959455132206</c:v>
                </c:pt>
                <c:pt idx="57">
                  <c:v>10.868577028158795</c:v>
                </c:pt>
                <c:pt idx="58">
                  <c:v>11.327304420063953</c:v>
                </c:pt>
                <c:pt idx="59">
                  <c:v>11.820601267315576</c:v>
                </c:pt>
                <c:pt idx="60">
                  <c:v>12.35460050829521</c:v>
                </c:pt>
                <c:pt idx="61">
                  <c:v>12.937268386259197</c:v>
                </c:pt>
                <c:pt idx="62">
                  <c:v>13.579222828920285</c:v>
                </c:pt>
                <c:pt idx="63">
                  <c:v>14.295066990289</c:v>
                </c:pt>
                <c:pt idx="64">
                  <c:v>15.105682518229221</c:v>
                </c:pt>
                <c:pt idx="65">
                  <c:v>16.042448196221638</c:v>
                </c:pt>
                <c:pt idx="66">
                  <c:v>17.155703913811319</c:v>
                </c:pt>
                <c:pt idx="67">
                  <c:v>18.533826515201383</c:v>
                </c:pt>
                <c:pt idx="68">
                  <c:v>20.353937107598991</c:v>
                </c:pt>
                <c:pt idx="69">
                  <c:v>23.056078702860873</c:v>
                </c:pt>
                <c:pt idx="70">
                  <c:v>28.303746813911768</c:v>
                </c:pt>
                <c:pt idx="71">
                  <c:v>65.04393925711436</c:v>
                </c:pt>
                <c:pt idx="72">
                  <c:v>74.626695657191846</c:v>
                </c:pt>
                <c:pt idx="73">
                  <c:v>78.199222915571823</c:v>
                </c:pt>
                <c:pt idx="74">
                  <c:v>80.37286285883664</c:v>
                </c:pt>
                <c:pt idx="75">
                  <c:v>81.940350220190112</c:v>
                </c:pt>
                <c:pt idx="76">
                  <c:v>83.171290541599078</c:v>
                </c:pt>
                <c:pt idx="77">
                  <c:v>84.188281859565805</c:v>
                </c:pt>
                <c:pt idx="78">
                  <c:v>85.05714000710249</c:v>
                </c:pt>
                <c:pt idx="79">
                  <c:v>85.817235582138423</c:v>
                </c:pt>
                <c:pt idx="80">
                  <c:v>86.493986733747647</c:v>
                </c:pt>
                <c:pt idx="81">
                  <c:v>87.104761104891566</c:v>
                </c:pt>
                <c:pt idx="82">
                  <c:v>87.661956927433309</c:v>
                </c:pt>
                <c:pt idx="83">
                  <c:v>88.174738762354494</c:v>
                </c:pt>
                <c:pt idx="84">
                  <c:v>88.650075869836058</c:v>
                </c:pt>
                <c:pt idx="85">
                  <c:v>89.093394345299174</c:v>
                </c:pt>
                <c:pt idx="86">
                  <c:v>89.509003512424712</c:v>
                </c:pt>
                <c:pt idx="87">
                  <c:v>89.900384299113256</c:v>
                </c:pt>
                <c:pt idx="88">
                  <c:v>90.270389988913266</c:v>
                </c:pt>
                <c:pt idx="89">
                  <c:v>90.621389476208591</c:v>
                </c:pt>
                <c:pt idx="90">
                  <c:v>90.95537175346432</c:v>
                </c:pt>
                <c:pt idx="91">
                  <c:v>91.274023577519813</c:v>
                </c:pt>
                <c:pt idx="92">
                  <c:v>91.578788190232657</c:v>
                </c:pt>
                <c:pt idx="93">
                  <c:v>91.870910396806565</c:v>
                </c:pt>
                <c:pt idx="94">
                  <c:v>92.151471627920458</c:v>
                </c:pt>
                <c:pt idx="95">
                  <c:v>92.421417564875469</c:v>
                </c:pt>
                <c:pt idx="96">
                  <c:v>92.681580124517055</c:v>
                </c:pt>
                <c:pt idx="97">
                  <c:v>92.932695165990651</c:v>
                </c:pt>
                <c:pt idx="98">
                  <c:v>93.175416853934308</c:v>
                </c:pt>
                <c:pt idx="99">
                  <c:v>93.410329427964982</c:v>
                </c:pt>
                <c:pt idx="100">
                  <c:v>93.637956914587662</c:v>
                </c:pt>
                <c:pt idx="101">
                  <c:v>93.858771201736701</c:v>
                </c:pt>
                <c:pt idx="102">
                  <c:v>94.073198798351569</c:v>
                </c:pt>
                <c:pt idx="103">
                  <c:v>94.281626525316426</c:v>
                </c:pt>
                <c:pt idx="104">
                  <c:v>94.484406340623465</c:v>
                </c:pt>
                <c:pt idx="105">
                  <c:v>94.681859443659846</c:v>
                </c:pt>
                <c:pt idx="106">
                  <c:v>94.874279796272759</c:v>
                </c:pt>
                <c:pt idx="107">
                  <c:v>95.061937143930308</c:v>
                </c:pt>
                <c:pt idx="108">
                  <c:v>95.245079634785341</c:v>
                </c:pt>
                <c:pt idx="109">
                  <c:v>95.423936087357347</c:v>
                </c:pt>
                <c:pt idx="110">
                  <c:v>95.598717964792286</c:v>
                </c:pt>
                <c:pt idx="111">
                  <c:v>95.769621110037605</c:v>
                </c:pt>
                <c:pt idx="112">
                  <c:v>95.936827256422788</c:v>
                </c:pt>
                <c:pt idx="113">
                  <c:v>96.100505371604825</c:v>
                </c:pt>
                <c:pt idx="114">
                  <c:v>96.260812834879232</c:v>
                </c:pt>
                <c:pt idx="115">
                  <c:v>96.417896480458566</c:v>
                </c:pt>
                <c:pt idx="116">
                  <c:v>96.571893539321096</c:v>
                </c:pt>
                <c:pt idx="117">
                  <c:v>96.722932457894757</c:v>
                </c:pt>
                <c:pt idx="118">
                  <c:v>96.871133644291007</c:v>
                </c:pt>
                <c:pt idx="119">
                  <c:v>97.016610134844001</c:v>
                </c:pt>
                <c:pt idx="120">
                  <c:v>97.159468180954761</c:v>
                </c:pt>
                <c:pt idx="121">
                  <c:v>97.299807799710351</c:v>
                </c:pt>
                <c:pt idx="122">
                  <c:v>97.437723248430828</c:v>
                </c:pt>
                <c:pt idx="123">
                  <c:v>97.573303466613581</c:v>
                </c:pt>
                <c:pt idx="124">
                  <c:v>97.706632474407741</c:v>
                </c:pt>
                <c:pt idx="125">
                  <c:v>97.837789727618755</c:v>
                </c:pt>
                <c:pt idx="126">
                  <c:v>97.966850454600404</c:v>
                </c:pt>
                <c:pt idx="127">
                  <c:v>98.093885946054414</c:v>
                </c:pt>
                <c:pt idx="128">
                  <c:v>98.218963830340016</c:v>
                </c:pt>
                <c:pt idx="129">
                  <c:v>98.34214832704869</c:v>
                </c:pt>
                <c:pt idx="130">
                  <c:v>98.463500471598749</c:v>
                </c:pt>
                <c:pt idx="131">
                  <c:v>98.583078321717679</c:v>
                </c:pt>
                <c:pt idx="132">
                  <c:v>98.700937156679231</c:v>
                </c:pt>
                <c:pt idx="133">
                  <c:v>98.817129647560805</c:v>
                </c:pt>
                <c:pt idx="134">
                  <c:v>98.931706023878135</c:v>
                </c:pt>
                <c:pt idx="135">
                  <c:v>99.044714225730132</c:v>
                </c:pt>
                <c:pt idx="136">
                  <c:v>99.156200037831184</c:v>
                </c:pt>
                <c:pt idx="137">
                  <c:v>99.266207219920915</c:v>
                </c:pt>
                <c:pt idx="138">
                  <c:v>99.374777629929127</c:v>
                </c:pt>
                <c:pt idx="139">
                  <c:v>99.481951329028092</c:v>
                </c:pt>
                <c:pt idx="140">
                  <c:v>99.587766683062426</c:v>
                </c:pt>
                <c:pt idx="141">
                  <c:v>99.692260463978897</c:v>
                </c:pt>
                <c:pt idx="142">
                  <c:v>99.795467929521422</c:v>
                </c:pt>
                <c:pt idx="143">
                  <c:v>99.897422917415824</c:v>
                </c:pt>
                <c:pt idx="144">
                  <c:v>100</c:v>
                </c:pt>
              </c:numCache>
            </c:numRef>
          </c:yVal>
          <c:smooth val="1"/>
          <c:extLst>
            <c:ext xmlns:c16="http://schemas.microsoft.com/office/drawing/2014/chart" uri="{C3380CC4-5D6E-409C-BE32-E72D297353CC}">
              <c16:uniqueId val="{00000000-A44F-4C2B-8B7F-153C7BEF790C}"/>
            </c:ext>
          </c:extLst>
        </c:ser>
        <c:ser>
          <c:idx val="1"/>
          <c:order val="1"/>
          <c:tx>
            <c:strRef>
              <c:f>'FM 10 min precipitation'!$C$3</c:f>
              <c:strCache>
                <c:ptCount val="1"/>
                <c:pt idx="0">
                  <c:v>5</c:v>
                </c:pt>
              </c:strCache>
            </c:strRef>
          </c:tx>
          <c:spPr>
            <a:ln w="19050" cap="rnd">
              <a:solidFill>
                <a:schemeClr val="accent2"/>
              </a:solidFill>
              <a:round/>
            </a:ln>
            <a:effectLst/>
          </c:spPr>
          <c:marker>
            <c:symbol val="none"/>
          </c:marker>
          <c:xVal>
            <c:numRef>
              <c:f>'FM 10 min precipitation'!$A$4:$A$148</c:f>
              <c:numCache>
                <c:formatCode>0.00</c:formatCode>
                <c:ptCount val="145"/>
                <c:pt idx="0">
                  <c:v>0</c:v>
                </c:pt>
                <c:pt idx="1">
                  <c:v>0.69444444444444442</c:v>
                </c:pt>
                <c:pt idx="2">
                  <c:v>1.3888888888888888</c:v>
                </c:pt>
                <c:pt idx="3">
                  <c:v>2.083333333333333</c:v>
                </c:pt>
                <c:pt idx="4">
                  <c:v>2.7777777777777777</c:v>
                </c:pt>
                <c:pt idx="5">
                  <c:v>3.4722222222222223</c:v>
                </c:pt>
                <c:pt idx="6">
                  <c:v>4.1666666666666661</c:v>
                </c:pt>
                <c:pt idx="7">
                  <c:v>4.8611111111111116</c:v>
                </c:pt>
                <c:pt idx="8">
                  <c:v>5.5555555555555554</c:v>
                </c:pt>
                <c:pt idx="9">
                  <c:v>6.25</c:v>
                </c:pt>
                <c:pt idx="10">
                  <c:v>6.9444444444444446</c:v>
                </c:pt>
                <c:pt idx="11">
                  <c:v>7.6388888888888893</c:v>
                </c:pt>
                <c:pt idx="12">
                  <c:v>8.3333333333333321</c:v>
                </c:pt>
                <c:pt idx="13">
                  <c:v>9.0277777777777768</c:v>
                </c:pt>
                <c:pt idx="14">
                  <c:v>9.7222222222222232</c:v>
                </c:pt>
                <c:pt idx="15">
                  <c:v>10.416666666666668</c:v>
                </c:pt>
                <c:pt idx="16">
                  <c:v>11.111111111111111</c:v>
                </c:pt>
                <c:pt idx="17">
                  <c:v>11.805555555555555</c:v>
                </c:pt>
                <c:pt idx="18">
                  <c:v>12.5</c:v>
                </c:pt>
                <c:pt idx="19">
                  <c:v>13.194444444444445</c:v>
                </c:pt>
                <c:pt idx="20">
                  <c:v>13.888888888888889</c:v>
                </c:pt>
                <c:pt idx="21">
                  <c:v>14.583333333333334</c:v>
                </c:pt>
                <c:pt idx="22">
                  <c:v>15.277777777777779</c:v>
                </c:pt>
                <c:pt idx="23">
                  <c:v>15.972222222222221</c:v>
                </c:pt>
                <c:pt idx="24">
                  <c:v>16.666666666666664</c:v>
                </c:pt>
                <c:pt idx="25">
                  <c:v>17.361111111111111</c:v>
                </c:pt>
                <c:pt idx="26">
                  <c:v>18.055555555555554</c:v>
                </c:pt>
                <c:pt idx="27">
                  <c:v>18.75</c:v>
                </c:pt>
                <c:pt idx="28">
                  <c:v>19.444444444444446</c:v>
                </c:pt>
                <c:pt idx="29">
                  <c:v>20.138888888888889</c:v>
                </c:pt>
                <c:pt idx="30">
                  <c:v>20.833333333333336</c:v>
                </c:pt>
                <c:pt idx="31">
                  <c:v>21.527777777777779</c:v>
                </c:pt>
                <c:pt idx="32">
                  <c:v>22.222222222222221</c:v>
                </c:pt>
                <c:pt idx="33">
                  <c:v>22.916666666666664</c:v>
                </c:pt>
                <c:pt idx="34">
                  <c:v>23.611111111111111</c:v>
                </c:pt>
                <c:pt idx="35">
                  <c:v>24.305555555555554</c:v>
                </c:pt>
                <c:pt idx="36">
                  <c:v>25</c:v>
                </c:pt>
                <c:pt idx="37">
                  <c:v>25.694444444444443</c:v>
                </c:pt>
                <c:pt idx="38">
                  <c:v>26.388888888888889</c:v>
                </c:pt>
                <c:pt idx="39">
                  <c:v>27.083333333333332</c:v>
                </c:pt>
                <c:pt idx="40">
                  <c:v>27.777777777777779</c:v>
                </c:pt>
                <c:pt idx="41">
                  <c:v>28.472222222222221</c:v>
                </c:pt>
                <c:pt idx="42">
                  <c:v>29.166666666666668</c:v>
                </c:pt>
                <c:pt idx="43">
                  <c:v>29.861111111111111</c:v>
                </c:pt>
                <c:pt idx="44">
                  <c:v>30.555555555555557</c:v>
                </c:pt>
                <c:pt idx="45">
                  <c:v>31.25</c:v>
                </c:pt>
                <c:pt idx="46">
                  <c:v>31.944444444444443</c:v>
                </c:pt>
                <c:pt idx="47">
                  <c:v>32.638888888888893</c:v>
                </c:pt>
                <c:pt idx="48">
                  <c:v>33.333333333333329</c:v>
                </c:pt>
                <c:pt idx="49">
                  <c:v>34.027777777777779</c:v>
                </c:pt>
                <c:pt idx="50">
                  <c:v>34.722222222222221</c:v>
                </c:pt>
                <c:pt idx="51">
                  <c:v>35.416666666666671</c:v>
                </c:pt>
                <c:pt idx="52">
                  <c:v>36.111111111111107</c:v>
                </c:pt>
                <c:pt idx="53">
                  <c:v>36.805555555555557</c:v>
                </c:pt>
                <c:pt idx="54">
                  <c:v>37.5</c:v>
                </c:pt>
                <c:pt idx="55">
                  <c:v>38.194444444444443</c:v>
                </c:pt>
                <c:pt idx="56">
                  <c:v>38.888888888888893</c:v>
                </c:pt>
                <c:pt idx="57">
                  <c:v>39.583333333333329</c:v>
                </c:pt>
                <c:pt idx="58">
                  <c:v>40.277777777777779</c:v>
                </c:pt>
                <c:pt idx="59">
                  <c:v>40.972222222222221</c:v>
                </c:pt>
                <c:pt idx="60">
                  <c:v>41.666666666666671</c:v>
                </c:pt>
                <c:pt idx="61">
                  <c:v>42.361111111111107</c:v>
                </c:pt>
                <c:pt idx="62">
                  <c:v>43.055555555555557</c:v>
                </c:pt>
                <c:pt idx="63">
                  <c:v>43.75</c:v>
                </c:pt>
                <c:pt idx="64">
                  <c:v>44.444444444444443</c:v>
                </c:pt>
                <c:pt idx="65">
                  <c:v>45.138888888888893</c:v>
                </c:pt>
                <c:pt idx="66">
                  <c:v>45.833333333333329</c:v>
                </c:pt>
                <c:pt idx="67">
                  <c:v>46.527777777777779</c:v>
                </c:pt>
                <c:pt idx="68">
                  <c:v>47.222222222222221</c:v>
                </c:pt>
                <c:pt idx="69">
                  <c:v>47.916666666666671</c:v>
                </c:pt>
                <c:pt idx="70">
                  <c:v>48.611111111111107</c:v>
                </c:pt>
                <c:pt idx="71">
                  <c:v>49.305555555555557</c:v>
                </c:pt>
                <c:pt idx="72">
                  <c:v>50</c:v>
                </c:pt>
                <c:pt idx="73">
                  <c:v>50.694444444444443</c:v>
                </c:pt>
                <c:pt idx="74">
                  <c:v>51.388888888888886</c:v>
                </c:pt>
                <c:pt idx="75">
                  <c:v>52.083333333333336</c:v>
                </c:pt>
                <c:pt idx="76">
                  <c:v>52.777777777777779</c:v>
                </c:pt>
                <c:pt idx="77">
                  <c:v>53.472222222222221</c:v>
                </c:pt>
                <c:pt idx="78">
                  <c:v>54.166666666666664</c:v>
                </c:pt>
                <c:pt idx="79">
                  <c:v>54.861111111111114</c:v>
                </c:pt>
                <c:pt idx="80">
                  <c:v>55.555555555555557</c:v>
                </c:pt>
                <c:pt idx="81">
                  <c:v>56.25</c:v>
                </c:pt>
                <c:pt idx="82">
                  <c:v>56.944444444444443</c:v>
                </c:pt>
                <c:pt idx="83">
                  <c:v>57.638888888888886</c:v>
                </c:pt>
                <c:pt idx="84">
                  <c:v>58.333333333333336</c:v>
                </c:pt>
                <c:pt idx="85">
                  <c:v>59.027777777777779</c:v>
                </c:pt>
                <c:pt idx="86">
                  <c:v>59.722222222222221</c:v>
                </c:pt>
                <c:pt idx="87">
                  <c:v>60.416666666666664</c:v>
                </c:pt>
                <c:pt idx="88">
                  <c:v>61.111111111111114</c:v>
                </c:pt>
                <c:pt idx="89">
                  <c:v>61.805555555555557</c:v>
                </c:pt>
                <c:pt idx="90">
                  <c:v>62.5</c:v>
                </c:pt>
                <c:pt idx="91">
                  <c:v>63.194444444444443</c:v>
                </c:pt>
                <c:pt idx="92">
                  <c:v>63.888888888888886</c:v>
                </c:pt>
                <c:pt idx="93">
                  <c:v>64.583333333333343</c:v>
                </c:pt>
                <c:pt idx="94">
                  <c:v>65.277777777777786</c:v>
                </c:pt>
                <c:pt idx="95">
                  <c:v>65.972222222222214</c:v>
                </c:pt>
                <c:pt idx="96">
                  <c:v>66.666666666666657</c:v>
                </c:pt>
                <c:pt idx="97">
                  <c:v>67.361111111111114</c:v>
                </c:pt>
                <c:pt idx="98">
                  <c:v>68.055555555555557</c:v>
                </c:pt>
                <c:pt idx="99">
                  <c:v>68.75</c:v>
                </c:pt>
                <c:pt idx="100">
                  <c:v>69.444444444444443</c:v>
                </c:pt>
                <c:pt idx="101">
                  <c:v>70.138888888888886</c:v>
                </c:pt>
                <c:pt idx="102">
                  <c:v>70.833333333333343</c:v>
                </c:pt>
                <c:pt idx="103">
                  <c:v>71.527777777777786</c:v>
                </c:pt>
                <c:pt idx="104">
                  <c:v>72.222222222222214</c:v>
                </c:pt>
                <c:pt idx="105">
                  <c:v>72.916666666666657</c:v>
                </c:pt>
                <c:pt idx="106">
                  <c:v>73.611111111111114</c:v>
                </c:pt>
                <c:pt idx="107">
                  <c:v>74.305555555555557</c:v>
                </c:pt>
                <c:pt idx="108">
                  <c:v>75</c:v>
                </c:pt>
                <c:pt idx="109">
                  <c:v>75.694444444444443</c:v>
                </c:pt>
                <c:pt idx="110">
                  <c:v>76.388888888888886</c:v>
                </c:pt>
                <c:pt idx="111">
                  <c:v>77.083333333333343</c:v>
                </c:pt>
                <c:pt idx="112">
                  <c:v>77.777777777777786</c:v>
                </c:pt>
                <c:pt idx="113">
                  <c:v>78.472222222222214</c:v>
                </c:pt>
                <c:pt idx="114">
                  <c:v>79.166666666666657</c:v>
                </c:pt>
                <c:pt idx="115">
                  <c:v>79.861111111111114</c:v>
                </c:pt>
                <c:pt idx="116">
                  <c:v>80.555555555555557</c:v>
                </c:pt>
                <c:pt idx="117">
                  <c:v>81.25</c:v>
                </c:pt>
                <c:pt idx="118">
                  <c:v>81.944444444444443</c:v>
                </c:pt>
                <c:pt idx="119">
                  <c:v>82.638888888888886</c:v>
                </c:pt>
                <c:pt idx="120">
                  <c:v>83.333333333333343</c:v>
                </c:pt>
                <c:pt idx="121">
                  <c:v>84.027777777777786</c:v>
                </c:pt>
                <c:pt idx="122">
                  <c:v>84.722222222222214</c:v>
                </c:pt>
                <c:pt idx="123">
                  <c:v>85.416666666666657</c:v>
                </c:pt>
                <c:pt idx="124">
                  <c:v>86.111111111111114</c:v>
                </c:pt>
                <c:pt idx="125">
                  <c:v>86.805555555555557</c:v>
                </c:pt>
                <c:pt idx="126">
                  <c:v>87.5</c:v>
                </c:pt>
                <c:pt idx="127">
                  <c:v>88.194444444444443</c:v>
                </c:pt>
                <c:pt idx="128">
                  <c:v>88.888888888888886</c:v>
                </c:pt>
                <c:pt idx="129">
                  <c:v>89.583333333333343</c:v>
                </c:pt>
                <c:pt idx="130">
                  <c:v>90.277777777777786</c:v>
                </c:pt>
                <c:pt idx="131">
                  <c:v>90.972222222222214</c:v>
                </c:pt>
                <c:pt idx="132">
                  <c:v>91.666666666666657</c:v>
                </c:pt>
                <c:pt idx="133">
                  <c:v>92.361111111111114</c:v>
                </c:pt>
                <c:pt idx="134">
                  <c:v>93.055555555555557</c:v>
                </c:pt>
                <c:pt idx="135">
                  <c:v>93.75</c:v>
                </c:pt>
                <c:pt idx="136">
                  <c:v>94.444444444444443</c:v>
                </c:pt>
                <c:pt idx="137">
                  <c:v>95.138888888888886</c:v>
                </c:pt>
                <c:pt idx="138">
                  <c:v>95.833333333333343</c:v>
                </c:pt>
                <c:pt idx="139">
                  <c:v>96.527777777777786</c:v>
                </c:pt>
                <c:pt idx="140">
                  <c:v>97.222222222222214</c:v>
                </c:pt>
                <c:pt idx="141">
                  <c:v>97.916666666666657</c:v>
                </c:pt>
                <c:pt idx="142">
                  <c:v>98.611111111111114</c:v>
                </c:pt>
                <c:pt idx="143">
                  <c:v>99.305555555555557</c:v>
                </c:pt>
                <c:pt idx="144">
                  <c:v>100</c:v>
                </c:pt>
              </c:numCache>
            </c:numRef>
          </c:xVal>
          <c:yVal>
            <c:numRef>
              <c:f>'FM 10 min precipitation'!$C$4:$C$148</c:f>
              <c:numCache>
                <c:formatCode>0.00</c:formatCode>
                <c:ptCount val="145"/>
                <c:pt idx="0">
                  <c:v>0</c:v>
                </c:pt>
                <c:pt idx="1">
                  <c:v>0.14254830309065586</c:v>
                </c:pt>
                <c:pt idx="2">
                  <c:v>0.28676181090705377</c:v>
                </c:pt>
                <c:pt idx="3">
                  <c:v>0.4326849004686919</c:v>
                </c:pt>
                <c:pt idx="4">
                  <c:v>0.58036381425674344</c:v>
                </c:pt>
                <c:pt idx="5">
                  <c:v>0.72984676867113063</c:v>
                </c:pt>
                <c:pt idx="6">
                  <c:v>0.88118407152568867</c:v>
                </c:pt>
                <c:pt idx="7">
                  <c:v>1.0344282467738009</c:v>
                </c:pt>
                <c:pt idx="8">
                  <c:v>1.1896341700797406</c:v>
                </c:pt>
                <c:pt idx="9">
                  <c:v>1.3468592080052517</c:v>
                </c:pt>
                <c:pt idx="10">
                  <c:v>1.5061633825027751</c:v>
                </c:pt>
                <c:pt idx="11">
                  <c:v>1.6676095354086797</c:v>
                </c:pt>
                <c:pt idx="12">
                  <c:v>1.8312635110126694</c:v>
                </c:pt>
                <c:pt idx="13">
                  <c:v>1.997194356703371</c:v>
                </c:pt>
                <c:pt idx="14">
                  <c:v>2.1654745380748652</c:v>
                </c:pt>
                <c:pt idx="15">
                  <c:v>2.3361801666865394</c:v>
                </c:pt>
                <c:pt idx="16">
                  <c:v>2.5093912621676875</c:v>
                </c:pt>
                <c:pt idx="17">
                  <c:v>2.6851920233601922</c:v>
                </c:pt>
                <c:pt idx="18">
                  <c:v>2.8636711338059504</c:v>
                </c:pt>
                <c:pt idx="19">
                  <c:v>3.0449220889257176</c:v>
                </c:pt>
                <c:pt idx="20">
                  <c:v>3.2290435593503002</c:v>
                </c:pt>
                <c:pt idx="21">
                  <c:v>3.416139784981262</c:v>
                </c:pt>
                <c:pt idx="22">
                  <c:v>3.6063210142420745</c:v>
                </c:pt>
                <c:pt idx="23">
                  <c:v>3.7997039812892415</c:v>
                </c:pt>
                <c:pt idx="24">
                  <c:v>3.9964124320291097</c:v>
                </c:pt>
                <c:pt idx="25">
                  <c:v>4.1965777134013038</c:v>
                </c:pt>
                <c:pt idx="26">
                  <c:v>4.4003394186983176</c:v>
                </c:pt>
                <c:pt idx="27">
                  <c:v>4.6078461033822053</c:v>
                </c:pt>
                <c:pt idx="28">
                  <c:v>4.819256085859311</c:v>
                </c:pt>
                <c:pt idx="29">
                  <c:v>5.0347383404435089</c:v>
                </c:pt>
                <c:pt idx="30">
                  <c:v>5.2544734915460563</c:v>
                </c:pt>
                <c:pt idx="31">
                  <c:v>5.4786549307834527</c:v>
                </c:pt>
                <c:pt idx="32">
                  <c:v>5.7074900750794981</c:v>
                </c:pt>
                <c:pt idx="33">
                  <c:v>5.9412017802224977</c:v>
                </c:pt>
                <c:pt idx="34">
                  <c:v>6.1800299424147189</c:v>
                </c:pt>
                <c:pt idx="35">
                  <c:v>6.4242333167360028</c:v>
                </c:pt>
                <c:pt idx="36">
                  <c:v>6.674091583251025</c:v>
                </c:pt>
                <c:pt idx="37">
                  <c:v>6.9299077131811355</c:v>
                </c:pt>
                <c:pt idx="38">
                  <c:v>7.1920106749083432</c:v>
                </c:pt>
                <c:pt idx="39">
                  <c:v>7.4607585593466892</c:v>
                </c:pt>
                <c:pt idx="40">
                  <c:v>7.7365421897551805</c:v>
                </c:pt>
                <c:pt idx="41">
                  <c:v>8.0197893081808616</c:v>
                </c:pt>
                <c:pt idx="42">
                  <c:v>8.3109694813337924</c:v>
                </c:pt>
                <c:pt idx="43">
                  <c:v>8.6105998325434268</c:v>
                </c:pt>
                <c:pt idx="44">
                  <c:v>8.9192518257485887</c:v>
                </c:pt>
                <c:pt idx="45">
                  <c:v>9.2375593021666731</c:v>
                </c:pt>
                <c:pt idx="46">
                  <c:v>9.5662280895904104</c:v>
                </c:pt>
                <c:pt idx="47">
                  <c:v>9.9060475440281692</c:v>
                </c:pt>
                <c:pt idx="48">
                  <c:v>10.257904542474146</c:v>
                </c:pt>
                <c:pt idx="49">
                  <c:v>10.622800559474673</c:v>
                </c:pt>
                <c:pt idx="50">
                  <c:v>11.001872705992993</c:v>
                </c:pt>
                <c:pt idx="51">
                  <c:v>11.396419872986977</c:v>
                </c:pt>
                <c:pt idx="52">
                  <c:v>11.807935584864488</c:v>
                </c:pt>
                <c:pt idx="53">
                  <c:v>12.238149724727428</c:v>
                </c:pt>
                <c:pt idx="54">
                  <c:v>12.689082224238661</c:v>
                </c:pt>
                <c:pt idx="55">
                  <c:v>13.163113083509066</c:v>
                </c:pt>
                <c:pt idx="56">
                  <c:v>13.663075145278764</c:v>
                </c:pt>
                <c:pt idx="57">
                  <c:v>14.192379165807372</c:v>
                </c:pt>
                <c:pt idx="58">
                  <c:v>14.755185791641221</c:v>
                </c:pt>
                <c:pt idx="59">
                  <c:v>15.35664742611913</c:v>
                </c:pt>
                <c:pt idx="60">
                  <c:v>16.003257343655957</c:v>
                </c:pt>
                <c:pt idx="61">
                  <c:v>16.703369088862967</c:v>
                </c:pt>
                <c:pt idx="62">
                  <c:v>17.467997365158443</c:v>
                </c:pt>
                <c:pt idx="63">
                  <c:v>18.31210697840422</c:v>
                </c:pt>
                <c:pt idx="64">
                  <c:v>19.256798736813845</c:v>
                </c:pt>
                <c:pt idx="65">
                  <c:v>20.33326701162764</c:v>
                </c:pt>
                <c:pt idx="66">
                  <c:v>21.590594671755994</c:v>
                </c:pt>
                <c:pt idx="67">
                  <c:v>23.112941680835878</c:v>
                </c:pt>
                <c:pt idx="68">
                  <c:v>25.064036500982173</c:v>
                </c:pt>
                <c:pt idx="69">
                  <c:v>27.834891066745264</c:v>
                </c:pt>
                <c:pt idx="70">
                  <c:v>32.820020416627003</c:v>
                </c:pt>
                <c:pt idx="71">
                  <c:v>61.290991034246758</c:v>
                </c:pt>
                <c:pt idx="72">
                  <c:v>69.797015944939318</c:v>
                </c:pt>
                <c:pt idx="73">
                  <c:v>73.34472252830335</c:v>
                </c:pt>
                <c:pt idx="74">
                  <c:v>75.62925880749664</c:v>
                </c:pt>
                <c:pt idx="75">
                  <c:v>77.337136088357909</c:v>
                </c:pt>
                <c:pt idx="76">
                  <c:v>78.713083962663518</c:v>
                </c:pt>
                <c:pt idx="77">
                  <c:v>79.87223545863101</c:v>
                </c:pt>
                <c:pt idx="78">
                  <c:v>80.878049500843801</c:v>
                </c:pt>
                <c:pt idx="79">
                  <c:v>81.769304755278981</c:v>
                </c:pt>
                <c:pt idx="80">
                  <c:v>82.57148559213617</c:v>
                </c:pt>
                <c:pt idx="81">
                  <c:v>83.30226988363988</c:v>
                </c:pt>
                <c:pt idx="82">
                  <c:v>83.974443348655626</c:v>
                </c:pt>
                <c:pt idx="83">
                  <c:v>84.597565964904504</c:v>
                </c:pt>
                <c:pt idx="84">
                  <c:v>85.178982026079225</c:v>
                </c:pt>
                <c:pt idx="85">
                  <c:v>85.724461979963138</c:v>
                </c:pt>
                <c:pt idx="86">
                  <c:v>86.238626519089166</c:v>
                </c:pt>
                <c:pt idx="87">
                  <c:v>86.725236148474352</c:v>
                </c:pt>
                <c:pt idx="88">
                  <c:v>87.18739452275004</c:v>
                </c:pt>
                <c:pt idx="89">
                  <c:v>87.627694718602584</c:v>
                </c:pt>
                <c:pt idx="90">
                  <c:v>88.048326704888041</c:v>
                </c:pt>
                <c:pt idx="91">
                  <c:v>88.451157781628837</c:v>
                </c:pt>
                <c:pt idx="92">
                  <c:v>88.83779377330265</c:v>
                </c:pt>
                <c:pt idx="93">
                  <c:v>89.209626287204784</c:v>
                </c:pt>
                <c:pt idx="94">
                  <c:v>89.567869679234306</c:v>
                </c:pt>
                <c:pt idx="95">
                  <c:v>89.913590324650684</c:v>
                </c:pt>
                <c:pt idx="96">
                  <c:v>90.247730041186642</c:v>
                </c:pt>
                <c:pt idx="97">
                  <c:v>90.571125020230383</c:v>
                </c:pt>
                <c:pt idx="98">
                  <c:v>90.884521271113002</c:v>
                </c:pt>
                <c:pt idx="99">
                  <c:v>91.188587316008963</c:v>
                </c:pt>
                <c:pt idx="100">
                  <c:v>91.483924713887532</c:v>
                </c:pt>
                <c:pt idx="101">
                  <c:v>91.771076836497727</c:v>
                </c:pt>
                <c:pt idx="102">
                  <c:v>92.050536252487419</c:v>
                </c:pt>
                <c:pt idx="103">
                  <c:v>92.322750954647006</c:v>
                </c:pt>
                <c:pt idx="104">
                  <c:v>92.588129661652715</c:v>
                </c:pt>
                <c:pt idx="105">
                  <c:v>92.847046344341877</c:v>
                </c:pt>
                <c:pt idx="106">
                  <c:v>93.099844113898953</c:v>
                </c:pt>
                <c:pt idx="107">
                  <c:v>93.34683857860206</c:v>
                </c:pt>
                <c:pt idx="108">
                  <c:v>93.588320746857249</c:v>
                </c:pt>
                <c:pt idx="109">
                  <c:v>93.824559559671243</c:v>
                </c:pt>
                <c:pt idx="110">
                  <c:v>94.055804101368111</c:v>
                </c:pt>
                <c:pt idx="111">
                  <c:v>94.282285537355662</c:v>
                </c:pt>
                <c:pt idx="112">
                  <c:v>94.504218813286258</c:v>
                </c:pt>
                <c:pt idx="113">
                  <c:v>94.721804168033003</c:v>
                </c:pt>
                <c:pt idx="114">
                  <c:v>94.935228460481298</c:v>
                </c:pt>
                <c:pt idx="115">
                  <c:v>95.144666360749014</c:v>
                </c:pt>
                <c:pt idx="116">
                  <c:v>95.350281394989707</c:v>
                </c:pt>
                <c:pt idx="117">
                  <c:v>95.552226896199528</c:v>
                </c:pt>
                <c:pt idx="118">
                  <c:v>95.750646844759601</c:v>
                </c:pt>
                <c:pt idx="119">
                  <c:v>95.945676624020365</c:v>
                </c:pt>
                <c:pt idx="120">
                  <c:v>96.137443705388634</c:v>
                </c:pt>
                <c:pt idx="121">
                  <c:v>96.326068259302545</c:v>
                </c:pt>
                <c:pt idx="122">
                  <c:v>96.51166371197786</c:v>
                </c:pt>
                <c:pt idx="123">
                  <c:v>96.694337251540915</c:v>
                </c:pt>
                <c:pt idx="124">
                  <c:v>96.87419028354843</c:v>
                </c:pt>
                <c:pt idx="125">
                  <c:v>97.051318841316686</c:v>
                </c:pt>
                <c:pt idx="126">
                  <c:v>97.22581397275178</c:v>
                </c:pt>
                <c:pt idx="127">
                  <c:v>97.3977620783742</c:v>
                </c:pt>
                <c:pt idx="128">
                  <c:v>97.567245231267208</c:v>
                </c:pt>
                <c:pt idx="129">
                  <c:v>97.734341464488011</c:v>
                </c:pt>
                <c:pt idx="130">
                  <c:v>97.899125036787609</c:v>
                </c:pt>
                <c:pt idx="131">
                  <c:v>98.061666674831699</c:v>
                </c:pt>
                <c:pt idx="132">
                  <c:v>98.222033800960418</c:v>
                </c:pt>
                <c:pt idx="133">
                  <c:v>98.380290732026339</c:v>
                </c:pt>
                <c:pt idx="134">
                  <c:v>98.536498880040028</c:v>
                </c:pt>
                <c:pt idx="135">
                  <c:v>98.69071691847104</c:v>
                </c:pt>
                <c:pt idx="136">
                  <c:v>98.843000948548536</c:v>
                </c:pt>
                <c:pt idx="137">
                  <c:v>98.993404652908978</c:v>
                </c:pt>
                <c:pt idx="138">
                  <c:v>99.141979431167428</c:v>
                </c:pt>
                <c:pt idx="139">
                  <c:v>99.288774531873642</c:v>
                </c:pt>
                <c:pt idx="140">
                  <c:v>99.433837170007195</c:v>
                </c:pt>
                <c:pt idx="141">
                  <c:v>99.57721264085751</c:v>
                </c:pt>
                <c:pt idx="142">
                  <c:v>99.71894442667319</c:v>
                </c:pt>
                <c:pt idx="143">
                  <c:v>99.859074290658285</c:v>
                </c:pt>
                <c:pt idx="144">
                  <c:v>100</c:v>
                </c:pt>
              </c:numCache>
            </c:numRef>
          </c:yVal>
          <c:smooth val="1"/>
          <c:extLst>
            <c:ext xmlns:c16="http://schemas.microsoft.com/office/drawing/2014/chart" uri="{C3380CC4-5D6E-409C-BE32-E72D297353CC}">
              <c16:uniqueId val="{00000001-A44F-4C2B-8B7F-153C7BEF790C}"/>
            </c:ext>
          </c:extLst>
        </c:ser>
        <c:ser>
          <c:idx val="2"/>
          <c:order val="2"/>
          <c:tx>
            <c:strRef>
              <c:f>'FM 10 min precipitation'!$D$3</c:f>
              <c:strCache>
                <c:ptCount val="1"/>
                <c:pt idx="0">
                  <c:v>10-1000</c:v>
                </c:pt>
              </c:strCache>
            </c:strRef>
          </c:tx>
          <c:spPr>
            <a:ln w="19050" cap="rnd">
              <a:solidFill>
                <a:schemeClr val="accent3"/>
              </a:solidFill>
              <a:round/>
            </a:ln>
            <a:effectLst/>
          </c:spPr>
          <c:marker>
            <c:symbol val="none"/>
          </c:marker>
          <c:xVal>
            <c:numRef>
              <c:f>'FM 10 min precipitation'!$A$4:$A$148</c:f>
              <c:numCache>
                <c:formatCode>0.00</c:formatCode>
                <c:ptCount val="145"/>
                <c:pt idx="0">
                  <c:v>0</c:v>
                </c:pt>
                <c:pt idx="1">
                  <c:v>0.69444444444444442</c:v>
                </c:pt>
                <c:pt idx="2">
                  <c:v>1.3888888888888888</c:v>
                </c:pt>
                <c:pt idx="3">
                  <c:v>2.083333333333333</c:v>
                </c:pt>
                <c:pt idx="4">
                  <c:v>2.7777777777777777</c:v>
                </c:pt>
                <c:pt idx="5">
                  <c:v>3.4722222222222223</c:v>
                </c:pt>
                <c:pt idx="6">
                  <c:v>4.1666666666666661</c:v>
                </c:pt>
                <c:pt idx="7">
                  <c:v>4.8611111111111116</c:v>
                </c:pt>
                <c:pt idx="8">
                  <c:v>5.5555555555555554</c:v>
                </c:pt>
                <c:pt idx="9">
                  <c:v>6.25</c:v>
                </c:pt>
                <c:pt idx="10">
                  <c:v>6.9444444444444446</c:v>
                </c:pt>
                <c:pt idx="11">
                  <c:v>7.6388888888888893</c:v>
                </c:pt>
                <c:pt idx="12">
                  <c:v>8.3333333333333321</c:v>
                </c:pt>
                <c:pt idx="13">
                  <c:v>9.0277777777777768</c:v>
                </c:pt>
                <c:pt idx="14">
                  <c:v>9.7222222222222232</c:v>
                </c:pt>
                <c:pt idx="15">
                  <c:v>10.416666666666668</c:v>
                </c:pt>
                <c:pt idx="16">
                  <c:v>11.111111111111111</c:v>
                </c:pt>
                <c:pt idx="17">
                  <c:v>11.805555555555555</c:v>
                </c:pt>
                <c:pt idx="18">
                  <c:v>12.5</c:v>
                </c:pt>
                <c:pt idx="19">
                  <c:v>13.194444444444445</c:v>
                </c:pt>
                <c:pt idx="20">
                  <c:v>13.888888888888889</c:v>
                </c:pt>
                <c:pt idx="21">
                  <c:v>14.583333333333334</c:v>
                </c:pt>
                <c:pt idx="22">
                  <c:v>15.277777777777779</c:v>
                </c:pt>
                <c:pt idx="23">
                  <c:v>15.972222222222221</c:v>
                </c:pt>
                <c:pt idx="24">
                  <c:v>16.666666666666664</c:v>
                </c:pt>
                <c:pt idx="25">
                  <c:v>17.361111111111111</c:v>
                </c:pt>
                <c:pt idx="26">
                  <c:v>18.055555555555554</c:v>
                </c:pt>
                <c:pt idx="27">
                  <c:v>18.75</c:v>
                </c:pt>
                <c:pt idx="28">
                  <c:v>19.444444444444446</c:v>
                </c:pt>
                <c:pt idx="29">
                  <c:v>20.138888888888889</c:v>
                </c:pt>
                <c:pt idx="30">
                  <c:v>20.833333333333336</c:v>
                </c:pt>
                <c:pt idx="31">
                  <c:v>21.527777777777779</c:v>
                </c:pt>
                <c:pt idx="32">
                  <c:v>22.222222222222221</c:v>
                </c:pt>
                <c:pt idx="33">
                  <c:v>22.916666666666664</c:v>
                </c:pt>
                <c:pt idx="34">
                  <c:v>23.611111111111111</c:v>
                </c:pt>
                <c:pt idx="35">
                  <c:v>24.305555555555554</c:v>
                </c:pt>
                <c:pt idx="36">
                  <c:v>25</c:v>
                </c:pt>
                <c:pt idx="37">
                  <c:v>25.694444444444443</c:v>
                </c:pt>
                <c:pt idx="38">
                  <c:v>26.388888888888889</c:v>
                </c:pt>
                <c:pt idx="39">
                  <c:v>27.083333333333332</c:v>
                </c:pt>
                <c:pt idx="40">
                  <c:v>27.777777777777779</c:v>
                </c:pt>
                <c:pt idx="41">
                  <c:v>28.472222222222221</c:v>
                </c:pt>
                <c:pt idx="42">
                  <c:v>29.166666666666668</c:v>
                </c:pt>
                <c:pt idx="43">
                  <c:v>29.861111111111111</c:v>
                </c:pt>
                <c:pt idx="44">
                  <c:v>30.555555555555557</c:v>
                </c:pt>
                <c:pt idx="45">
                  <c:v>31.25</c:v>
                </c:pt>
                <c:pt idx="46">
                  <c:v>31.944444444444443</c:v>
                </c:pt>
                <c:pt idx="47">
                  <c:v>32.638888888888893</c:v>
                </c:pt>
                <c:pt idx="48">
                  <c:v>33.333333333333329</c:v>
                </c:pt>
                <c:pt idx="49">
                  <c:v>34.027777777777779</c:v>
                </c:pt>
                <c:pt idx="50">
                  <c:v>34.722222222222221</c:v>
                </c:pt>
                <c:pt idx="51">
                  <c:v>35.416666666666671</c:v>
                </c:pt>
                <c:pt idx="52">
                  <c:v>36.111111111111107</c:v>
                </c:pt>
                <c:pt idx="53">
                  <c:v>36.805555555555557</c:v>
                </c:pt>
                <c:pt idx="54">
                  <c:v>37.5</c:v>
                </c:pt>
                <c:pt idx="55">
                  <c:v>38.194444444444443</c:v>
                </c:pt>
                <c:pt idx="56">
                  <c:v>38.888888888888893</c:v>
                </c:pt>
                <c:pt idx="57">
                  <c:v>39.583333333333329</c:v>
                </c:pt>
                <c:pt idx="58">
                  <c:v>40.277777777777779</c:v>
                </c:pt>
                <c:pt idx="59">
                  <c:v>40.972222222222221</c:v>
                </c:pt>
                <c:pt idx="60">
                  <c:v>41.666666666666671</c:v>
                </c:pt>
                <c:pt idx="61">
                  <c:v>42.361111111111107</c:v>
                </c:pt>
                <c:pt idx="62">
                  <c:v>43.055555555555557</c:v>
                </c:pt>
                <c:pt idx="63">
                  <c:v>43.75</c:v>
                </c:pt>
                <c:pt idx="64">
                  <c:v>44.444444444444443</c:v>
                </c:pt>
                <c:pt idx="65">
                  <c:v>45.138888888888893</c:v>
                </c:pt>
                <c:pt idx="66">
                  <c:v>45.833333333333329</c:v>
                </c:pt>
                <c:pt idx="67">
                  <c:v>46.527777777777779</c:v>
                </c:pt>
                <c:pt idx="68">
                  <c:v>47.222222222222221</c:v>
                </c:pt>
                <c:pt idx="69">
                  <c:v>47.916666666666671</c:v>
                </c:pt>
                <c:pt idx="70">
                  <c:v>48.611111111111107</c:v>
                </c:pt>
                <c:pt idx="71">
                  <c:v>49.305555555555557</c:v>
                </c:pt>
                <c:pt idx="72">
                  <c:v>50</c:v>
                </c:pt>
                <c:pt idx="73">
                  <c:v>50.694444444444443</c:v>
                </c:pt>
                <c:pt idx="74">
                  <c:v>51.388888888888886</c:v>
                </c:pt>
                <c:pt idx="75">
                  <c:v>52.083333333333336</c:v>
                </c:pt>
                <c:pt idx="76">
                  <c:v>52.777777777777779</c:v>
                </c:pt>
                <c:pt idx="77">
                  <c:v>53.472222222222221</c:v>
                </c:pt>
                <c:pt idx="78">
                  <c:v>54.166666666666664</c:v>
                </c:pt>
                <c:pt idx="79">
                  <c:v>54.861111111111114</c:v>
                </c:pt>
                <c:pt idx="80">
                  <c:v>55.555555555555557</c:v>
                </c:pt>
                <c:pt idx="81">
                  <c:v>56.25</c:v>
                </c:pt>
                <c:pt idx="82">
                  <c:v>56.944444444444443</c:v>
                </c:pt>
                <c:pt idx="83">
                  <c:v>57.638888888888886</c:v>
                </c:pt>
                <c:pt idx="84">
                  <c:v>58.333333333333336</c:v>
                </c:pt>
                <c:pt idx="85">
                  <c:v>59.027777777777779</c:v>
                </c:pt>
                <c:pt idx="86">
                  <c:v>59.722222222222221</c:v>
                </c:pt>
                <c:pt idx="87">
                  <c:v>60.416666666666664</c:v>
                </c:pt>
                <c:pt idx="88">
                  <c:v>61.111111111111114</c:v>
                </c:pt>
                <c:pt idx="89">
                  <c:v>61.805555555555557</c:v>
                </c:pt>
                <c:pt idx="90">
                  <c:v>62.5</c:v>
                </c:pt>
                <c:pt idx="91">
                  <c:v>63.194444444444443</c:v>
                </c:pt>
                <c:pt idx="92">
                  <c:v>63.888888888888886</c:v>
                </c:pt>
                <c:pt idx="93">
                  <c:v>64.583333333333343</c:v>
                </c:pt>
                <c:pt idx="94">
                  <c:v>65.277777777777786</c:v>
                </c:pt>
                <c:pt idx="95">
                  <c:v>65.972222222222214</c:v>
                </c:pt>
                <c:pt idx="96">
                  <c:v>66.666666666666657</c:v>
                </c:pt>
                <c:pt idx="97">
                  <c:v>67.361111111111114</c:v>
                </c:pt>
                <c:pt idx="98">
                  <c:v>68.055555555555557</c:v>
                </c:pt>
                <c:pt idx="99">
                  <c:v>68.75</c:v>
                </c:pt>
                <c:pt idx="100">
                  <c:v>69.444444444444443</c:v>
                </c:pt>
                <c:pt idx="101">
                  <c:v>70.138888888888886</c:v>
                </c:pt>
                <c:pt idx="102">
                  <c:v>70.833333333333343</c:v>
                </c:pt>
                <c:pt idx="103">
                  <c:v>71.527777777777786</c:v>
                </c:pt>
                <c:pt idx="104">
                  <c:v>72.222222222222214</c:v>
                </c:pt>
                <c:pt idx="105">
                  <c:v>72.916666666666657</c:v>
                </c:pt>
                <c:pt idx="106">
                  <c:v>73.611111111111114</c:v>
                </c:pt>
                <c:pt idx="107">
                  <c:v>74.305555555555557</c:v>
                </c:pt>
                <c:pt idx="108">
                  <c:v>75</c:v>
                </c:pt>
                <c:pt idx="109">
                  <c:v>75.694444444444443</c:v>
                </c:pt>
                <c:pt idx="110">
                  <c:v>76.388888888888886</c:v>
                </c:pt>
                <c:pt idx="111">
                  <c:v>77.083333333333343</c:v>
                </c:pt>
                <c:pt idx="112">
                  <c:v>77.777777777777786</c:v>
                </c:pt>
                <c:pt idx="113">
                  <c:v>78.472222222222214</c:v>
                </c:pt>
                <c:pt idx="114">
                  <c:v>79.166666666666657</c:v>
                </c:pt>
                <c:pt idx="115">
                  <c:v>79.861111111111114</c:v>
                </c:pt>
                <c:pt idx="116">
                  <c:v>80.555555555555557</c:v>
                </c:pt>
                <c:pt idx="117">
                  <c:v>81.25</c:v>
                </c:pt>
                <c:pt idx="118">
                  <c:v>81.944444444444443</c:v>
                </c:pt>
                <c:pt idx="119">
                  <c:v>82.638888888888886</c:v>
                </c:pt>
                <c:pt idx="120">
                  <c:v>83.333333333333343</c:v>
                </c:pt>
                <c:pt idx="121">
                  <c:v>84.027777777777786</c:v>
                </c:pt>
                <c:pt idx="122">
                  <c:v>84.722222222222214</c:v>
                </c:pt>
                <c:pt idx="123">
                  <c:v>85.416666666666657</c:v>
                </c:pt>
                <c:pt idx="124">
                  <c:v>86.111111111111114</c:v>
                </c:pt>
                <c:pt idx="125">
                  <c:v>86.805555555555557</c:v>
                </c:pt>
                <c:pt idx="126">
                  <c:v>87.5</c:v>
                </c:pt>
                <c:pt idx="127">
                  <c:v>88.194444444444443</c:v>
                </c:pt>
                <c:pt idx="128">
                  <c:v>88.888888888888886</c:v>
                </c:pt>
                <c:pt idx="129">
                  <c:v>89.583333333333343</c:v>
                </c:pt>
                <c:pt idx="130">
                  <c:v>90.277777777777786</c:v>
                </c:pt>
                <c:pt idx="131">
                  <c:v>90.972222222222214</c:v>
                </c:pt>
                <c:pt idx="132">
                  <c:v>91.666666666666657</c:v>
                </c:pt>
                <c:pt idx="133">
                  <c:v>92.361111111111114</c:v>
                </c:pt>
                <c:pt idx="134">
                  <c:v>93.055555555555557</c:v>
                </c:pt>
                <c:pt idx="135">
                  <c:v>93.75</c:v>
                </c:pt>
                <c:pt idx="136">
                  <c:v>94.444444444444443</c:v>
                </c:pt>
                <c:pt idx="137">
                  <c:v>95.138888888888886</c:v>
                </c:pt>
                <c:pt idx="138">
                  <c:v>95.833333333333343</c:v>
                </c:pt>
                <c:pt idx="139">
                  <c:v>96.527777777777786</c:v>
                </c:pt>
                <c:pt idx="140">
                  <c:v>97.222222222222214</c:v>
                </c:pt>
                <c:pt idx="141">
                  <c:v>97.916666666666657</c:v>
                </c:pt>
                <c:pt idx="142">
                  <c:v>98.611111111111114</c:v>
                </c:pt>
                <c:pt idx="143">
                  <c:v>99.305555555555557</c:v>
                </c:pt>
                <c:pt idx="144">
                  <c:v>100</c:v>
                </c:pt>
              </c:numCache>
            </c:numRef>
          </c:xVal>
          <c:yVal>
            <c:numRef>
              <c:f>'FM 10 min precipitation'!$D$4:$D$148</c:f>
              <c:numCache>
                <c:formatCode>0.00</c:formatCode>
                <c:ptCount val="145"/>
                <c:pt idx="0">
                  <c:v>0</c:v>
                </c:pt>
                <c:pt idx="1">
                  <c:v>0.16209306762160916</c:v>
                </c:pt>
                <c:pt idx="2">
                  <c:v>0.32606615448409204</c:v>
                </c:pt>
                <c:pt idx="3">
                  <c:v>0.49196973259501714</c:v>
                </c:pt>
                <c:pt idx="4">
                  <c:v>0.65985641958117247</c:v>
                </c:pt>
                <c:pt idx="5">
                  <c:v>0.82978110445283015</c:v>
                </c:pt>
                <c:pt idx="6">
                  <c:v>1.0018010828221182</c:v>
                </c:pt>
                <c:pt idx="7">
                  <c:v>1.1759762024484837</c:v>
                </c:pt>
                <c:pt idx="8">
                  <c:v>1.3523690200788192</c:v>
                </c:pt>
                <c:pt idx="9">
                  <c:v>1.5310449706577558</c:v>
                </c:pt>
                <c:pt idx="10">
                  <c:v>1.7120725501060066</c:v>
                </c:pt>
                <c:pt idx="11">
                  <c:v>1.8955235130029353</c:v>
                </c:pt>
                <c:pt idx="12">
                  <c:v>2.0814730866650746</c:v>
                </c:pt>
                <c:pt idx="13">
                  <c:v>2.2700002032935021</c:v>
                </c:pt>
                <c:pt idx="14">
                  <c:v>2.4611877520605741</c:v>
                </c:pt>
                <c:pt idx="15">
                  <c:v>2.655122853245234</c:v>
                </c:pt>
                <c:pt idx="16">
                  <c:v>2.8518971567846814</c:v>
                </c:pt>
                <c:pt idx="17">
                  <c:v>3.051607167918656</c:v>
                </c:pt>
                <c:pt idx="18">
                  <c:v>3.2543546029510408</c:v>
                </c:pt>
                <c:pt idx="19">
                  <c:v>3.4602467785560185</c:v>
                </c:pt>
                <c:pt idx="20">
                  <c:v>3.6693970385230319</c:v>
                </c:pt>
                <c:pt idx="21">
                  <c:v>3.8819252223740559</c:v>
                </c:pt>
                <c:pt idx="22">
                  <c:v>4.0979581809145857</c:v>
                </c:pt>
                <c:pt idx="23">
                  <c:v>4.3176303445111532</c:v>
                </c:pt>
                <c:pt idx="24">
                  <c:v>4.5410843507431773</c:v>
                </c:pt>
                <c:pt idx="25">
                  <c:v>4.7684717390808613</c:v>
                </c:pt>
                <c:pt idx="26">
                  <c:v>4.9999537214186951</c:v>
                </c:pt>
                <c:pt idx="27">
                  <c:v>5.2357020386908388</c:v>
                </c:pt>
                <c:pt idx="28">
                  <c:v>5.4758999154431054</c:v>
                </c:pt>
                <c:pt idx="29">
                  <c:v>5.7207431262016382</c:v>
                </c:pt>
                <c:pt idx="30">
                  <c:v>5.9704411898239602</c:v>
                </c:pt>
                <c:pt idx="31">
                  <c:v>6.225218710827189</c:v>
                </c:pt>
                <c:pt idx="32">
                  <c:v>6.485316890077228</c:v>
                </c:pt>
                <c:pt idx="33">
                  <c:v>6.7509952313145316</c:v>
                </c:pt>
                <c:pt idx="34">
                  <c:v>7.0225334749687356</c:v>
                </c:pt>
                <c:pt idx="35">
                  <c:v>7.3002337967898612</c:v>
                </c:pt>
                <c:pt idx="36">
                  <c:v>7.5844233162828578</c:v>
                </c:pt>
                <c:pt idx="37">
                  <c:v>7.8754569691369127</c:v>
                </c:pt>
                <c:pt idx="38">
                  <c:v>8.1737208092682518</c:v>
                </c:pt>
                <c:pt idx="39">
                  <c:v>8.4796358203667861</c:v>
                </c:pt>
                <c:pt idx="40">
                  <c:v>8.7936623347756129</c:v>
                </c:pt>
                <c:pt idx="41">
                  <c:v>9.1163051802354236</c:v>
                </c:pt>
                <c:pt idx="42">
                  <c:v>9.4481197039637195</c:v>
                </c:pt>
                <c:pt idx="43">
                  <c:v>9.7897188607143342</c:v>
                </c:pt>
                <c:pt idx="44">
                  <c:v>10.14178159960224</c:v>
                </c:pt>
                <c:pt idx="45">
                  <c:v>10.505062847373157</c:v>
                </c:pt>
                <c:pt idx="46">
                  <c:v>10.880405468726197</c:v>
                </c:pt>
                <c:pt idx="47">
                  <c:v>11.268754694751285</c:v>
                </c:pt>
                <c:pt idx="48">
                  <c:v>11.67117565923345</c:v>
                </c:pt>
                <c:pt idx="49">
                  <c:v>12.088874885070657</c:v>
                </c:pt>
                <c:pt idx="50">
                  <c:v>12.523226842283744</c:v>
                </c:pt>
                <c:pt idx="51">
                  <c:v>12.975807089386333</c:v>
                </c:pt>
                <c:pt idx="52">
                  <c:v>13.448434063482498</c:v>
                </c:pt>
                <c:pt idx="53">
                  <c:v>13.943222382407091</c:v>
                </c:pt>
                <c:pt idx="54">
                  <c:v>14.462651692775101</c:v>
                </c:pt>
                <c:pt idx="55">
                  <c:v>15.009656848507689</c:v>
                </c:pt>
                <c:pt idx="56">
                  <c:v>15.587747879445365</c:v>
                </c:pt>
                <c:pt idx="57">
                  <c:v>16.201172395580073</c:v>
                </c:pt>
                <c:pt idx="58">
                  <c:v>16.855139799435541</c:v>
                </c:pt>
                <c:pt idx="59">
                  <c:v>17.556137819257415</c:v>
                </c:pt>
                <c:pt idx="60">
                  <c:v>18.3123909639665</c:v>
                </c:pt>
                <c:pt idx="61">
                  <c:v>19.134544511493175</c:v>
                </c:pt>
                <c:pt idx="62">
                  <c:v>20.036721046818343</c:v>
                </c:pt>
                <c:pt idx="63">
                  <c:v>21.038221214174001</c:v>
                </c:pt>
                <c:pt idx="64">
                  <c:v>22.166401387951989</c:v>
                </c:pt>
                <c:pt idx="65">
                  <c:v>23.461851220834088</c:v>
                </c:pt>
                <c:pt idx="66">
                  <c:v>24.988462100126643</c:v>
                </c:pt>
                <c:pt idx="67">
                  <c:v>26.855103076372057</c:v>
                </c:pt>
                <c:pt idx="68">
                  <c:v>29.269272258803998</c:v>
                </c:pt>
                <c:pt idx="69">
                  <c:v>32.700148128164749</c:v>
                </c:pt>
                <c:pt idx="70">
                  <c:v>38.575160481631102</c:v>
                </c:pt>
                <c:pt idx="71">
                  <c:v>55.549247931303533</c:v>
                </c:pt>
                <c:pt idx="72">
                  <c:v>64.453689462027171</c:v>
                </c:pt>
                <c:pt idx="73">
                  <c:v>68.794999824396541</c:v>
                </c:pt>
                <c:pt idx="74">
                  <c:v>71.628691497656106</c:v>
                </c:pt>
                <c:pt idx="75">
                  <c:v>73.733029345321341</c:v>
                </c:pt>
                <c:pt idx="76">
                  <c:v>75.411779885194051</c:v>
                </c:pt>
                <c:pt idx="77">
                  <c:v>76.812737597105368</c:v>
                </c:pt>
                <c:pt idx="78">
                  <c:v>78.01834513675486</c:v>
                </c:pt>
                <c:pt idx="79">
                  <c:v>79.079099066019339</c:v>
                </c:pt>
                <c:pt idx="80">
                  <c:v>80.028108094449578</c:v>
                </c:pt>
                <c:pt idx="81">
                  <c:v>80.888234307137282</c:v>
                </c:pt>
                <c:pt idx="82">
                  <c:v>81.675920216155077</c:v>
                </c:pt>
                <c:pt idx="83">
                  <c:v>82.403385901692744</c:v>
                </c:pt>
                <c:pt idx="84">
                  <c:v>83.079961966101948</c:v>
                </c:pt>
                <c:pt idx="85">
                  <c:v>83.712935633239354</c:v>
                </c:pt>
                <c:pt idx="86">
                  <c:v>84.308108495846284</c:v>
                </c:pt>
                <c:pt idx="87">
                  <c:v>84.870176151627959</c:v>
                </c:pt>
                <c:pt idx="88">
                  <c:v>85.402993813776106</c:v>
                </c:pt>
                <c:pt idx="89">
                  <c:v>85.909766635298752</c:v>
                </c:pt>
                <c:pt idx="90">
                  <c:v>86.393188970322981</c:v>
                </c:pt>
                <c:pt idx="91">
                  <c:v>86.855548173226865</c:v>
                </c:pt>
                <c:pt idx="92">
                  <c:v>87.298803248666516</c:v>
                </c:pt>
                <c:pt idx="93">
                  <c:v>87.724645329793645</c:v>
                </c:pt>
                <c:pt idx="94">
                  <c:v>88.134544803973938</c:v>
                </c:pt>
                <c:pt idx="95">
                  <c:v>88.529788477417952</c:v>
                </c:pt>
                <c:pt idx="96">
                  <c:v>88.911509205902533</c:v>
                </c:pt>
                <c:pt idx="97">
                  <c:v>89.280709755513882</c:v>
                </c:pt>
                <c:pt idx="98">
                  <c:v>89.638282193408372</c:v>
                </c:pt>
                <c:pt idx="99">
                  <c:v>89.985023779043914</c:v>
                </c:pt>
                <c:pt idx="100">
                  <c:v>90.321650088934845</c:v>
                </c:pt>
                <c:pt idx="101">
                  <c:v>90.648805934720187</c:v>
                </c:pt>
                <c:pt idx="102">
                  <c:v>90.967074506361968</c:v>
                </c:pt>
                <c:pt idx="103">
                  <c:v>91.276985076707845</c:v>
                </c:pt>
                <c:pt idx="104">
                  <c:v>91.579019531516167</c:v>
                </c:pt>
                <c:pt idx="105">
                  <c:v>91.873617934081381</c:v>
                </c:pt>
                <c:pt idx="106">
                  <c:v>92.161183291337579</c:v>
                </c:pt>
                <c:pt idx="107">
                  <c:v>92.442085655550414</c:v>
                </c:pt>
                <c:pt idx="108">
                  <c:v>92.716665670101918</c:v>
                </c:pt>
                <c:pt idx="109">
                  <c:v>92.985237647707436</c:v>
                </c:pt>
                <c:pt idx="110">
                  <c:v>93.248092253417752</c:v>
                </c:pt>
                <c:pt idx="111">
                  <c:v>93.505498851999576</c:v>
                </c:pt>
                <c:pt idx="112">
                  <c:v>93.757707569037279</c:v>
                </c:pt>
                <c:pt idx="113">
                  <c:v>94.004951106820585</c:v>
                </c:pt>
                <c:pt idx="114">
                  <c:v>94.247446349354178</c:v>
                </c:pt>
                <c:pt idx="115">
                  <c:v>94.485395785331775</c:v>
                </c:pt>
                <c:pt idx="116">
                  <c:v>94.718988773404249</c:v>
                </c:pt>
                <c:pt idx="117">
                  <c:v>94.948402670352607</c:v>
                </c:pt>
                <c:pt idx="118">
                  <c:v>95.173803839691701</c:v>
                </c:pt>
                <c:pt idx="119">
                  <c:v>95.395348555664555</c:v>
                </c:pt>
                <c:pt idx="120">
                  <c:v>95.613183815442468</c:v>
                </c:pt>
                <c:pt idx="121">
                  <c:v>95.827448070545046</c:v>
                </c:pt>
                <c:pt idx="122">
                  <c:v>96.038271886979587</c:v>
                </c:pt>
                <c:pt idx="123">
                  <c:v>96.245778542315506</c:v>
                </c:pt>
                <c:pt idx="124">
                  <c:v>96.450084566824728</c:v>
                </c:pt>
                <c:pt idx="125">
                  <c:v>96.651300234889618</c:v>
                </c:pt>
                <c:pt idx="126">
                  <c:v>96.849530012093354</c:v>
                </c:pt>
                <c:pt idx="127">
                  <c:v>97.044872962726458</c:v>
                </c:pt>
                <c:pt idx="128">
                  <c:v>97.237423121864765</c:v>
                </c:pt>
                <c:pt idx="129">
                  <c:v>97.427269835670629</c:v>
                </c:pt>
                <c:pt idx="130">
                  <c:v>97.614498073135863</c:v>
                </c:pt>
                <c:pt idx="131">
                  <c:v>97.799188712110436</c:v>
                </c:pt>
                <c:pt idx="132">
                  <c:v>97.981418802135082</c:v>
                </c:pt>
                <c:pt idx="133">
                  <c:v>98.161261806310151</c:v>
                </c:pt>
                <c:pt idx="134">
                  <c:v>98.338787824187406</c:v>
                </c:pt>
                <c:pt idx="135">
                  <c:v>98.514063797453801</c:v>
                </c:pt>
                <c:pt idx="136">
                  <c:v>98.687153699985259</c:v>
                </c:pt>
                <c:pt idx="137">
                  <c:v>98.858118713683524</c:v>
                </c:pt>
                <c:pt idx="138">
                  <c:v>99.027017391359209</c:v>
                </c:pt>
                <c:pt idx="139">
                  <c:v>99.193905807797236</c:v>
                </c:pt>
                <c:pt idx="140">
                  <c:v>99.35883770002421</c:v>
                </c:pt>
                <c:pt idx="141">
                  <c:v>99.521864597695966</c:v>
                </c:pt>
                <c:pt idx="142">
                  <c:v>99.683035944434394</c:v>
                </c:pt>
                <c:pt idx="143">
                  <c:v>99.84239921086025</c:v>
                </c:pt>
                <c:pt idx="144">
                  <c:v>100</c:v>
                </c:pt>
              </c:numCache>
            </c:numRef>
          </c:yVal>
          <c:smooth val="1"/>
          <c:extLst>
            <c:ext xmlns:c16="http://schemas.microsoft.com/office/drawing/2014/chart" uri="{C3380CC4-5D6E-409C-BE32-E72D297353CC}">
              <c16:uniqueId val="{00000002-A44F-4C2B-8B7F-153C7BEF790C}"/>
            </c:ext>
          </c:extLst>
        </c:ser>
        <c:ser>
          <c:idx val="3"/>
          <c:order val="3"/>
          <c:tx>
            <c:strRef>
              <c:f>'FM 10 min precipitation'!$E$3</c:f>
              <c:strCache>
                <c:ptCount val="1"/>
                <c:pt idx="0">
                  <c:v>2000-10000</c:v>
                </c:pt>
              </c:strCache>
            </c:strRef>
          </c:tx>
          <c:spPr>
            <a:ln w="19050" cap="rnd">
              <a:solidFill>
                <a:schemeClr val="accent4"/>
              </a:solidFill>
              <a:round/>
            </a:ln>
            <a:effectLst/>
          </c:spPr>
          <c:marker>
            <c:symbol val="none"/>
          </c:marker>
          <c:xVal>
            <c:numRef>
              <c:f>'FM 10 min precipitation'!$A$4:$A$148</c:f>
              <c:numCache>
                <c:formatCode>0.00</c:formatCode>
                <c:ptCount val="145"/>
                <c:pt idx="0">
                  <c:v>0</c:v>
                </c:pt>
                <c:pt idx="1">
                  <c:v>0.69444444444444442</c:v>
                </c:pt>
                <c:pt idx="2">
                  <c:v>1.3888888888888888</c:v>
                </c:pt>
                <c:pt idx="3">
                  <c:v>2.083333333333333</c:v>
                </c:pt>
                <c:pt idx="4">
                  <c:v>2.7777777777777777</c:v>
                </c:pt>
                <c:pt idx="5">
                  <c:v>3.4722222222222223</c:v>
                </c:pt>
                <c:pt idx="6">
                  <c:v>4.1666666666666661</c:v>
                </c:pt>
                <c:pt idx="7">
                  <c:v>4.8611111111111116</c:v>
                </c:pt>
                <c:pt idx="8">
                  <c:v>5.5555555555555554</c:v>
                </c:pt>
                <c:pt idx="9">
                  <c:v>6.25</c:v>
                </c:pt>
                <c:pt idx="10">
                  <c:v>6.9444444444444446</c:v>
                </c:pt>
                <c:pt idx="11">
                  <c:v>7.6388888888888893</c:v>
                </c:pt>
                <c:pt idx="12">
                  <c:v>8.3333333333333321</c:v>
                </c:pt>
                <c:pt idx="13">
                  <c:v>9.0277777777777768</c:v>
                </c:pt>
                <c:pt idx="14">
                  <c:v>9.7222222222222232</c:v>
                </c:pt>
                <c:pt idx="15">
                  <c:v>10.416666666666668</c:v>
                </c:pt>
                <c:pt idx="16">
                  <c:v>11.111111111111111</c:v>
                </c:pt>
                <c:pt idx="17">
                  <c:v>11.805555555555555</c:v>
                </c:pt>
                <c:pt idx="18">
                  <c:v>12.5</c:v>
                </c:pt>
                <c:pt idx="19">
                  <c:v>13.194444444444445</c:v>
                </c:pt>
                <c:pt idx="20">
                  <c:v>13.888888888888889</c:v>
                </c:pt>
                <c:pt idx="21">
                  <c:v>14.583333333333334</c:v>
                </c:pt>
                <c:pt idx="22">
                  <c:v>15.277777777777779</c:v>
                </c:pt>
                <c:pt idx="23">
                  <c:v>15.972222222222221</c:v>
                </c:pt>
                <c:pt idx="24">
                  <c:v>16.666666666666664</c:v>
                </c:pt>
                <c:pt idx="25">
                  <c:v>17.361111111111111</c:v>
                </c:pt>
                <c:pt idx="26">
                  <c:v>18.055555555555554</c:v>
                </c:pt>
                <c:pt idx="27">
                  <c:v>18.75</c:v>
                </c:pt>
                <c:pt idx="28">
                  <c:v>19.444444444444446</c:v>
                </c:pt>
                <c:pt idx="29">
                  <c:v>20.138888888888889</c:v>
                </c:pt>
                <c:pt idx="30">
                  <c:v>20.833333333333336</c:v>
                </c:pt>
                <c:pt idx="31">
                  <c:v>21.527777777777779</c:v>
                </c:pt>
                <c:pt idx="32">
                  <c:v>22.222222222222221</c:v>
                </c:pt>
                <c:pt idx="33">
                  <c:v>22.916666666666664</c:v>
                </c:pt>
                <c:pt idx="34">
                  <c:v>23.611111111111111</c:v>
                </c:pt>
                <c:pt idx="35">
                  <c:v>24.305555555555554</c:v>
                </c:pt>
                <c:pt idx="36">
                  <c:v>25</c:v>
                </c:pt>
                <c:pt idx="37">
                  <c:v>25.694444444444443</c:v>
                </c:pt>
                <c:pt idx="38">
                  <c:v>26.388888888888889</c:v>
                </c:pt>
                <c:pt idx="39">
                  <c:v>27.083333333333332</c:v>
                </c:pt>
                <c:pt idx="40">
                  <c:v>27.777777777777779</c:v>
                </c:pt>
                <c:pt idx="41">
                  <c:v>28.472222222222221</c:v>
                </c:pt>
                <c:pt idx="42">
                  <c:v>29.166666666666668</c:v>
                </c:pt>
                <c:pt idx="43">
                  <c:v>29.861111111111111</c:v>
                </c:pt>
                <c:pt idx="44">
                  <c:v>30.555555555555557</c:v>
                </c:pt>
                <c:pt idx="45">
                  <c:v>31.25</c:v>
                </c:pt>
                <c:pt idx="46">
                  <c:v>31.944444444444443</c:v>
                </c:pt>
                <c:pt idx="47">
                  <c:v>32.638888888888893</c:v>
                </c:pt>
                <c:pt idx="48">
                  <c:v>33.333333333333329</c:v>
                </c:pt>
                <c:pt idx="49">
                  <c:v>34.027777777777779</c:v>
                </c:pt>
                <c:pt idx="50">
                  <c:v>34.722222222222221</c:v>
                </c:pt>
                <c:pt idx="51">
                  <c:v>35.416666666666671</c:v>
                </c:pt>
                <c:pt idx="52">
                  <c:v>36.111111111111107</c:v>
                </c:pt>
                <c:pt idx="53">
                  <c:v>36.805555555555557</c:v>
                </c:pt>
                <c:pt idx="54">
                  <c:v>37.5</c:v>
                </c:pt>
                <c:pt idx="55">
                  <c:v>38.194444444444443</c:v>
                </c:pt>
                <c:pt idx="56">
                  <c:v>38.888888888888893</c:v>
                </c:pt>
                <c:pt idx="57">
                  <c:v>39.583333333333329</c:v>
                </c:pt>
                <c:pt idx="58">
                  <c:v>40.277777777777779</c:v>
                </c:pt>
                <c:pt idx="59">
                  <c:v>40.972222222222221</c:v>
                </c:pt>
                <c:pt idx="60">
                  <c:v>41.666666666666671</c:v>
                </c:pt>
                <c:pt idx="61">
                  <c:v>42.361111111111107</c:v>
                </c:pt>
                <c:pt idx="62">
                  <c:v>43.055555555555557</c:v>
                </c:pt>
                <c:pt idx="63">
                  <c:v>43.75</c:v>
                </c:pt>
                <c:pt idx="64">
                  <c:v>44.444444444444443</c:v>
                </c:pt>
                <c:pt idx="65">
                  <c:v>45.138888888888893</c:v>
                </c:pt>
                <c:pt idx="66">
                  <c:v>45.833333333333329</c:v>
                </c:pt>
                <c:pt idx="67">
                  <c:v>46.527777777777779</c:v>
                </c:pt>
                <c:pt idx="68">
                  <c:v>47.222222222222221</c:v>
                </c:pt>
                <c:pt idx="69">
                  <c:v>47.916666666666671</c:v>
                </c:pt>
                <c:pt idx="70">
                  <c:v>48.611111111111107</c:v>
                </c:pt>
                <c:pt idx="71">
                  <c:v>49.305555555555557</c:v>
                </c:pt>
                <c:pt idx="72">
                  <c:v>50</c:v>
                </c:pt>
                <c:pt idx="73">
                  <c:v>50.694444444444443</c:v>
                </c:pt>
                <c:pt idx="74">
                  <c:v>51.388888888888886</c:v>
                </c:pt>
                <c:pt idx="75">
                  <c:v>52.083333333333336</c:v>
                </c:pt>
                <c:pt idx="76">
                  <c:v>52.777777777777779</c:v>
                </c:pt>
                <c:pt idx="77">
                  <c:v>53.472222222222221</c:v>
                </c:pt>
                <c:pt idx="78">
                  <c:v>54.166666666666664</c:v>
                </c:pt>
                <c:pt idx="79">
                  <c:v>54.861111111111114</c:v>
                </c:pt>
                <c:pt idx="80">
                  <c:v>55.555555555555557</c:v>
                </c:pt>
                <c:pt idx="81">
                  <c:v>56.25</c:v>
                </c:pt>
                <c:pt idx="82">
                  <c:v>56.944444444444443</c:v>
                </c:pt>
                <c:pt idx="83">
                  <c:v>57.638888888888886</c:v>
                </c:pt>
                <c:pt idx="84">
                  <c:v>58.333333333333336</c:v>
                </c:pt>
                <c:pt idx="85">
                  <c:v>59.027777777777779</c:v>
                </c:pt>
                <c:pt idx="86">
                  <c:v>59.722222222222221</c:v>
                </c:pt>
                <c:pt idx="87">
                  <c:v>60.416666666666664</c:v>
                </c:pt>
                <c:pt idx="88">
                  <c:v>61.111111111111114</c:v>
                </c:pt>
                <c:pt idx="89">
                  <c:v>61.805555555555557</c:v>
                </c:pt>
                <c:pt idx="90">
                  <c:v>62.5</c:v>
                </c:pt>
                <c:pt idx="91">
                  <c:v>63.194444444444443</c:v>
                </c:pt>
                <c:pt idx="92">
                  <c:v>63.888888888888886</c:v>
                </c:pt>
                <c:pt idx="93">
                  <c:v>64.583333333333343</c:v>
                </c:pt>
                <c:pt idx="94">
                  <c:v>65.277777777777786</c:v>
                </c:pt>
                <c:pt idx="95">
                  <c:v>65.972222222222214</c:v>
                </c:pt>
                <c:pt idx="96">
                  <c:v>66.666666666666657</c:v>
                </c:pt>
                <c:pt idx="97">
                  <c:v>67.361111111111114</c:v>
                </c:pt>
                <c:pt idx="98">
                  <c:v>68.055555555555557</c:v>
                </c:pt>
                <c:pt idx="99">
                  <c:v>68.75</c:v>
                </c:pt>
                <c:pt idx="100">
                  <c:v>69.444444444444443</c:v>
                </c:pt>
                <c:pt idx="101">
                  <c:v>70.138888888888886</c:v>
                </c:pt>
                <c:pt idx="102">
                  <c:v>70.833333333333343</c:v>
                </c:pt>
                <c:pt idx="103">
                  <c:v>71.527777777777786</c:v>
                </c:pt>
                <c:pt idx="104">
                  <c:v>72.222222222222214</c:v>
                </c:pt>
                <c:pt idx="105">
                  <c:v>72.916666666666657</c:v>
                </c:pt>
                <c:pt idx="106">
                  <c:v>73.611111111111114</c:v>
                </c:pt>
                <c:pt idx="107">
                  <c:v>74.305555555555557</c:v>
                </c:pt>
                <c:pt idx="108">
                  <c:v>75</c:v>
                </c:pt>
                <c:pt idx="109">
                  <c:v>75.694444444444443</c:v>
                </c:pt>
                <c:pt idx="110">
                  <c:v>76.388888888888886</c:v>
                </c:pt>
                <c:pt idx="111">
                  <c:v>77.083333333333343</c:v>
                </c:pt>
                <c:pt idx="112">
                  <c:v>77.777777777777786</c:v>
                </c:pt>
                <c:pt idx="113">
                  <c:v>78.472222222222214</c:v>
                </c:pt>
                <c:pt idx="114">
                  <c:v>79.166666666666657</c:v>
                </c:pt>
                <c:pt idx="115">
                  <c:v>79.861111111111114</c:v>
                </c:pt>
                <c:pt idx="116">
                  <c:v>80.555555555555557</c:v>
                </c:pt>
                <c:pt idx="117">
                  <c:v>81.25</c:v>
                </c:pt>
                <c:pt idx="118">
                  <c:v>81.944444444444443</c:v>
                </c:pt>
                <c:pt idx="119">
                  <c:v>82.638888888888886</c:v>
                </c:pt>
                <c:pt idx="120">
                  <c:v>83.333333333333343</c:v>
                </c:pt>
                <c:pt idx="121">
                  <c:v>84.027777777777786</c:v>
                </c:pt>
                <c:pt idx="122">
                  <c:v>84.722222222222214</c:v>
                </c:pt>
                <c:pt idx="123">
                  <c:v>85.416666666666657</c:v>
                </c:pt>
                <c:pt idx="124">
                  <c:v>86.111111111111114</c:v>
                </c:pt>
                <c:pt idx="125">
                  <c:v>86.805555555555557</c:v>
                </c:pt>
                <c:pt idx="126">
                  <c:v>87.5</c:v>
                </c:pt>
                <c:pt idx="127">
                  <c:v>88.194444444444443</c:v>
                </c:pt>
                <c:pt idx="128">
                  <c:v>88.888888888888886</c:v>
                </c:pt>
                <c:pt idx="129">
                  <c:v>89.583333333333343</c:v>
                </c:pt>
                <c:pt idx="130">
                  <c:v>90.277777777777786</c:v>
                </c:pt>
                <c:pt idx="131">
                  <c:v>90.972222222222214</c:v>
                </c:pt>
                <c:pt idx="132">
                  <c:v>91.666666666666657</c:v>
                </c:pt>
                <c:pt idx="133">
                  <c:v>92.361111111111114</c:v>
                </c:pt>
                <c:pt idx="134">
                  <c:v>93.055555555555557</c:v>
                </c:pt>
                <c:pt idx="135">
                  <c:v>93.75</c:v>
                </c:pt>
                <c:pt idx="136">
                  <c:v>94.444444444444443</c:v>
                </c:pt>
                <c:pt idx="137">
                  <c:v>95.138888888888886</c:v>
                </c:pt>
                <c:pt idx="138">
                  <c:v>95.833333333333343</c:v>
                </c:pt>
                <c:pt idx="139">
                  <c:v>96.527777777777786</c:v>
                </c:pt>
                <c:pt idx="140">
                  <c:v>97.222222222222214</c:v>
                </c:pt>
                <c:pt idx="141">
                  <c:v>97.916666666666657</c:v>
                </c:pt>
                <c:pt idx="142">
                  <c:v>98.611111111111114</c:v>
                </c:pt>
                <c:pt idx="143">
                  <c:v>99.305555555555557</c:v>
                </c:pt>
                <c:pt idx="144">
                  <c:v>100</c:v>
                </c:pt>
              </c:numCache>
            </c:numRef>
          </c:xVal>
          <c:yVal>
            <c:numRef>
              <c:f>'FM 10 min precipitation'!$E$4:$E$148</c:f>
              <c:numCache>
                <c:formatCode>0.00</c:formatCode>
                <c:ptCount val="145"/>
                <c:pt idx="0">
                  <c:v>0</c:v>
                </c:pt>
                <c:pt idx="1">
                  <c:v>0.19291023223159465</c:v>
                </c:pt>
                <c:pt idx="2">
                  <c:v>0.38786349838016398</c:v>
                </c:pt>
                <c:pt idx="3">
                  <c:v>0.58491178203772254</c:v>
                </c:pt>
                <c:pt idx="4">
                  <c:v>0.7841091833420436</c:v>
                </c:pt>
                <c:pt idx="5">
                  <c:v>0.98551203887823102</c:v>
                </c:pt>
                <c:pt idx="6">
                  <c:v>1.189179049127741</c:v>
                </c:pt>
                <c:pt idx="7">
                  <c:v>1.3951714165524534</c:v>
                </c:pt>
                <c:pt idx="8">
                  <c:v>1.6035529931130559</c:v>
                </c:pt>
                <c:pt idx="9">
                  <c:v>1.8143904396232062</c:v>
                </c:pt>
                <c:pt idx="10">
                  <c:v>2.027753397111006</c:v>
                </c:pt>
                <c:pt idx="11">
                  <c:v>2.2437146717315803</c:v>
                </c:pt>
                <c:pt idx="12">
                  <c:v>2.462350434259962</c:v>
                </c:pt>
                <c:pt idx="13">
                  <c:v>2.6837404360511496</c:v>
                </c:pt>
                <c:pt idx="14">
                  <c:v>2.9079682431826575</c:v>
                </c:pt>
                <c:pt idx="15">
                  <c:v>3.1351214894656989</c:v>
                </c:pt>
                <c:pt idx="16">
                  <c:v>3.3652921517556647</c:v>
                </c:pt>
                <c:pt idx="17">
                  <c:v>3.5985768491056778</c:v>
                </c:pt>
                <c:pt idx="18">
                  <c:v>3.8350771688508472</c:v>
                </c:pt>
                <c:pt idx="19">
                  <c:v>4.0749000213385136</c:v>
                </c:pt>
                <c:pt idx="20">
                  <c:v>4.31815802862205</c:v>
                </c:pt>
                <c:pt idx="21">
                  <c:v>4.564969948661977</c:v>
                </c:pt>
                <c:pt idx="22">
                  <c:v>4.8154611410380808</c:v>
                </c:pt>
                <c:pt idx="23">
                  <c:v>5.0697640781177649</c:v>
                </c:pt>
                <c:pt idx="24">
                  <c:v>5.3280189073412458</c:v>
                </c:pt>
                <c:pt idx="25">
                  <c:v>5.5903740707987701</c:v>
                </c:pt>
                <c:pt idx="26">
                  <c:v>5.8569869903334402</c:v>
                </c:pt>
                <c:pt idx="27">
                  <c:v>6.128024824687901</c:v>
                </c:pt>
                <c:pt idx="28">
                  <c:v>6.4036653105306662</c:v>
                </c:pt>
                <c:pt idx="29">
                  <c:v>6.6840976973110022</c:v>
                </c:pt>
                <c:pt idx="30">
                  <c:v>6.9695237884642731</c:v>
                </c:pt>
                <c:pt idx="31">
                  <c:v>7.2601591059495165</c:v>
                </c:pt>
                <c:pt idx="32">
                  <c:v>7.5562341944148885</c:v>
                </c:pt>
                <c:pt idx="33">
                  <c:v>7.8579960862610641</c:v>
                </c:pt>
                <c:pt idx="34">
                  <c:v>8.1657099529894825</c:v>
                </c:pt>
                <c:pt idx="35">
                  <c:v>8.4796609707953294</c:v>
                </c:pt>
                <c:pt idx="36">
                  <c:v>8.8001564369417444</c:v>
                </c:pt>
                <c:pt idx="37">
                  <c:v>9.1275281767109782</c:v>
                </c:pt>
                <c:pt idx="38">
                  <c:v>9.4621352918777308</c:v>
                </c:pt>
                <c:pt idx="39">
                  <c:v>9.8043673115989431</c:v>
                </c:pt>
                <c:pt idx="40">
                  <c:v>10.154647817420805</c:v>
                </c:pt>
                <c:pt idx="41">
                  <c:v>10.51343863331549</c:v>
                </c:pt>
                <c:pt idx="42">
                  <c:v>10.881244689499535</c:v>
                </c:pt>
                <c:pt idx="43">
                  <c:v>11.258619696402612</c:v>
                </c:pt>
                <c:pt idx="44">
                  <c:v>11.646172796717485</c:v>
                </c:pt>
                <c:pt idx="45">
                  <c:v>12.044576408403643</c:v>
                </c:pt>
                <c:pt idx="46">
                  <c:v>12.454575524863804</c:v>
                </c:pt>
                <c:pt idx="47">
                  <c:v>12.876998813300929</c:v>
                </c:pt>
                <c:pt idx="48">
                  <c:v>13.312771948664901</c:v>
                </c:pt>
                <c:pt idx="49">
                  <c:v>13.762933750963096</c:v>
                </c:pt>
                <c:pt idx="50">
                  <c:v>14.228655870045092</c:v>
                </c:pt>
                <c:pt idx="51">
                  <c:v>14.711267004690809</c:v>
                </c:pt>
                <c:pt idx="52">
                  <c:v>15.212282980236946</c:v>
                </c:pt>
                <c:pt idx="53">
                  <c:v>15.733444485152152</c:v>
                </c:pt>
                <c:pt idx="54">
                  <c:v>16.276764951216453</c:v>
                </c:pt>
                <c:pt idx="55">
                  <c:v>16.84459205976809</c:v>
                </c:pt>
                <c:pt idx="56">
                  <c:v>17.43968784229973</c:v>
                </c:pt>
                <c:pt idx="57">
                  <c:v>18.065334605691742</c:v>
                </c:pt>
                <c:pt idx="58">
                  <c:v>18.725477426052393</c:v>
                </c:pt>
                <c:pt idx="59">
                  <c:v>19.424919586391869</c:v>
                </c:pt>
                <c:pt idx="60">
                  <c:v>20.169596597854511</c:v>
                </c:pt>
                <c:pt idx="61">
                  <c:v>20.96697024928508</c:v>
                </c:pt>
                <c:pt idx="62">
                  <c:v>21.826612141072946</c:v>
                </c:pt>
                <c:pt idx="63">
                  <c:v>22.761098128916064</c:v>
                </c:pt>
                <c:pt idx="64">
                  <c:v>23.787436798032864</c:v>
                </c:pt>
                <c:pt idx="65">
                  <c:v>24.929467191656393</c:v>
                </c:pt>
                <c:pt idx="66">
                  <c:v>26.222139047369559</c:v>
                </c:pt>
                <c:pt idx="67">
                  <c:v>27.7197755781892</c:v>
                </c:pt>
                <c:pt idx="68">
                  <c:v>29.513755881628551</c:v>
                </c:pt>
                <c:pt idx="69">
                  <c:v>31.776151851604585</c:v>
                </c:pt>
                <c:pt idx="70">
                  <c:v>34.892886273390729</c:v>
                </c:pt>
                <c:pt idx="71">
                  <c:v>40.046216834355185</c:v>
                </c:pt>
                <c:pt idx="72">
                  <c:v>55.120798493874112</c:v>
                </c:pt>
                <c:pt idx="73">
                  <c:v>62.842580037354665</c:v>
                </c:pt>
                <c:pt idx="74">
                  <c:v>66.717588720785329</c:v>
                </c:pt>
                <c:pt idx="75">
                  <c:v>69.334189944314986</c:v>
                </c:pt>
                <c:pt idx="76">
                  <c:v>71.332599910043385</c:v>
                </c:pt>
                <c:pt idx="77">
                  <c:v>72.963485497024195</c:v>
                </c:pt>
                <c:pt idx="78">
                  <c:v>74.350123555814562</c:v>
                </c:pt>
                <c:pt idx="79">
                  <c:v>75.562159175559657</c:v>
                </c:pt>
                <c:pt idx="80">
                  <c:v>76.642801595386928</c:v>
                </c:pt>
                <c:pt idx="81">
                  <c:v>77.620732987113072</c:v>
                </c:pt>
                <c:pt idx="82">
                  <c:v>78.51598985870308</c:v>
                </c:pt>
                <c:pt idx="83">
                  <c:v>79.343139195428165</c:v>
                </c:pt>
                <c:pt idx="84">
                  <c:v>80.11311649228584</c:v>
                </c:pt>
                <c:pt idx="85">
                  <c:v>80.834349771535386</c:v>
                </c:pt>
                <c:pt idx="86">
                  <c:v>81.513478662780855</c:v>
                </c:pt>
                <c:pt idx="87">
                  <c:v>82.15583202907834</c:v>
                </c:pt>
                <c:pt idx="88">
                  <c:v>82.765755453119269</c:v>
                </c:pt>
                <c:pt idx="89">
                  <c:v>83.346841975196355</c:v>
                </c:pt>
                <c:pt idx="90">
                  <c:v>83.902098543171761</c:v>
                </c:pt>
                <c:pt idx="91">
                  <c:v>84.434068589963104</c:v>
                </c:pt>
                <c:pt idx="92">
                  <c:v>84.944923959625129</c:v>
                </c:pt>
                <c:pt idx="93">
                  <c:v>85.436534971892669</c:v>
                </c:pt>
                <c:pt idx="94">
                  <c:v>85.910524600537599</c:v>
                </c:pt>
                <c:pt idx="95">
                  <c:v>86.368310918353387</c:v>
                </c:pt>
                <c:pt idx="96">
                  <c:v>86.811140741810448</c:v>
                </c:pt>
                <c:pt idx="97">
                  <c:v>87.240116588497116</c:v>
                </c:pt>
                <c:pt idx="98">
                  <c:v>87.656218486855337</c:v>
                </c:pt>
                <c:pt idx="99">
                  <c:v>88.060321780963449</c:v>
                </c:pt>
                <c:pt idx="100">
                  <c:v>88.453211785973252</c:v>
                </c:pt>
                <c:pt idx="101">
                  <c:v>88.835595941394971</c:v>
                </c:pt>
                <c:pt idx="102">
                  <c:v>89.208113963278208</c:v>
                </c:pt>
                <c:pt idx="103">
                  <c:v>89.57134637780743</c:v>
                </c:pt>
                <c:pt idx="104">
                  <c:v>89.925821739239339</c:v>
                </c:pt>
                <c:pt idx="105">
                  <c:v>90.272022769583728</c:v>
                </c:pt>
                <c:pt idx="106">
                  <c:v>90.610391608714238</c:v>
                </c:pt>
                <c:pt idx="107">
                  <c:v>90.941334325686341</c:v>
                </c:pt>
                <c:pt idx="108">
                  <c:v>91.265224814595044</c:v>
                </c:pt>
                <c:pt idx="109">
                  <c:v>91.582408171716679</c:v>
                </c:pt>
                <c:pt idx="110">
                  <c:v>91.893203637128323</c:v>
                </c:pt>
                <c:pt idx="111">
                  <c:v>92.197907166159311</c:v>
                </c:pt>
                <c:pt idx="112">
                  <c:v>92.496793684535433</c:v>
                </c:pt>
                <c:pt idx="113">
                  <c:v>92.79011907524584</c:v>
                </c:pt>
                <c:pt idx="114">
                  <c:v>93.078121932639647</c:v>
                </c:pt>
                <c:pt idx="115">
                  <c:v>93.361025117543974</c:v>
                </c:pt>
                <c:pt idx="116">
                  <c:v>93.639037138790911</c:v>
                </c:pt>
                <c:pt idx="117">
                  <c:v>93.912353385339074</c:v>
                </c:pt>
                <c:pt idx="118">
                  <c:v>94.181157227000895</c:v>
                </c:pt>
                <c:pt idx="119">
                  <c:v>94.445621000928909</c:v>
                </c:pt>
                <c:pt idx="120">
                  <c:v>94.70590689758383</c:v>
                </c:pt>
                <c:pt idx="121">
                  <c:v>94.962167759220534</c:v>
                </c:pt>
                <c:pt idx="122">
                  <c:v>95.214547798954527</c:v>
                </c:pt>
                <c:pt idx="123">
                  <c:v>95.463183253101974</c:v>
                </c:pt>
                <c:pt idx="124">
                  <c:v>95.708202970738611</c:v>
                </c:pt>
                <c:pt idx="125">
                  <c:v>95.949728949740376</c:v>
                </c:pt>
                <c:pt idx="126">
                  <c:v>96.187876824623274</c:v>
                </c:pt>
                <c:pt idx="127">
                  <c:v>96.422756310813895</c:v>
                </c:pt>
                <c:pt idx="128">
                  <c:v>96.654471610668026</c:v>
                </c:pt>
                <c:pt idx="129">
                  <c:v>96.883121785011127</c:v>
                </c:pt>
                <c:pt idx="130">
                  <c:v>97.108801092773703</c:v>
                </c:pt>
                <c:pt idx="131">
                  <c:v>97.33159930335286</c:v>
                </c:pt>
                <c:pt idx="132">
                  <c:v>97.551601983758644</c:v>
                </c:pt>
                <c:pt idx="133">
                  <c:v>97.768890762431766</c:v>
                </c:pt>
                <c:pt idx="134">
                  <c:v>97.983543572305777</c:v>
                </c:pt>
                <c:pt idx="135">
                  <c:v>98.195634875858545</c:v>
                </c:pt>
                <c:pt idx="136">
                  <c:v>98.405235872667049</c:v>
                </c:pt>
                <c:pt idx="137">
                  <c:v>98.612414691524407</c:v>
                </c:pt>
                <c:pt idx="138">
                  <c:v>98.817236567976536</c:v>
                </c:pt>
                <c:pt idx="139">
                  <c:v>99.01976401019455</c:v>
                </c:pt>
                <c:pt idx="140">
                  <c:v>99.22005695198223</c:v>
                </c:pt>
                <c:pt idx="141">
                  <c:v>99.418172895148373</c:v>
                </c:pt>
                <c:pt idx="142">
                  <c:v>99.614167042444919</c:v>
                </c:pt>
                <c:pt idx="143">
                  <c:v>99.8080924215853</c:v>
                </c:pt>
                <c:pt idx="144">
                  <c:v>100</c:v>
                </c:pt>
              </c:numCache>
            </c:numRef>
          </c:yVal>
          <c:smooth val="1"/>
          <c:extLst>
            <c:ext xmlns:c16="http://schemas.microsoft.com/office/drawing/2014/chart" uri="{C3380CC4-5D6E-409C-BE32-E72D297353CC}">
              <c16:uniqueId val="{00000003-A44F-4C2B-8B7F-153C7BEF790C}"/>
            </c:ext>
          </c:extLst>
        </c:ser>
        <c:ser>
          <c:idx val="4"/>
          <c:order val="4"/>
          <c:tx>
            <c:strRef>
              <c:f>'FM 10 min precipitation'!$F$3</c:f>
              <c:strCache>
                <c:ptCount val="1"/>
                <c:pt idx="0">
                  <c:v>PMP</c:v>
                </c:pt>
              </c:strCache>
            </c:strRef>
          </c:tx>
          <c:spPr>
            <a:ln w="19050" cap="rnd">
              <a:solidFill>
                <a:schemeClr val="accent5"/>
              </a:solidFill>
              <a:round/>
            </a:ln>
            <a:effectLst/>
          </c:spPr>
          <c:marker>
            <c:symbol val="none"/>
          </c:marker>
          <c:xVal>
            <c:numRef>
              <c:f>'FM 10 min precipitation'!$A$4:$A$148</c:f>
              <c:numCache>
                <c:formatCode>0.00</c:formatCode>
                <c:ptCount val="145"/>
                <c:pt idx="0">
                  <c:v>0</c:v>
                </c:pt>
                <c:pt idx="1">
                  <c:v>0.69444444444444442</c:v>
                </c:pt>
                <c:pt idx="2">
                  <c:v>1.3888888888888888</c:v>
                </c:pt>
                <c:pt idx="3">
                  <c:v>2.083333333333333</c:v>
                </c:pt>
                <c:pt idx="4">
                  <c:v>2.7777777777777777</c:v>
                </c:pt>
                <c:pt idx="5">
                  <c:v>3.4722222222222223</c:v>
                </c:pt>
                <c:pt idx="6">
                  <c:v>4.1666666666666661</c:v>
                </c:pt>
                <c:pt idx="7">
                  <c:v>4.8611111111111116</c:v>
                </c:pt>
                <c:pt idx="8">
                  <c:v>5.5555555555555554</c:v>
                </c:pt>
                <c:pt idx="9">
                  <c:v>6.25</c:v>
                </c:pt>
                <c:pt idx="10">
                  <c:v>6.9444444444444446</c:v>
                </c:pt>
                <c:pt idx="11">
                  <c:v>7.6388888888888893</c:v>
                </c:pt>
                <c:pt idx="12">
                  <c:v>8.3333333333333321</c:v>
                </c:pt>
                <c:pt idx="13">
                  <c:v>9.0277777777777768</c:v>
                </c:pt>
                <c:pt idx="14">
                  <c:v>9.7222222222222232</c:v>
                </c:pt>
                <c:pt idx="15">
                  <c:v>10.416666666666668</c:v>
                </c:pt>
                <c:pt idx="16">
                  <c:v>11.111111111111111</c:v>
                </c:pt>
                <c:pt idx="17">
                  <c:v>11.805555555555555</c:v>
                </c:pt>
                <c:pt idx="18">
                  <c:v>12.5</c:v>
                </c:pt>
                <c:pt idx="19">
                  <c:v>13.194444444444445</c:v>
                </c:pt>
                <c:pt idx="20">
                  <c:v>13.888888888888889</c:v>
                </c:pt>
                <c:pt idx="21">
                  <c:v>14.583333333333334</c:v>
                </c:pt>
                <c:pt idx="22">
                  <c:v>15.277777777777779</c:v>
                </c:pt>
                <c:pt idx="23">
                  <c:v>15.972222222222221</c:v>
                </c:pt>
                <c:pt idx="24">
                  <c:v>16.666666666666664</c:v>
                </c:pt>
                <c:pt idx="25">
                  <c:v>17.361111111111111</c:v>
                </c:pt>
                <c:pt idx="26">
                  <c:v>18.055555555555554</c:v>
                </c:pt>
                <c:pt idx="27">
                  <c:v>18.75</c:v>
                </c:pt>
                <c:pt idx="28">
                  <c:v>19.444444444444446</c:v>
                </c:pt>
                <c:pt idx="29">
                  <c:v>20.138888888888889</c:v>
                </c:pt>
                <c:pt idx="30">
                  <c:v>20.833333333333336</c:v>
                </c:pt>
                <c:pt idx="31">
                  <c:v>21.527777777777779</c:v>
                </c:pt>
                <c:pt idx="32">
                  <c:v>22.222222222222221</c:v>
                </c:pt>
                <c:pt idx="33">
                  <c:v>22.916666666666664</c:v>
                </c:pt>
                <c:pt idx="34">
                  <c:v>23.611111111111111</c:v>
                </c:pt>
                <c:pt idx="35">
                  <c:v>24.305555555555554</c:v>
                </c:pt>
                <c:pt idx="36">
                  <c:v>25</c:v>
                </c:pt>
                <c:pt idx="37">
                  <c:v>25.694444444444443</c:v>
                </c:pt>
                <c:pt idx="38">
                  <c:v>26.388888888888889</c:v>
                </c:pt>
                <c:pt idx="39">
                  <c:v>27.083333333333332</c:v>
                </c:pt>
                <c:pt idx="40">
                  <c:v>27.777777777777779</c:v>
                </c:pt>
                <c:pt idx="41">
                  <c:v>28.472222222222221</c:v>
                </c:pt>
                <c:pt idx="42">
                  <c:v>29.166666666666668</c:v>
                </c:pt>
                <c:pt idx="43">
                  <c:v>29.861111111111111</c:v>
                </c:pt>
                <c:pt idx="44">
                  <c:v>30.555555555555557</c:v>
                </c:pt>
                <c:pt idx="45">
                  <c:v>31.25</c:v>
                </c:pt>
                <c:pt idx="46">
                  <c:v>31.944444444444443</c:v>
                </c:pt>
                <c:pt idx="47">
                  <c:v>32.638888888888893</c:v>
                </c:pt>
                <c:pt idx="48">
                  <c:v>33.333333333333329</c:v>
                </c:pt>
                <c:pt idx="49">
                  <c:v>34.027777777777779</c:v>
                </c:pt>
                <c:pt idx="50">
                  <c:v>34.722222222222221</c:v>
                </c:pt>
                <c:pt idx="51">
                  <c:v>35.416666666666671</c:v>
                </c:pt>
                <c:pt idx="52">
                  <c:v>36.111111111111107</c:v>
                </c:pt>
                <c:pt idx="53">
                  <c:v>36.805555555555557</c:v>
                </c:pt>
                <c:pt idx="54">
                  <c:v>37.5</c:v>
                </c:pt>
                <c:pt idx="55">
                  <c:v>38.194444444444443</c:v>
                </c:pt>
                <c:pt idx="56">
                  <c:v>38.888888888888893</c:v>
                </c:pt>
                <c:pt idx="57">
                  <c:v>39.583333333333329</c:v>
                </c:pt>
                <c:pt idx="58">
                  <c:v>40.277777777777779</c:v>
                </c:pt>
                <c:pt idx="59">
                  <c:v>40.972222222222221</c:v>
                </c:pt>
                <c:pt idx="60">
                  <c:v>41.666666666666671</c:v>
                </c:pt>
                <c:pt idx="61">
                  <c:v>42.361111111111107</c:v>
                </c:pt>
                <c:pt idx="62">
                  <c:v>43.055555555555557</c:v>
                </c:pt>
                <c:pt idx="63">
                  <c:v>43.75</c:v>
                </c:pt>
                <c:pt idx="64">
                  <c:v>44.444444444444443</c:v>
                </c:pt>
                <c:pt idx="65">
                  <c:v>45.138888888888893</c:v>
                </c:pt>
                <c:pt idx="66">
                  <c:v>45.833333333333329</c:v>
                </c:pt>
                <c:pt idx="67">
                  <c:v>46.527777777777779</c:v>
                </c:pt>
                <c:pt idx="68">
                  <c:v>47.222222222222221</c:v>
                </c:pt>
                <c:pt idx="69">
                  <c:v>47.916666666666671</c:v>
                </c:pt>
                <c:pt idx="70">
                  <c:v>48.611111111111107</c:v>
                </c:pt>
                <c:pt idx="71">
                  <c:v>49.305555555555557</c:v>
                </c:pt>
                <c:pt idx="72">
                  <c:v>50</c:v>
                </c:pt>
                <c:pt idx="73">
                  <c:v>50.694444444444443</c:v>
                </c:pt>
                <c:pt idx="74">
                  <c:v>51.388888888888886</c:v>
                </c:pt>
                <c:pt idx="75">
                  <c:v>52.083333333333336</c:v>
                </c:pt>
                <c:pt idx="76">
                  <c:v>52.777777777777779</c:v>
                </c:pt>
                <c:pt idx="77">
                  <c:v>53.472222222222221</c:v>
                </c:pt>
                <c:pt idx="78">
                  <c:v>54.166666666666664</c:v>
                </c:pt>
                <c:pt idx="79">
                  <c:v>54.861111111111114</c:v>
                </c:pt>
                <c:pt idx="80">
                  <c:v>55.555555555555557</c:v>
                </c:pt>
                <c:pt idx="81">
                  <c:v>56.25</c:v>
                </c:pt>
                <c:pt idx="82">
                  <c:v>56.944444444444443</c:v>
                </c:pt>
                <c:pt idx="83">
                  <c:v>57.638888888888886</c:v>
                </c:pt>
                <c:pt idx="84">
                  <c:v>58.333333333333336</c:v>
                </c:pt>
                <c:pt idx="85">
                  <c:v>59.027777777777779</c:v>
                </c:pt>
                <c:pt idx="86">
                  <c:v>59.722222222222221</c:v>
                </c:pt>
                <c:pt idx="87">
                  <c:v>60.416666666666664</c:v>
                </c:pt>
                <c:pt idx="88">
                  <c:v>61.111111111111114</c:v>
                </c:pt>
                <c:pt idx="89">
                  <c:v>61.805555555555557</c:v>
                </c:pt>
                <c:pt idx="90">
                  <c:v>62.5</c:v>
                </c:pt>
                <c:pt idx="91">
                  <c:v>63.194444444444443</c:v>
                </c:pt>
                <c:pt idx="92">
                  <c:v>63.888888888888886</c:v>
                </c:pt>
                <c:pt idx="93">
                  <c:v>64.583333333333343</c:v>
                </c:pt>
                <c:pt idx="94">
                  <c:v>65.277777777777786</c:v>
                </c:pt>
                <c:pt idx="95">
                  <c:v>65.972222222222214</c:v>
                </c:pt>
                <c:pt idx="96">
                  <c:v>66.666666666666657</c:v>
                </c:pt>
                <c:pt idx="97">
                  <c:v>67.361111111111114</c:v>
                </c:pt>
                <c:pt idx="98">
                  <c:v>68.055555555555557</c:v>
                </c:pt>
                <c:pt idx="99">
                  <c:v>68.75</c:v>
                </c:pt>
                <c:pt idx="100">
                  <c:v>69.444444444444443</c:v>
                </c:pt>
                <c:pt idx="101">
                  <c:v>70.138888888888886</c:v>
                </c:pt>
                <c:pt idx="102">
                  <c:v>70.833333333333343</c:v>
                </c:pt>
                <c:pt idx="103">
                  <c:v>71.527777777777786</c:v>
                </c:pt>
                <c:pt idx="104">
                  <c:v>72.222222222222214</c:v>
                </c:pt>
                <c:pt idx="105">
                  <c:v>72.916666666666657</c:v>
                </c:pt>
                <c:pt idx="106">
                  <c:v>73.611111111111114</c:v>
                </c:pt>
                <c:pt idx="107">
                  <c:v>74.305555555555557</c:v>
                </c:pt>
                <c:pt idx="108">
                  <c:v>75</c:v>
                </c:pt>
                <c:pt idx="109">
                  <c:v>75.694444444444443</c:v>
                </c:pt>
                <c:pt idx="110">
                  <c:v>76.388888888888886</c:v>
                </c:pt>
                <c:pt idx="111">
                  <c:v>77.083333333333343</c:v>
                </c:pt>
                <c:pt idx="112">
                  <c:v>77.777777777777786</c:v>
                </c:pt>
                <c:pt idx="113">
                  <c:v>78.472222222222214</c:v>
                </c:pt>
                <c:pt idx="114">
                  <c:v>79.166666666666657</c:v>
                </c:pt>
                <c:pt idx="115">
                  <c:v>79.861111111111114</c:v>
                </c:pt>
                <c:pt idx="116">
                  <c:v>80.555555555555557</c:v>
                </c:pt>
                <c:pt idx="117">
                  <c:v>81.25</c:v>
                </c:pt>
                <c:pt idx="118">
                  <c:v>81.944444444444443</c:v>
                </c:pt>
                <c:pt idx="119">
                  <c:v>82.638888888888886</c:v>
                </c:pt>
                <c:pt idx="120">
                  <c:v>83.333333333333343</c:v>
                </c:pt>
                <c:pt idx="121">
                  <c:v>84.027777777777786</c:v>
                </c:pt>
                <c:pt idx="122">
                  <c:v>84.722222222222214</c:v>
                </c:pt>
                <c:pt idx="123">
                  <c:v>85.416666666666657</c:v>
                </c:pt>
                <c:pt idx="124">
                  <c:v>86.111111111111114</c:v>
                </c:pt>
                <c:pt idx="125">
                  <c:v>86.805555555555557</c:v>
                </c:pt>
                <c:pt idx="126">
                  <c:v>87.5</c:v>
                </c:pt>
                <c:pt idx="127">
                  <c:v>88.194444444444443</c:v>
                </c:pt>
                <c:pt idx="128">
                  <c:v>88.888888888888886</c:v>
                </c:pt>
                <c:pt idx="129">
                  <c:v>89.583333333333343</c:v>
                </c:pt>
                <c:pt idx="130">
                  <c:v>90.277777777777786</c:v>
                </c:pt>
                <c:pt idx="131">
                  <c:v>90.972222222222214</c:v>
                </c:pt>
                <c:pt idx="132">
                  <c:v>91.666666666666657</c:v>
                </c:pt>
                <c:pt idx="133">
                  <c:v>92.361111111111114</c:v>
                </c:pt>
                <c:pt idx="134">
                  <c:v>93.055555555555557</c:v>
                </c:pt>
                <c:pt idx="135">
                  <c:v>93.75</c:v>
                </c:pt>
                <c:pt idx="136">
                  <c:v>94.444444444444443</c:v>
                </c:pt>
                <c:pt idx="137">
                  <c:v>95.138888888888886</c:v>
                </c:pt>
                <c:pt idx="138">
                  <c:v>95.833333333333343</c:v>
                </c:pt>
                <c:pt idx="139">
                  <c:v>96.527777777777786</c:v>
                </c:pt>
                <c:pt idx="140">
                  <c:v>97.222222222222214</c:v>
                </c:pt>
                <c:pt idx="141">
                  <c:v>97.916666666666657</c:v>
                </c:pt>
                <c:pt idx="142">
                  <c:v>98.611111111111114</c:v>
                </c:pt>
                <c:pt idx="143">
                  <c:v>99.305555555555557</c:v>
                </c:pt>
                <c:pt idx="144">
                  <c:v>100</c:v>
                </c:pt>
              </c:numCache>
            </c:numRef>
          </c:xVal>
          <c:yVal>
            <c:numRef>
              <c:f>'FM 10 min precipitation'!$F$4:$F$148</c:f>
              <c:numCache>
                <c:formatCode>0.00</c:formatCode>
                <c:ptCount val="145"/>
                <c:pt idx="0">
                  <c:v>0</c:v>
                </c:pt>
                <c:pt idx="1">
                  <c:v>0</c:v>
                </c:pt>
                <c:pt idx="2">
                  <c:v>0</c:v>
                </c:pt>
                <c:pt idx="3">
                  <c:v>0</c:v>
                </c:pt>
                <c:pt idx="4">
                  <c:v>0</c:v>
                </c:pt>
                <c:pt idx="5">
                  <c:v>0</c:v>
                </c:pt>
                <c:pt idx="6">
                  <c:v>0</c:v>
                </c:pt>
                <c:pt idx="7">
                  <c:v>0</c:v>
                </c:pt>
                <c:pt idx="8">
                  <c:v>0</c:v>
                </c:pt>
                <c:pt idx="9">
                  <c:v>0</c:v>
                </c:pt>
                <c:pt idx="10">
                  <c:v>0</c:v>
                </c:pt>
                <c:pt idx="11">
                  <c:v>0</c:v>
                </c:pt>
                <c:pt idx="12">
                  <c:v>0.1</c:v>
                </c:pt>
                <c:pt idx="13">
                  <c:v>0.1</c:v>
                </c:pt>
                <c:pt idx="14">
                  <c:v>0.1</c:v>
                </c:pt>
                <c:pt idx="15">
                  <c:v>0.1</c:v>
                </c:pt>
                <c:pt idx="16">
                  <c:v>0.2</c:v>
                </c:pt>
                <c:pt idx="17">
                  <c:v>0.2</c:v>
                </c:pt>
                <c:pt idx="18">
                  <c:v>0.3</c:v>
                </c:pt>
                <c:pt idx="19">
                  <c:v>0.4</c:v>
                </c:pt>
                <c:pt idx="20">
                  <c:v>0.4</c:v>
                </c:pt>
                <c:pt idx="21">
                  <c:v>0.5</c:v>
                </c:pt>
                <c:pt idx="22">
                  <c:v>0.6</c:v>
                </c:pt>
                <c:pt idx="23">
                  <c:v>0.7</c:v>
                </c:pt>
                <c:pt idx="24">
                  <c:v>0.8</c:v>
                </c:pt>
                <c:pt idx="25">
                  <c:v>0.9</c:v>
                </c:pt>
                <c:pt idx="26">
                  <c:v>1</c:v>
                </c:pt>
                <c:pt idx="27">
                  <c:v>1.1000000000000001</c:v>
                </c:pt>
                <c:pt idx="28">
                  <c:v>1.2</c:v>
                </c:pt>
                <c:pt idx="29">
                  <c:v>1.3</c:v>
                </c:pt>
                <c:pt idx="30">
                  <c:v>1.4</c:v>
                </c:pt>
                <c:pt idx="31">
                  <c:v>1.5</c:v>
                </c:pt>
                <c:pt idx="32">
                  <c:v>1.7</c:v>
                </c:pt>
                <c:pt idx="33">
                  <c:v>1.8</c:v>
                </c:pt>
                <c:pt idx="34">
                  <c:v>2</c:v>
                </c:pt>
                <c:pt idx="35">
                  <c:v>2.2000000000000002</c:v>
                </c:pt>
                <c:pt idx="36">
                  <c:v>2.4</c:v>
                </c:pt>
                <c:pt idx="37">
                  <c:v>2.7</c:v>
                </c:pt>
                <c:pt idx="38">
                  <c:v>2.9</c:v>
                </c:pt>
                <c:pt idx="39">
                  <c:v>3.2</c:v>
                </c:pt>
                <c:pt idx="40">
                  <c:v>3.5</c:v>
                </c:pt>
                <c:pt idx="41">
                  <c:v>3.8</c:v>
                </c:pt>
                <c:pt idx="42">
                  <c:v>4.0999999999999996</c:v>
                </c:pt>
                <c:pt idx="43">
                  <c:v>4.4000000000000004</c:v>
                </c:pt>
                <c:pt idx="44">
                  <c:v>4.8</c:v>
                </c:pt>
                <c:pt idx="45">
                  <c:v>5.2</c:v>
                </c:pt>
                <c:pt idx="46">
                  <c:v>5.6</c:v>
                </c:pt>
                <c:pt idx="47">
                  <c:v>6</c:v>
                </c:pt>
                <c:pt idx="48">
                  <c:v>6.5</c:v>
                </c:pt>
                <c:pt idx="49">
                  <c:v>7.1</c:v>
                </c:pt>
                <c:pt idx="50">
                  <c:v>7.8</c:v>
                </c:pt>
                <c:pt idx="51">
                  <c:v>8.4</c:v>
                </c:pt>
                <c:pt idx="52">
                  <c:v>9.1999999999999993</c:v>
                </c:pt>
                <c:pt idx="53">
                  <c:v>10</c:v>
                </c:pt>
                <c:pt idx="54">
                  <c:v>10.9</c:v>
                </c:pt>
                <c:pt idx="55">
                  <c:v>11.8</c:v>
                </c:pt>
                <c:pt idx="56">
                  <c:v>13</c:v>
                </c:pt>
                <c:pt idx="57">
                  <c:v>14.2</c:v>
                </c:pt>
                <c:pt idx="58">
                  <c:v>15.6</c:v>
                </c:pt>
                <c:pt idx="59">
                  <c:v>17.100000000000001</c:v>
                </c:pt>
                <c:pt idx="60">
                  <c:v>18.8</c:v>
                </c:pt>
                <c:pt idx="61">
                  <c:v>20.6</c:v>
                </c:pt>
                <c:pt idx="62">
                  <c:v>22.6</c:v>
                </c:pt>
                <c:pt idx="63">
                  <c:v>24.6</c:v>
                </c:pt>
                <c:pt idx="64">
                  <c:v>27</c:v>
                </c:pt>
                <c:pt idx="65">
                  <c:v>29.6</c:v>
                </c:pt>
                <c:pt idx="66">
                  <c:v>32.4</c:v>
                </c:pt>
                <c:pt idx="67">
                  <c:v>35.200000000000003</c:v>
                </c:pt>
                <c:pt idx="68">
                  <c:v>38.200000000000003</c:v>
                </c:pt>
                <c:pt idx="69">
                  <c:v>41.8</c:v>
                </c:pt>
                <c:pt idx="70">
                  <c:v>45.3</c:v>
                </c:pt>
                <c:pt idx="71">
                  <c:v>49.9</c:v>
                </c:pt>
                <c:pt idx="72">
                  <c:v>54.2</c:v>
                </c:pt>
                <c:pt idx="73">
                  <c:v>58</c:v>
                </c:pt>
                <c:pt idx="74">
                  <c:v>61.6</c:v>
                </c:pt>
                <c:pt idx="75">
                  <c:v>64.599999999999994</c:v>
                </c:pt>
                <c:pt idx="76">
                  <c:v>67.599999999999994</c:v>
                </c:pt>
                <c:pt idx="77">
                  <c:v>70.3</c:v>
                </c:pt>
                <c:pt idx="78">
                  <c:v>73</c:v>
                </c:pt>
                <c:pt idx="79">
                  <c:v>75.2</c:v>
                </c:pt>
                <c:pt idx="80">
                  <c:v>77.3</c:v>
                </c:pt>
                <c:pt idx="81">
                  <c:v>79.3</c:v>
                </c:pt>
                <c:pt idx="82">
                  <c:v>81.099999999999994</c:v>
                </c:pt>
                <c:pt idx="83">
                  <c:v>82.9</c:v>
                </c:pt>
                <c:pt idx="84">
                  <c:v>84.3</c:v>
                </c:pt>
                <c:pt idx="85">
                  <c:v>85.7</c:v>
                </c:pt>
                <c:pt idx="86">
                  <c:v>86.9</c:v>
                </c:pt>
                <c:pt idx="87">
                  <c:v>88.1</c:v>
                </c:pt>
                <c:pt idx="88">
                  <c:v>89</c:v>
                </c:pt>
                <c:pt idx="89">
                  <c:v>89.9</c:v>
                </c:pt>
                <c:pt idx="90">
                  <c:v>90.8</c:v>
                </c:pt>
                <c:pt idx="91">
                  <c:v>91.5</c:v>
                </c:pt>
                <c:pt idx="92">
                  <c:v>92.2</c:v>
                </c:pt>
                <c:pt idx="93">
                  <c:v>92.9</c:v>
                </c:pt>
                <c:pt idx="94">
                  <c:v>93.4</c:v>
                </c:pt>
                <c:pt idx="95">
                  <c:v>94</c:v>
                </c:pt>
                <c:pt idx="96">
                  <c:v>94.5</c:v>
                </c:pt>
                <c:pt idx="97">
                  <c:v>94.9</c:v>
                </c:pt>
                <c:pt idx="98">
                  <c:v>95.3</c:v>
                </c:pt>
                <c:pt idx="99">
                  <c:v>95.7</c:v>
                </c:pt>
                <c:pt idx="100">
                  <c:v>96</c:v>
                </c:pt>
                <c:pt idx="101">
                  <c:v>96.3</c:v>
                </c:pt>
                <c:pt idx="102">
                  <c:v>96.6</c:v>
                </c:pt>
                <c:pt idx="103">
                  <c:v>96.9</c:v>
                </c:pt>
                <c:pt idx="104">
                  <c:v>97.2</c:v>
                </c:pt>
                <c:pt idx="105">
                  <c:v>97.4</c:v>
                </c:pt>
                <c:pt idx="106">
                  <c:v>97.7</c:v>
                </c:pt>
                <c:pt idx="107">
                  <c:v>97.9</c:v>
                </c:pt>
                <c:pt idx="108">
                  <c:v>98.1</c:v>
                </c:pt>
                <c:pt idx="109">
                  <c:v>98.3</c:v>
                </c:pt>
                <c:pt idx="110">
                  <c:v>98.4</c:v>
                </c:pt>
                <c:pt idx="111">
                  <c:v>98.6</c:v>
                </c:pt>
                <c:pt idx="112">
                  <c:v>98.7</c:v>
                </c:pt>
                <c:pt idx="113">
                  <c:v>98.8</c:v>
                </c:pt>
                <c:pt idx="114">
                  <c:v>98.9</c:v>
                </c:pt>
                <c:pt idx="115">
                  <c:v>99</c:v>
                </c:pt>
                <c:pt idx="116">
                  <c:v>99.1</c:v>
                </c:pt>
                <c:pt idx="117">
                  <c:v>99.2</c:v>
                </c:pt>
                <c:pt idx="118">
                  <c:v>99.3</c:v>
                </c:pt>
                <c:pt idx="119">
                  <c:v>99.4</c:v>
                </c:pt>
                <c:pt idx="120">
                  <c:v>99.5</c:v>
                </c:pt>
                <c:pt idx="121">
                  <c:v>99.6</c:v>
                </c:pt>
                <c:pt idx="122">
                  <c:v>99.7</c:v>
                </c:pt>
                <c:pt idx="123">
                  <c:v>99.7</c:v>
                </c:pt>
                <c:pt idx="124">
                  <c:v>99.8</c:v>
                </c:pt>
                <c:pt idx="125">
                  <c:v>99.9</c:v>
                </c:pt>
                <c:pt idx="126">
                  <c:v>100</c:v>
                </c:pt>
                <c:pt idx="127">
                  <c:v>100</c:v>
                </c:pt>
                <c:pt idx="128">
                  <c:v>100</c:v>
                </c:pt>
                <c:pt idx="129">
                  <c:v>100</c:v>
                </c:pt>
                <c:pt idx="130">
                  <c:v>100</c:v>
                </c:pt>
                <c:pt idx="131">
                  <c:v>100</c:v>
                </c:pt>
                <c:pt idx="132">
                  <c:v>100</c:v>
                </c:pt>
                <c:pt idx="133">
                  <c:v>100</c:v>
                </c:pt>
                <c:pt idx="134">
                  <c:v>100</c:v>
                </c:pt>
                <c:pt idx="135">
                  <c:v>100</c:v>
                </c:pt>
                <c:pt idx="136">
                  <c:v>100</c:v>
                </c:pt>
                <c:pt idx="137">
                  <c:v>100</c:v>
                </c:pt>
                <c:pt idx="138">
                  <c:v>100</c:v>
                </c:pt>
                <c:pt idx="139">
                  <c:v>100</c:v>
                </c:pt>
                <c:pt idx="140">
                  <c:v>100</c:v>
                </c:pt>
                <c:pt idx="141">
                  <c:v>100</c:v>
                </c:pt>
                <c:pt idx="142">
                  <c:v>100</c:v>
                </c:pt>
                <c:pt idx="143">
                  <c:v>100</c:v>
                </c:pt>
                <c:pt idx="144">
                  <c:v>100</c:v>
                </c:pt>
              </c:numCache>
            </c:numRef>
          </c:yVal>
          <c:smooth val="1"/>
          <c:extLst>
            <c:ext xmlns:c16="http://schemas.microsoft.com/office/drawing/2014/chart" uri="{C3380CC4-5D6E-409C-BE32-E72D297353CC}">
              <c16:uniqueId val="{00000004-A44F-4C2B-8B7F-153C7BEF790C}"/>
            </c:ext>
          </c:extLst>
        </c:ser>
        <c:dLbls>
          <c:showLegendKey val="0"/>
          <c:showVal val="0"/>
          <c:showCatName val="0"/>
          <c:showSerName val="0"/>
          <c:showPercent val="0"/>
          <c:showBubbleSize val="0"/>
        </c:dLbls>
        <c:axId val="2111722656"/>
        <c:axId val="2111721696"/>
      </c:scatterChart>
      <c:valAx>
        <c:axId val="21117226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1721696"/>
        <c:crosses val="autoZero"/>
        <c:crossBetween val="midCat"/>
      </c:valAx>
      <c:valAx>
        <c:axId val="2111721696"/>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Precipitation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172265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B7F10-0741-4834-87AB-1721CBBE802B}">
  <we:reference id="wa200010453" version="1.0.0.1" store="en-US" storeType="OMEX"/>
  <we:alternateReferences>
    <we:reference id="wa200010453" version="1.0.0.1" store="en-US" storeType="OMEX"/>
  </we:alternateReferences>
  <we:properties>
    <we:property name="claude.fileId" value="&quot;167b8258-dee9-446c-93e1-45475a9b13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B26E8-5E88-4A79-99E0-B77AE996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14156</TotalTime>
  <Pages>13</Pages>
  <Words>1932</Words>
  <Characters>11018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Keivanlou</dc:creator>
  <cp:keywords/>
  <dc:description/>
  <cp:lastModifiedBy>Mojtaba Keivanlou</cp:lastModifiedBy>
  <cp:revision>170</cp:revision>
  <cp:lastPrinted>2026-05-13T07:53:00Z</cp:lastPrinted>
  <dcterms:created xsi:type="dcterms:W3CDTF">2026-04-22T10:35:00Z</dcterms:created>
  <dcterms:modified xsi:type="dcterms:W3CDTF">2026-07-08T06:53:00Z</dcterms:modified>
</cp:coreProperties>
</file>