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0170" w14:textId="657D03DA" w:rsidR="00DA4814" w:rsidRDefault="008043C6" w:rsidP="004619D7">
      <w:pPr>
        <w:jc w:val="right"/>
        <w:rPr>
          <w:sz w:val="56"/>
          <w:szCs w:val="56"/>
        </w:rPr>
      </w:pPr>
      <w:bookmarkStart w:id="0" w:name="_Hlk69234506"/>
      <w:bookmarkEnd w:id="0"/>
      <w:r w:rsidRPr="004619D7">
        <w:rPr>
          <w:sz w:val="56"/>
          <w:szCs w:val="56"/>
        </w:rPr>
        <w:t>Memo SQL</w:t>
      </w:r>
      <w:r w:rsidR="00731C4D">
        <w:rPr>
          <w:sz w:val="56"/>
          <w:szCs w:val="56"/>
        </w:rPr>
        <w:t xml:space="preserve"> Server</w:t>
      </w:r>
    </w:p>
    <w:p w14:paraId="1B85805B" w14:textId="65589CF8" w:rsidR="004619D7" w:rsidRPr="00B024B7" w:rsidRDefault="00B024B7" w:rsidP="004619D7">
      <w:pPr>
        <w:jc w:val="right"/>
        <w:rPr>
          <w:i/>
          <w:iCs/>
          <w:sz w:val="16"/>
          <w:szCs w:val="16"/>
        </w:rPr>
      </w:pPr>
      <w:r w:rsidRPr="00B024B7">
        <w:rPr>
          <w:i/>
          <w:iCs/>
          <w:sz w:val="16"/>
          <w:szCs w:val="16"/>
        </w:rPr>
        <w:t>Par Jean-Baptiste Cochinard</w:t>
      </w:r>
    </w:p>
    <w:p w14:paraId="0C37845C" w14:textId="77777777" w:rsidR="004619D7" w:rsidRPr="004619D7" w:rsidRDefault="004619D7" w:rsidP="004619D7">
      <w:pPr>
        <w:jc w:val="right"/>
        <w:rPr>
          <w:sz w:val="56"/>
          <w:szCs w:val="56"/>
        </w:rPr>
      </w:pPr>
    </w:p>
    <w:sdt>
      <w:sdtPr>
        <w:rPr>
          <w:caps w:val="0"/>
          <w:color w:val="auto"/>
          <w:spacing w:val="0"/>
          <w:sz w:val="20"/>
          <w:szCs w:val="20"/>
        </w:rPr>
        <w:id w:val="1634370042"/>
        <w:docPartObj>
          <w:docPartGallery w:val="Table of Contents"/>
          <w:docPartUnique/>
        </w:docPartObj>
      </w:sdtPr>
      <w:sdtEndPr>
        <w:rPr>
          <w:b/>
          <w:bCs/>
        </w:rPr>
      </w:sdtEndPr>
      <w:sdtContent>
        <w:p w14:paraId="578369A0" w14:textId="77777777" w:rsidR="004619D7" w:rsidRDefault="004619D7" w:rsidP="004619D7">
          <w:pPr>
            <w:pStyle w:val="En-ttedetabledesmatires"/>
          </w:pPr>
          <w:r>
            <w:t>Table des matières</w:t>
          </w:r>
        </w:p>
        <w:p w14:paraId="25DEE86C" w14:textId="380778F2" w:rsidR="00567DAD" w:rsidRDefault="004619D7">
          <w:pPr>
            <w:pStyle w:val="TM1"/>
            <w:tabs>
              <w:tab w:val="right" w:leader="dot" w:pos="10456"/>
            </w:tabs>
            <w:rPr>
              <w:noProof/>
              <w:sz w:val="22"/>
              <w:szCs w:val="22"/>
              <w:lang w:eastAsia="fr-FR"/>
            </w:rPr>
          </w:pPr>
          <w:r>
            <w:fldChar w:fldCharType="begin"/>
          </w:r>
          <w:r>
            <w:instrText xml:space="preserve"> TOC \o "1-3" \h \z \u </w:instrText>
          </w:r>
          <w:r>
            <w:fldChar w:fldCharType="separate"/>
          </w:r>
          <w:hyperlink w:anchor="_Toc69467297" w:history="1">
            <w:r w:rsidR="00567DAD" w:rsidRPr="00D7056B">
              <w:rPr>
                <w:rStyle w:val="Lienhypertexte"/>
                <w:noProof/>
              </w:rPr>
              <w:t>Les type de données SQL server</w:t>
            </w:r>
            <w:r w:rsidR="00567DAD">
              <w:rPr>
                <w:noProof/>
                <w:webHidden/>
              </w:rPr>
              <w:tab/>
            </w:r>
            <w:r w:rsidR="00567DAD">
              <w:rPr>
                <w:noProof/>
                <w:webHidden/>
              </w:rPr>
              <w:fldChar w:fldCharType="begin"/>
            </w:r>
            <w:r w:rsidR="00567DAD">
              <w:rPr>
                <w:noProof/>
                <w:webHidden/>
              </w:rPr>
              <w:instrText xml:space="preserve"> PAGEREF _Toc69467297 \h </w:instrText>
            </w:r>
            <w:r w:rsidR="00567DAD">
              <w:rPr>
                <w:noProof/>
                <w:webHidden/>
              </w:rPr>
            </w:r>
            <w:r w:rsidR="00567DAD">
              <w:rPr>
                <w:noProof/>
                <w:webHidden/>
              </w:rPr>
              <w:fldChar w:fldCharType="separate"/>
            </w:r>
            <w:r w:rsidR="00567DAD">
              <w:rPr>
                <w:noProof/>
                <w:webHidden/>
              </w:rPr>
              <w:t>2</w:t>
            </w:r>
            <w:r w:rsidR="00567DAD">
              <w:rPr>
                <w:noProof/>
                <w:webHidden/>
              </w:rPr>
              <w:fldChar w:fldCharType="end"/>
            </w:r>
          </w:hyperlink>
        </w:p>
        <w:p w14:paraId="73875138" w14:textId="1F6E7B32" w:rsidR="00567DAD" w:rsidRDefault="00567DAD">
          <w:pPr>
            <w:pStyle w:val="TM1"/>
            <w:tabs>
              <w:tab w:val="right" w:leader="dot" w:pos="10456"/>
            </w:tabs>
            <w:rPr>
              <w:noProof/>
              <w:sz w:val="22"/>
              <w:szCs w:val="22"/>
              <w:lang w:eastAsia="fr-FR"/>
            </w:rPr>
          </w:pPr>
          <w:hyperlink w:anchor="_Toc69467298" w:history="1">
            <w:r w:rsidRPr="00D7056B">
              <w:rPr>
                <w:rStyle w:val="Lienhypertexte"/>
                <w:noProof/>
              </w:rPr>
              <w:t>DDL : CREATE ALTER DROP</w:t>
            </w:r>
            <w:r>
              <w:rPr>
                <w:noProof/>
                <w:webHidden/>
              </w:rPr>
              <w:tab/>
            </w:r>
            <w:r>
              <w:rPr>
                <w:noProof/>
                <w:webHidden/>
              </w:rPr>
              <w:fldChar w:fldCharType="begin"/>
            </w:r>
            <w:r>
              <w:rPr>
                <w:noProof/>
                <w:webHidden/>
              </w:rPr>
              <w:instrText xml:space="preserve"> PAGEREF _Toc69467298 \h </w:instrText>
            </w:r>
            <w:r>
              <w:rPr>
                <w:noProof/>
                <w:webHidden/>
              </w:rPr>
            </w:r>
            <w:r>
              <w:rPr>
                <w:noProof/>
                <w:webHidden/>
              </w:rPr>
              <w:fldChar w:fldCharType="separate"/>
            </w:r>
            <w:r>
              <w:rPr>
                <w:noProof/>
                <w:webHidden/>
              </w:rPr>
              <w:t>3</w:t>
            </w:r>
            <w:r>
              <w:rPr>
                <w:noProof/>
                <w:webHidden/>
              </w:rPr>
              <w:fldChar w:fldCharType="end"/>
            </w:r>
          </w:hyperlink>
        </w:p>
        <w:p w14:paraId="2943D751" w14:textId="768DAB62" w:rsidR="00567DAD" w:rsidRDefault="00567DAD">
          <w:pPr>
            <w:pStyle w:val="TM2"/>
            <w:tabs>
              <w:tab w:val="right" w:leader="dot" w:pos="10456"/>
            </w:tabs>
            <w:rPr>
              <w:noProof/>
              <w:sz w:val="22"/>
              <w:szCs w:val="22"/>
              <w:lang w:eastAsia="fr-FR"/>
            </w:rPr>
          </w:pPr>
          <w:hyperlink w:anchor="_Toc69467299" w:history="1">
            <w:r w:rsidRPr="00D7056B">
              <w:rPr>
                <w:rStyle w:val="Lienhypertexte"/>
                <w:noProof/>
              </w:rPr>
              <w:t>TABLE</w:t>
            </w:r>
            <w:r>
              <w:rPr>
                <w:noProof/>
                <w:webHidden/>
              </w:rPr>
              <w:tab/>
            </w:r>
            <w:r>
              <w:rPr>
                <w:noProof/>
                <w:webHidden/>
              </w:rPr>
              <w:fldChar w:fldCharType="begin"/>
            </w:r>
            <w:r>
              <w:rPr>
                <w:noProof/>
                <w:webHidden/>
              </w:rPr>
              <w:instrText xml:space="preserve"> PAGEREF _Toc69467299 \h </w:instrText>
            </w:r>
            <w:r>
              <w:rPr>
                <w:noProof/>
                <w:webHidden/>
              </w:rPr>
            </w:r>
            <w:r>
              <w:rPr>
                <w:noProof/>
                <w:webHidden/>
              </w:rPr>
              <w:fldChar w:fldCharType="separate"/>
            </w:r>
            <w:r>
              <w:rPr>
                <w:noProof/>
                <w:webHidden/>
              </w:rPr>
              <w:t>3</w:t>
            </w:r>
            <w:r>
              <w:rPr>
                <w:noProof/>
                <w:webHidden/>
              </w:rPr>
              <w:fldChar w:fldCharType="end"/>
            </w:r>
          </w:hyperlink>
        </w:p>
        <w:p w14:paraId="2AA80F93" w14:textId="4EDA272C" w:rsidR="00567DAD" w:rsidRDefault="00567DAD">
          <w:pPr>
            <w:pStyle w:val="TM2"/>
            <w:tabs>
              <w:tab w:val="right" w:leader="dot" w:pos="10456"/>
            </w:tabs>
            <w:rPr>
              <w:noProof/>
              <w:sz w:val="22"/>
              <w:szCs w:val="22"/>
              <w:lang w:eastAsia="fr-FR"/>
            </w:rPr>
          </w:pPr>
          <w:hyperlink w:anchor="_Toc69467300" w:history="1">
            <w:r w:rsidRPr="00D7056B">
              <w:rPr>
                <w:rStyle w:val="Lienhypertexte"/>
                <w:noProof/>
              </w:rPr>
              <w:t>Contraintes</w:t>
            </w:r>
            <w:r>
              <w:rPr>
                <w:noProof/>
                <w:webHidden/>
              </w:rPr>
              <w:tab/>
            </w:r>
            <w:r>
              <w:rPr>
                <w:noProof/>
                <w:webHidden/>
              </w:rPr>
              <w:fldChar w:fldCharType="begin"/>
            </w:r>
            <w:r>
              <w:rPr>
                <w:noProof/>
                <w:webHidden/>
              </w:rPr>
              <w:instrText xml:space="preserve"> PAGEREF _Toc69467300 \h </w:instrText>
            </w:r>
            <w:r>
              <w:rPr>
                <w:noProof/>
                <w:webHidden/>
              </w:rPr>
            </w:r>
            <w:r>
              <w:rPr>
                <w:noProof/>
                <w:webHidden/>
              </w:rPr>
              <w:fldChar w:fldCharType="separate"/>
            </w:r>
            <w:r>
              <w:rPr>
                <w:noProof/>
                <w:webHidden/>
              </w:rPr>
              <w:t>4</w:t>
            </w:r>
            <w:r>
              <w:rPr>
                <w:noProof/>
                <w:webHidden/>
              </w:rPr>
              <w:fldChar w:fldCharType="end"/>
            </w:r>
          </w:hyperlink>
        </w:p>
        <w:p w14:paraId="0C6A4961" w14:textId="6677AC6A" w:rsidR="00567DAD" w:rsidRDefault="00567DAD">
          <w:pPr>
            <w:pStyle w:val="TM2"/>
            <w:tabs>
              <w:tab w:val="right" w:leader="dot" w:pos="10456"/>
            </w:tabs>
            <w:rPr>
              <w:noProof/>
              <w:sz w:val="22"/>
              <w:szCs w:val="22"/>
              <w:lang w:eastAsia="fr-FR"/>
            </w:rPr>
          </w:pPr>
          <w:hyperlink w:anchor="_Toc69467301" w:history="1">
            <w:r w:rsidRPr="00D7056B">
              <w:rPr>
                <w:rStyle w:val="Lienhypertexte"/>
                <w:noProof/>
              </w:rPr>
              <w:t>La gestion des index</w:t>
            </w:r>
            <w:r>
              <w:rPr>
                <w:noProof/>
                <w:webHidden/>
              </w:rPr>
              <w:tab/>
            </w:r>
            <w:r>
              <w:rPr>
                <w:noProof/>
                <w:webHidden/>
              </w:rPr>
              <w:fldChar w:fldCharType="begin"/>
            </w:r>
            <w:r>
              <w:rPr>
                <w:noProof/>
                <w:webHidden/>
              </w:rPr>
              <w:instrText xml:space="preserve"> PAGEREF _Toc69467301 \h </w:instrText>
            </w:r>
            <w:r>
              <w:rPr>
                <w:noProof/>
                <w:webHidden/>
              </w:rPr>
            </w:r>
            <w:r>
              <w:rPr>
                <w:noProof/>
                <w:webHidden/>
              </w:rPr>
              <w:fldChar w:fldCharType="separate"/>
            </w:r>
            <w:r>
              <w:rPr>
                <w:noProof/>
                <w:webHidden/>
              </w:rPr>
              <w:t>4</w:t>
            </w:r>
            <w:r>
              <w:rPr>
                <w:noProof/>
                <w:webHidden/>
              </w:rPr>
              <w:fldChar w:fldCharType="end"/>
            </w:r>
          </w:hyperlink>
        </w:p>
        <w:p w14:paraId="648DD2F2" w14:textId="5ED9ACA9" w:rsidR="00567DAD" w:rsidRDefault="00567DAD">
          <w:pPr>
            <w:pStyle w:val="TM1"/>
            <w:tabs>
              <w:tab w:val="right" w:leader="dot" w:pos="10456"/>
            </w:tabs>
            <w:rPr>
              <w:noProof/>
              <w:sz w:val="22"/>
              <w:szCs w:val="22"/>
              <w:lang w:eastAsia="fr-FR"/>
            </w:rPr>
          </w:pPr>
          <w:hyperlink w:anchor="_Toc69467302" w:history="1">
            <w:r w:rsidRPr="00D7056B">
              <w:rPr>
                <w:rStyle w:val="Lienhypertexte"/>
                <w:noProof/>
              </w:rPr>
              <w:t>DML : INSERT UPDATE DELETE</w:t>
            </w:r>
            <w:r>
              <w:rPr>
                <w:noProof/>
                <w:webHidden/>
              </w:rPr>
              <w:tab/>
            </w:r>
            <w:r>
              <w:rPr>
                <w:noProof/>
                <w:webHidden/>
              </w:rPr>
              <w:fldChar w:fldCharType="begin"/>
            </w:r>
            <w:r>
              <w:rPr>
                <w:noProof/>
                <w:webHidden/>
              </w:rPr>
              <w:instrText xml:space="preserve"> PAGEREF _Toc69467302 \h </w:instrText>
            </w:r>
            <w:r>
              <w:rPr>
                <w:noProof/>
                <w:webHidden/>
              </w:rPr>
            </w:r>
            <w:r>
              <w:rPr>
                <w:noProof/>
                <w:webHidden/>
              </w:rPr>
              <w:fldChar w:fldCharType="separate"/>
            </w:r>
            <w:r>
              <w:rPr>
                <w:noProof/>
                <w:webHidden/>
              </w:rPr>
              <w:t>5</w:t>
            </w:r>
            <w:r>
              <w:rPr>
                <w:noProof/>
                <w:webHidden/>
              </w:rPr>
              <w:fldChar w:fldCharType="end"/>
            </w:r>
          </w:hyperlink>
        </w:p>
        <w:p w14:paraId="2FE27D69" w14:textId="257D3DD7" w:rsidR="00567DAD" w:rsidRDefault="00567DAD">
          <w:pPr>
            <w:pStyle w:val="TM2"/>
            <w:tabs>
              <w:tab w:val="right" w:leader="dot" w:pos="10456"/>
            </w:tabs>
            <w:rPr>
              <w:noProof/>
              <w:sz w:val="22"/>
              <w:szCs w:val="22"/>
              <w:lang w:eastAsia="fr-FR"/>
            </w:rPr>
          </w:pPr>
          <w:hyperlink w:anchor="_Toc69467303" w:history="1">
            <w:r w:rsidRPr="00D7056B">
              <w:rPr>
                <w:rStyle w:val="Lienhypertexte"/>
                <w:noProof/>
              </w:rPr>
              <w:t>Transac SQL</w:t>
            </w:r>
            <w:r>
              <w:rPr>
                <w:noProof/>
                <w:webHidden/>
              </w:rPr>
              <w:tab/>
            </w:r>
            <w:r>
              <w:rPr>
                <w:noProof/>
                <w:webHidden/>
              </w:rPr>
              <w:fldChar w:fldCharType="begin"/>
            </w:r>
            <w:r>
              <w:rPr>
                <w:noProof/>
                <w:webHidden/>
              </w:rPr>
              <w:instrText xml:space="preserve"> PAGEREF _Toc69467303 \h </w:instrText>
            </w:r>
            <w:r>
              <w:rPr>
                <w:noProof/>
                <w:webHidden/>
              </w:rPr>
            </w:r>
            <w:r>
              <w:rPr>
                <w:noProof/>
                <w:webHidden/>
              </w:rPr>
              <w:fldChar w:fldCharType="separate"/>
            </w:r>
            <w:r>
              <w:rPr>
                <w:noProof/>
                <w:webHidden/>
              </w:rPr>
              <w:t>5</w:t>
            </w:r>
            <w:r>
              <w:rPr>
                <w:noProof/>
                <w:webHidden/>
              </w:rPr>
              <w:fldChar w:fldCharType="end"/>
            </w:r>
          </w:hyperlink>
        </w:p>
        <w:p w14:paraId="1EF1E36A" w14:textId="0ECB3D42" w:rsidR="00567DAD" w:rsidRDefault="00567DAD">
          <w:pPr>
            <w:pStyle w:val="TM2"/>
            <w:tabs>
              <w:tab w:val="right" w:leader="dot" w:pos="10456"/>
            </w:tabs>
            <w:rPr>
              <w:noProof/>
              <w:sz w:val="22"/>
              <w:szCs w:val="22"/>
              <w:lang w:eastAsia="fr-FR"/>
            </w:rPr>
          </w:pPr>
          <w:hyperlink w:anchor="_Toc69467304" w:history="1">
            <w:r w:rsidRPr="00D7056B">
              <w:rPr>
                <w:rStyle w:val="Lienhypertexte"/>
                <w:noProof/>
              </w:rPr>
              <w:t>Opérateurs et fonctions Transac SQL</w:t>
            </w:r>
            <w:r>
              <w:rPr>
                <w:noProof/>
                <w:webHidden/>
              </w:rPr>
              <w:tab/>
            </w:r>
            <w:r>
              <w:rPr>
                <w:noProof/>
                <w:webHidden/>
              </w:rPr>
              <w:fldChar w:fldCharType="begin"/>
            </w:r>
            <w:r>
              <w:rPr>
                <w:noProof/>
                <w:webHidden/>
              </w:rPr>
              <w:instrText xml:space="preserve"> PAGEREF _Toc69467304 \h </w:instrText>
            </w:r>
            <w:r>
              <w:rPr>
                <w:noProof/>
                <w:webHidden/>
              </w:rPr>
            </w:r>
            <w:r>
              <w:rPr>
                <w:noProof/>
                <w:webHidden/>
              </w:rPr>
              <w:fldChar w:fldCharType="separate"/>
            </w:r>
            <w:r>
              <w:rPr>
                <w:noProof/>
                <w:webHidden/>
              </w:rPr>
              <w:t>5</w:t>
            </w:r>
            <w:r>
              <w:rPr>
                <w:noProof/>
                <w:webHidden/>
              </w:rPr>
              <w:fldChar w:fldCharType="end"/>
            </w:r>
          </w:hyperlink>
        </w:p>
        <w:p w14:paraId="40AE0AD0" w14:textId="7C9D6E2D" w:rsidR="00567DAD" w:rsidRDefault="00567DAD">
          <w:pPr>
            <w:pStyle w:val="TM2"/>
            <w:tabs>
              <w:tab w:val="right" w:leader="dot" w:pos="10456"/>
            </w:tabs>
            <w:rPr>
              <w:noProof/>
              <w:sz w:val="22"/>
              <w:szCs w:val="22"/>
              <w:lang w:eastAsia="fr-FR"/>
            </w:rPr>
          </w:pPr>
          <w:hyperlink w:anchor="_Toc69467305" w:history="1">
            <w:r w:rsidRPr="00D7056B">
              <w:rPr>
                <w:rStyle w:val="Lienhypertexte"/>
                <w:noProof/>
              </w:rPr>
              <w:t>Instruction DML</w:t>
            </w:r>
            <w:r>
              <w:rPr>
                <w:noProof/>
                <w:webHidden/>
              </w:rPr>
              <w:tab/>
            </w:r>
            <w:r>
              <w:rPr>
                <w:noProof/>
                <w:webHidden/>
              </w:rPr>
              <w:fldChar w:fldCharType="begin"/>
            </w:r>
            <w:r>
              <w:rPr>
                <w:noProof/>
                <w:webHidden/>
              </w:rPr>
              <w:instrText xml:space="preserve"> PAGEREF _Toc69467305 \h </w:instrText>
            </w:r>
            <w:r>
              <w:rPr>
                <w:noProof/>
                <w:webHidden/>
              </w:rPr>
            </w:r>
            <w:r>
              <w:rPr>
                <w:noProof/>
                <w:webHidden/>
              </w:rPr>
              <w:fldChar w:fldCharType="separate"/>
            </w:r>
            <w:r>
              <w:rPr>
                <w:noProof/>
                <w:webHidden/>
              </w:rPr>
              <w:t>5</w:t>
            </w:r>
            <w:r>
              <w:rPr>
                <w:noProof/>
                <w:webHidden/>
              </w:rPr>
              <w:fldChar w:fldCharType="end"/>
            </w:r>
          </w:hyperlink>
        </w:p>
        <w:p w14:paraId="6FE194F7" w14:textId="01C3C8E0" w:rsidR="00567DAD" w:rsidRDefault="00567DAD">
          <w:pPr>
            <w:pStyle w:val="TM2"/>
            <w:tabs>
              <w:tab w:val="right" w:leader="dot" w:pos="10456"/>
            </w:tabs>
            <w:rPr>
              <w:noProof/>
              <w:sz w:val="22"/>
              <w:szCs w:val="22"/>
              <w:lang w:eastAsia="fr-FR"/>
            </w:rPr>
          </w:pPr>
          <w:hyperlink w:anchor="_Toc69467306" w:history="1">
            <w:r w:rsidRPr="00D7056B">
              <w:rPr>
                <w:rStyle w:val="Lienhypertexte"/>
                <w:noProof/>
              </w:rPr>
              <w:t>Gestion des transaction</w:t>
            </w:r>
            <w:r>
              <w:rPr>
                <w:noProof/>
                <w:webHidden/>
              </w:rPr>
              <w:tab/>
            </w:r>
            <w:r>
              <w:rPr>
                <w:noProof/>
                <w:webHidden/>
              </w:rPr>
              <w:fldChar w:fldCharType="begin"/>
            </w:r>
            <w:r>
              <w:rPr>
                <w:noProof/>
                <w:webHidden/>
              </w:rPr>
              <w:instrText xml:space="preserve"> PAGEREF _Toc69467306 \h </w:instrText>
            </w:r>
            <w:r>
              <w:rPr>
                <w:noProof/>
                <w:webHidden/>
              </w:rPr>
            </w:r>
            <w:r>
              <w:rPr>
                <w:noProof/>
                <w:webHidden/>
              </w:rPr>
              <w:fldChar w:fldCharType="separate"/>
            </w:r>
            <w:r>
              <w:rPr>
                <w:noProof/>
                <w:webHidden/>
              </w:rPr>
              <w:t>5</w:t>
            </w:r>
            <w:r>
              <w:rPr>
                <w:noProof/>
                <w:webHidden/>
              </w:rPr>
              <w:fldChar w:fldCharType="end"/>
            </w:r>
          </w:hyperlink>
        </w:p>
        <w:p w14:paraId="3C1CCBE8" w14:textId="7DFE5E2B" w:rsidR="00567DAD" w:rsidRDefault="00567DAD">
          <w:pPr>
            <w:pStyle w:val="TM1"/>
            <w:tabs>
              <w:tab w:val="right" w:leader="dot" w:pos="10456"/>
            </w:tabs>
            <w:rPr>
              <w:noProof/>
              <w:sz w:val="22"/>
              <w:szCs w:val="22"/>
              <w:lang w:eastAsia="fr-FR"/>
            </w:rPr>
          </w:pPr>
          <w:hyperlink w:anchor="_Toc69467307" w:history="1">
            <w:r w:rsidRPr="00D7056B">
              <w:rPr>
                <w:rStyle w:val="Lienhypertexte"/>
                <w:noProof/>
              </w:rPr>
              <w:t>L’algebre relationnelle</w:t>
            </w:r>
            <w:r>
              <w:rPr>
                <w:noProof/>
                <w:webHidden/>
              </w:rPr>
              <w:tab/>
            </w:r>
            <w:r>
              <w:rPr>
                <w:noProof/>
                <w:webHidden/>
              </w:rPr>
              <w:fldChar w:fldCharType="begin"/>
            </w:r>
            <w:r>
              <w:rPr>
                <w:noProof/>
                <w:webHidden/>
              </w:rPr>
              <w:instrText xml:space="preserve"> PAGEREF _Toc69467307 \h </w:instrText>
            </w:r>
            <w:r>
              <w:rPr>
                <w:noProof/>
                <w:webHidden/>
              </w:rPr>
            </w:r>
            <w:r>
              <w:rPr>
                <w:noProof/>
                <w:webHidden/>
              </w:rPr>
              <w:fldChar w:fldCharType="separate"/>
            </w:r>
            <w:r>
              <w:rPr>
                <w:noProof/>
                <w:webHidden/>
              </w:rPr>
              <w:t>6</w:t>
            </w:r>
            <w:r>
              <w:rPr>
                <w:noProof/>
                <w:webHidden/>
              </w:rPr>
              <w:fldChar w:fldCharType="end"/>
            </w:r>
          </w:hyperlink>
        </w:p>
        <w:p w14:paraId="37C746A5" w14:textId="2E14CBEB" w:rsidR="00567DAD" w:rsidRDefault="00567DAD">
          <w:pPr>
            <w:pStyle w:val="TM1"/>
            <w:tabs>
              <w:tab w:val="right" w:leader="dot" w:pos="10456"/>
            </w:tabs>
            <w:rPr>
              <w:noProof/>
              <w:sz w:val="22"/>
              <w:szCs w:val="22"/>
              <w:lang w:eastAsia="fr-FR"/>
            </w:rPr>
          </w:pPr>
          <w:hyperlink w:anchor="_Toc69467308" w:history="1">
            <w:r w:rsidRPr="00D7056B">
              <w:rPr>
                <w:rStyle w:val="Lienhypertexte"/>
                <w:noProof/>
              </w:rPr>
              <w:t>DML : Select</w:t>
            </w:r>
            <w:r>
              <w:rPr>
                <w:noProof/>
                <w:webHidden/>
              </w:rPr>
              <w:tab/>
            </w:r>
            <w:r>
              <w:rPr>
                <w:noProof/>
                <w:webHidden/>
              </w:rPr>
              <w:fldChar w:fldCharType="begin"/>
            </w:r>
            <w:r>
              <w:rPr>
                <w:noProof/>
                <w:webHidden/>
              </w:rPr>
              <w:instrText xml:space="preserve"> PAGEREF _Toc69467308 \h </w:instrText>
            </w:r>
            <w:r>
              <w:rPr>
                <w:noProof/>
                <w:webHidden/>
              </w:rPr>
            </w:r>
            <w:r>
              <w:rPr>
                <w:noProof/>
                <w:webHidden/>
              </w:rPr>
              <w:fldChar w:fldCharType="separate"/>
            </w:r>
            <w:r>
              <w:rPr>
                <w:noProof/>
                <w:webHidden/>
              </w:rPr>
              <w:t>6</w:t>
            </w:r>
            <w:r>
              <w:rPr>
                <w:noProof/>
                <w:webHidden/>
              </w:rPr>
              <w:fldChar w:fldCharType="end"/>
            </w:r>
          </w:hyperlink>
        </w:p>
        <w:p w14:paraId="72EDE6BB" w14:textId="18F633CE" w:rsidR="00567DAD" w:rsidRDefault="00567DAD">
          <w:pPr>
            <w:pStyle w:val="TM1"/>
            <w:tabs>
              <w:tab w:val="right" w:leader="dot" w:pos="10456"/>
            </w:tabs>
            <w:rPr>
              <w:noProof/>
              <w:sz w:val="22"/>
              <w:szCs w:val="22"/>
              <w:lang w:eastAsia="fr-FR"/>
            </w:rPr>
          </w:pPr>
          <w:hyperlink w:anchor="_Toc69467309" w:history="1">
            <w:r w:rsidRPr="00D7056B">
              <w:rPr>
                <w:rStyle w:val="Lienhypertexte"/>
                <w:noProof/>
              </w:rPr>
              <w:t>Sous requête, table CTE et VIEW</w:t>
            </w:r>
            <w:r>
              <w:rPr>
                <w:noProof/>
                <w:webHidden/>
              </w:rPr>
              <w:tab/>
            </w:r>
            <w:r>
              <w:rPr>
                <w:noProof/>
                <w:webHidden/>
              </w:rPr>
              <w:fldChar w:fldCharType="begin"/>
            </w:r>
            <w:r>
              <w:rPr>
                <w:noProof/>
                <w:webHidden/>
              </w:rPr>
              <w:instrText xml:space="preserve"> PAGEREF _Toc69467309 \h </w:instrText>
            </w:r>
            <w:r>
              <w:rPr>
                <w:noProof/>
                <w:webHidden/>
              </w:rPr>
            </w:r>
            <w:r>
              <w:rPr>
                <w:noProof/>
                <w:webHidden/>
              </w:rPr>
              <w:fldChar w:fldCharType="separate"/>
            </w:r>
            <w:r>
              <w:rPr>
                <w:noProof/>
                <w:webHidden/>
              </w:rPr>
              <w:t>8</w:t>
            </w:r>
            <w:r>
              <w:rPr>
                <w:noProof/>
                <w:webHidden/>
              </w:rPr>
              <w:fldChar w:fldCharType="end"/>
            </w:r>
          </w:hyperlink>
        </w:p>
        <w:p w14:paraId="2BB97604" w14:textId="5B9F22F5" w:rsidR="00567DAD" w:rsidRDefault="00567DAD">
          <w:pPr>
            <w:pStyle w:val="TM2"/>
            <w:tabs>
              <w:tab w:val="right" w:leader="dot" w:pos="10456"/>
            </w:tabs>
            <w:rPr>
              <w:noProof/>
              <w:sz w:val="22"/>
              <w:szCs w:val="22"/>
              <w:lang w:eastAsia="fr-FR"/>
            </w:rPr>
          </w:pPr>
          <w:hyperlink w:anchor="_Toc69467310" w:history="1">
            <w:r w:rsidRPr="00D7056B">
              <w:rPr>
                <w:rStyle w:val="Lienhypertexte"/>
                <w:noProof/>
              </w:rPr>
              <w:t>Sous-requete</w:t>
            </w:r>
            <w:r>
              <w:rPr>
                <w:noProof/>
                <w:webHidden/>
              </w:rPr>
              <w:tab/>
            </w:r>
            <w:r>
              <w:rPr>
                <w:noProof/>
                <w:webHidden/>
              </w:rPr>
              <w:fldChar w:fldCharType="begin"/>
            </w:r>
            <w:r>
              <w:rPr>
                <w:noProof/>
                <w:webHidden/>
              </w:rPr>
              <w:instrText xml:space="preserve"> PAGEREF _Toc69467310 \h </w:instrText>
            </w:r>
            <w:r>
              <w:rPr>
                <w:noProof/>
                <w:webHidden/>
              </w:rPr>
            </w:r>
            <w:r>
              <w:rPr>
                <w:noProof/>
                <w:webHidden/>
              </w:rPr>
              <w:fldChar w:fldCharType="separate"/>
            </w:r>
            <w:r>
              <w:rPr>
                <w:noProof/>
                <w:webHidden/>
              </w:rPr>
              <w:t>8</w:t>
            </w:r>
            <w:r>
              <w:rPr>
                <w:noProof/>
                <w:webHidden/>
              </w:rPr>
              <w:fldChar w:fldCharType="end"/>
            </w:r>
          </w:hyperlink>
        </w:p>
        <w:p w14:paraId="04F14874" w14:textId="23941B62" w:rsidR="00567DAD" w:rsidRDefault="00567DAD">
          <w:pPr>
            <w:pStyle w:val="TM2"/>
            <w:tabs>
              <w:tab w:val="right" w:leader="dot" w:pos="10456"/>
            </w:tabs>
            <w:rPr>
              <w:noProof/>
              <w:sz w:val="22"/>
              <w:szCs w:val="22"/>
              <w:lang w:eastAsia="fr-FR"/>
            </w:rPr>
          </w:pPr>
          <w:hyperlink w:anchor="_Toc69467311" w:history="1">
            <w:r w:rsidRPr="00D7056B">
              <w:rPr>
                <w:rStyle w:val="Lienhypertexte"/>
                <w:noProof/>
              </w:rPr>
              <w:t>Tables CTE</w:t>
            </w:r>
            <w:r>
              <w:rPr>
                <w:noProof/>
                <w:webHidden/>
              </w:rPr>
              <w:tab/>
            </w:r>
            <w:r>
              <w:rPr>
                <w:noProof/>
                <w:webHidden/>
              </w:rPr>
              <w:fldChar w:fldCharType="begin"/>
            </w:r>
            <w:r>
              <w:rPr>
                <w:noProof/>
                <w:webHidden/>
              </w:rPr>
              <w:instrText xml:space="preserve"> PAGEREF _Toc69467311 \h </w:instrText>
            </w:r>
            <w:r>
              <w:rPr>
                <w:noProof/>
                <w:webHidden/>
              </w:rPr>
            </w:r>
            <w:r>
              <w:rPr>
                <w:noProof/>
                <w:webHidden/>
              </w:rPr>
              <w:fldChar w:fldCharType="separate"/>
            </w:r>
            <w:r>
              <w:rPr>
                <w:noProof/>
                <w:webHidden/>
              </w:rPr>
              <w:t>8</w:t>
            </w:r>
            <w:r>
              <w:rPr>
                <w:noProof/>
                <w:webHidden/>
              </w:rPr>
              <w:fldChar w:fldCharType="end"/>
            </w:r>
          </w:hyperlink>
        </w:p>
        <w:p w14:paraId="37754B2E" w14:textId="7165CC82" w:rsidR="00567DAD" w:rsidRDefault="00567DAD">
          <w:pPr>
            <w:pStyle w:val="TM2"/>
            <w:tabs>
              <w:tab w:val="right" w:leader="dot" w:pos="10456"/>
            </w:tabs>
            <w:rPr>
              <w:noProof/>
              <w:sz w:val="22"/>
              <w:szCs w:val="22"/>
              <w:lang w:eastAsia="fr-FR"/>
            </w:rPr>
          </w:pPr>
          <w:hyperlink w:anchor="_Toc69467312" w:history="1">
            <w:r w:rsidRPr="00D7056B">
              <w:rPr>
                <w:rStyle w:val="Lienhypertexte"/>
                <w:noProof/>
              </w:rPr>
              <w:t>Objet View</w:t>
            </w:r>
            <w:r>
              <w:rPr>
                <w:noProof/>
                <w:webHidden/>
              </w:rPr>
              <w:tab/>
            </w:r>
            <w:r>
              <w:rPr>
                <w:noProof/>
                <w:webHidden/>
              </w:rPr>
              <w:fldChar w:fldCharType="begin"/>
            </w:r>
            <w:r>
              <w:rPr>
                <w:noProof/>
                <w:webHidden/>
              </w:rPr>
              <w:instrText xml:space="preserve"> PAGEREF _Toc69467312 \h </w:instrText>
            </w:r>
            <w:r>
              <w:rPr>
                <w:noProof/>
                <w:webHidden/>
              </w:rPr>
            </w:r>
            <w:r>
              <w:rPr>
                <w:noProof/>
                <w:webHidden/>
              </w:rPr>
              <w:fldChar w:fldCharType="separate"/>
            </w:r>
            <w:r>
              <w:rPr>
                <w:noProof/>
                <w:webHidden/>
              </w:rPr>
              <w:t>9</w:t>
            </w:r>
            <w:r>
              <w:rPr>
                <w:noProof/>
                <w:webHidden/>
              </w:rPr>
              <w:fldChar w:fldCharType="end"/>
            </w:r>
          </w:hyperlink>
        </w:p>
        <w:p w14:paraId="29D1F0AA" w14:textId="2856FB18" w:rsidR="00567DAD" w:rsidRDefault="00567DAD">
          <w:pPr>
            <w:pStyle w:val="TM1"/>
            <w:tabs>
              <w:tab w:val="right" w:leader="dot" w:pos="10456"/>
            </w:tabs>
            <w:rPr>
              <w:noProof/>
              <w:sz w:val="22"/>
              <w:szCs w:val="22"/>
              <w:lang w:eastAsia="fr-FR"/>
            </w:rPr>
          </w:pPr>
          <w:hyperlink w:anchor="_Toc69467313" w:history="1">
            <w:r w:rsidRPr="00D7056B">
              <w:rPr>
                <w:rStyle w:val="Lienhypertexte"/>
                <w:noProof/>
              </w:rPr>
              <w:t>Opérateur enssembliste</w:t>
            </w:r>
            <w:r>
              <w:rPr>
                <w:noProof/>
                <w:webHidden/>
              </w:rPr>
              <w:tab/>
            </w:r>
            <w:r>
              <w:rPr>
                <w:noProof/>
                <w:webHidden/>
              </w:rPr>
              <w:fldChar w:fldCharType="begin"/>
            </w:r>
            <w:r>
              <w:rPr>
                <w:noProof/>
                <w:webHidden/>
              </w:rPr>
              <w:instrText xml:space="preserve"> PAGEREF _Toc69467313 \h </w:instrText>
            </w:r>
            <w:r>
              <w:rPr>
                <w:noProof/>
                <w:webHidden/>
              </w:rPr>
            </w:r>
            <w:r>
              <w:rPr>
                <w:noProof/>
                <w:webHidden/>
              </w:rPr>
              <w:fldChar w:fldCharType="separate"/>
            </w:r>
            <w:r>
              <w:rPr>
                <w:noProof/>
                <w:webHidden/>
              </w:rPr>
              <w:t>9</w:t>
            </w:r>
            <w:r>
              <w:rPr>
                <w:noProof/>
                <w:webHidden/>
              </w:rPr>
              <w:fldChar w:fldCharType="end"/>
            </w:r>
          </w:hyperlink>
        </w:p>
        <w:p w14:paraId="68583A1E" w14:textId="760A7223" w:rsidR="004619D7" w:rsidRDefault="004619D7" w:rsidP="004619D7">
          <w:r>
            <w:rPr>
              <w:b/>
              <w:bCs/>
            </w:rPr>
            <w:fldChar w:fldCharType="end"/>
          </w:r>
        </w:p>
      </w:sdtContent>
    </w:sdt>
    <w:p w14:paraId="2F22122B" w14:textId="491FD04A" w:rsidR="008043C6" w:rsidRDefault="008043C6"/>
    <w:p w14:paraId="64868A76" w14:textId="38883DBD" w:rsidR="008043C6" w:rsidRDefault="008043C6">
      <w:r>
        <w:br w:type="page"/>
      </w:r>
    </w:p>
    <w:p w14:paraId="5ABDD205" w14:textId="364F7AB7" w:rsidR="00E07960" w:rsidRDefault="00567DAD" w:rsidP="00C21ACF">
      <w:pPr>
        <w:pStyle w:val="Titre1"/>
      </w:pPr>
      <w:bookmarkStart w:id="1" w:name="_Toc69467297"/>
      <w:r>
        <w:lastRenderedPageBreak/>
        <w:t>L</w:t>
      </w:r>
      <w:r w:rsidR="00E07960">
        <w:t>es type de données SQL server</w:t>
      </w:r>
      <w:bookmarkEnd w:id="1"/>
    </w:p>
    <w:p w14:paraId="0E94AEAA" w14:textId="2C8A4AD2" w:rsidR="00FF46D2" w:rsidRDefault="00FF46D2" w:rsidP="00B024B7">
      <w:pPr>
        <w:jc w:val="center"/>
      </w:pPr>
      <w:r w:rsidRPr="00FF46D2">
        <w:rPr>
          <w:noProof/>
        </w:rPr>
        <w:drawing>
          <wp:inline distT="0" distB="0" distL="0" distR="0" wp14:anchorId="6A440450" wp14:editId="1B6D771E">
            <wp:extent cx="6645910" cy="865441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8654415"/>
                    </a:xfrm>
                    <a:prstGeom prst="rect">
                      <a:avLst/>
                    </a:prstGeom>
                  </pic:spPr>
                </pic:pic>
              </a:graphicData>
            </a:graphic>
          </wp:inline>
        </w:drawing>
      </w:r>
      <w:r>
        <w:t xml:space="preserve">Exemple : </w:t>
      </w:r>
      <w:proofErr w:type="gramStart"/>
      <w:r>
        <w:t>DECIMAL(</w:t>
      </w:r>
      <w:proofErr w:type="gramEnd"/>
      <w:r>
        <w:t>5,2) permet un nombre à 5 chiffres dont l’espace après la virgule est de 2</w:t>
      </w:r>
    </w:p>
    <w:p w14:paraId="091030B5" w14:textId="17695CAF" w:rsidR="000D1D19" w:rsidRDefault="00E9350F" w:rsidP="00C23CE1">
      <w:pPr>
        <w:pStyle w:val="Titre1"/>
      </w:pPr>
      <w:bookmarkStart w:id="2" w:name="_Toc69467298"/>
      <w:r>
        <w:lastRenderedPageBreak/>
        <w:t>DDL : CREATE ALTER DROP</w:t>
      </w:r>
      <w:bookmarkEnd w:id="2"/>
    </w:p>
    <w:p w14:paraId="4EF197DF" w14:textId="3D735371" w:rsidR="00C23CE1" w:rsidRPr="00C23CE1" w:rsidRDefault="00C23CE1" w:rsidP="00C23CE1">
      <w:pPr>
        <w:pStyle w:val="Titre2"/>
      </w:pPr>
      <w:bookmarkStart w:id="3" w:name="_Toc69467299"/>
      <w:r>
        <w:t>TABLE</w:t>
      </w:r>
      <w:bookmarkEnd w:id="3"/>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9516"/>
      </w:tblGrid>
      <w:tr w:rsidR="00C23CE1" w14:paraId="4BD9D499" w14:textId="77777777" w:rsidTr="000D1D19">
        <w:tc>
          <w:tcPr>
            <w:tcW w:w="1696" w:type="dxa"/>
            <w:shd w:val="clear" w:color="auto" w:fill="FBE6CD" w:themeFill="accent1" w:themeFillTint="33"/>
          </w:tcPr>
          <w:p w14:paraId="7952104A" w14:textId="77777777" w:rsidR="00C23CE1" w:rsidRDefault="00C23CE1" w:rsidP="00117A0B"/>
          <w:p w14:paraId="21918539" w14:textId="77777777" w:rsidR="00C23CE1" w:rsidRDefault="00C23CE1" w:rsidP="00117A0B"/>
          <w:p w14:paraId="2D3C5C90" w14:textId="73EBB778" w:rsidR="00C23CE1" w:rsidRPr="00C23CE1" w:rsidRDefault="00C23CE1" w:rsidP="00117A0B">
            <w:pPr>
              <w:rPr>
                <w:b/>
                <w:bCs/>
              </w:rPr>
            </w:pPr>
            <w:r w:rsidRPr="00C23CE1">
              <w:rPr>
                <w:b/>
                <w:bCs/>
              </w:rPr>
              <w:t>USE</w:t>
            </w:r>
          </w:p>
        </w:tc>
        <w:tc>
          <w:tcPr>
            <w:tcW w:w="8760" w:type="dxa"/>
          </w:tcPr>
          <w:p w14:paraId="7FB7DE58" w14:textId="337A25B0" w:rsidR="00C23CE1" w:rsidRPr="00D71EA8" w:rsidRDefault="00C23CE1" w:rsidP="00237C4F">
            <w:pPr>
              <w:rPr>
                <w:rFonts w:ascii="Consolas" w:hAnsi="Consolas" w:cs="Consolas"/>
                <w:color w:val="808080"/>
                <w:sz w:val="19"/>
                <w:szCs w:val="19"/>
              </w:rPr>
            </w:pPr>
            <w:r w:rsidRPr="00237C4F">
              <w:rPr>
                <w:noProof/>
              </w:rPr>
              <w:drawing>
                <wp:inline distT="0" distB="0" distL="0" distR="0" wp14:anchorId="7004A036" wp14:editId="7C831832">
                  <wp:extent cx="2314898" cy="466790"/>
                  <wp:effectExtent l="190500" t="190500" r="200025" b="2000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14898" cy="466790"/>
                          </a:xfrm>
                          <a:prstGeom prst="rect">
                            <a:avLst/>
                          </a:prstGeom>
                          <a:ln>
                            <a:noFill/>
                          </a:ln>
                          <a:effectLst>
                            <a:outerShdw blurRad="190500" algn="tl" rotWithShape="0">
                              <a:srgbClr val="000000">
                                <a:alpha val="70000"/>
                              </a:srgbClr>
                            </a:outerShdw>
                          </a:effectLst>
                        </pic:spPr>
                      </pic:pic>
                    </a:graphicData>
                  </a:graphic>
                </wp:inline>
              </w:drawing>
            </w:r>
          </w:p>
        </w:tc>
      </w:tr>
      <w:tr w:rsidR="00117A0B" w14:paraId="39DCC188" w14:textId="77777777" w:rsidTr="000D1D19">
        <w:tc>
          <w:tcPr>
            <w:tcW w:w="1696" w:type="dxa"/>
            <w:shd w:val="clear" w:color="auto" w:fill="FBE6CD" w:themeFill="accent1" w:themeFillTint="33"/>
          </w:tcPr>
          <w:p w14:paraId="2E4CD955" w14:textId="3131EC59" w:rsidR="00117A0B" w:rsidRDefault="00117A0B" w:rsidP="00117A0B"/>
          <w:p w14:paraId="39B12CA4" w14:textId="29414332" w:rsidR="00117A0B" w:rsidRDefault="00117A0B" w:rsidP="00117A0B"/>
          <w:p w14:paraId="745575B6" w14:textId="77777777" w:rsidR="00117A0B" w:rsidRDefault="00117A0B" w:rsidP="00117A0B"/>
          <w:p w14:paraId="2B95B22D" w14:textId="77777777" w:rsidR="00117A0B" w:rsidRDefault="00117A0B" w:rsidP="00117A0B"/>
          <w:p w14:paraId="63C667D7" w14:textId="599478FF" w:rsidR="00117A0B" w:rsidRDefault="00117A0B" w:rsidP="00117A0B"/>
          <w:p w14:paraId="479767D9" w14:textId="1FE808E9" w:rsidR="00117A0B" w:rsidRDefault="00117A0B" w:rsidP="00117A0B">
            <w:pPr>
              <w:rPr>
                <w:b/>
                <w:bCs/>
              </w:rPr>
            </w:pPr>
            <w:r w:rsidRPr="00117A0B">
              <w:rPr>
                <w:b/>
                <w:bCs/>
              </w:rPr>
              <w:t>CREATE</w:t>
            </w:r>
          </w:p>
          <w:p w14:paraId="23AA8779" w14:textId="3BFB9818" w:rsidR="00B75B47" w:rsidRPr="00117A0B" w:rsidRDefault="00B75B47" w:rsidP="00117A0B">
            <w:pPr>
              <w:rPr>
                <w:b/>
                <w:bCs/>
              </w:rPr>
            </w:pPr>
            <w:r>
              <w:rPr>
                <w:b/>
                <w:bCs/>
              </w:rPr>
              <w:t>TABLE</w:t>
            </w:r>
          </w:p>
          <w:p w14:paraId="0ED68242" w14:textId="77777777" w:rsidR="00117A0B" w:rsidRDefault="00117A0B" w:rsidP="00117A0B"/>
          <w:p w14:paraId="2FC3605A" w14:textId="540B97A9" w:rsidR="00117A0B" w:rsidRDefault="00117A0B" w:rsidP="00117A0B"/>
        </w:tc>
        <w:tc>
          <w:tcPr>
            <w:tcW w:w="8760" w:type="dxa"/>
          </w:tcPr>
          <w:p w14:paraId="755430B0" w14:textId="584788A1" w:rsidR="00117A0B" w:rsidRPr="00117A0B" w:rsidRDefault="00D71EA8" w:rsidP="00237C4F">
            <w:pPr>
              <w:rPr>
                <w:rFonts w:ascii="Consolas" w:hAnsi="Consolas" w:cs="Consolas"/>
                <w:color w:val="808080"/>
                <w:sz w:val="19"/>
                <w:szCs w:val="19"/>
              </w:rPr>
            </w:pPr>
            <w:r w:rsidRPr="00D71EA8">
              <w:rPr>
                <w:rFonts w:ascii="Consolas" w:hAnsi="Consolas" w:cs="Consolas"/>
                <w:noProof/>
                <w:color w:val="808080"/>
                <w:sz w:val="19"/>
                <w:szCs w:val="19"/>
              </w:rPr>
              <w:drawing>
                <wp:inline distT="0" distB="0" distL="0" distR="0" wp14:anchorId="4B727C27" wp14:editId="1C5E9FE5">
                  <wp:extent cx="3905795" cy="1343212"/>
                  <wp:effectExtent l="190500" t="190500" r="190500" b="2000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795" cy="1343212"/>
                          </a:xfrm>
                          <a:prstGeom prst="rect">
                            <a:avLst/>
                          </a:prstGeom>
                          <a:ln>
                            <a:noFill/>
                          </a:ln>
                          <a:effectLst>
                            <a:outerShdw blurRad="190500" algn="tl" rotWithShape="0">
                              <a:srgbClr val="000000">
                                <a:alpha val="70000"/>
                              </a:srgbClr>
                            </a:outerShdw>
                          </a:effectLst>
                        </pic:spPr>
                      </pic:pic>
                    </a:graphicData>
                  </a:graphic>
                </wp:inline>
              </w:drawing>
            </w:r>
          </w:p>
        </w:tc>
      </w:tr>
      <w:tr w:rsidR="00117A0B" w14:paraId="34A454C4" w14:textId="77777777" w:rsidTr="000D1D19">
        <w:tc>
          <w:tcPr>
            <w:tcW w:w="1696" w:type="dxa"/>
            <w:shd w:val="clear" w:color="auto" w:fill="FBE6CD" w:themeFill="accent1" w:themeFillTint="33"/>
          </w:tcPr>
          <w:p w14:paraId="5A1B05B5" w14:textId="726871FA" w:rsidR="00117A0B" w:rsidRDefault="00117A0B" w:rsidP="00117A0B"/>
          <w:p w14:paraId="55F9CA35" w14:textId="77777777" w:rsidR="00117A0B" w:rsidRDefault="00117A0B" w:rsidP="00117A0B"/>
          <w:p w14:paraId="29C25ABA" w14:textId="77777777" w:rsidR="00117A0B" w:rsidRDefault="00117A0B" w:rsidP="00117A0B"/>
          <w:p w14:paraId="6F37BA86" w14:textId="77777777" w:rsidR="00117A0B" w:rsidRDefault="00117A0B" w:rsidP="00117A0B"/>
          <w:p w14:paraId="262D6313" w14:textId="77777777" w:rsidR="000D1D19" w:rsidRDefault="000D1D19" w:rsidP="00117A0B">
            <w:pPr>
              <w:rPr>
                <w:b/>
                <w:bCs/>
              </w:rPr>
            </w:pPr>
          </w:p>
          <w:p w14:paraId="75C40F5F" w14:textId="4D387D48" w:rsidR="00237C4F" w:rsidRDefault="00237C4F" w:rsidP="00117A0B">
            <w:pPr>
              <w:rPr>
                <w:b/>
                <w:bCs/>
              </w:rPr>
            </w:pPr>
          </w:p>
          <w:p w14:paraId="61E1804D" w14:textId="77777777" w:rsidR="00237C4F" w:rsidRDefault="00237C4F" w:rsidP="00117A0B">
            <w:pPr>
              <w:rPr>
                <w:b/>
                <w:bCs/>
              </w:rPr>
            </w:pPr>
          </w:p>
          <w:p w14:paraId="68D9E220" w14:textId="64844EC7" w:rsidR="00237C4F" w:rsidRDefault="00237C4F" w:rsidP="00117A0B">
            <w:pPr>
              <w:rPr>
                <w:b/>
                <w:bCs/>
              </w:rPr>
            </w:pPr>
          </w:p>
          <w:p w14:paraId="61670B0C" w14:textId="685A3C6D" w:rsidR="00237C4F" w:rsidRDefault="00237C4F" w:rsidP="00117A0B">
            <w:pPr>
              <w:rPr>
                <w:b/>
                <w:bCs/>
              </w:rPr>
            </w:pPr>
          </w:p>
          <w:p w14:paraId="628F3378" w14:textId="77777777" w:rsidR="00237C4F" w:rsidRDefault="00237C4F" w:rsidP="00117A0B">
            <w:pPr>
              <w:rPr>
                <w:b/>
                <w:bCs/>
              </w:rPr>
            </w:pPr>
          </w:p>
          <w:p w14:paraId="31219EB4" w14:textId="77777777" w:rsidR="00237C4F" w:rsidRDefault="00237C4F" w:rsidP="00117A0B">
            <w:pPr>
              <w:rPr>
                <w:b/>
                <w:bCs/>
              </w:rPr>
            </w:pPr>
          </w:p>
          <w:p w14:paraId="286BE3CC" w14:textId="77777777" w:rsidR="00237C4F" w:rsidRDefault="00237C4F" w:rsidP="00117A0B">
            <w:pPr>
              <w:rPr>
                <w:b/>
                <w:bCs/>
              </w:rPr>
            </w:pPr>
          </w:p>
          <w:p w14:paraId="2A876893" w14:textId="77777777" w:rsidR="00237C4F" w:rsidRDefault="00237C4F" w:rsidP="00117A0B">
            <w:pPr>
              <w:rPr>
                <w:b/>
                <w:bCs/>
              </w:rPr>
            </w:pPr>
          </w:p>
          <w:p w14:paraId="4BD5BA1D" w14:textId="77777777" w:rsidR="00B75B47" w:rsidRDefault="00117A0B" w:rsidP="00117A0B">
            <w:pPr>
              <w:rPr>
                <w:b/>
                <w:bCs/>
              </w:rPr>
            </w:pPr>
            <w:r w:rsidRPr="00117A0B">
              <w:rPr>
                <w:b/>
                <w:bCs/>
              </w:rPr>
              <w:t>ALTER </w:t>
            </w:r>
            <w:r w:rsidR="00B75B47">
              <w:rPr>
                <w:b/>
                <w:bCs/>
              </w:rPr>
              <w:t xml:space="preserve"> </w:t>
            </w:r>
          </w:p>
          <w:p w14:paraId="30451756" w14:textId="106D4AA8" w:rsidR="00117A0B" w:rsidRDefault="00B75B47" w:rsidP="00117A0B">
            <w:pPr>
              <w:rPr>
                <w:b/>
                <w:bCs/>
              </w:rPr>
            </w:pPr>
            <w:r>
              <w:rPr>
                <w:b/>
                <w:bCs/>
              </w:rPr>
              <w:t>TABLE</w:t>
            </w:r>
          </w:p>
          <w:p w14:paraId="63F31BDB" w14:textId="77777777" w:rsidR="000D1D19" w:rsidRDefault="000D1D19" w:rsidP="00117A0B">
            <w:pPr>
              <w:rPr>
                <w:b/>
                <w:bCs/>
              </w:rPr>
            </w:pPr>
          </w:p>
          <w:p w14:paraId="611470FA" w14:textId="77777777" w:rsidR="000D1D19" w:rsidRDefault="000D1D19" w:rsidP="00117A0B">
            <w:pPr>
              <w:rPr>
                <w:b/>
                <w:bCs/>
              </w:rPr>
            </w:pPr>
          </w:p>
          <w:p w14:paraId="561A18BC" w14:textId="77777777" w:rsidR="000D1D19" w:rsidRDefault="000D1D19" w:rsidP="00117A0B">
            <w:pPr>
              <w:rPr>
                <w:b/>
                <w:bCs/>
              </w:rPr>
            </w:pPr>
          </w:p>
          <w:p w14:paraId="5626357B" w14:textId="77777777" w:rsidR="000D1D19" w:rsidRDefault="000D1D19" w:rsidP="00117A0B">
            <w:pPr>
              <w:rPr>
                <w:b/>
                <w:bCs/>
              </w:rPr>
            </w:pPr>
          </w:p>
          <w:p w14:paraId="7FAA7BB3" w14:textId="77777777" w:rsidR="000D1D19" w:rsidRDefault="000D1D19" w:rsidP="00117A0B">
            <w:pPr>
              <w:rPr>
                <w:b/>
                <w:bCs/>
              </w:rPr>
            </w:pPr>
          </w:p>
          <w:p w14:paraId="407A83E7" w14:textId="77777777" w:rsidR="000D1D19" w:rsidRDefault="000D1D19" w:rsidP="00117A0B">
            <w:pPr>
              <w:rPr>
                <w:b/>
                <w:bCs/>
              </w:rPr>
            </w:pPr>
          </w:p>
          <w:p w14:paraId="56562185" w14:textId="77777777" w:rsidR="000D1D19" w:rsidRDefault="000D1D19" w:rsidP="00117A0B">
            <w:pPr>
              <w:rPr>
                <w:b/>
                <w:bCs/>
              </w:rPr>
            </w:pPr>
          </w:p>
          <w:p w14:paraId="534C39D5" w14:textId="77777777" w:rsidR="000D1D19" w:rsidRDefault="000D1D19" w:rsidP="00117A0B">
            <w:pPr>
              <w:rPr>
                <w:b/>
                <w:bCs/>
              </w:rPr>
            </w:pPr>
          </w:p>
          <w:p w14:paraId="52BE30F0" w14:textId="77777777" w:rsidR="000D1D19" w:rsidRDefault="000D1D19" w:rsidP="00117A0B">
            <w:pPr>
              <w:rPr>
                <w:b/>
                <w:bCs/>
              </w:rPr>
            </w:pPr>
          </w:p>
          <w:p w14:paraId="0406DA36" w14:textId="77777777" w:rsidR="000D1D19" w:rsidRDefault="000D1D19" w:rsidP="00117A0B">
            <w:pPr>
              <w:rPr>
                <w:b/>
                <w:bCs/>
              </w:rPr>
            </w:pPr>
          </w:p>
          <w:p w14:paraId="6749C56C" w14:textId="77777777" w:rsidR="000D1D19" w:rsidRDefault="000D1D19" w:rsidP="00117A0B">
            <w:pPr>
              <w:rPr>
                <w:b/>
                <w:bCs/>
              </w:rPr>
            </w:pPr>
          </w:p>
          <w:p w14:paraId="1A011E1F" w14:textId="77777777" w:rsidR="000D1D19" w:rsidRDefault="000D1D19" w:rsidP="00117A0B">
            <w:pPr>
              <w:rPr>
                <w:b/>
                <w:bCs/>
              </w:rPr>
            </w:pPr>
          </w:p>
          <w:p w14:paraId="64F93FF7" w14:textId="3C3C30F9" w:rsidR="000D1D19" w:rsidRPr="000D1D19" w:rsidRDefault="000D1D19" w:rsidP="00117A0B">
            <w:pPr>
              <w:rPr>
                <w:i/>
                <w:iCs/>
              </w:rPr>
            </w:pPr>
          </w:p>
        </w:tc>
        <w:tc>
          <w:tcPr>
            <w:tcW w:w="8760" w:type="dxa"/>
          </w:tcPr>
          <w:p w14:paraId="3ADBDAFD" w14:textId="77777777" w:rsidR="00117A0B" w:rsidRDefault="00117A0B" w:rsidP="00117A0B"/>
          <w:p w14:paraId="56033AE0" w14:textId="7EEC764C" w:rsidR="00117A0B" w:rsidRDefault="00117A0B" w:rsidP="00117A0B"/>
          <w:p w14:paraId="4917E476" w14:textId="0F59F289" w:rsidR="00117A0B" w:rsidRDefault="00D71EA8" w:rsidP="00237C4F">
            <w:pPr>
              <w:jc w:val="center"/>
            </w:pPr>
            <w:r w:rsidRPr="00D71EA8">
              <w:rPr>
                <w:noProof/>
              </w:rPr>
              <w:drawing>
                <wp:inline distT="0" distB="0" distL="0" distR="0" wp14:anchorId="410E1C17" wp14:editId="11C77A5E">
                  <wp:extent cx="5530846" cy="3329077"/>
                  <wp:effectExtent l="190500" t="190500" r="184785" b="1955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8608" cy="3345787"/>
                          </a:xfrm>
                          <a:prstGeom prst="rect">
                            <a:avLst/>
                          </a:prstGeom>
                          <a:ln>
                            <a:noFill/>
                          </a:ln>
                          <a:effectLst>
                            <a:outerShdw blurRad="190500" algn="tl" rotWithShape="0">
                              <a:srgbClr val="000000">
                                <a:alpha val="70000"/>
                              </a:srgbClr>
                            </a:outerShdw>
                          </a:effectLst>
                        </pic:spPr>
                      </pic:pic>
                    </a:graphicData>
                  </a:graphic>
                </wp:inline>
              </w:drawing>
            </w:r>
          </w:p>
        </w:tc>
      </w:tr>
      <w:tr w:rsidR="00117A0B" w14:paraId="4D663DA4" w14:textId="77777777" w:rsidTr="000D1D19">
        <w:tc>
          <w:tcPr>
            <w:tcW w:w="1696" w:type="dxa"/>
            <w:shd w:val="clear" w:color="auto" w:fill="FBE6CD" w:themeFill="accent1" w:themeFillTint="33"/>
          </w:tcPr>
          <w:p w14:paraId="4BA03705" w14:textId="77777777" w:rsidR="00117A0B" w:rsidRDefault="00117A0B" w:rsidP="00117A0B"/>
          <w:p w14:paraId="30253ED4" w14:textId="77777777" w:rsidR="00B75B47" w:rsidRDefault="00117A0B" w:rsidP="00117A0B">
            <w:pPr>
              <w:rPr>
                <w:b/>
                <w:bCs/>
              </w:rPr>
            </w:pPr>
            <w:r w:rsidRPr="00117A0B">
              <w:rPr>
                <w:b/>
                <w:bCs/>
              </w:rPr>
              <w:t>DROP </w:t>
            </w:r>
          </w:p>
          <w:p w14:paraId="1F54AB23" w14:textId="45A398AF" w:rsidR="00117A0B" w:rsidRPr="00117A0B" w:rsidRDefault="00B75B47" w:rsidP="00117A0B">
            <w:pPr>
              <w:rPr>
                <w:b/>
                <w:bCs/>
              </w:rPr>
            </w:pPr>
            <w:r>
              <w:rPr>
                <w:b/>
                <w:bCs/>
              </w:rPr>
              <w:t xml:space="preserve"> TABLE</w:t>
            </w:r>
          </w:p>
        </w:tc>
        <w:tc>
          <w:tcPr>
            <w:tcW w:w="8760" w:type="dxa"/>
          </w:tcPr>
          <w:p w14:paraId="0E361F95" w14:textId="688C9ED0" w:rsidR="00117A0B" w:rsidRDefault="00117A0B" w:rsidP="00237C4F">
            <w:r w:rsidRPr="002F311A">
              <w:rPr>
                <w:noProof/>
              </w:rPr>
              <w:drawing>
                <wp:inline distT="0" distB="0" distL="0" distR="0" wp14:anchorId="67232523" wp14:editId="4A54977D">
                  <wp:extent cx="3591426" cy="333422"/>
                  <wp:effectExtent l="190500" t="190500" r="180975" b="2000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1426" cy="333422"/>
                          </a:xfrm>
                          <a:prstGeom prst="rect">
                            <a:avLst/>
                          </a:prstGeom>
                          <a:ln>
                            <a:noFill/>
                          </a:ln>
                          <a:effectLst>
                            <a:outerShdw blurRad="190500" algn="tl" rotWithShape="0">
                              <a:srgbClr val="000000">
                                <a:alpha val="70000"/>
                              </a:srgbClr>
                            </a:outerShdw>
                          </a:effectLst>
                        </pic:spPr>
                      </pic:pic>
                    </a:graphicData>
                  </a:graphic>
                </wp:inline>
              </w:drawing>
            </w:r>
          </w:p>
        </w:tc>
      </w:tr>
    </w:tbl>
    <w:p w14:paraId="63958388" w14:textId="5065169B" w:rsidR="00216C41" w:rsidRDefault="00216C41" w:rsidP="00117A0B"/>
    <w:p w14:paraId="51211A9D" w14:textId="17DA3DD6" w:rsidR="00B024B7" w:rsidRDefault="00B024B7" w:rsidP="00117A0B"/>
    <w:p w14:paraId="2A82F483" w14:textId="77777777" w:rsidR="008E3381" w:rsidRDefault="008E3381" w:rsidP="00117A0B"/>
    <w:p w14:paraId="2B9BAC78" w14:textId="77777777" w:rsidR="00237C4F" w:rsidRDefault="00237C4F" w:rsidP="00117A0B"/>
    <w:p w14:paraId="2D688A04" w14:textId="4891EABD" w:rsidR="000D1D19" w:rsidRDefault="00567DAD" w:rsidP="00C23CE1">
      <w:pPr>
        <w:pStyle w:val="Titre2"/>
      </w:pPr>
      <w:bookmarkStart w:id="4" w:name="_Toc69467300"/>
      <w:r>
        <w:lastRenderedPageBreak/>
        <w:t>C</w:t>
      </w:r>
      <w:r w:rsidR="00E9350F">
        <w:t>ontraintes</w:t>
      </w:r>
      <w:bookmarkEnd w:id="4"/>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
        <w:gridCol w:w="9486"/>
      </w:tblGrid>
      <w:tr w:rsidR="00697D8D" w14:paraId="61971091" w14:textId="77777777" w:rsidTr="00C23CE1">
        <w:tc>
          <w:tcPr>
            <w:tcW w:w="966" w:type="dxa"/>
            <w:shd w:val="clear" w:color="auto" w:fill="FBE6CD" w:themeFill="accent1" w:themeFillTint="33"/>
          </w:tcPr>
          <w:p w14:paraId="3C81665D" w14:textId="77777777" w:rsidR="000D1D19" w:rsidRPr="000D1D19" w:rsidRDefault="000D1D19" w:rsidP="000D1D19">
            <w:pPr>
              <w:rPr>
                <w:b/>
                <w:bCs/>
              </w:rPr>
            </w:pPr>
          </w:p>
          <w:p w14:paraId="243C1067" w14:textId="5E48AFC3" w:rsidR="000D1D19" w:rsidRDefault="000D1D19" w:rsidP="000D1D19">
            <w:pPr>
              <w:rPr>
                <w:b/>
                <w:bCs/>
              </w:rPr>
            </w:pPr>
            <w:r w:rsidRPr="000D1D19">
              <w:rPr>
                <w:b/>
                <w:bCs/>
              </w:rPr>
              <w:t>CHECK</w:t>
            </w:r>
          </w:p>
          <w:p w14:paraId="258BA72E" w14:textId="2860084E" w:rsidR="00697D8D" w:rsidRDefault="00697D8D" w:rsidP="000D1D19">
            <w:pPr>
              <w:rPr>
                <w:b/>
                <w:bCs/>
              </w:rPr>
            </w:pPr>
          </w:p>
          <w:p w14:paraId="072B58DA" w14:textId="77777777" w:rsidR="00697D8D" w:rsidRPr="000D1D19" w:rsidRDefault="00697D8D" w:rsidP="000D1D19">
            <w:pPr>
              <w:rPr>
                <w:b/>
                <w:bCs/>
              </w:rPr>
            </w:pPr>
          </w:p>
          <w:p w14:paraId="33D10403" w14:textId="1AB4C6D1" w:rsidR="000D1D19" w:rsidRPr="000D1D19" w:rsidRDefault="000D1D19" w:rsidP="000D1D19">
            <w:pPr>
              <w:rPr>
                <w:b/>
                <w:bCs/>
              </w:rPr>
            </w:pPr>
            <w:r w:rsidRPr="000D1D19">
              <w:rPr>
                <w:b/>
                <w:bCs/>
              </w:rPr>
              <w:t>DEFAULT</w:t>
            </w:r>
          </w:p>
        </w:tc>
        <w:tc>
          <w:tcPr>
            <w:tcW w:w="9490" w:type="dxa"/>
          </w:tcPr>
          <w:p w14:paraId="7493B516" w14:textId="78E2FD6A" w:rsidR="000D1D19" w:rsidRDefault="00697D8D" w:rsidP="000D1D19">
            <w:r w:rsidRPr="00697D8D">
              <w:rPr>
                <w:noProof/>
              </w:rPr>
              <w:drawing>
                <wp:inline distT="0" distB="0" distL="0" distR="0" wp14:anchorId="6AB11734" wp14:editId="7D179AC2">
                  <wp:extent cx="4554747" cy="1031696"/>
                  <wp:effectExtent l="190500" t="190500" r="189230" b="18796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5335" cy="1049950"/>
                          </a:xfrm>
                          <a:prstGeom prst="rect">
                            <a:avLst/>
                          </a:prstGeom>
                          <a:ln>
                            <a:noFill/>
                          </a:ln>
                          <a:effectLst>
                            <a:outerShdw blurRad="190500" algn="tl" rotWithShape="0">
                              <a:srgbClr val="000000">
                                <a:alpha val="70000"/>
                              </a:srgbClr>
                            </a:outerShdw>
                          </a:effectLst>
                        </pic:spPr>
                      </pic:pic>
                    </a:graphicData>
                  </a:graphic>
                </wp:inline>
              </w:drawing>
            </w:r>
          </w:p>
        </w:tc>
      </w:tr>
      <w:tr w:rsidR="00697D8D" w14:paraId="4A84597C" w14:textId="77777777" w:rsidTr="00C23CE1">
        <w:tc>
          <w:tcPr>
            <w:tcW w:w="966" w:type="dxa"/>
            <w:shd w:val="clear" w:color="auto" w:fill="FBE6CD" w:themeFill="accent1" w:themeFillTint="33"/>
          </w:tcPr>
          <w:p w14:paraId="0C9E52F2" w14:textId="77777777" w:rsidR="000D1D19" w:rsidRPr="000D1D19" w:rsidRDefault="000D1D19" w:rsidP="000D1D19">
            <w:pPr>
              <w:rPr>
                <w:b/>
                <w:bCs/>
              </w:rPr>
            </w:pPr>
          </w:p>
          <w:p w14:paraId="351904AB" w14:textId="352B1230" w:rsidR="00697D8D" w:rsidRDefault="00697D8D" w:rsidP="000D1D19">
            <w:pPr>
              <w:rPr>
                <w:b/>
                <w:bCs/>
              </w:rPr>
            </w:pPr>
          </w:p>
          <w:p w14:paraId="5065993F" w14:textId="77777777" w:rsidR="00697D8D" w:rsidRDefault="00697D8D" w:rsidP="000D1D19">
            <w:pPr>
              <w:rPr>
                <w:b/>
                <w:bCs/>
              </w:rPr>
            </w:pPr>
          </w:p>
          <w:p w14:paraId="42BE3857" w14:textId="77777777" w:rsidR="00697D8D" w:rsidRDefault="00697D8D" w:rsidP="000D1D19">
            <w:pPr>
              <w:rPr>
                <w:b/>
                <w:bCs/>
              </w:rPr>
            </w:pPr>
          </w:p>
          <w:p w14:paraId="6AF789ED" w14:textId="77777777" w:rsidR="00C07A9A" w:rsidRDefault="00C07A9A" w:rsidP="000D1D19">
            <w:pPr>
              <w:rPr>
                <w:b/>
                <w:bCs/>
              </w:rPr>
            </w:pPr>
          </w:p>
          <w:p w14:paraId="222EE7F7" w14:textId="128671C6" w:rsidR="00C07A9A" w:rsidRDefault="00C07A9A" w:rsidP="000D1D19">
            <w:pPr>
              <w:rPr>
                <w:b/>
                <w:bCs/>
              </w:rPr>
            </w:pPr>
          </w:p>
          <w:p w14:paraId="4AC764EA" w14:textId="5E773062" w:rsidR="00C07A9A" w:rsidRDefault="00C07A9A" w:rsidP="000D1D19">
            <w:pPr>
              <w:rPr>
                <w:b/>
                <w:bCs/>
              </w:rPr>
            </w:pPr>
          </w:p>
          <w:p w14:paraId="1D881577" w14:textId="08AC455C" w:rsidR="00C07A9A" w:rsidRDefault="00C07A9A" w:rsidP="000D1D19">
            <w:pPr>
              <w:rPr>
                <w:b/>
                <w:bCs/>
              </w:rPr>
            </w:pPr>
          </w:p>
          <w:p w14:paraId="53ED86B4" w14:textId="77777777" w:rsidR="00C07A9A" w:rsidRDefault="00C07A9A" w:rsidP="000D1D19">
            <w:pPr>
              <w:rPr>
                <w:b/>
                <w:bCs/>
              </w:rPr>
            </w:pPr>
          </w:p>
          <w:p w14:paraId="2C80CDDE" w14:textId="3E2E552D" w:rsidR="00C07A9A" w:rsidRPr="000D1D19" w:rsidRDefault="00C07A9A" w:rsidP="000D1D19">
            <w:pPr>
              <w:rPr>
                <w:b/>
                <w:bCs/>
              </w:rPr>
            </w:pPr>
            <w:r>
              <w:rPr>
                <w:b/>
                <w:bCs/>
              </w:rPr>
              <w:t>KEY</w:t>
            </w:r>
          </w:p>
        </w:tc>
        <w:tc>
          <w:tcPr>
            <w:tcW w:w="9490" w:type="dxa"/>
          </w:tcPr>
          <w:p w14:paraId="64667ADD" w14:textId="08732297" w:rsidR="00D71EA8" w:rsidRDefault="006B4C8D" w:rsidP="00697D8D">
            <w:r w:rsidRPr="006B4C8D">
              <w:rPr>
                <w:noProof/>
              </w:rPr>
              <w:drawing>
                <wp:anchor distT="0" distB="0" distL="114300" distR="114300" simplePos="0" relativeHeight="251660288" behindDoc="1" locked="0" layoutInCell="1" allowOverlap="1" wp14:anchorId="344299A0" wp14:editId="38F4A160">
                  <wp:simplePos x="0" y="0"/>
                  <wp:positionH relativeFrom="column">
                    <wp:posOffset>151873</wp:posOffset>
                  </wp:positionH>
                  <wp:positionV relativeFrom="paragraph">
                    <wp:posOffset>314960</wp:posOffset>
                  </wp:positionV>
                  <wp:extent cx="5416550" cy="2433320"/>
                  <wp:effectExtent l="190500" t="190500" r="184150" b="195580"/>
                  <wp:wrapTight wrapText="bothSides">
                    <wp:wrapPolygon edited="0">
                      <wp:start x="152" y="-1691"/>
                      <wp:lineTo x="-760" y="-1353"/>
                      <wp:lineTo x="-760" y="21138"/>
                      <wp:lineTo x="152" y="23167"/>
                      <wp:lineTo x="21347" y="23167"/>
                      <wp:lineTo x="21423" y="22829"/>
                      <wp:lineTo x="22258" y="20461"/>
                      <wp:lineTo x="22258" y="1353"/>
                      <wp:lineTo x="21423" y="-1184"/>
                      <wp:lineTo x="21347" y="-1691"/>
                      <wp:lineTo x="152" y="-1691"/>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16550" cy="24333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tc>
      </w:tr>
      <w:tr w:rsidR="00697D8D" w14:paraId="57AF5258" w14:textId="77777777" w:rsidTr="00C23CE1">
        <w:tc>
          <w:tcPr>
            <w:tcW w:w="966" w:type="dxa"/>
            <w:shd w:val="clear" w:color="auto" w:fill="FBE6CD" w:themeFill="accent1" w:themeFillTint="33"/>
          </w:tcPr>
          <w:p w14:paraId="220E6487" w14:textId="77777777" w:rsidR="000D1D19" w:rsidRPr="000D1D19" w:rsidRDefault="000D1D19" w:rsidP="000D1D19">
            <w:pPr>
              <w:rPr>
                <w:b/>
                <w:bCs/>
              </w:rPr>
            </w:pPr>
          </w:p>
          <w:p w14:paraId="56460F0D" w14:textId="77777777" w:rsidR="000D1D19" w:rsidRPr="000D1D19" w:rsidRDefault="000D1D19" w:rsidP="000D1D19">
            <w:pPr>
              <w:rPr>
                <w:b/>
                <w:bCs/>
              </w:rPr>
            </w:pPr>
          </w:p>
          <w:p w14:paraId="1CF6BDA0" w14:textId="1D335B66" w:rsidR="000D1D19" w:rsidRPr="000D1D19" w:rsidRDefault="000D1D19" w:rsidP="000D1D19">
            <w:pPr>
              <w:rPr>
                <w:b/>
                <w:bCs/>
              </w:rPr>
            </w:pPr>
            <w:r w:rsidRPr="000D1D19">
              <w:rPr>
                <w:b/>
                <w:bCs/>
              </w:rPr>
              <w:t>IDENTITY</w:t>
            </w:r>
          </w:p>
        </w:tc>
        <w:tc>
          <w:tcPr>
            <w:tcW w:w="9490" w:type="dxa"/>
          </w:tcPr>
          <w:p w14:paraId="40D57326" w14:textId="458104DC" w:rsidR="000D1D19" w:rsidRPr="008A6975" w:rsidRDefault="00697D8D" w:rsidP="000D1D19">
            <w:pPr>
              <w:rPr>
                <w:noProof/>
              </w:rPr>
            </w:pPr>
            <w:r w:rsidRPr="00697D8D">
              <w:rPr>
                <w:noProof/>
              </w:rPr>
              <w:drawing>
                <wp:inline distT="0" distB="0" distL="0" distR="0" wp14:anchorId="7E61E3BF" wp14:editId="1C86B9F4">
                  <wp:extent cx="3762900" cy="390580"/>
                  <wp:effectExtent l="190500" t="190500" r="180975" b="2000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900" cy="390580"/>
                          </a:xfrm>
                          <a:prstGeom prst="rect">
                            <a:avLst/>
                          </a:prstGeom>
                          <a:ln>
                            <a:noFill/>
                          </a:ln>
                          <a:effectLst>
                            <a:outerShdw blurRad="190500" algn="tl" rotWithShape="0">
                              <a:srgbClr val="000000">
                                <a:alpha val="70000"/>
                              </a:srgbClr>
                            </a:outerShdw>
                          </a:effectLst>
                        </pic:spPr>
                      </pic:pic>
                    </a:graphicData>
                  </a:graphic>
                </wp:inline>
              </w:drawing>
            </w:r>
          </w:p>
        </w:tc>
      </w:tr>
    </w:tbl>
    <w:p w14:paraId="2FFAFF1B" w14:textId="6290B141" w:rsidR="00731C4D" w:rsidRPr="00EF5288" w:rsidRDefault="00EF5288" w:rsidP="00731C4D">
      <w:pPr>
        <w:rPr>
          <w:i/>
          <w:iCs/>
        </w:rPr>
      </w:pPr>
      <w:r w:rsidRPr="00EF5288">
        <w:rPr>
          <w:i/>
          <w:iCs/>
        </w:rPr>
        <w:t>NOTE</w:t>
      </w:r>
      <w:r w:rsidR="007F788B">
        <w:rPr>
          <w:i/>
          <w:iCs/>
        </w:rPr>
        <w:t> </w:t>
      </w:r>
      <w:r w:rsidRPr="00EF5288">
        <w:rPr>
          <w:i/>
          <w:iCs/>
        </w:rPr>
        <w:t>: une clé UNIQUE veut dire qu’une seule valeur est possible par table</w:t>
      </w:r>
    </w:p>
    <w:p w14:paraId="25F74539" w14:textId="61CCE0B4" w:rsidR="00117A0B" w:rsidRDefault="00567DAD" w:rsidP="00117A0B">
      <w:pPr>
        <w:pStyle w:val="Titre2"/>
      </w:pPr>
      <w:bookmarkStart w:id="5" w:name="_Toc69467301"/>
      <w:r>
        <w:t>L</w:t>
      </w:r>
      <w:r w:rsidR="00117A0B">
        <w:t>a gestion des index</w:t>
      </w:r>
      <w:bookmarkEnd w:id="5"/>
    </w:p>
    <w:p w14:paraId="1A275C13" w14:textId="77777777" w:rsidR="00117A0B" w:rsidRDefault="00117A0B" w:rsidP="00117A0B">
      <w:r>
        <w:t>Les index permettent une recherche plus rapide lors de l’interrogation des bases de données. Il ne faut pas en créer de trop sinon ça alourdira le processus, il faut viser les colonnes avec le plus de recherches.</w:t>
      </w:r>
    </w:p>
    <w:p w14:paraId="7303F980" w14:textId="033D145F" w:rsidR="00117A0B" w:rsidRDefault="00C23CE1" w:rsidP="00117A0B">
      <w:r>
        <w:t>Un</w:t>
      </w:r>
      <w:r w:rsidR="00117A0B">
        <w:t xml:space="preserve"> index est automatiquement </w:t>
      </w:r>
      <w:r>
        <w:t>créé</w:t>
      </w:r>
      <w:r w:rsidR="00117A0B">
        <w:t xml:space="preserve"> </w:t>
      </w:r>
      <w:r>
        <w:t>à</w:t>
      </w:r>
      <w:r w:rsidR="00117A0B">
        <w:t xml:space="preserve"> la déclaration de la </w:t>
      </w:r>
      <w:r w:rsidR="00117A0B" w:rsidRPr="00420B04">
        <w:rPr>
          <w:b/>
          <w:bCs/>
        </w:rPr>
        <w:t>PRIMARY KEY</w:t>
      </w:r>
      <w:r w:rsidR="00117A0B">
        <w:t xml:space="preserve"> en </w:t>
      </w:r>
      <w:r w:rsidR="00117A0B" w:rsidRPr="00420B04">
        <w:rPr>
          <w:b/>
          <w:bCs/>
        </w:rPr>
        <w:t>CLUSTERED</w:t>
      </w:r>
      <w:r w:rsidR="00117A0B">
        <w:t xml:space="preserve"> et en en </w:t>
      </w:r>
      <w:r w:rsidR="00117A0B" w:rsidRPr="00420B04">
        <w:rPr>
          <w:b/>
          <w:bCs/>
        </w:rPr>
        <w:t xml:space="preserve">NONCLUSTERED </w:t>
      </w:r>
      <w:r w:rsidR="00117A0B">
        <w:t xml:space="preserve">sur les clé </w:t>
      </w:r>
      <w:r w:rsidR="00117A0B" w:rsidRPr="00420B04">
        <w:rPr>
          <w:b/>
          <w:bCs/>
        </w:rPr>
        <w:t>UNIQUE</w:t>
      </w:r>
      <w:r>
        <w:rPr>
          <w:b/>
          <w:bCs/>
        </w:rPr>
        <w:t xml:space="preserve">. </w:t>
      </w:r>
      <w:r>
        <w:t xml:space="preserve">Une bonne pratique de définir un index sur les </w:t>
      </w:r>
      <w:r w:rsidRPr="00C23CE1">
        <w:rPr>
          <w:b/>
          <w:bCs/>
        </w:rPr>
        <w:t>FOREIGN KEY</w:t>
      </w:r>
    </w:p>
    <w:p w14:paraId="3DD16278" w14:textId="4F9C5097" w:rsidR="00117A0B" w:rsidRDefault="00117A0B" w:rsidP="00C23CE1">
      <w:pPr>
        <w:pStyle w:val="Paragraphedeliste"/>
        <w:numPr>
          <w:ilvl w:val="0"/>
          <w:numId w:val="4"/>
        </w:numPr>
      </w:pPr>
      <w:r>
        <w:t xml:space="preserve">Le type </w:t>
      </w:r>
      <w:r w:rsidRPr="00C23CE1">
        <w:rPr>
          <w:b/>
          <w:bCs/>
        </w:rPr>
        <w:t>CLUSTERED</w:t>
      </w:r>
      <w:r>
        <w:t xml:space="preserve"> est un type unique, il va organiser physiquement l’ordre de la table, elle est définie sur la clé primaire par défaut. </w:t>
      </w:r>
    </w:p>
    <w:p w14:paraId="7A5F186F" w14:textId="21190B12" w:rsidR="00731C4D" w:rsidRDefault="00117A0B" w:rsidP="00C23CE1">
      <w:pPr>
        <w:pStyle w:val="Paragraphedeliste"/>
        <w:numPr>
          <w:ilvl w:val="0"/>
          <w:numId w:val="4"/>
        </w:numPr>
      </w:pPr>
      <w:r>
        <w:t xml:space="preserve">Le type </w:t>
      </w:r>
      <w:r w:rsidRPr="00C23CE1">
        <w:rPr>
          <w:b/>
          <w:bCs/>
        </w:rPr>
        <w:t>NONCLUSTERED</w:t>
      </w:r>
      <w:r>
        <w:t xml:space="preserve"> peut être définie sur plusieurs colonne et permet d’accélérer les recherches portant sur celle-ci. </w:t>
      </w:r>
    </w:p>
    <w:p w14:paraId="5C83F87F" w14:textId="00FBE276" w:rsidR="00C23CE1" w:rsidRDefault="00C23CE1" w:rsidP="00C23CE1"/>
    <w:p w14:paraId="64EBFA73" w14:textId="5A2B71A0" w:rsidR="00C23CE1" w:rsidRDefault="00A11CF3" w:rsidP="00C23CE1">
      <w:r w:rsidRPr="00752E1B">
        <w:rPr>
          <w:noProof/>
        </w:rPr>
        <w:drawing>
          <wp:anchor distT="0" distB="0" distL="114300" distR="114300" simplePos="0" relativeHeight="251659264" behindDoc="0" locked="0" layoutInCell="1" allowOverlap="1" wp14:anchorId="45D7052F" wp14:editId="487291F9">
            <wp:simplePos x="0" y="0"/>
            <wp:positionH relativeFrom="margin">
              <wp:align>right</wp:align>
            </wp:positionH>
            <wp:positionV relativeFrom="paragraph">
              <wp:posOffset>125514</wp:posOffset>
            </wp:positionV>
            <wp:extent cx="5760720" cy="629920"/>
            <wp:effectExtent l="152400" t="152400" r="354330" b="36068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629920"/>
                    </a:xfrm>
                    <a:prstGeom prst="rect">
                      <a:avLst/>
                    </a:prstGeom>
                    <a:ln>
                      <a:noFill/>
                    </a:ln>
                    <a:effectLst>
                      <a:outerShdw blurRad="292100" dist="139700" dir="2700000" algn="tl" rotWithShape="0">
                        <a:srgbClr val="333333">
                          <a:alpha val="65000"/>
                        </a:srgbClr>
                      </a:outerShdw>
                    </a:effectLst>
                  </pic:spPr>
                </pic:pic>
              </a:graphicData>
            </a:graphic>
          </wp:anchor>
        </w:drawing>
      </w:r>
    </w:p>
    <w:p w14:paraId="1241408A" w14:textId="6EE1460F" w:rsidR="00B024B7" w:rsidRDefault="00B024B7" w:rsidP="00C23CE1"/>
    <w:p w14:paraId="24A59130" w14:textId="77777777" w:rsidR="008E3381" w:rsidRDefault="008E3381" w:rsidP="00C23CE1"/>
    <w:p w14:paraId="18885C51" w14:textId="50A7D6D7" w:rsidR="007B1F4F" w:rsidRDefault="007B1F4F">
      <w:pPr>
        <w:rPr>
          <w:b/>
          <w:bCs/>
        </w:rPr>
      </w:pPr>
    </w:p>
    <w:p w14:paraId="51E9D231" w14:textId="166EB4FE" w:rsidR="00B06B58" w:rsidRDefault="00B06B58" w:rsidP="00DC4DB5">
      <w:pPr>
        <w:pStyle w:val="Titre1"/>
      </w:pPr>
      <w:bookmarkStart w:id="6" w:name="_Toc69467302"/>
      <w:r>
        <w:lastRenderedPageBreak/>
        <w:t>DML</w:t>
      </w:r>
      <w:r w:rsidR="007F788B">
        <w:t> </w:t>
      </w:r>
      <w:r>
        <w:t>: INSERT UPDATE DELETE</w:t>
      </w:r>
      <w:bookmarkEnd w:id="6"/>
    </w:p>
    <w:p w14:paraId="0F886C61" w14:textId="0E0125C3" w:rsidR="00EF5288" w:rsidRDefault="00567DAD" w:rsidP="00DC4DB5">
      <w:pPr>
        <w:pStyle w:val="Titre2"/>
      </w:pPr>
      <w:bookmarkStart w:id="7" w:name="_Toc69467303"/>
      <w:r>
        <w:t>T</w:t>
      </w:r>
      <w:r w:rsidR="00EF5288">
        <w:t>ransac SQL</w:t>
      </w:r>
      <w:bookmarkEnd w:id="7"/>
    </w:p>
    <w:p w14:paraId="65A614E5" w14:textId="71DB1C79" w:rsidR="00B06B58" w:rsidRDefault="00EF5288">
      <w:proofErr w:type="spellStart"/>
      <w:r>
        <w:rPr>
          <w:b/>
          <w:bCs/>
        </w:rPr>
        <w:t>Transac</w:t>
      </w:r>
      <w:proofErr w:type="spellEnd"/>
      <w:r>
        <w:rPr>
          <w:b/>
          <w:bCs/>
        </w:rPr>
        <w:t xml:space="preserve"> SQL </w:t>
      </w:r>
      <w:r w:rsidRPr="00EF5288">
        <w:t xml:space="preserve">Est un langage </w:t>
      </w:r>
      <w:r w:rsidR="001D4CC2">
        <w:t xml:space="preserve">procédural </w:t>
      </w:r>
      <w:r w:rsidRPr="00EF5288">
        <w:t>associé à la base de données Microsoft SQL Server, celui-ci n’appartient pas à la norme et n’est donc pas compatible avec les autres gestionnaires de BDD.</w:t>
      </w:r>
    </w:p>
    <w:p w14:paraId="71D4520C" w14:textId="26D763FA" w:rsidR="00EF5288" w:rsidRDefault="00567DAD" w:rsidP="00DC4DB5">
      <w:pPr>
        <w:pStyle w:val="Titre2"/>
      </w:pPr>
      <w:bookmarkStart w:id="8" w:name="_Toc69467304"/>
      <w:r>
        <w:t>O</w:t>
      </w:r>
      <w:r w:rsidR="00EF5288">
        <w:t>pérateurs et fonctions Transac SQL</w:t>
      </w:r>
      <w:bookmarkEnd w:id="8"/>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7"/>
        <w:gridCol w:w="6069"/>
      </w:tblGrid>
      <w:tr w:rsidR="00EF5288" w14:paraId="69098D38" w14:textId="77777777" w:rsidTr="00EF5288">
        <w:tc>
          <w:tcPr>
            <w:tcW w:w="5228" w:type="dxa"/>
          </w:tcPr>
          <w:p w14:paraId="62F85495" w14:textId="4DC648F4" w:rsidR="00EF5288" w:rsidRDefault="00EF5288">
            <w:r w:rsidRPr="00EF5288">
              <w:rPr>
                <w:noProof/>
              </w:rPr>
              <w:drawing>
                <wp:inline distT="0" distB="0" distL="0" distR="0" wp14:anchorId="4AE9A5A9" wp14:editId="4122EF98">
                  <wp:extent cx="2666547" cy="1337094"/>
                  <wp:effectExtent l="0" t="0" r="63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1025" cy="1349368"/>
                          </a:xfrm>
                          <a:prstGeom prst="rect">
                            <a:avLst/>
                          </a:prstGeom>
                        </pic:spPr>
                      </pic:pic>
                    </a:graphicData>
                  </a:graphic>
                </wp:inline>
              </w:drawing>
            </w:r>
          </w:p>
        </w:tc>
        <w:tc>
          <w:tcPr>
            <w:tcW w:w="5228" w:type="dxa"/>
          </w:tcPr>
          <w:p w14:paraId="6BD1C1ED" w14:textId="70B70C91" w:rsidR="00EF5288" w:rsidRDefault="00EF5288">
            <w:r w:rsidRPr="00EF5288">
              <w:rPr>
                <w:noProof/>
              </w:rPr>
              <w:drawing>
                <wp:inline distT="0" distB="0" distL="0" distR="0" wp14:anchorId="396A1588" wp14:editId="65D6EAAC">
                  <wp:extent cx="3726611" cy="1338941"/>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5749" cy="1356596"/>
                          </a:xfrm>
                          <a:prstGeom prst="rect">
                            <a:avLst/>
                          </a:prstGeom>
                        </pic:spPr>
                      </pic:pic>
                    </a:graphicData>
                  </a:graphic>
                </wp:inline>
              </w:drawing>
            </w:r>
          </w:p>
        </w:tc>
      </w:tr>
    </w:tbl>
    <w:p w14:paraId="5A69DC80" w14:textId="506A9F24" w:rsidR="00EF5288" w:rsidRDefault="00567DAD" w:rsidP="00DC4DB5">
      <w:pPr>
        <w:pStyle w:val="Titre2"/>
      </w:pPr>
      <w:bookmarkStart w:id="9" w:name="_Toc69467305"/>
      <w:r>
        <w:t>I</w:t>
      </w:r>
      <w:r w:rsidR="00C07A9A">
        <w:t>nstruction DML</w:t>
      </w:r>
      <w:bookmarkEnd w:id="9"/>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9431"/>
      </w:tblGrid>
      <w:tr w:rsidR="00C07A9A" w14:paraId="1F328441" w14:textId="77777777" w:rsidTr="007E6171">
        <w:tc>
          <w:tcPr>
            <w:tcW w:w="1129" w:type="dxa"/>
            <w:shd w:val="clear" w:color="auto" w:fill="FBE6CD" w:themeFill="accent1" w:themeFillTint="33"/>
          </w:tcPr>
          <w:p w14:paraId="40F9FCC4" w14:textId="77777777" w:rsidR="00C07A9A" w:rsidRPr="00C07A9A" w:rsidRDefault="00C07A9A">
            <w:pPr>
              <w:rPr>
                <w:b/>
                <w:bCs/>
              </w:rPr>
            </w:pPr>
          </w:p>
          <w:p w14:paraId="54ACAE7D" w14:textId="77777777" w:rsidR="00C07A9A" w:rsidRPr="00C07A9A" w:rsidRDefault="00C07A9A">
            <w:pPr>
              <w:rPr>
                <w:b/>
                <w:bCs/>
              </w:rPr>
            </w:pPr>
          </w:p>
          <w:p w14:paraId="6EB293B0" w14:textId="77777777" w:rsidR="00C07A9A" w:rsidRPr="00C07A9A" w:rsidRDefault="00C07A9A">
            <w:pPr>
              <w:rPr>
                <w:b/>
                <w:bCs/>
              </w:rPr>
            </w:pPr>
          </w:p>
          <w:p w14:paraId="3D039158" w14:textId="77777777" w:rsidR="00C07A9A" w:rsidRPr="00C07A9A" w:rsidRDefault="00C07A9A">
            <w:pPr>
              <w:rPr>
                <w:b/>
                <w:bCs/>
              </w:rPr>
            </w:pPr>
          </w:p>
          <w:p w14:paraId="39198580" w14:textId="5C7C291C" w:rsidR="00C07A9A" w:rsidRPr="00C07A9A" w:rsidRDefault="00C07A9A">
            <w:pPr>
              <w:rPr>
                <w:b/>
                <w:bCs/>
              </w:rPr>
            </w:pPr>
            <w:r w:rsidRPr="00C07A9A">
              <w:rPr>
                <w:b/>
                <w:bCs/>
              </w:rPr>
              <w:t>INSERT</w:t>
            </w:r>
            <w:r w:rsidR="00B75B47">
              <w:rPr>
                <w:b/>
                <w:bCs/>
              </w:rPr>
              <w:t xml:space="preserve"> INTO … VALUES</w:t>
            </w:r>
          </w:p>
        </w:tc>
        <w:tc>
          <w:tcPr>
            <w:tcW w:w="9327" w:type="dxa"/>
          </w:tcPr>
          <w:p w14:paraId="2323604F" w14:textId="52B95427" w:rsidR="00C07A9A" w:rsidRDefault="00C07A9A">
            <w:r w:rsidRPr="00C07A9A">
              <w:rPr>
                <w:noProof/>
              </w:rPr>
              <w:drawing>
                <wp:inline distT="0" distB="0" distL="0" distR="0" wp14:anchorId="3881BA9B" wp14:editId="28D0A7A7">
                  <wp:extent cx="5512279" cy="948701"/>
                  <wp:effectExtent l="190500" t="190500" r="184150" b="1943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0675" cy="958751"/>
                          </a:xfrm>
                          <a:prstGeom prst="rect">
                            <a:avLst/>
                          </a:prstGeom>
                          <a:ln>
                            <a:noFill/>
                          </a:ln>
                          <a:effectLst>
                            <a:outerShdw blurRad="190500" algn="tl" rotWithShape="0">
                              <a:srgbClr val="000000">
                                <a:alpha val="70000"/>
                              </a:srgbClr>
                            </a:outerShdw>
                          </a:effectLst>
                        </pic:spPr>
                      </pic:pic>
                    </a:graphicData>
                  </a:graphic>
                </wp:inline>
              </w:drawing>
            </w:r>
          </w:p>
        </w:tc>
      </w:tr>
      <w:tr w:rsidR="00C07A9A" w14:paraId="6FF07D1D" w14:textId="77777777" w:rsidTr="007E6171">
        <w:tc>
          <w:tcPr>
            <w:tcW w:w="1129" w:type="dxa"/>
            <w:shd w:val="clear" w:color="auto" w:fill="FBE6CD" w:themeFill="accent1" w:themeFillTint="33"/>
          </w:tcPr>
          <w:p w14:paraId="1F079E0C" w14:textId="77777777" w:rsidR="00F374E1" w:rsidRDefault="00F374E1">
            <w:pPr>
              <w:rPr>
                <w:b/>
                <w:bCs/>
              </w:rPr>
            </w:pPr>
          </w:p>
          <w:p w14:paraId="76678357" w14:textId="77777777" w:rsidR="00F374E1" w:rsidRDefault="00F374E1">
            <w:pPr>
              <w:rPr>
                <w:b/>
                <w:bCs/>
              </w:rPr>
            </w:pPr>
          </w:p>
          <w:p w14:paraId="6FDA5A8C" w14:textId="77777777" w:rsidR="00F374E1" w:rsidRDefault="00F374E1">
            <w:pPr>
              <w:rPr>
                <w:b/>
                <w:bCs/>
              </w:rPr>
            </w:pPr>
          </w:p>
          <w:p w14:paraId="70086503" w14:textId="7754AB42" w:rsidR="00C07A9A" w:rsidRPr="00C07A9A" w:rsidRDefault="00C07A9A">
            <w:pPr>
              <w:rPr>
                <w:b/>
                <w:bCs/>
              </w:rPr>
            </w:pPr>
            <w:r w:rsidRPr="00C07A9A">
              <w:rPr>
                <w:b/>
                <w:bCs/>
              </w:rPr>
              <w:t>UPDATE</w:t>
            </w:r>
            <w:r w:rsidR="00B75B47">
              <w:rPr>
                <w:b/>
                <w:bCs/>
              </w:rPr>
              <w:t>… SET</w:t>
            </w:r>
          </w:p>
        </w:tc>
        <w:tc>
          <w:tcPr>
            <w:tcW w:w="9327" w:type="dxa"/>
          </w:tcPr>
          <w:p w14:paraId="0D181529" w14:textId="3A1A4A0F" w:rsidR="00C07A9A" w:rsidRDefault="001E6599">
            <w:r w:rsidRPr="001E6599">
              <w:rPr>
                <w:noProof/>
              </w:rPr>
              <w:drawing>
                <wp:inline distT="0" distB="0" distL="0" distR="0" wp14:anchorId="286C8BC3" wp14:editId="67DE3697">
                  <wp:extent cx="4579908" cy="814993"/>
                  <wp:effectExtent l="190500" t="190500" r="182880" b="19494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001" cy="825331"/>
                          </a:xfrm>
                          <a:prstGeom prst="rect">
                            <a:avLst/>
                          </a:prstGeom>
                          <a:ln>
                            <a:noFill/>
                          </a:ln>
                          <a:effectLst>
                            <a:outerShdw blurRad="190500" algn="tl" rotWithShape="0">
                              <a:srgbClr val="000000">
                                <a:alpha val="70000"/>
                              </a:srgbClr>
                            </a:outerShdw>
                          </a:effectLst>
                        </pic:spPr>
                      </pic:pic>
                    </a:graphicData>
                  </a:graphic>
                </wp:inline>
              </w:drawing>
            </w:r>
          </w:p>
        </w:tc>
      </w:tr>
      <w:tr w:rsidR="00C07A9A" w14:paraId="06E67CAC" w14:textId="77777777" w:rsidTr="007E6171">
        <w:tc>
          <w:tcPr>
            <w:tcW w:w="1129" w:type="dxa"/>
            <w:shd w:val="clear" w:color="auto" w:fill="FBE6CD" w:themeFill="accent1" w:themeFillTint="33"/>
          </w:tcPr>
          <w:p w14:paraId="2A6A4027" w14:textId="77777777" w:rsidR="00F374E1" w:rsidRDefault="00F374E1">
            <w:pPr>
              <w:rPr>
                <w:b/>
                <w:bCs/>
              </w:rPr>
            </w:pPr>
          </w:p>
          <w:p w14:paraId="34383C30" w14:textId="77777777" w:rsidR="00F374E1" w:rsidRDefault="00F374E1">
            <w:pPr>
              <w:rPr>
                <w:b/>
                <w:bCs/>
              </w:rPr>
            </w:pPr>
          </w:p>
          <w:p w14:paraId="77FCBCB7" w14:textId="78469C3E" w:rsidR="00C07A9A" w:rsidRPr="00C07A9A" w:rsidRDefault="00C07A9A">
            <w:pPr>
              <w:rPr>
                <w:b/>
                <w:bCs/>
              </w:rPr>
            </w:pPr>
            <w:r w:rsidRPr="00C07A9A">
              <w:rPr>
                <w:b/>
                <w:bCs/>
              </w:rPr>
              <w:t>DELETE</w:t>
            </w:r>
            <w:r w:rsidR="00B75B47">
              <w:rPr>
                <w:b/>
                <w:bCs/>
              </w:rPr>
              <w:t xml:space="preserve"> FROM</w:t>
            </w:r>
          </w:p>
        </w:tc>
        <w:tc>
          <w:tcPr>
            <w:tcW w:w="9327" w:type="dxa"/>
          </w:tcPr>
          <w:p w14:paraId="35E0A9FF" w14:textId="7E2645B5" w:rsidR="00C07A9A" w:rsidRDefault="00F374E1">
            <w:r w:rsidRPr="00F374E1">
              <w:rPr>
                <w:noProof/>
              </w:rPr>
              <w:drawing>
                <wp:inline distT="0" distB="0" distL="0" distR="0" wp14:anchorId="0CFD300D" wp14:editId="2FF058E1">
                  <wp:extent cx="4991797" cy="628738"/>
                  <wp:effectExtent l="190500" t="190500" r="189865" b="19050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1797" cy="628738"/>
                          </a:xfrm>
                          <a:prstGeom prst="rect">
                            <a:avLst/>
                          </a:prstGeom>
                          <a:ln>
                            <a:noFill/>
                          </a:ln>
                          <a:effectLst>
                            <a:outerShdw blurRad="190500" algn="tl" rotWithShape="0">
                              <a:srgbClr val="000000">
                                <a:alpha val="70000"/>
                              </a:srgbClr>
                            </a:outerShdw>
                          </a:effectLst>
                        </pic:spPr>
                      </pic:pic>
                    </a:graphicData>
                  </a:graphic>
                </wp:inline>
              </w:drawing>
            </w:r>
          </w:p>
        </w:tc>
      </w:tr>
    </w:tbl>
    <w:p w14:paraId="001FC08B" w14:textId="22A2A019" w:rsidR="00C07A9A" w:rsidRDefault="00567DAD" w:rsidP="00DC4DB5">
      <w:pPr>
        <w:pStyle w:val="Titre2"/>
      </w:pPr>
      <w:bookmarkStart w:id="10" w:name="_Toc69467306"/>
      <w:r>
        <w:t>G</w:t>
      </w:r>
      <w:r w:rsidR="00720CE8">
        <w:t>estion des transaction</w:t>
      </w:r>
      <w:bookmarkEnd w:id="10"/>
    </w:p>
    <w:p w14:paraId="766E1430" w14:textId="30C65488" w:rsidR="00475405" w:rsidRDefault="00475405">
      <w:r w:rsidRPr="006730E7">
        <w:rPr>
          <w:noProof/>
        </w:rPr>
        <w:drawing>
          <wp:anchor distT="0" distB="0" distL="114300" distR="114300" simplePos="0" relativeHeight="251661312" behindDoc="0" locked="0" layoutInCell="1" allowOverlap="1" wp14:anchorId="5B07E7E6" wp14:editId="506F25DA">
            <wp:simplePos x="0" y="0"/>
            <wp:positionH relativeFrom="margin">
              <wp:posOffset>250885</wp:posOffset>
            </wp:positionH>
            <wp:positionV relativeFrom="paragraph">
              <wp:posOffset>666881</wp:posOffset>
            </wp:positionV>
            <wp:extent cx="5872348" cy="2397760"/>
            <wp:effectExtent l="190500" t="190500" r="186055" b="19304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72348" cy="23977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20CE8">
        <w:t>Les transactions permettent d’améliorer les performances, assurer l’intégrité des données, tester les effets des MAJ et de gérer les verrous sur les lignes (aucun autre utilisateur ne peut modifier les ligne impacter par la transaction en cours).</w:t>
      </w:r>
      <w:r>
        <w:t xml:space="preserve"> </w:t>
      </w:r>
      <w:proofErr w:type="gramStart"/>
      <w:r>
        <w:t>Si il</w:t>
      </w:r>
      <w:proofErr w:type="gramEnd"/>
      <w:r>
        <w:t xml:space="preserve"> y as la moindre erreur lors de l’enregistrement, le COMMIT ne sera pas pris en compte.</w:t>
      </w:r>
    </w:p>
    <w:p w14:paraId="43A5A71E" w14:textId="77777777" w:rsidR="00475405" w:rsidRDefault="00475405">
      <w:r>
        <w:br w:type="page"/>
      </w:r>
    </w:p>
    <w:p w14:paraId="6018C18E" w14:textId="031C4685" w:rsidR="00720CE8" w:rsidRDefault="00567DAD" w:rsidP="009C3FA5">
      <w:pPr>
        <w:pStyle w:val="Titre1"/>
      </w:pPr>
      <w:bookmarkStart w:id="11" w:name="_Toc69467307"/>
      <w:r>
        <w:lastRenderedPageBreak/>
        <w:t>L</w:t>
      </w:r>
      <w:r w:rsidR="00B955C1">
        <w:t>’algebre relationnelle</w:t>
      </w:r>
      <w:bookmarkEnd w:id="11"/>
    </w:p>
    <w:p w14:paraId="3763BAB4" w14:textId="280B718E" w:rsidR="00B955C1" w:rsidRDefault="009C3FA5">
      <w:r>
        <w:t>L’</w:t>
      </w:r>
      <w:r w:rsidR="009B1788">
        <w:t>algèbre</w:t>
      </w:r>
      <w:r>
        <w:t xml:space="preserve"> relationnelle est une sorte d’algorithme pour </w:t>
      </w:r>
      <w:r w:rsidR="009B1788">
        <w:t>les bases</w:t>
      </w:r>
      <w:r>
        <w:t xml:space="preserve"> de données, </w:t>
      </w:r>
      <w:r w:rsidR="00A91DD6">
        <w:t>les différentes opérations disponibles</w:t>
      </w:r>
      <w:r>
        <w:t xml:space="preserve"> pour parvenir au </w:t>
      </w:r>
      <w:r w:rsidR="009B1788">
        <w:t>résultat</w:t>
      </w:r>
      <w:r>
        <w:t xml:space="preserve"> que l’</w:t>
      </w:r>
      <w:proofErr w:type="spellStart"/>
      <w:r>
        <w:t>ont</w:t>
      </w:r>
      <w:proofErr w:type="spellEnd"/>
      <w:r>
        <w:t xml:space="preserve"> </w:t>
      </w:r>
      <w:proofErr w:type="spellStart"/>
      <w:r>
        <w:t>souhaite</w:t>
      </w:r>
      <w:proofErr w:type="spellEnd"/>
      <w:r>
        <w:t xml:space="preserve"> on dispose de plusieurs outils</w:t>
      </w:r>
      <w:r w:rsidR="007F788B">
        <w:t> </w:t>
      </w:r>
      <w:r>
        <w:t>:</w:t>
      </w:r>
    </w:p>
    <w:p w14:paraId="48DA50A4" w14:textId="37455AA1" w:rsidR="009C3FA5" w:rsidRDefault="009C3FA5" w:rsidP="009C3FA5">
      <w:pPr>
        <w:pStyle w:val="Paragraphedeliste"/>
        <w:numPr>
          <w:ilvl w:val="0"/>
          <w:numId w:val="5"/>
        </w:numPr>
      </w:pPr>
      <w:r>
        <w:t>Restriction</w:t>
      </w:r>
      <w:r w:rsidR="007F788B">
        <w:t> </w:t>
      </w:r>
      <w:r>
        <w:t xml:space="preserve">: permet de restreindre les </w:t>
      </w:r>
      <w:r w:rsidR="009B1788">
        <w:t>résultats</w:t>
      </w:r>
      <w:r>
        <w:t xml:space="preserve"> </w:t>
      </w:r>
      <w:r w:rsidR="009B1788">
        <w:t>d’une requête</w:t>
      </w:r>
      <w:r>
        <w:t xml:space="preserve"> avec des condition </w:t>
      </w:r>
      <w:r w:rsidRPr="009B1788">
        <w:rPr>
          <w:b/>
          <w:bCs/>
        </w:rPr>
        <w:t>WHERE</w:t>
      </w:r>
      <w:r w:rsidR="00B46A9F">
        <w:rPr>
          <w:b/>
          <w:bCs/>
        </w:rPr>
        <w:t xml:space="preserve">, </w:t>
      </w:r>
      <w:r w:rsidR="00B46A9F" w:rsidRPr="00B46A9F">
        <w:t xml:space="preserve">c’est la première opération à mettre en place pour optimiser notre requête (faire </w:t>
      </w:r>
      <w:r w:rsidR="00264E5F" w:rsidRPr="00B46A9F">
        <w:t>les jointures</w:t>
      </w:r>
      <w:r w:rsidR="00B46A9F" w:rsidRPr="00B46A9F">
        <w:t xml:space="preserve"> après etc.)</w:t>
      </w:r>
    </w:p>
    <w:p w14:paraId="59E889D2" w14:textId="2FEF2DB4" w:rsidR="009C3FA5" w:rsidRDefault="009C3FA5" w:rsidP="009C3FA5">
      <w:pPr>
        <w:pStyle w:val="Paragraphedeliste"/>
        <w:numPr>
          <w:ilvl w:val="0"/>
          <w:numId w:val="5"/>
        </w:numPr>
      </w:pPr>
      <w:r>
        <w:t>Projection</w:t>
      </w:r>
      <w:r w:rsidR="007F788B">
        <w:t> </w:t>
      </w:r>
      <w:r>
        <w:t xml:space="preserve">: permet de ne sélectionner que quelque colonne </w:t>
      </w:r>
      <w:r w:rsidR="009B1788">
        <w:t>d’une table</w:t>
      </w:r>
    </w:p>
    <w:p w14:paraId="46C3F082" w14:textId="28DA8806" w:rsidR="009C3FA5" w:rsidRDefault="009C3FA5" w:rsidP="009C3FA5">
      <w:pPr>
        <w:pStyle w:val="Paragraphedeliste"/>
        <w:numPr>
          <w:ilvl w:val="0"/>
          <w:numId w:val="5"/>
        </w:numPr>
      </w:pPr>
      <w:r>
        <w:t>Calcul associé</w:t>
      </w:r>
      <w:r w:rsidR="007F788B">
        <w:t> </w:t>
      </w:r>
      <w:r>
        <w:t xml:space="preserve">: permet de faire des calcule (agrégat </w:t>
      </w:r>
      <w:r w:rsidR="00A91DD6">
        <w:t>etc.</w:t>
      </w:r>
      <w:r>
        <w:t xml:space="preserve">) et de créer </w:t>
      </w:r>
      <w:r w:rsidR="009B1788">
        <w:t>des nouvelles colonnes</w:t>
      </w:r>
      <w:r>
        <w:t xml:space="preserve"> avec ces calculs</w:t>
      </w:r>
    </w:p>
    <w:p w14:paraId="45277B3D" w14:textId="5B7D9A01" w:rsidR="009B1788" w:rsidRDefault="009B1788" w:rsidP="009C3FA5">
      <w:pPr>
        <w:pStyle w:val="Paragraphedeliste"/>
        <w:numPr>
          <w:ilvl w:val="0"/>
          <w:numId w:val="5"/>
        </w:numPr>
      </w:pPr>
      <w:r>
        <w:t>Produit cartésien</w:t>
      </w:r>
      <w:r w:rsidR="007F788B">
        <w:t> </w:t>
      </w:r>
      <w:r>
        <w:t>: relation entre 2 tables contenant l’ensemble des attributs des table (</w:t>
      </w:r>
      <w:r w:rsidRPr="009B1788">
        <w:rPr>
          <w:b/>
          <w:bCs/>
        </w:rPr>
        <w:t>CROSS JOIN</w:t>
      </w:r>
      <w:r>
        <w:t>)</w:t>
      </w:r>
    </w:p>
    <w:p w14:paraId="21B38F20" w14:textId="5584AAE3" w:rsidR="009C3FA5" w:rsidRDefault="009C3FA5" w:rsidP="009C3FA5">
      <w:pPr>
        <w:pStyle w:val="Paragraphedeliste"/>
        <w:numPr>
          <w:ilvl w:val="0"/>
          <w:numId w:val="5"/>
        </w:numPr>
      </w:pPr>
      <w:r>
        <w:t>Jointure</w:t>
      </w:r>
      <w:r w:rsidR="007F788B">
        <w:t> </w:t>
      </w:r>
      <w:r>
        <w:t>:</w:t>
      </w:r>
      <w:r w:rsidR="009B1788">
        <w:t xml:space="preserve"> idem qu’un produit cartésien mais on exprime une condition (</w:t>
      </w:r>
      <w:r w:rsidR="009B1788" w:rsidRPr="009B1788">
        <w:rPr>
          <w:b/>
          <w:bCs/>
        </w:rPr>
        <w:t>INNER JOIN</w:t>
      </w:r>
      <w:r w:rsidR="009B1788">
        <w:t xml:space="preserve"> et </w:t>
      </w:r>
      <w:r w:rsidR="009B1788" w:rsidRPr="009B1788">
        <w:rPr>
          <w:b/>
          <w:bCs/>
        </w:rPr>
        <w:t>WHERE</w:t>
      </w:r>
      <w:r w:rsidR="009B1788">
        <w:t>)</w:t>
      </w:r>
    </w:p>
    <w:p w14:paraId="6E9EF566" w14:textId="5CBEA202" w:rsidR="009C3FA5" w:rsidRDefault="009C3FA5" w:rsidP="0093452A">
      <w:pPr>
        <w:pStyle w:val="Paragraphedeliste"/>
        <w:numPr>
          <w:ilvl w:val="0"/>
          <w:numId w:val="5"/>
        </w:numPr>
      </w:pPr>
      <w:r>
        <w:t>Union, intersection, différence et division</w:t>
      </w:r>
      <w:r w:rsidR="007F788B">
        <w:t> </w:t>
      </w:r>
      <w:r>
        <w:t>:</w:t>
      </w:r>
      <w:r w:rsidR="009B1788">
        <w:t xml:space="preserve"> Ces 4 opérateurs permettent de mettre en relation 2 structures équivalentes (même nombre de colonne et même type).</w:t>
      </w:r>
      <w:r w:rsidR="00A91DD6">
        <w:t xml:space="preserve"> </w:t>
      </w:r>
      <w:r w:rsidR="00A91DD6" w:rsidRPr="00A91DD6">
        <w:rPr>
          <w:b/>
          <w:bCs/>
        </w:rPr>
        <w:t>UNION</w:t>
      </w:r>
      <w:r w:rsidR="00A91DD6">
        <w:t xml:space="preserve"> récupère l’intégralité des 2 ensembles, </w:t>
      </w:r>
      <w:r w:rsidR="00A91DD6" w:rsidRPr="00A91DD6">
        <w:rPr>
          <w:b/>
          <w:bCs/>
        </w:rPr>
        <w:t>INTERSECTION</w:t>
      </w:r>
      <w:r w:rsidR="00A91DD6">
        <w:t xml:space="preserve"> ne récupère que les éléments communs, </w:t>
      </w:r>
      <w:r w:rsidR="00A91DD6" w:rsidRPr="00A91DD6">
        <w:rPr>
          <w:b/>
          <w:bCs/>
        </w:rPr>
        <w:t>DIFFERENCE</w:t>
      </w:r>
      <w:r w:rsidR="00A91DD6">
        <w:t xml:space="preserve"> récupère les enregistrements du premier ensemble qui n’est pas dans le deuxième ensembles et </w:t>
      </w:r>
      <w:r w:rsidR="00A91DD6" w:rsidRPr="00A91DD6">
        <w:rPr>
          <w:b/>
          <w:bCs/>
        </w:rPr>
        <w:t>DIVISION</w:t>
      </w:r>
      <w:r w:rsidR="00A91DD6">
        <w:t xml:space="preserve"> n’a pas d’implémentation en SQL</w:t>
      </w:r>
    </w:p>
    <w:p w14:paraId="500391B9" w14:textId="4FC34D1F" w:rsidR="00EF5288" w:rsidRDefault="008E3381" w:rsidP="008E3381">
      <w:pPr>
        <w:pStyle w:val="Titre1"/>
      </w:pPr>
      <w:bookmarkStart w:id="12" w:name="_Toc69467308"/>
      <w:r>
        <w:t>DML</w:t>
      </w:r>
      <w:r w:rsidR="007F788B">
        <w:t> </w:t>
      </w:r>
      <w:r>
        <w:t>: Select</w:t>
      </w:r>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9185"/>
      </w:tblGrid>
      <w:tr w:rsidR="00C77C81" w14:paraId="0BEBED05" w14:textId="77777777" w:rsidTr="007E6171">
        <w:tc>
          <w:tcPr>
            <w:tcW w:w="1271" w:type="dxa"/>
            <w:shd w:val="clear" w:color="auto" w:fill="FBE6CD" w:themeFill="accent1" w:themeFillTint="33"/>
          </w:tcPr>
          <w:p w14:paraId="5C38C21A" w14:textId="77777777" w:rsidR="00FA2DD4" w:rsidRDefault="00FA2DD4">
            <w:pPr>
              <w:rPr>
                <w:b/>
                <w:bCs/>
              </w:rPr>
            </w:pPr>
          </w:p>
          <w:p w14:paraId="2BB0FFAB" w14:textId="77777777" w:rsidR="007E2017" w:rsidRDefault="007E2017">
            <w:pPr>
              <w:rPr>
                <w:b/>
                <w:bCs/>
              </w:rPr>
            </w:pPr>
          </w:p>
          <w:p w14:paraId="65F0227B" w14:textId="77777777" w:rsidR="007E2017" w:rsidRDefault="007E2017">
            <w:pPr>
              <w:rPr>
                <w:b/>
                <w:bCs/>
              </w:rPr>
            </w:pPr>
          </w:p>
          <w:p w14:paraId="15D5039F" w14:textId="404D061B" w:rsidR="008E3381" w:rsidRPr="00FA2DD4" w:rsidRDefault="00FA2DD4">
            <w:pPr>
              <w:rPr>
                <w:b/>
                <w:bCs/>
              </w:rPr>
            </w:pPr>
            <w:r w:rsidRPr="00FA2DD4">
              <w:rPr>
                <w:b/>
                <w:bCs/>
              </w:rPr>
              <w:t>O</w:t>
            </w:r>
            <w:r w:rsidR="007E2017">
              <w:rPr>
                <w:b/>
                <w:bCs/>
              </w:rPr>
              <w:t>rdre</w:t>
            </w:r>
          </w:p>
        </w:tc>
        <w:tc>
          <w:tcPr>
            <w:tcW w:w="9185" w:type="dxa"/>
          </w:tcPr>
          <w:p w14:paraId="27F8B95D" w14:textId="14B4EFC3" w:rsidR="008E3381" w:rsidRDefault="00FA2DD4" w:rsidP="00BE6456">
            <w:r w:rsidRPr="00FA2DD4">
              <w:rPr>
                <w:rFonts w:ascii="Consolas" w:hAnsi="Consolas" w:cs="Consolas"/>
                <w:noProof/>
                <w:color w:val="008000"/>
                <w:sz w:val="19"/>
                <w:szCs w:val="19"/>
              </w:rPr>
              <w:drawing>
                <wp:inline distT="0" distB="0" distL="0" distR="0" wp14:anchorId="7C5EBA38" wp14:editId="69A1A9E8">
                  <wp:extent cx="1819455" cy="564659"/>
                  <wp:effectExtent l="190500" t="190500" r="180975" b="19748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7171" cy="585674"/>
                          </a:xfrm>
                          <a:prstGeom prst="rect">
                            <a:avLst/>
                          </a:prstGeom>
                          <a:ln>
                            <a:noFill/>
                          </a:ln>
                          <a:effectLst>
                            <a:outerShdw blurRad="190500" algn="tl" rotWithShape="0">
                              <a:srgbClr val="000000">
                                <a:alpha val="70000"/>
                              </a:srgbClr>
                            </a:outerShdw>
                          </a:effectLst>
                        </pic:spPr>
                      </pic:pic>
                    </a:graphicData>
                  </a:graphic>
                </wp:inline>
              </w:drawing>
            </w:r>
          </w:p>
        </w:tc>
      </w:tr>
      <w:tr w:rsidR="00C77C81" w14:paraId="4788953A" w14:textId="77777777" w:rsidTr="007E6171">
        <w:tc>
          <w:tcPr>
            <w:tcW w:w="1271" w:type="dxa"/>
            <w:shd w:val="clear" w:color="auto" w:fill="FBE6CD" w:themeFill="accent1" w:themeFillTint="33"/>
          </w:tcPr>
          <w:p w14:paraId="7CAA3C29" w14:textId="77777777" w:rsidR="00FA2DD4" w:rsidRDefault="00FA2DD4">
            <w:pPr>
              <w:rPr>
                <w:b/>
                <w:bCs/>
              </w:rPr>
            </w:pPr>
          </w:p>
          <w:p w14:paraId="19CEDC8E" w14:textId="77777777" w:rsidR="00FA2DD4" w:rsidRDefault="00FA2DD4">
            <w:pPr>
              <w:rPr>
                <w:b/>
                <w:bCs/>
              </w:rPr>
            </w:pPr>
          </w:p>
          <w:p w14:paraId="26290CD1" w14:textId="77777777" w:rsidR="00FA2DD4" w:rsidRDefault="00FA2DD4">
            <w:pPr>
              <w:rPr>
                <w:b/>
                <w:bCs/>
              </w:rPr>
            </w:pPr>
          </w:p>
          <w:p w14:paraId="3D474310" w14:textId="77777777" w:rsidR="00FA2DD4" w:rsidRDefault="00FA2DD4">
            <w:pPr>
              <w:rPr>
                <w:b/>
                <w:bCs/>
              </w:rPr>
            </w:pPr>
          </w:p>
          <w:p w14:paraId="66CB14FD" w14:textId="77777777" w:rsidR="00FA2DD4" w:rsidRDefault="00FA2DD4">
            <w:pPr>
              <w:rPr>
                <w:b/>
                <w:bCs/>
              </w:rPr>
            </w:pPr>
          </w:p>
          <w:p w14:paraId="175844AE" w14:textId="77777777" w:rsidR="00FA2DD4" w:rsidRDefault="00FA2DD4">
            <w:pPr>
              <w:rPr>
                <w:b/>
                <w:bCs/>
              </w:rPr>
            </w:pPr>
          </w:p>
          <w:p w14:paraId="106080E0" w14:textId="77777777" w:rsidR="00FA2DD4" w:rsidRDefault="00FA2DD4">
            <w:pPr>
              <w:rPr>
                <w:b/>
                <w:bCs/>
              </w:rPr>
            </w:pPr>
          </w:p>
          <w:p w14:paraId="7618F12E" w14:textId="77777777" w:rsidR="00FA2DD4" w:rsidRDefault="00FA2DD4">
            <w:pPr>
              <w:rPr>
                <w:b/>
                <w:bCs/>
              </w:rPr>
            </w:pPr>
          </w:p>
          <w:p w14:paraId="55DE25AF" w14:textId="77777777" w:rsidR="00FA2DD4" w:rsidRDefault="00FA2DD4">
            <w:pPr>
              <w:rPr>
                <w:b/>
                <w:bCs/>
              </w:rPr>
            </w:pPr>
          </w:p>
          <w:p w14:paraId="74F0902F" w14:textId="35E96540" w:rsidR="008E3381" w:rsidRPr="00FA2DD4" w:rsidRDefault="00BE6456">
            <w:pPr>
              <w:rPr>
                <w:b/>
                <w:bCs/>
              </w:rPr>
            </w:pPr>
            <w:r w:rsidRPr="00FA2DD4">
              <w:rPr>
                <w:b/>
                <w:bCs/>
              </w:rPr>
              <w:t>Projection</w:t>
            </w:r>
          </w:p>
        </w:tc>
        <w:tc>
          <w:tcPr>
            <w:tcW w:w="9185" w:type="dxa"/>
          </w:tcPr>
          <w:p w14:paraId="69983EC3" w14:textId="77777777" w:rsidR="008E3381" w:rsidRDefault="00FA2DD4">
            <w:r w:rsidRPr="00FA2DD4">
              <w:rPr>
                <w:noProof/>
              </w:rPr>
              <w:drawing>
                <wp:inline distT="0" distB="0" distL="0" distR="0" wp14:anchorId="7D0407A3" wp14:editId="73C58508">
                  <wp:extent cx="3313272" cy="2026489"/>
                  <wp:effectExtent l="190500" t="190500" r="192405" b="18351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8510" cy="2152018"/>
                          </a:xfrm>
                          <a:prstGeom prst="rect">
                            <a:avLst/>
                          </a:prstGeom>
                          <a:ln>
                            <a:noFill/>
                          </a:ln>
                          <a:effectLst>
                            <a:outerShdw blurRad="190500" algn="tl" rotWithShape="0">
                              <a:srgbClr val="000000">
                                <a:alpha val="70000"/>
                              </a:srgbClr>
                            </a:outerShdw>
                          </a:effectLst>
                        </pic:spPr>
                      </pic:pic>
                    </a:graphicData>
                  </a:graphic>
                </wp:inline>
              </w:drawing>
            </w:r>
          </w:p>
          <w:p w14:paraId="446B6EF2" w14:textId="77777777" w:rsidR="00186296" w:rsidRDefault="00186296">
            <w:pPr>
              <w:rPr>
                <w:i/>
                <w:iCs/>
              </w:rPr>
            </w:pPr>
            <w:r w:rsidRPr="007F788B">
              <w:rPr>
                <w:i/>
                <w:iCs/>
              </w:rPr>
              <w:t>Un alias n’est pas utilisable, on ne peut pas faire de WHERE dessus par exemple</w:t>
            </w:r>
          </w:p>
          <w:p w14:paraId="4BD86431" w14:textId="1527B9C4" w:rsidR="007F788B" w:rsidRPr="007F788B" w:rsidRDefault="007F788B">
            <w:pPr>
              <w:rPr>
                <w:i/>
                <w:iCs/>
              </w:rPr>
            </w:pPr>
            <w:r>
              <w:rPr>
                <w:i/>
                <w:iCs/>
              </w:rPr>
              <w:t>Si ont as un espace dans le nom après AS ont peut utiliser des crochets </w:t>
            </w:r>
            <w:proofErr w:type="gramStart"/>
            <w:r>
              <w:rPr>
                <w:i/>
                <w:iCs/>
              </w:rPr>
              <w:t>:  [</w:t>
            </w:r>
            <w:proofErr w:type="gramEnd"/>
            <w:r>
              <w:rPr>
                <w:i/>
                <w:iCs/>
              </w:rPr>
              <w:t>Le Nom]</w:t>
            </w:r>
          </w:p>
        </w:tc>
      </w:tr>
      <w:tr w:rsidR="00C77C81" w14:paraId="686D21FA" w14:textId="77777777" w:rsidTr="007E6171">
        <w:tc>
          <w:tcPr>
            <w:tcW w:w="1271" w:type="dxa"/>
            <w:shd w:val="clear" w:color="auto" w:fill="FBE6CD" w:themeFill="accent1" w:themeFillTint="33"/>
          </w:tcPr>
          <w:p w14:paraId="7F9B309A" w14:textId="77777777" w:rsidR="007E2017" w:rsidRDefault="007E2017">
            <w:pPr>
              <w:rPr>
                <w:b/>
                <w:bCs/>
              </w:rPr>
            </w:pPr>
          </w:p>
          <w:p w14:paraId="6312D2B5" w14:textId="77777777" w:rsidR="007E2017" w:rsidRDefault="007E2017">
            <w:pPr>
              <w:rPr>
                <w:b/>
                <w:bCs/>
              </w:rPr>
            </w:pPr>
          </w:p>
          <w:p w14:paraId="129A56A7" w14:textId="77777777" w:rsidR="0093452A" w:rsidRDefault="0093452A">
            <w:pPr>
              <w:rPr>
                <w:b/>
                <w:bCs/>
              </w:rPr>
            </w:pPr>
          </w:p>
          <w:p w14:paraId="46B2A4C3" w14:textId="77777777" w:rsidR="0093452A" w:rsidRDefault="0093452A">
            <w:pPr>
              <w:rPr>
                <w:b/>
                <w:bCs/>
              </w:rPr>
            </w:pPr>
          </w:p>
          <w:p w14:paraId="795E13C9" w14:textId="77777777" w:rsidR="0093452A" w:rsidRDefault="0093452A">
            <w:pPr>
              <w:rPr>
                <w:b/>
                <w:bCs/>
              </w:rPr>
            </w:pPr>
          </w:p>
          <w:p w14:paraId="5DD19B59" w14:textId="4E67A627" w:rsidR="008E3381" w:rsidRPr="007E2017" w:rsidRDefault="007E2017">
            <w:pPr>
              <w:rPr>
                <w:b/>
                <w:bCs/>
              </w:rPr>
            </w:pPr>
            <w:r w:rsidRPr="007E2017">
              <w:rPr>
                <w:b/>
                <w:bCs/>
              </w:rPr>
              <w:t>WHERE</w:t>
            </w:r>
          </w:p>
        </w:tc>
        <w:tc>
          <w:tcPr>
            <w:tcW w:w="9185" w:type="dxa"/>
          </w:tcPr>
          <w:p w14:paraId="7E6E2A56" w14:textId="77777777" w:rsidR="008E3381" w:rsidRDefault="0093452A">
            <w:r w:rsidRPr="0093452A">
              <w:rPr>
                <w:noProof/>
              </w:rPr>
              <w:drawing>
                <wp:inline distT="0" distB="0" distL="0" distR="0" wp14:anchorId="65210A69" wp14:editId="092FBDC7">
                  <wp:extent cx="4174466" cy="1033753"/>
                  <wp:effectExtent l="190500" t="190500" r="188595" b="18605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3174" cy="1068102"/>
                          </a:xfrm>
                          <a:prstGeom prst="rect">
                            <a:avLst/>
                          </a:prstGeom>
                          <a:ln>
                            <a:noFill/>
                          </a:ln>
                          <a:effectLst>
                            <a:outerShdw blurRad="190500" algn="tl" rotWithShape="0">
                              <a:srgbClr val="000000">
                                <a:alpha val="70000"/>
                              </a:srgbClr>
                            </a:outerShdw>
                          </a:effectLst>
                        </pic:spPr>
                      </pic:pic>
                    </a:graphicData>
                  </a:graphic>
                </wp:inline>
              </w:drawing>
            </w:r>
          </w:p>
          <w:p w14:paraId="4D4197E6" w14:textId="2B0076E0" w:rsidR="00973068" w:rsidRPr="00973068" w:rsidRDefault="00973068">
            <w:pPr>
              <w:rPr>
                <w:i/>
                <w:iCs/>
              </w:rPr>
            </w:pPr>
            <w:r w:rsidRPr="00973068">
              <w:rPr>
                <w:i/>
                <w:iCs/>
              </w:rPr>
              <w:t xml:space="preserve">Tips : utiliser </w:t>
            </w:r>
            <w:r w:rsidRPr="00973068">
              <w:rPr>
                <w:b/>
                <w:bCs/>
                <w:i/>
                <w:iCs/>
              </w:rPr>
              <w:t>LIKE</w:t>
            </w:r>
            <w:r w:rsidRPr="00973068">
              <w:rPr>
                <w:i/>
                <w:iCs/>
              </w:rPr>
              <w:t xml:space="preserve"> ‘%</w:t>
            </w:r>
            <w:proofErr w:type="gramStart"/>
            <w:r w:rsidRPr="00973068">
              <w:rPr>
                <w:i/>
                <w:iCs/>
              </w:rPr>
              <w:t>D’</w:t>
            </w:r>
            <w:r>
              <w:rPr>
                <w:i/>
                <w:iCs/>
              </w:rPr>
              <w:t xml:space="preserve"> </w:t>
            </w:r>
            <w:r w:rsidRPr="00973068">
              <w:rPr>
                <w:i/>
                <w:iCs/>
              </w:rPr>
              <w:t>pour</w:t>
            </w:r>
            <w:proofErr w:type="gramEnd"/>
            <w:r w:rsidRPr="00973068">
              <w:rPr>
                <w:i/>
                <w:iCs/>
              </w:rPr>
              <w:t xml:space="preserve"> rechercher un mot finissants par D, ‘D%’  = commence, </w:t>
            </w:r>
            <w:r w:rsidRPr="00973068">
              <w:rPr>
                <w:b/>
                <w:bCs/>
                <w:i/>
                <w:iCs/>
              </w:rPr>
              <w:t>NOT LIKE</w:t>
            </w:r>
            <w:r w:rsidRPr="00973068">
              <w:rPr>
                <w:i/>
                <w:iCs/>
              </w:rPr>
              <w:t xml:space="preserve"> = inverse</w:t>
            </w:r>
          </w:p>
        </w:tc>
      </w:tr>
      <w:tr w:rsidR="00A54E9A" w14:paraId="4CF00121" w14:textId="77777777" w:rsidTr="007E6171">
        <w:tc>
          <w:tcPr>
            <w:tcW w:w="1271" w:type="dxa"/>
            <w:shd w:val="clear" w:color="auto" w:fill="FBE6CD" w:themeFill="accent1" w:themeFillTint="33"/>
          </w:tcPr>
          <w:p w14:paraId="062CEEB7" w14:textId="77777777" w:rsidR="00A54E9A" w:rsidRDefault="00A54E9A">
            <w:pPr>
              <w:rPr>
                <w:b/>
                <w:bCs/>
              </w:rPr>
            </w:pPr>
          </w:p>
          <w:p w14:paraId="044A8173" w14:textId="3FDE4873" w:rsidR="00A54E9A" w:rsidRDefault="00A54E9A">
            <w:pPr>
              <w:rPr>
                <w:b/>
                <w:bCs/>
              </w:rPr>
            </w:pPr>
          </w:p>
          <w:p w14:paraId="4D8E414A" w14:textId="77777777" w:rsidR="00A54E9A" w:rsidRDefault="00A54E9A">
            <w:pPr>
              <w:rPr>
                <w:b/>
                <w:bCs/>
              </w:rPr>
            </w:pPr>
          </w:p>
          <w:p w14:paraId="7C4E8D1D" w14:textId="07EA3ACC" w:rsidR="00A54E9A" w:rsidRDefault="00A54E9A">
            <w:pPr>
              <w:rPr>
                <w:b/>
                <w:bCs/>
              </w:rPr>
            </w:pPr>
            <w:r>
              <w:rPr>
                <w:b/>
                <w:bCs/>
              </w:rPr>
              <w:t>INTO</w:t>
            </w:r>
          </w:p>
        </w:tc>
        <w:tc>
          <w:tcPr>
            <w:tcW w:w="9185" w:type="dxa"/>
          </w:tcPr>
          <w:p w14:paraId="6C8888AB" w14:textId="78BE4031" w:rsidR="00A54E9A" w:rsidRPr="0093452A" w:rsidRDefault="00A54E9A">
            <w:pPr>
              <w:rPr>
                <w:noProof/>
              </w:rPr>
            </w:pPr>
            <w:r w:rsidRPr="00A54E9A">
              <w:rPr>
                <w:noProof/>
              </w:rPr>
              <w:drawing>
                <wp:inline distT="0" distB="0" distL="0" distR="0" wp14:anchorId="35B19229" wp14:editId="7DCEB75D">
                  <wp:extent cx="2000610" cy="723625"/>
                  <wp:effectExtent l="190500" t="190500" r="190500" b="1911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71929" cy="821762"/>
                          </a:xfrm>
                          <a:prstGeom prst="rect">
                            <a:avLst/>
                          </a:prstGeom>
                          <a:ln>
                            <a:noFill/>
                          </a:ln>
                          <a:effectLst>
                            <a:outerShdw blurRad="190500" algn="tl" rotWithShape="0">
                              <a:srgbClr val="000000">
                                <a:alpha val="70000"/>
                              </a:srgbClr>
                            </a:outerShdw>
                          </a:effectLst>
                        </pic:spPr>
                      </pic:pic>
                    </a:graphicData>
                  </a:graphic>
                </wp:inline>
              </w:drawing>
            </w:r>
          </w:p>
        </w:tc>
      </w:tr>
      <w:tr w:rsidR="00C77C81" w14:paraId="33CD7564" w14:textId="77777777" w:rsidTr="007E6171">
        <w:tc>
          <w:tcPr>
            <w:tcW w:w="1271" w:type="dxa"/>
            <w:shd w:val="clear" w:color="auto" w:fill="FBE6CD" w:themeFill="accent1" w:themeFillTint="33"/>
          </w:tcPr>
          <w:p w14:paraId="43EAC427" w14:textId="77777777" w:rsidR="003170AC" w:rsidRDefault="003170AC">
            <w:pPr>
              <w:rPr>
                <w:b/>
                <w:bCs/>
              </w:rPr>
            </w:pPr>
          </w:p>
          <w:p w14:paraId="1B7F130E" w14:textId="77777777" w:rsidR="003170AC" w:rsidRDefault="003170AC">
            <w:pPr>
              <w:rPr>
                <w:b/>
                <w:bCs/>
              </w:rPr>
            </w:pPr>
          </w:p>
          <w:p w14:paraId="3635B162" w14:textId="77777777" w:rsidR="003170AC" w:rsidRDefault="003170AC">
            <w:pPr>
              <w:rPr>
                <w:b/>
                <w:bCs/>
              </w:rPr>
            </w:pPr>
          </w:p>
          <w:p w14:paraId="4B389685" w14:textId="77777777" w:rsidR="003170AC" w:rsidRDefault="003170AC">
            <w:pPr>
              <w:rPr>
                <w:b/>
                <w:bCs/>
              </w:rPr>
            </w:pPr>
          </w:p>
          <w:p w14:paraId="126D0E80" w14:textId="77777777" w:rsidR="003170AC" w:rsidRDefault="003170AC">
            <w:pPr>
              <w:rPr>
                <w:b/>
                <w:bCs/>
              </w:rPr>
            </w:pPr>
          </w:p>
          <w:p w14:paraId="212560D6" w14:textId="77777777" w:rsidR="003170AC" w:rsidRDefault="003170AC">
            <w:pPr>
              <w:rPr>
                <w:b/>
                <w:bCs/>
              </w:rPr>
            </w:pPr>
          </w:p>
          <w:p w14:paraId="5EFA1990" w14:textId="77777777" w:rsidR="003170AC" w:rsidRDefault="003170AC">
            <w:pPr>
              <w:rPr>
                <w:b/>
                <w:bCs/>
              </w:rPr>
            </w:pPr>
          </w:p>
          <w:p w14:paraId="756CCAC7" w14:textId="77777777" w:rsidR="003170AC" w:rsidRDefault="003170AC">
            <w:pPr>
              <w:rPr>
                <w:b/>
                <w:bCs/>
              </w:rPr>
            </w:pPr>
          </w:p>
          <w:p w14:paraId="3DBD6257" w14:textId="6E078D8B" w:rsidR="008E3381" w:rsidRPr="003170AC" w:rsidRDefault="00757ECA">
            <w:pPr>
              <w:rPr>
                <w:b/>
                <w:bCs/>
              </w:rPr>
            </w:pPr>
            <w:r w:rsidRPr="003170AC">
              <w:rPr>
                <w:b/>
                <w:bCs/>
              </w:rPr>
              <w:t>A</w:t>
            </w:r>
            <w:r>
              <w:rPr>
                <w:b/>
                <w:bCs/>
              </w:rPr>
              <w:t>grégat</w:t>
            </w:r>
          </w:p>
        </w:tc>
        <w:tc>
          <w:tcPr>
            <w:tcW w:w="9185" w:type="dxa"/>
          </w:tcPr>
          <w:p w14:paraId="2EC9B0EB" w14:textId="77777777" w:rsidR="008E3381" w:rsidRDefault="003170AC">
            <w:r w:rsidRPr="003170AC">
              <w:rPr>
                <w:noProof/>
              </w:rPr>
              <w:drawing>
                <wp:inline distT="0" distB="0" distL="0" distR="0" wp14:anchorId="0CB3A68E" wp14:editId="0C7E38AB">
                  <wp:extent cx="4961715" cy="2337040"/>
                  <wp:effectExtent l="190500" t="190500" r="182245" b="1968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7224" cy="2419707"/>
                          </a:xfrm>
                          <a:prstGeom prst="rect">
                            <a:avLst/>
                          </a:prstGeom>
                          <a:ln>
                            <a:noFill/>
                          </a:ln>
                          <a:effectLst>
                            <a:outerShdw blurRad="190500" algn="tl" rotWithShape="0">
                              <a:srgbClr val="000000">
                                <a:alpha val="70000"/>
                              </a:srgbClr>
                            </a:outerShdw>
                          </a:effectLst>
                        </pic:spPr>
                      </pic:pic>
                    </a:graphicData>
                  </a:graphic>
                </wp:inline>
              </w:drawing>
            </w:r>
          </w:p>
          <w:p w14:paraId="25727A60" w14:textId="44307E3C" w:rsidR="007F788B" w:rsidRPr="007F788B" w:rsidRDefault="007F788B">
            <w:pPr>
              <w:rPr>
                <w:i/>
                <w:iCs/>
              </w:rPr>
            </w:pPr>
            <w:r w:rsidRPr="007F788B">
              <w:rPr>
                <w:i/>
                <w:iCs/>
              </w:rPr>
              <w:t xml:space="preserve">Tip : </w:t>
            </w:r>
            <w:proofErr w:type="gramStart"/>
            <w:r w:rsidRPr="007F788B">
              <w:rPr>
                <w:b/>
                <w:bCs/>
                <w:i/>
                <w:iCs/>
              </w:rPr>
              <w:t>COALESCE</w:t>
            </w:r>
            <w:r w:rsidRPr="007F788B">
              <w:rPr>
                <w:i/>
                <w:iCs/>
              </w:rPr>
              <w:t>(</w:t>
            </w:r>
            <w:proofErr w:type="gramEnd"/>
            <w:r w:rsidRPr="007F788B">
              <w:rPr>
                <w:i/>
                <w:iCs/>
              </w:rPr>
              <w:t xml:space="preserve">expression, </w:t>
            </w:r>
            <w:proofErr w:type="spellStart"/>
            <w:r w:rsidRPr="007F788B">
              <w:rPr>
                <w:i/>
                <w:iCs/>
              </w:rPr>
              <w:t>defaullt</w:t>
            </w:r>
            <w:proofErr w:type="spellEnd"/>
            <w:r w:rsidRPr="007F788B">
              <w:rPr>
                <w:i/>
                <w:iCs/>
              </w:rPr>
              <w:t>) nous renvois la valeur dans default si expression = NULL</w:t>
            </w:r>
          </w:p>
        </w:tc>
      </w:tr>
      <w:tr w:rsidR="00C77C81" w14:paraId="4AC318B7" w14:textId="77777777" w:rsidTr="007E6171">
        <w:tc>
          <w:tcPr>
            <w:tcW w:w="1271" w:type="dxa"/>
            <w:shd w:val="clear" w:color="auto" w:fill="FBE6CD" w:themeFill="accent1" w:themeFillTint="33"/>
          </w:tcPr>
          <w:p w14:paraId="0EE53832" w14:textId="77777777" w:rsidR="003170AC" w:rsidRDefault="003170AC">
            <w:pPr>
              <w:rPr>
                <w:b/>
                <w:bCs/>
              </w:rPr>
            </w:pPr>
          </w:p>
          <w:p w14:paraId="279EACE5" w14:textId="77777777" w:rsidR="003170AC" w:rsidRDefault="003170AC">
            <w:pPr>
              <w:rPr>
                <w:b/>
                <w:bCs/>
              </w:rPr>
            </w:pPr>
          </w:p>
          <w:p w14:paraId="0DDC29D6" w14:textId="77777777" w:rsidR="003170AC" w:rsidRDefault="003170AC">
            <w:pPr>
              <w:rPr>
                <w:b/>
                <w:bCs/>
              </w:rPr>
            </w:pPr>
          </w:p>
          <w:p w14:paraId="218A2599" w14:textId="77777777" w:rsidR="003170AC" w:rsidRDefault="003170AC">
            <w:pPr>
              <w:rPr>
                <w:b/>
                <w:bCs/>
              </w:rPr>
            </w:pPr>
          </w:p>
          <w:p w14:paraId="6C1D3FDD" w14:textId="523DA25A" w:rsidR="008E3381" w:rsidRPr="003170AC" w:rsidRDefault="003170AC">
            <w:pPr>
              <w:rPr>
                <w:b/>
                <w:bCs/>
              </w:rPr>
            </w:pPr>
            <w:r w:rsidRPr="003170AC">
              <w:rPr>
                <w:b/>
                <w:bCs/>
              </w:rPr>
              <w:t>ORDER BY</w:t>
            </w:r>
          </w:p>
        </w:tc>
        <w:tc>
          <w:tcPr>
            <w:tcW w:w="9185" w:type="dxa"/>
          </w:tcPr>
          <w:p w14:paraId="3927E684" w14:textId="748B39E2" w:rsidR="008E3381" w:rsidRDefault="0097663E">
            <w:r w:rsidRPr="0097663E">
              <w:rPr>
                <w:noProof/>
              </w:rPr>
              <w:drawing>
                <wp:inline distT="0" distB="0" distL="0" distR="0" wp14:anchorId="1C387A35" wp14:editId="59ADCD56">
                  <wp:extent cx="4961255" cy="1242399"/>
                  <wp:effectExtent l="190500" t="190500" r="182245" b="1866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15230" cy="1280958"/>
                          </a:xfrm>
                          <a:prstGeom prst="rect">
                            <a:avLst/>
                          </a:prstGeom>
                          <a:ln>
                            <a:noFill/>
                          </a:ln>
                          <a:effectLst>
                            <a:outerShdw blurRad="190500" algn="tl" rotWithShape="0">
                              <a:srgbClr val="000000">
                                <a:alpha val="70000"/>
                              </a:srgbClr>
                            </a:outerShdw>
                          </a:effectLst>
                        </pic:spPr>
                      </pic:pic>
                    </a:graphicData>
                  </a:graphic>
                </wp:inline>
              </w:drawing>
            </w:r>
          </w:p>
        </w:tc>
      </w:tr>
      <w:tr w:rsidR="00C77C81" w14:paraId="43924195" w14:textId="77777777" w:rsidTr="007E6171">
        <w:tc>
          <w:tcPr>
            <w:tcW w:w="1271" w:type="dxa"/>
            <w:shd w:val="clear" w:color="auto" w:fill="FBE6CD" w:themeFill="accent1" w:themeFillTint="33"/>
          </w:tcPr>
          <w:p w14:paraId="58304AA3" w14:textId="77777777" w:rsidR="004E3B6D" w:rsidRDefault="004E3B6D">
            <w:pPr>
              <w:rPr>
                <w:b/>
                <w:bCs/>
              </w:rPr>
            </w:pPr>
          </w:p>
          <w:p w14:paraId="1DFA09DE" w14:textId="77777777" w:rsidR="004E3B6D" w:rsidRDefault="004E3B6D">
            <w:pPr>
              <w:rPr>
                <w:b/>
                <w:bCs/>
              </w:rPr>
            </w:pPr>
          </w:p>
          <w:p w14:paraId="297EC449" w14:textId="77777777" w:rsidR="004E3B6D" w:rsidRDefault="004E3B6D">
            <w:pPr>
              <w:rPr>
                <w:b/>
                <w:bCs/>
              </w:rPr>
            </w:pPr>
          </w:p>
          <w:p w14:paraId="236B2962" w14:textId="77777777" w:rsidR="00C47314" w:rsidRDefault="00C47314">
            <w:pPr>
              <w:rPr>
                <w:b/>
                <w:bCs/>
              </w:rPr>
            </w:pPr>
          </w:p>
          <w:p w14:paraId="243F9CB8" w14:textId="28000276" w:rsidR="00306A48" w:rsidRDefault="004E3B6D">
            <w:pPr>
              <w:rPr>
                <w:b/>
                <w:bCs/>
              </w:rPr>
            </w:pPr>
            <w:r>
              <w:rPr>
                <w:b/>
                <w:bCs/>
              </w:rPr>
              <w:t>CROSS JOIN</w:t>
            </w:r>
          </w:p>
        </w:tc>
        <w:tc>
          <w:tcPr>
            <w:tcW w:w="9185" w:type="dxa"/>
          </w:tcPr>
          <w:p w14:paraId="376BF491" w14:textId="03A0E121" w:rsidR="00010BBD" w:rsidRPr="003170AC" w:rsidRDefault="00010BBD">
            <w:r w:rsidRPr="00010BBD">
              <w:rPr>
                <w:noProof/>
              </w:rPr>
              <w:drawing>
                <wp:inline distT="0" distB="0" distL="0" distR="0" wp14:anchorId="4DE96D7A" wp14:editId="1B16F65C">
                  <wp:extent cx="4942217" cy="1219970"/>
                  <wp:effectExtent l="190500" t="190500" r="182245" b="18986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4854" cy="1272459"/>
                          </a:xfrm>
                          <a:prstGeom prst="rect">
                            <a:avLst/>
                          </a:prstGeom>
                          <a:ln>
                            <a:noFill/>
                          </a:ln>
                          <a:effectLst>
                            <a:outerShdw blurRad="190500" algn="tl" rotWithShape="0">
                              <a:srgbClr val="000000">
                                <a:alpha val="70000"/>
                              </a:srgbClr>
                            </a:outerShdw>
                          </a:effectLst>
                        </pic:spPr>
                      </pic:pic>
                    </a:graphicData>
                  </a:graphic>
                </wp:inline>
              </w:drawing>
            </w:r>
          </w:p>
        </w:tc>
      </w:tr>
      <w:tr w:rsidR="00C77C81" w14:paraId="146BD2E3" w14:textId="77777777" w:rsidTr="007E6171">
        <w:tc>
          <w:tcPr>
            <w:tcW w:w="1271" w:type="dxa"/>
            <w:shd w:val="clear" w:color="auto" w:fill="FBE6CD" w:themeFill="accent1" w:themeFillTint="33"/>
          </w:tcPr>
          <w:p w14:paraId="246BEE09" w14:textId="2F261F5D" w:rsidR="00C47314" w:rsidRDefault="00C47314">
            <w:pPr>
              <w:rPr>
                <w:b/>
                <w:bCs/>
              </w:rPr>
            </w:pPr>
          </w:p>
          <w:p w14:paraId="5EE72667" w14:textId="7AE32520" w:rsidR="00C47314" w:rsidRDefault="00C47314">
            <w:pPr>
              <w:rPr>
                <w:b/>
                <w:bCs/>
              </w:rPr>
            </w:pPr>
          </w:p>
          <w:p w14:paraId="2C7048A2" w14:textId="77777777" w:rsidR="00C47314" w:rsidRDefault="00C47314">
            <w:pPr>
              <w:rPr>
                <w:b/>
                <w:bCs/>
              </w:rPr>
            </w:pPr>
          </w:p>
          <w:p w14:paraId="77D7AC75" w14:textId="4355AE0C" w:rsidR="00C47314" w:rsidRDefault="00C47314">
            <w:pPr>
              <w:rPr>
                <w:b/>
                <w:bCs/>
              </w:rPr>
            </w:pPr>
          </w:p>
          <w:p w14:paraId="300457F2" w14:textId="15796447" w:rsidR="004E3B6D" w:rsidRDefault="00010BBD">
            <w:pPr>
              <w:rPr>
                <w:b/>
                <w:bCs/>
              </w:rPr>
            </w:pPr>
            <w:r>
              <w:rPr>
                <w:b/>
                <w:bCs/>
              </w:rPr>
              <w:t>INNER JOIN</w:t>
            </w:r>
          </w:p>
        </w:tc>
        <w:tc>
          <w:tcPr>
            <w:tcW w:w="9185" w:type="dxa"/>
          </w:tcPr>
          <w:p w14:paraId="31AEA7E5" w14:textId="5F22149E" w:rsidR="004E3B6D" w:rsidRPr="004E3B6D" w:rsidRDefault="00C47314">
            <w:r w:rsidRPr="00C47314">
              <w:rPr>
                <w:noProof/>
              </w:rPr>
              <w:drawing>
                <wp:inline distT="0" distB="0" distL="0" distR="0" wp14:anchorId="397DE038" wp14:editId="0A75120A">
                  <wp:extent cx="4942205" cy="1271578"/>
                  <wp:effectExtent l="190500" t="190500" r="182245" b="1955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83306" cy="1307882"/>
                          </a:xfrm>
                          <a:prstGeom prst="rect">
                            <a:avLst/>
                          </a:prstGeom>
                          <a:ln>
                            <a:noFill/>
                          </a:ln>
                          <a:effectLst>
                            <a:outerShdw blurRad="190500" algn="tl" rotWithShape="0">
                              <a:srgbClr val="000000">
                                <a:alpha val="70000"/>
                              </a:srgbClr>
                            </a:outerShdw>
                          </a:effectLst>
                        </pic:spPr>
                      </pic:pic>
                    </a:graphicData>
                  </a:graphic>
                </wp:inline>
              </w:drawing>
            </w:r>
          </w:p>
        </w:tc>
      </w:tr>
      <w:tr w:rsidR="00C77C81" w14:paraId="6B249EBD" w14:textId="77777777" w:rsidTr="007E6171">
        <w:tc>
          <w:tcPr>
            <w:tcW w:w="1271" w:type="dxa"/>
            <w:shd w:val="clear" w:color="auto" w:fill="FBE6CD" w:themeFill="accent1" w:themeFillTint="33"/>
          </w:tcPr>
          <w:p w14:paraId="609A149C" w14:textId="77777777" w:rsidR="0097663E" w:rsidRDefault="0097663E">
            <w:pPr>
              <w:rPr>
                <w:b/>
                <w:bCs/>
              </w:rPr>
            </w:pPr>
          </w:p>
          <w:p w14:paraId="60CDD4CA" w14:textId="66070730" w:rsidR="0097663E" w:rsidRDefault="0097663E">
            <w:pPr>
              <w:rPr>
                <w:b/>
                <w:bCs/>
              </w:rPr>
            </w:pPr>
          </w:p>
          <w:p w14:paraId="07786558" w14:textId="77777777" w:rsidR="0097663E" w:rsidRDefault="0097663E">
            <w:pPr>
              <w:rPr>
                <w:b/>
                <w:bCs/>
              </w:rPr>
            </w:pPr>
          </w:p>
          <w:p w14:paraId="76D00FDE" w14:textId="53693DE5" w:rsidR="0097663E" w:rsidRDefault="0097663E">
            <w:pPr>
              <w:rPr>
                <w:b/>
                <w:bCs/>
              </w:rPr>
            </w:pPr>
            <w:r>
              <w:rPr>
                <w:b/>
                <w:bCs/>
              </w:rPr>
              <w:t>OUTER JOIN</w:t>
            </w:r>
          </w:p>
        </w:tc>
        <w:tc>
          <w:tcPr>
            <w:tcW w:w="9185" w:type="dxa"/>
          </w:tcPr>
          <w:p w14:paraId="26FDA160" w14:textId="03971EE3" w:rsidR="0097663E" w:rsidRPr="00C47314" w:rsidRDefault="0097663E">
            <w:r w:rsidRPr="0097663E">
              <w:rPr>
                <w:noProof/>
              </w:rPr>
              <w:drawing>
                <wp:inline distT="0" distB="0" distL="0" distR="0" wp14:anchorId="5788988B" wp14:editId="7BE4BE47">
                  <wp:extent cx="4924964" cy="1022810"/>
                  <wp:effectExtent l="190500" t="190500" r="180975" b="1968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3336" cy="1095160"/>
                          </a:xfrm>
                          <a:prstGeom prst="rect">
                            <a:avLst/>
                          </a:prstGeom>
                          <a:ln>
                            <a:noFill/>
                          </a:ln>
                          <a:effectLst>
                            <a:outerShdw blurRad="190500" algn="tl" rotWithShape="0">
                              <a:srgbClr val="000000">
                                <a:alpha val="70000"/>
                              </a:srgbClr>
                            </a:outerShdw>
                          </a:effectLst>
                        </pic:spPr>
                      </pic:pic>
                    </a:graphicData>
                  </a:graphic>
                </wp:inline>
              </w:drawing>
            </w:r>
          </w:p>
        </w:tc>
      </w:tr>
    </w:tbl>
    <w:p w14:paraId="06447E4E" w14:textId="09023901" w:rsidR="006730E7" w:rsidRDefault="00567DAD" w:rsidP="00AA38C1">
      <w:pPr>
        <w:pStyle w:val="Titre1"/>
      </w:pPr>
      <w:bookmarkStart w:id="13" w:name="_Toc69467309"/>
      <w:r>
        <w:lastRenderedPageBreak/>
        <w:t>S</w:t>
      </w:r>
      <w:r w:rsidR="00AA38C1">
        <w:t>ous requête</w:t>
      </w:r>
      <w:r w:rsidR="00DD1F42">
        <w:t xml:space="preserve">, table </w:t>
      </w:r>
      <w:r>
        <w:t>CTE</w:t>
      </w:r>
      <w:r w:rsidR="00DD1F42">
        <w:t xml:space="preserve"> et</w:t>
      </w:r>
      <w:r>
        <w:t xml:space="preserve"> VIEW</w:t>
      </w:r>
      <w:bookmarkEnd w:id="13"/>
    </w:p>
    <w:p w14:paraId="4F8B0FBA" w14:textId="74B308BD" w:rsidR="00DD1F42" w:rsidRPr="00DD1F42" w:rsidRDefault="00567DAD" w:rsidP="00DD1F42">
      <w:pPr>
        <w:pStyle w:val="Titre2"/>
      </w:pPr>
      <w:bookmarkStart w:id="14" w:name="_Toc69467310"/>
      <w:r>
        <w:t>S</w:t>
      </w:r>
      <w:r w:rsidR="00DD1F42">
        <w:t>ous</w:t>
      </w:r>
      <w:r>
        <w:t>-</w:t>
      </w:r>
      <w:r w:rsidR="00DD1F42">
        <w:t>requete</w:t>
      </w:r>
      <w:bookmarkEnd w:id="14"/>
    </w:p>
    <w:p w14:paraId="619670F6" w14:textId="09AB26EC" w:rsidR="00AA38C1" w:rsidRDefault="007C3C9B">
      <w:r>
        <w:t>Imbriquer</w:t>
      </w:r>
      <w:r w:rsidR="00AA38C1">
        <w:t xml:space="preserve"> </w:t>
      </w:r>
      <w:proofErr w:type="gramStart"/>
      <w:r w:rsidR="000844DE">
        <w:t xml:space="preserve">une requête </w:t>
      </w:r>
      <w:r w:rsidR="000844DE" w:rsidRPr="000844DE">
        <w:rPr>
          <w:b/>
          <w:bCs/>
        </w:rPr>
        <w:t>SELECT</w:t>
      </w:r>
      <w:proofErr w:type="gramEnd"/>
      <w:r w:rsidR="00AA38C1" w:rsidRPr="000844DE">
        <w:rPr>
          <w:b/>
          <w:bCs/>
        </w:rPr>
        <w:t xml:space="preserve"> </w:t>
      </w:r>
      <w:r w:rsidR="00AA38C1">
        <w:t>dans une autre requête SELECT,</w:t>
      </w:r>
      <w:r w:rsidR="000844DE">
        <w:t xml:space="preserve"> </w:t>
      </w:r>
      <w:r w:rsidR="00AA38C1">
        <w:t>INSERT,</w:t>
      </w:r>
      <w:r w:rsidR="000844DE">
        <w:t xml:space="preserve"> </w:t>
      </w:r>
      <w:r w:rsidR="00AA38C1">
        <w:t>UPDATE</w:t>
      </w:r>
      <w:r w:rsidR="000844DE">
        <w:t xml:space="preserve"> ou </w:t>
      </w:r>
      <w:r w:rsidR="00AA38C1">
        <w:t>DELETE est plus performante que dans une table temporaire</w:t>
      </w:r>
      <w:r w:rsidR="000844DE">
        <w:t>, à utiliser donc si on privilégie la performance à la lisibilité</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327"/>
      </w:tblGrid>
      <w:tr w:rsidR="00222265" w14:paraId="59327F77" w14:textId="77777777" w:rsidTr="007E6171">
        <w:tc>
          <w:tcPr>
            <w:tcW w:w="1129" w:type="dxa"/>
            <w:shd w:val="clear" w:color="auto" w:fill="FBE6CD" w:themeFill="accent1" w:themeFillTint="33"/>
          </w:tcPr>
          <w:p w14:paraId="73E22A24" w14:textId="77777777" w:rsidR="00222265" w:rsidRDefault="00222265"/>
          <w:p w14:paraId="773C8831" w14:textId="77777777" w:rsidR="00222265" w:rsidRPr="00222265" w:rsidRDefault="00222265">
            <w:pPr>
              <w:rPr>
                <w:b/>
                <w:bCs/>
              </w:rPr>
            </w:pPr>
          </w:p>
          <w:p w14:paraId="3ED707DF" w14:textId="77777777" w:rsidR="00222265" w:rsidRPr="00222265" w:rsidRDefault="00222265">
            <w:pPr>
              <w:rPr>
                <w:b/>
                <w:bCs/>
              </w:rPr>
            </w:pPr>
          </w:p>
          <w:p w14:paraId="268CECF8" w14:textId="77777777" w:rsidR="00222265" w:rsidRPr="00222265" w:rsidRDefault="00222265">
            <w:pPr>
              <w:rPr>
                <w:b/>
                <w:bCs/>
              </w:rPr>
            </w:pPr>
          </w:p>
          <w:p w14:paraId="46D81D3C" w14:textId="77777777" w:rsidR="00222265" w:rsidRPr="00222265" w:rsidRDefault="00222265">
            <w:pPr>
              <w:rPr>
                <w:b/>
                <w:bCs/>
              </w:rPr>
            </w:pPr>
          </w:p>
          <w:p w14:paraId="0F1324A2" w14:textId="77777777" w:rsidR="00222265" w:rsidRPr="00222265" w:rsidRDefault="00222265">
            <w:pPr>
              <w:rPr>
                <w:b/>
                <w:bCs/>
              </w:rPr>
            </w:pPr>
            <w:r w:rsidRPr="00222265">
              <w:rPr>
                <w:b/>
                <w:bCs/>
              </w:rPr>
              <w:t>DELETE</w:t>
            </w:r>
          </w:p>
          <w:p w14:paraId="48287F39" w14:textId="77777777" w:rsidR="00222265" w:rsidRPr="00222265" w:rsidRDefault="00222265">
            <w:pPr>
              <w:rPr>
                <w:b/>
                <w:bCs/>
              </w:rPr>
            </w:pPr>
          </w:p>
          <w:p w14:paraId="6C73615C" w14:textId="77777777" w:rsidR="00222265" w:rsidRPr="00222265" w:rsidRDefault="00222265">
            <w:pPr>
              <w:rPr>
                <w:b/>
                <w:bCs/>
              </w:rPr>
            </w:pPr>
          </w:p>
          <w:p w14:paraId="1D0A7200" w14:textId="77777777" w:rsidR="00222265" w:rsidRPr="00222265" w:rsidRDefault="00222265">
            <w:pPr>
              <w:rPr>
                <w:b/>
                <w:bCs/>
              </w:rPr>
            </w:pPr>
          </w:p>
          <w:p w14:paraId="6737CE9D" w14:textId="77777777" w:rsidR="00222265" w:rsidRPr="00222265" w:rsidRDefault="00222265">
            <w:pPr>
              <w:rPr>
                <w:b/>
                <w:bCs/>
              </w:rPr>
            </w:pPr>
          </w:p>
          <w:p w14:paraId="5052011A" w14:textId="77777777" w:rsidR="00222265" w:rsidRPr="00222265" w:rsidRDefault="00222265">
            <w:pPr>
              <w:rPr>
                <w:b/>
                <w:bCs/>
              </w:rPr>
            </w:pPr>
          </w:p>
          <w:p w14:paraId="4944B00F" w14:textId="77777777" w:rsidR="00222265" w:rsidRPr="00222265" w:rsidRDefault="00222265">
            <w:pPr>
              <w:rPr>
                <w:b/>
                <w:bCs/>
              </w:rPr>
            </w:pPr>
          </w:p>
          <w:p w14:paraId="39EEB024" w14:textId="77777777" w:rsidR="00222265" w:rsidRPr="00222265" w:rsidRDefault="00222265">
            <w:pPr>
              <w:rPr>
                <w:b/>
                <w:bCs/>
              </w:rPr>
            </w:pPr>
          </w:p>
          <w:p w14:paraId="2B2BB5BC" w14:textId="77777777" w:rsidR="00222265" w:rsidRPr="00222265" w:rsidRDefault="00222265">
            <w:pPr>
              <w:rPr>
                <w:b/>
                <w:bCs/>
              </w:rPr>
            </w:pPr>
          </w:p>
          <w:p w14:paraId="40854CCA" w14:textId="77777777" w:rsidR="00222265" w:rsidRPr="00222265" w:rsidRDefault="00222265">
            <w:pPr>
              <w:rPr>
                <w:b/>
                <w:bCs/>
              </w:rPr>
            </w:pPr>
          </w:p>
          <w:p w14:paraId="2640C9D4" w14:textId="77777777" w:rsidR="00222265" w:rsidRPr="00222265" w:rsidRDefault="00222265">
            <w:pPr>
              <w:rPr>
                <w:b/>
                <w:bCs/>
              </w:rPr>
            </w:pPr>
          </w:p>
          <w:p w14:paraId="6C5F2E25" w14:textId="77777777" w:rsidR="00222265" w:rsidRPr="00222265" w:rsidRDefault="00222265">
            <w:pPr>
              <w:rPr>
                <w:b/>
                <w:bCs/>
              </w:rPr>
            </w:pPr>
          </w:p>
          <w:p w14:paraId="3C233C02" w14:textId="77777777" w:rsidR="00222265" w:rsidRPr="00222265" w:rsidRDefault="00222265">
            <w:pPr>
              <w:rPr>
                <w:b/>
                <w:bCs/>
              </w:rPr>
            </w:pPr>
            <w:r w:rsidRPr="00222265">
              <w:rPr>
                <w:b/>
                <w:bCs/>
              </w:rPr>
              <w:t>UPDATE</w:t>
            </w:r>
          </w:p>
          <w:p w14:paraId="5E5BBAB0" w14:textId="77777777" w:rsidR="00222265" w:rsidRPr="00222265" w:rsidRDefault="00222265">
            <w:pPr>
              <w:rPr>
                <w:b/>
                <w:bCs/>
              </w:rPr>
            </w:pPr>
          </w:p>
          <w:p w14:paraId="60373774" w14:textId="77777777" w:rsidR="00222265" w:rsidRPr="00222265" w:rsidRDefault="00222265">
            <w:pPr>
              <w:rPr>
                <w:b/>
                <w:bCs/>
              </w:rPr>
            </w:pPr>
          </w:p>
          <w:p w14:paraId="4C5A9E2B" w14:textId="77777777" w:rsidR="00222265" w:rsidRPr="00222265" w:rsidRDefault="00222265">
            <w:pPr>
              <w:rPr>
                <w:b/>
                <w:bCs/>
              </w:rPr>
            </w:pPr>
          </w:p>
          <w:p w14:paraId="0D0E4B03" w14:textId="77777777" w:rsidR="00222265" w:rsidRPr="00222265" w:rsidRDefault="00222265">
            <w:pPr>
              <w:rPr>
                <w:b/>
                <w:bCs/>
              </w:rPr>
            </w:pPr>
          </w:p>
          <w:p w14:paraId="26E8890C" w14:textId="77777777" w:rsidR="00222265" w:rsidRPr="00222265" w:rsidRDefault="00222265">
            <w:pPr>
              <w:rPr>
                <w:b/>
                <w:bCs/>
              </w:rPr>
            </w:pPr>
          </w:p>
          <w:p w14:paraId="07BB8F24" w14:textId="77777777" w:rsidR="00222265" w:rsidRPr="00222265" w:rsidRDefault="00222265">
            <w:pPr>
              <w:rPr>
                <w:b/>
                <w:bCs/>
              </w:rPr>
            </w:pPr>
          </w:p>
          <w:p w14:paraId="5CC1D0C1" w14:textId="77777777" w:rsidR="00222265" w:rsidRPr="00222265" w:rsidRDefault="00222265">
            <w:pPr>
              <w:rPr>
                <w:b/>
                <w:bCs/>
              </w:rPr>
            </w:pPr>
          </w:p>
          <w:p w14:paraId="73C69217" w14:textId="77777777" w:rsidR="00222265" w:rsidRPr="00222265" w:rsidRDefault="00222265">
            <w:pPr>
              <w:rPr>
                <w:b/>
                <w:bCs/>
              </w:rPr>
            </w:pPr>
            <w:r w:rsidRPr="00222265">
              <w:rPr>
                <w:b/>
                <w:bCs/>
              </w:rPr>
              <w:t xml:space="preserve">INSERT </w:t>
            </w:r>
          </w:p>
          <w:p w14:paraId="4EE59544" w14:textId="77777777" w:rsidR="00222265" w:rsidRPr="00222265" w:rsidRDefault="00222265">
            <w:pPr>
              <w:rPr>
                <w:b/>
                <w:bCs/>
              </w:rPr>
            </w:pPr>
            <w:r w:rsidRPr="00222265">
              <w:rPr>
                <w:b/>
                <w:bCs/>
              </w:rPr>
              <w:t>INTO</w:t>
            </w:r>
          </w:p>
          <w:p w14:paraId="7AEE9D47" w14:textId="77777777" w:rsidR="00222265" w:rsidRPr="00222265" w:rsidRDefault="00222265">
            <w:pPr>
              <w:rPr>
                <w:b/>
                <w:bCs/>
              </w:rPr>
            </w:pPr>
          </w:p>
          <w:p w14:paraId="43FEC9D5" w14:textId="77777777" w:rsidR="00222265" w:rsidRPr="00222265" w:rsidRDefault="00222265">
            <w:pPr>
              <w:rPr>
                <w:b/>
                <w:bCs/>
              </w:rPr>
            </w:pPr>
          </w:p>
          <w:p w14:paraId="164F1DC4" w14:textId="77777777" w:rsidR="00222265" w:rsidRPr="00222265" w:rsidRDefault="00222265">
            <w:pPr>
              <w:rPr>
                <w:b/>
                <w:bCs/>
              </w:rPr>
            </w:pPr>
          </w:p>
          <w:p w14:paraId="48AD87DB" w14:textId="77777777" w:rsidR="00222265" w:rsidRPr="00222265" w:rsidRDefault="00222265">
            <w:pPr>
              <w:rPr>
                <w:b/>
                <w:bCs/>
              </w:rPr>
            </w:pPr>
          </w:p>
          <w:p w14:paraId="27FF38BA" w14:textId="77777777" w:rsidR="00222265" w:rsidRPr="00222265" w:rsidRDefault="00222265">
            <w:pPr>
              <w:rPr>
                <w:b/>
                <w:bCs/>
              </w:rPr>
            </w:pPr>
          </w:p>
          <w:p w14:paraId="20077B98" w14:textId="77777777" w:rsidR="00222265" w:rsidRPr="00222265" w:rsidRDefault="00222265">
            <w:pPr>
              <w:rPr>
                <w:b/>
                <w:bCs/>
              </w:rPr>
            </w:pPr>
          </w:p>
          <w:p w14:paraId="2F78B970" w14:textId="77777777" w:rsidR="00222265" w:rsidRPr="00222265" w:rsidRDefault="00222265">
            <w:pPr>
              <w:rPr>
                <w:b/>
                <w:bCs/>
              </w:rPr>
            </w:pPr>
          </w:p>
          <w:p w14:paraId="5D8AEF34" w14:textId="19096218" w:rsidR="00222265" w:rsidRDefault="00222265">
            <w:r w:rsidRPr="00222265">
              <w:rPr>
                <w:b/>
                <w:bCs/>
              </w:rPr>
              <w:t>SELECT</w:t>
            </w:r>
          </w:p>
        </w:tc>
        <w:tc>
          <w:tcPr>
            <w:tcW w:w="9327" w:type="dxa"/>
          </w:tcPr>
          <w:p w14:paraId="360782D2" w14:textId="4C6BEB9E" w:rsidR="00222265" w:rsidRDefault="00222265">
            <w:r w:rsidRPr="00222265">
              <w:drawing>
                <wp:inline distT="0" distB="0" distL="0" distR="0" wp14:anchorId="76B5C623" wp14:editId="2DD01195">
                  <wp:extent cx="4839375" cy="5801535"/>
                  <wp:effectExtent l="190500" t="190500" r="189865" b="1993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39375" cy="5801535"/>
                          </a:xfrm>
                          <a:prstGeom prst="rect">
                            <a:avLst/>
                          </a:prstGeom>
                          <a:ln>
                            <a:noFill/>
                          </a:ln>
                          <a:effectLst>
                            <a:outerShdw blurRad="190500" algn="tl" rotWithShape="0">
                              <a:srgbClr val="000000">
                                <a:alpha val="70000"/>
                              </a:srgbClr>
                            </a:outerShdw>
                          </a:effectLst>
                        </pic:spPr>
                      </pic:pic>
                    </a:graphicData>
                  </a:graphic>
                </wp:inline>
              </w:drawing>
            </w:r>
          </w:p>
        </w:tc>
      </w:tr>
    </w:tbl>
    <w:p w14:paraId="0F0368ED" w14:textId="61C7772B" w:rsidR="00192078" w:rsidRDefault="00567DAD" w:rsidP="00DD1F42">
      <w:pPr>
        <w:pStyle w:val="Titre2"/>
      </w:pPr>
      <w:bookmarkStart w:id="15" w:name="_Toc69467311"/>
      <w:r>
        <w:t>T</w:t>
      </w:r>
      <w:r w:rsidR="000844DE">
        <w:t>ables CTE</w:t>
      </w:r>
      <w:bookmarkEnd w:id="15"/>
    </w:p>
    <w:p w14:paraId="59CA230E" w14:textId="68D893BF" w:rsidR="00192078" w:rsidRDefault="000844DE" w:rsidP="00192078">
      <w:r>
        <w:t xml:space="preserve">Simplifie l’écriture et plus performant que les tables temporaires, mais elle doit être utiliser immédiatement contrairement aux tables temporaires. </w:t>
      </w:r>
    </w:p>
    <w:p w14:paraId="40E39D3D" w14:textId="009EF07B" w:rsidR="000844DE" w:rsidRDefault="000844DE" w:rsidP="00192078">
      <w:r>
        <w:t xml:space="preserve">Contrainte : on ne peut pas utiliser de clauses </w:t>
      </w:r>
      <w:r w:rsidRPr="000844DE">
        <w:rPr>
          <w:b/>
          <w:bCs/>
        </w:rPr>
        <w:t>INTO</w:t>
      </w:r>
      <w:r>
        <w:t xml:space="preserve">, </w:t>
      </w:r>
      <w:r w:rsidRPr="000844DE">
        <w:rPr>
          <w:b/>
          <w:bCs/>
        </w:rPr>
        <w:t>ORDER BY</w:t>
      </w:r>
      <w:r>
        <w:t xml:space="preserve"> dans le </w:t>
      </w:r>
      <w:r w:rsidRPr="000844DE">
        <w:rPr>
          <w:b/>
          <w:bCs/>
        </w:rPr>
        <w:t>SELECT</w:t>
      </w:r>
      <w:r>
        <w:t xml:space="preserve"> de la table CTE.</w:t>
      </w:r>
    </w:p>
    <w:p w14:paraId="5CC60F82" w14:textId="6C7C3CCD" w:rsidR="00DD1F42" w:rsidRDefault="00DD1F42" w:rsidP="00192078">
      <w:r w:rsidRPr="000844DE">
        <w:drawing>
          <wp:anchor distT="0" distB="0" distL="114300" distR="114300" simplePos="0" relativeHeight="251662336" behindDoc="0" locked="0" layoutInCell="1" allowOverlap="1" wp14:anchorId="3AC524CD" wp14:editId="39D39CEA">
            <wp:simplePos x="0" y="0"/>
            <wp:positionH relativeFrom="page">
              <wp:posOffset>1396017</wp:posOffset>
            </wp:positionH>
            <wp:positionV relativeFrom="paragraph">
              <wp:posOffset>80777</wp:posOffset>
            </wp:positionV>
            <wp:extent cx="4339590" cy="1359535"/>
            <wp:effectExtent l="190500" t="190500" r="194310" b="18351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39590" cy="13595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7599F50" w14:textId="68E28ADC" w:rsidR="00DD1F42" w:rsidRDefault="00DD1F42" w:rsidP="00192078"/>
    <w:p w14:paraId="55F60FEF" w14:textId="77777777" w:rsidR="00DD1F42" w:rsidRDefault="00DD1F42" w:rsidP="00192078"/>
    <w:p w14:paraId="53E4F59B" w14:textId="2091C4D8" w:rsidR="007E6171" w:rsidRDefault="00567DAD" w:rsidP="00DD1F42">
      <w:pPr>
        <w:pStyle w:val="Titre2"/>
      </w:pPr>
      <w:bookmarkStart w:id="16" w:name="_Toc69467312"/>
      <w:r>
        <w:lastRenderedPageBreak/>
        <w:t>O</w:t>
      </w:r>
      <w:r w:rsidR="003C2126">
        <w:t>bjet View</w:t>
      </w:r>
      <w:bookmarkEnd w:id="16"/>
    </w:p>
    <w:p w14:paraId="0CE35369" w14:textId="5DB7AC91" w:rsidR="00192078" w:rsidRDefault="003C2126">
      <w:r>
        <w:t>L’objet</w:t>
      </w:r>
      <w:r w:rsidRPr="003C2126">
        <w:rPr>
          <w:b/>
          <w:bCs/>
        </w:rPr>
        <w:t xml:space="preserve"> VIEW</w:t>
      </w:r>
      <w:r>
        <w:t xml:space="preserve"> permettent de stocker des requêtes SELECT</w:t>
      </w:r>
      <w:r w:rsidR="00B57DB2">
        <w:t xml:space="preserve">, </w:t>
      </w:r>
      <w:r w:rsidRPr="00B57DB2">
        <w:rPr>
          <w:i/>
          <w:iCs/>
        </w:rPr>
        <w:t>mais pas ses données</w:t>
      </w:r>
      <w:r>
        <w:t xml:space="preserve">. </w:t>
      </w:r>
      <w:r w:rsidR="00B57DB2">
        <w:t xml:space="preserve">L’objet </w:t>
      </w:r>
      <w:r w:rsidRPr="003C2126">
        <w:rPr>
          <w:b/>
          <w:bCs/>
        </w:rPr>
        <w:t>VIEW</w:t>
      </w:r>
      <w:r>
        <w:t xml:space="preserve"> est </w:t>
      </w:r>
      <w:r w:rsidR="00B57DB2">
        <w:t>utilisé</w:t>
      </w:r>
      <w:r>
        <w:t xml:space="preserve"> comme une table</w:t>
      </w:r>
      <w:r w:rsidR="00B57DB2">
        <w:t xml:space="preserve">. Il permet de masquer la complexité d’écriture d’une requête, de sécurisé l’accès à </w:t>
      </w:r>
      <w:r w:rsidR="00955B15">
        <w:t>certaines données</w:t>
      </w:r>
      <w:r w:rsidR="00B57DB2">
        <w:t xml:space="preserve"> pour certain profil etc.</w:t>
      </w:r>
    </w:p>
    <w:p w14:paraId="6661D68C" w14:textId="5BA53FED" w:rsidR="00B57DB2" w:rsidRDefault="00955B15">
      <w:pPr>
        <w:rPr>
          <w:i/>
          <w:iCs/>
        </w:rPr>
      </w:pPr>
      <w:r w:rsidRPr="00955B15">
        <w:rPr>
          <w:i/>
          <w:iCs/>
        </w:rPr>
        <w:t xml:space="preserve">Comme pour les tables CTE, il n’est pas possible d’utiliser de clause </w:t>
      </w:r>
      <w:r w:rsidRPr="00955B15">
        <w:rPr>
          <w:b/>
          <w:bCs/>
          <w:i/>
          <w:iCs/>
        </w:rPr>
        <w:t>INTO</w:t>
      </w:r>
      <w:r w:rsidRPr="00955B15">
        <w:rPr>
          <w:i/>
          <w:iCs/>
        </w:rPr>
        <w:t xml:space="preserve"> et </w:t>
      </w:r>
      <w:r w:rsidRPr="00955B15">
        <w:rPr>
          <w:b/>
          <w:bCs/>
          <w:i/>
          <w:iCs/>
        </w:rPr>
        <w:t>ORDER BY</w:t>
      </w:r>
      <w:r w:rsidRPr="00955B15">
        <w:rPr>
          <w:i/>
          <w:iCs/>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955B15" w14:paraId="7D371DEB" w14:textId="77777777" w:rsidTr="002A2F56">
        <w:tc>
          <w:tcPr>
            <w:tcW w:w="1555" w:type="dxa"/>
            <w:shd w:val="clear" w:color="auto" w:fill="FBE6CD" w:themeFill="accent1" w:themeFillTint="33"/>
          </w:tcPr>
          <w:p w14:paraId="636E19AE" w14:textId="77777777" w:rsidR="00237280" w:rsidRDefault="00237280">
            <w:pPr>
              <w:rPr>
                <w:b/>
                <w:bCs/>
              </w:rPr>
            </w:pPr>
          </w:p>
          <w:p w14:paraId="45D09EA3" w14:textId="77777777" w:rsidR="00237280" w:rsidRDefault="00237280">
            <w:pPr>
              <w:rPr>
                <w:b/>
                <w:bCs/>
              </w:rPr>
            </w:pPr>
          </w:p>
          <w:p w14:paraId="03402122" w14:textId="11DC26FE" w:rsidR="00955B15" w:rsidRPr="00237280" w:rsidRDefault="00237280">
            <w:pPr>
              <w:rPr>
                <w:b/>
                <w:bCs/>
              </w:rPr>
            </w:pPr>
            <w:r w:rsidRPr="00237280">
              <w:rPr>
                <w:b/>
                <w:bCs/>
              </w:rPr>
              <w:t>Création</w:t>
            </w:r>
          </w:p>
          <w:p w14:paraId="16FE1B67" w14:textId="38CA00B8" w:rsidR="00237280" w:rsidRDefault="00237280">
            <w:pPr>
              <w:rPr>
                <w:b/>
                <w:bCs/>
              </w:rPr>
            </w:pPr>
          </w:p>
          <w:p w14:paraId="388A71C7" w14:textId="323BBE74" w:rsidR="002A2F56" w:rsidRDefault="002A2F56">
            <w:pPr>
              <w:rPr>
                <w:b/>
                <w:bCs/>
              </w:rPr>
            </w:pPr>
          </w:p>
          <w:p w14:paraId="390635D8" w14:textId="3E4C60CF" w:rsidR="002A2F56" w:rsidRDefault="002A2F56">
            <w:pPr>
              <w:rPr>
                <w:b/>
                <w:bCs/>
              </w:rPr>
            </w:pPr>
          </w:p>
          <w:p w14:paraId="132AA7AA" w14:textId="666EDCA7" w:rsidR="002A2F56" w:rsidRDefault="002A2F56">
            <w:pPr>
              <w:rPr>
                <w:b/>
                <w:bCs/>
              </w:rPr>
            </w:pPr>
          </w:p>
          <w:p w14:paraId="4613DFD7" w14:textId="037F0789" w:rsidR="002A2F56" w:rsidRDefault="002A2F56">
            <w:pPr>
              <w:rPr>
                <w:b/>
                <w:bCs/>
              </w:rPr>
            </w:pPr>
          </w:p>
          <w:p w14:paraId="3B50D0BC" w14:textId="26649E74" w:rsidR="002A2F56" w:rsidRDefault="002A2F56">
            <w:pPr>
              <w:rPr>
                <w:b/>
                <w:bCs/>
              </w:rPr>
            </w:pPr>
          </w:p>
          <w:p w14:paraId="7D1FA007" w14:textId="414B2F38" w:rsidR="002A2F56" w:rsidRDefault="002A2F56">
            <w:pPr>
              <w:rPr>
                <w:b/>
                <w:bCs/>
              </w:rPr>
            </w:pPr>
          </w:p>
          <w:p w14:paraId="7C5F48CA" w14:textId="77777777" w:rsidR="002A2F56" w:rsidRPr="00237280" w:rsidRDefault="002A2F56">
            <w:pPr>
              <w:rPr>
                <w:b/>
                <w:bCs/>
              </w:rPr>
            </w:pPr>
          </w:p>
          <w:p w14:paraId="1E834C78" w14:textId="6E78583A" w:rsidR="00237280" w:rsidRDefault="00237280">
            <w:pPr>
              <w:rPr>
                <w:b/>
                <w:bCs/>
              </w:rPr>
            </w:pPr>
            <w:r w:rsidRPr="00237280">
              <w:rPr>
                <w:b/>
                <w:bCs/>
              </w:rPr>
              <w:t>Manipulation</w:t>
            </w:r>
          </w:p>
          <w:p w14:paraId="19DDAA2D" w14:textId="77777777" w:rsidR="002A2F56" w:rsidRPr="00237280" w:rsidRDefault="002A2F56">
            <w:pPr>
              <w:rPr>
                <w:b/>
                <w:bCs/>
              </w:rPr>
            </w:pPr>
          </w:p>
          <w:p w14:paraId="1E67006D" w14:textId="77777777" w:rsidR="00237280" w:rsidRPr="00237280" w:rsidRDefault="00237280">
            <w:pPr>
              <w:rPr>
                <w:b/>
                <w:bCs/>
              </w:rPr>
            </w:pPr>
          </w:p>
          <w:p w14:paraId="59694E59" w14:textId="664C664A" w:rsidR="00237280" w:rsidRDefault="002A2F56">
            <w:r w:rsidRPr="00237280">
              <w:rPr>
                <w:b/>
                <w:bCs/>
              </w:rPr>
              <w:t>Suppression</w:t>
            </w:r>
          </w:p>
        </w:tc>
        <w:tc>
          <w:tcPr>
            <w:tcW w:w="8901" w:type="dxa"/>
          </w:tcPr>
          <w:p w14:paraId="37EF9515" w14:textId="51078F32" w:rsidR="00955B15" w:rsidRDefault="00237280">
            <w:r w:rsidRPr="00237280">
              <w:drawing>
                <wp:inline distT="0" distB="0" distL="0" distR="0" wp14:anchorId="2A0D54AC" wp14:editId="5FB1957E">
                  <wp:extent cx="4620270" cy="2476846"/>
                  <wp:effectExtent l="190500" t="190500" r="199390" b="1905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20270" cy="2476846"/>
                          </a:xfrm>
                          <a:prstGeom prst="rect">
                            <a:avLst/>
                          </a:prstGeom>
                          <a:ln>
                            <a:noFill/>
                          </a:ln>
                          <a:effectLst>
                            <a:outerShdw blurRad="190500" algn="tl" rotWithShape="0">
                              <a:srgbClr val="000000">
                                <a:alpha val="70000"/>
                              </a:srgbClr>
                            </a:outerShdw>
                          </a:effectLst>
                        </pic:spPr>
                      </pic:pic>
                    </a:graphicData>
                  </a:graphic>
                </wp:inline>
              </w:drawing>
            </w:r>
          </w:p>
        </w:tc>
      </w:tr>
    </w:tbl>
    <w:p w14:paraId="6D92564A" w14:textId="77777777" w:rsidR="00955B15" w:rsidRPr="00955B15" w:rsidRDefault="00955B15"/>
    <w:p w14:paraId="130B887D" w14:textId="16D88B1D" w:rsidR="00DD1F42" w:rsidRDefault="00567DAD" w:rsidP="00DD1F42">
      <w:pPr>
        <w:pStyle w:val="Titre1"/>
      </w:pPr>
      <w:bookmarkStart w:id="17" w:name="_Toc69467313"/>
      <w:r>
        <w:t>O</w:t>
      </w:r>
      <w:r w:rsidR="00DD1F42">
        <w:t>pérateur enssembliste</w:t>
      </w:r>
      <w:bookmarkEnd w:id="17"/>
    </w:p>
    <w:p w14:paraId="3C7FDF94" w14:textId="77777777" w:rsidR="00DD1F42" w:rsidRPr="003C2126" w:rsidRDefault="00DD1F42" w:rsidP="00DD1F42">
      <w:r>
        <w:t xml:space="preserve">Les opérateurs ensemblistes peuvent parfois simplifier des requêtes complexes, </w:t>
      </w:r>
      <w:proofErr w:type="gramStart"/>
      <w:r>
        <w:t>ils est</w:t>
      </w:r>
      <w:proofErr w:type="gramEnd"/>
      <w:r>
        <w:t xml:space="preserve"> le plus souvent traduisible avec les tables temporaire et les CTE, mais il est à </w:t>
      </w:r>
      <w:proofErr w:type="spellStart"/>
      <w:r>
        <w:t>noté</w:t>
      </w:r>
      <w:proofErr w:type="spellEnd"/>
      <w:r>
        <w:t xml:space="preserve"> toutefois son existence, dont l’utilisation peut être pertinente dans certain cas.</w:t>
      </w:r>
    </w:p>
    <w:p w14:paraId="10B10523" w14:textId="77777777" w:rsidR="00DD1F42" w:rsidRDefault="00DD1F42" w:rsidP="00DD1F42">
      <w:pPr>
        <w:pStyle w:val="Paragraphedeliste"/>
        <w:numPr>
          <w:ilvl w:val="0"/>
          <w:numId w:val="6"/>
        </w:numPr>
      </w:pPr>
      <w:r w:rsidRPr="003C2126">
        <w:rPr>
          <w:b/>
          <w:bCs/>
        </w:rPr>
        <w:t>UNION</w:t>
      </w:r>
      <w:r>
        <w:t xml:space="preserve">, Unir un ensemble de lignes provenant de plusieurs requêtes </w:t>
      </w:r>
    </w:p>
    <w:p w14:paraId="721ED76B" w14:textId="77777777" w:rsidR="00DD1F42" w:rsidRDefault="00DD1F42" w:rsidP="00DD1F42">
      <w:pPr>
        <w:pStyle w:val="Paragraphedeliste"/>
        <w:numPr>
          <w:ilvl w:val="0"/>
          <w:numId w:val="6"/>
        </w:numPr>
      </w:pPr>
      <w:r w:rsidRPr="003C2126">
        <w:rPr>
          <w:b/>
          <w:bCs/>
        </w:rPr>
        <w:t>EXCEPT</w:t>
      </w:r>
      <w:r>
        <w:t>, Extrait un ensemble de lignes présentes dans un jeu de résultat qui ne sont pas dans un autre</w:t>
      </w:r>
    </w:p>
    <w:p w14:paraId="243B1D8F" w14:textId="77777777" w:rsidR="00DD1F42" w:rsidRDefault="00DD1F42" w:rsidP="00DD1F42">
      <w:pPr>
        <w:pStyle w:val="Paragraphedeliste"/>
        <w:numPr>
          <w:ilvl w:val="0"/>
          <w:numId w:val="6"/>
        </w:numPr>
      </w:pPr>
      <w:r w:rsidRPr="003C2126">
        <w:rPr>
          <w:b/>
          <w:bCs/>
        </w:rPr>
        <w:t>INTERSECT</w:t>
      </w:r>
      <w:r>
        <w:t>, extrait un ensemble de lignes présentes simultanément dans deux jeux de résultats</w:t>
      </w:r>
    </w:p>
    <w:p w14:paraId="63A33536" w14:textId="132E1989" w:rsidR="000844DE" w:rsidRPr="00EF5288" w:rsidRDefault="000844DE">
      <w:r>
        <w:br/>
      </w:r>
    </w:p>
    <w:sectPr w:rsidR="000844DE" w:rsidRPr="00EF5288" w:rsidSect="00752E1B">
      <w:footerReference w:type="default" r:id="rId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F0177" w14:textId="77777777" w:rsidR="00096BDE" w:rsidRDefault="00096BDE" w:rsidP="00B024B7">
      <w:pPr>
        <w:spacing w:before="0" w:after="0" w:line="240" w:lineRule="auto"/>
      </w:pPr>
      <w:r>
        <w:separator/>
      </w:r>
    </w:p>
  </w:endnote>
  <w:endnote w:type="continuationSeparator" w:id="0">
    <w:p w14:paraId="7C583537" w14:textId="77777777" w:rsidR="00096BDE" w:rsidRDefault="00096BDE" w:rsidP="00B024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7071F" w14:textId="00ECC8C1" w:rsidR="00B024B7" w:rsidRPr="001079C0" w:rsidRDefault="00B024B7" w:rsidP="001079C0">
    <w:pPr>
      <w:tabs>
        <w:tab w:val="center" w:pos="4550"/>
        <w:tab w:val="left" w:pos="5818"/>
      </w:tabs>
      <w:ind w:right="260"/>
      <w:jc w:val="right"/>
      <w:rPr>
        <w:color w:val="F3B46B" w:themeColor="accent1" w:themeTint="99"/>
        <w:spacing w:val="60"/>
        <w:sz w:val="24"/>
        <w:szCs w:val="24"/>
      </w:rPr>
    </w:pPr>
    <w:r w:rsidRPr="001079C0">
      <w:rPr>
        <w:color w:val="F3B46B" w:themeColor="accent1" w:themeTint="99"/>
        <w:spacing w:val="60"/>
        <w:sz w:val="24"/>
        <w:szCs w:val="24"/>
      </w:rPr>
      <w:t>JBC - MEMO SQL Server - Page</w:t>
    </w:r>
    <w:r w:rsidRPr="001079C0">
      <w:rPr>
        <w:color w:val="F3B46B" w:themeColor="accent1" w:themeTint="99"/>
        <w:sz w:val="24"/>
        <w:szCs w:val="24"/>
      </w:rPr>
      <w:t xml:space="preserve"> </w:t>
    </w:r>
    <w:r w:rsidRPr="001079C0">
      <w:rPr>
        <w:b/>
        <w:bCs/>
        <w:color w:val="F3B46B" w:themeColor="accent1" w:themeTint="99"/>
        <w:sz w:val="24"/>
        <w:szCs w:val="24"/>
      </w:rPr>
      <w:fldChar w:fldCharType="begin"/>
    </w:r>
    <w:r w:rsidRPr="001079C0">
      <w:rPr>
        <w:b/>
        <w:bCs/>
        <w:color w:val="F3B46B" w:themeColor="accent1" w:themeTint="99"/>
        <w:sz w:val="24"/>
        <w:szCs w:val="24"/>
      </w:rPr>
      <w:instrText>PAGE   \* MERGEFORMAT</w:instrText>
    </w:r>
    <w:r w:rsidRPr="001079C0">
      <w:rPr>
        <w:b/>
        <w:bCs/>
        <w:color w:val="F3B46B" w:themeColor="accent1" w:themeTint="99"/>
        <w:sz w:val="24"/>
        <w:szCs w:val="24"/>
      </w:rPr>
      <w:fldChar w:fldCharType="separate"/>
    </w:r>
    <w:r w:rsidRPr="001079C0">
      <w:rPr>
        <w:b/>
        <w:bCs/>
        <w:color w:val="F3B46B" w:themeColor="accent1" w:themeTint="99"/>
        <w:sz w:val="24"/>
        <w:szCs w:val="24"/>
      </w:rPr>
      <w:t>1</w:t>
    </w:r>
    <w:r w:rsidRPr="001079C0">
      <w:rPr>
        <w:b/>
        <w:bCs/>
        <w:color w:val="F3B46B" w:themeColor="accent1" w:themeTint="99"/>
        <w:sz w:val="24"/>
        <w:szCs w:val="24"/>
      </w:rPr>
      <w:fldChar w:fldCharType="end"/>
    </w:r>
    <w:r w:rsidRPr="001079C0">
      <w:rPr>
        <w:b/>
        <w:bCs/>
        <w:color w:val="F3B46B" w:themeColor="accent1" w:themeTint="99"/>
        <w:sz w:val="24"/>
        <w:szCs w:val="24"/>
      </w:rPr>
      <w:t xml:space="preserve"> | </w:t>
    </w:r>
    <w:r w:rsidRPr="001079C0">
      <w:rPr>
        <w:b/>
        <w:bCs/>
        <w:color w:val="F3B46B" w:themeColor="accent1" w:themeTint="99"/>
        <w:sz w:val="24"/>
        <w:szCs w:val="24"/>
      </w:rPr>
      <w:fldChar w:fldCharType="begin"/>
    </w:r>
    <w:r w:rsidRPr="001079C0">
      <w:rPr>
        <w:b/>
        <w:bCs/>
        <w:color w:val="F3B46B" w:themeColor="accent1" w:themeTint="99"/>
        <w:sz w:val="24"/>
        <w:szCs w:val="24"/>
      </w:rPr>
      <w:instrText>NUMPAGES  \* Arabic  \* MERGEFORMAT</w:instrText>
    </w:r>
    <w:r w:rsidRPr="001079C0">
      <w:rPr>
        <w:b/>
        <w:bCs/>
        <w:color w:val="F3B46B" w:themeColor="accent1" w:themeTint="99"/>
        <w:sz w:val="24"/>
        <w:szCs w:val="24"/>
      </w:rPr>
      <w:fldChar w:fldCharType="separate"/>
    </w:r>
    <w:r w:rsidRPr="001079C0">
      <w:rPr>
        <w:b/>
        <w:bCs/>
        <w:color w:val="F3B46B" w:themeColor="accent1" w:themeTint="99"/>
        <w:sz w:val="24"/>
        <w:szCs w:val="24"/>
      </w:rPr>
      <w:t>1</w:t>
    </w:r>
    <w:r w:rsidRPr="001079C0">
      <w:rPr>
        <w:b/>
        <w:bCs/>
        <w:color w:val="F3B46B" w:themeColor="accent1" w:themeTint="99"/>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70A65" w14:textId="77777777" w:rsidR="00096BDE" w:rsidRDefault="00096BDE" w:rsidP="00B024B7">
      <w:pPr>
        <w:spacing w:before="0" w:after="0" w:line="240" w:lineRule="auto"/>
      </w:pPr>
      <w:r>
        <w:separator/>
      </w:r>
    </w:p>
  </w:footnote>
  <w:footnote w:type="continuationSeparator" w:id="0">
    <w:p w14:paraId="0976EE38" w14:textId="77777777" w:rsidR="00096BDE" w:rsidRDefault="00096BDE" w:rsidP="00B024B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6961"/>
    <w:multiLevelType w:val="hybridMultilevel"/>
    <w:tmpl w:val="DCD20DA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CC75BC4"/>
    <w:multiLevelType w:val="hybridMultilevel"/>
    <w:tmpl w:val="853E1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4E38A9"/>
    <w:multiLevelType w:val="hybridMultilevel"/>
    <w:tmpl w:val="2A1A8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96422E"/>
    <w:multiLevelType w:val="hybridMultilevel"/>
    <w:tmpl w:val="D684437C"/>
    <w:lvl w:ilvl="0" w:tplc="44A4927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7B6B27"/>
    <w:multiLevelType w:val="hybridMultilevel"/>
    <w:tmpl w:val="23422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DC281C"/>
    <w:multiLevelType w:val="hybridMultilevel"/>
    <w:tmpl w:val="E60CE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73"/>
    <w:rsid w:val="00010BBD"/>
    <w:rsid w:val="000666DA"/>
    <w:rsid w:val="00080E93"/>
    <w:rsid w:val="000844DE"/>
    <w:rsid w:val="000907A8"/>
    <w:rsid w:val="00096BDE"/>
    <w:rsid w:val="000B0DB7"/>
    <w:rsid w:val="000C2DE5"/>
    <w:rsid w:val="000D1D19"/>
    <w:rsid w:val="001079C0"/>
    <w:rsid w:val="00117A0B"/>
    <w:rsid w:val="00163604"/>
    <w:rsid w:val="00184B90"/>
    <w:rsid w:val="00186296"/>
    <w:rsid w:val="00192078"/>
    <w:rsid w:val="001C5ABD"/>
    <w:rsid w:val="001D4CC2"/>
    <w:rsid w:val="001E6599"/>
    <w:rsid w:val="00216C41"/>
    <w:rsid w:val="00222265"/>
    <w:rsid w:val="00222C8C"/>
    <w:rsid w:val="00223A18"/>
    <w:rsid w:val="00237280"/>
    <w:rsid w:val="00237C4F"/>
    <w:rsid w:val="00264E5F"/>
    <w:rsid w:val="002A2F56"/>
    <w:rsid w:val="002B722A"/>
    <w:rsid w:val="002B7A2F"/>
    <w:rsid w:val="002D5073"/>
    <w:rsid w:val="002F311A"/>
    <w:rsid w:val="00306A48"/>
    <w:rsid w:val="003170AC"/>
    <w:rsid w:val="00332D1B"/>
    <w:rsid w:val="0037307B"/>
    <w:rsid w:val="003A7E34"/>
    <w:rsid w:val="003C2126"/>
    <w:rsid w:val="003E4D2F"/>
    <w:rsid w:val="00420B04"/>
    <w:rsid w:val="0045301B"/>
    <w:rsid w:val="004619D7"/>
    <w:rsid w:val="00475405"/>
    <w:rsid w:val="004E3B6D"/>
    <w:rsid w:val="004E60D7"/>
    <w:rsid w:val="004F4787"/>
    <w:rsid w:val="00567DAD"/>
    <w:rsid w:val="00573CBD"/>
    <w:rsid w:val="005744EF"/>
    <w:rsid w:val="00577058"/>
    <w:rsid w:val="00647E7B"/>
    <w:rsid w:val="00660F3E"/>
    <w:rsid w:val="006730E7"/>
    <w:rsid w:val="00697D8D"/>
    <w:rsid w:val="006B4C8D"/>
    <w:rsid w:val="00720CE8"/>
    <w:rsid w:val="00731C4D"/>
    <w:rsid w:val="00752E1B"/>
    <w:rsid w:val="00757ECA"/>
    <w:rsid w:val="007702C4"/>
    <w:rsid w:val="0077458B"/>
    <w:rsid w:val="00787DDA"/>
    <w:rsid w:val="007B1F4F"/>
    <w:rsid w:val="007B3F10"/>
    <w:rsid w:val="007C3C9B"/>
    <w:rsid w:val="007D13FA"/>
    <w:rsid w:val="007E2017"/>
    <w:rsid w:val="007E5A05"/>
    <w:rsid w:val="007E6171"/>
    <w:rsid w:val="007F788B"/>
    <w:rsid w:val="008043C6"/>
    <w:rsid w:val="0081644A"/>
    <w:rsid w:val="00892844"/>
    <w:rsid w:val="008A6975"/>
    <w:rsid w:val="008C14E0"/>
    <w:rsid w:val="008E3381"/>
    <w:rsid w:val="008F0B21"/>
    <w:rsid w:val="0093452A"/>
    <w:rsid w:val="00955B15"/>
    <w:rsid w:val="00973068"/>
    <w:rsid w:val="00975893"/>
    <w:rsid w:val="0097663E"/>
    <w:rsid w:val="009835C0"/>
    <w:rsid w:val="00994B6B"/>
    <w:rsid w:val="009B1788"/>
    <w:rsid w:val="009B277C"/>
    <w:rsid w:val="009C30EF"/>
    <w:rsid w:val="009C3FA5"/>
    <w:rsid w:val="009D0C1A"/>
    <w:rsid w:val="009F0496"/>
    <w:rsid w:val="00A11CF3"/>
    <w:rsid w:val="00A54E9A"/>
    <w:rsid w:val="00A7188E"/>
    <w:rsid w:val="00A91DD6"/>
    <w:rsid w:val="00AA38C1"/>
    <w:rsid w:val="00AB2915"/>
    <w:rsid w:val="00AC23ED"/>
    <w:rsid w:val="00B024B7"/>
    <w:rsid w:val="00B06B58"/>
    <w:rsid w:val="00B46A9F"/>
    <w:rsid w:val="00B57DB2"/>
    <w:rsid w:val="00B75B47"/>
    <w:rsid w:val="00B955C1"/>
    <w:rsid w:val="00BA7A6C"/>
    <w:rsid w:val="00BE6456"/>
    <w:rsid w:val="00BE7411"/>
    <w:rsid w:val="00C07A9A"/>
    <w:rsid w:val="00C21ACF"/>
    <w:rsid w:val="00C23CE1"/>
    <w:rsid w:val="00C2547D"/>
    <w:rsid w:val="00C47314"/>
    <w:rsid w:val="00C77C81"/>
    <w:rsid w:val="00CC4A6C"/>
    <w:rsid w:val="00D24797"/>
    <w:rsid w:val="00D71EA8"/>
    <w:rsid w:val="00D76E05"/>
    <w:rsid w:val="00DA4814"/>
    <w:rsid w:val="00DB2655"/>
    <w:rsid w:val="00DC4DB5"/>
    <w:rsid w:val="00DD1F42"/>
    <w:rsid w:val="00DE0B0A"/>
    <w:rsid w:val="00E07960"/>
    <w:rsid w:val="00E16CB3"/>
    <w:rsid w:val="00E749CD"/>
    <w:rsid w:val="00E9350F"/>
    <w:rsid w:val="00EF0D2F"/>
    <w:rsid w:val="00EF5288"/>
    <w:rsid w:val="00F374E1"/>
    <w:rsid w:val="00F531BF"/>
    <w:rsid w:val="00FA2CDD"/>
    <w:rsid w:val="00FA2DD4"/>
    <w:rsid w:val="00FD1D28"/>
    <w:rsid w:val="00FF46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40AB"/>
  <w15:chartTrackingRefBased/>
  <w15:docId w15:val="{524DD15E-8C6E-4368-84D3-7880E628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171"/>
  </w:style>
  <w:style w:type="paragraph" w:styleId="Titre1">
    <w:name w:val="heading 1"/>
    <w:basedOn w:val="Normal"/>
    <w:next w:val="Normal"/>
    <w:link w:val="Titre1Car"/>
    <w:uiPriority w:val="9"/>
    <w:qFormat/>
    <w:rsid w:val="007E6171"/>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E6171"/>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7E6171"/>
    <w:pPr>
      <w:pBdr>
        <w:top w:val="single" w:sz="6" w:space="2" w:color="E48312" w:themeColor="accent1"/>
      </w:pBdr>
      <w:spacing w:before="300" w:after="0"/>
      <w:outlineLvl w:val="2"/>
    </w:pPr>
    <w:rPr>
      <w:caps/>
      <w:color w:val="714109" w:themeColor="accent1" w:themeShade="7F"/>
      <w:spacing w:val="15"/>
    </w:rPr>
  </w:style>
  <w:style w:type="paragraph" w:styleId="Titre4">
    <w:name w:val="heading 4"/>
    <w:basedOn w:val="Normal"/>
    <w:next w:val="Normal"/>
    <w:link w:val="Titre4Car"/>
    <w:uiPriority w:val="9"/>
    <w:semiHidden/>
    <w:unhideWhenUsed/>
    <w:qFormat/>
    <w:rsid w:val="007E6171"/>
    <w:pPr>
      <w:pBdr>
        <w:top w:val="dotted" w:sz="6" w:space="2" w:color="E48312" w:themeColor="accent1"/>
      </w:pBdr>
      <w:spacing w:before="200" w:after="0"/>
      <w:outlineLvl w:val="3"/>
    </w:pPr>
    <w:rPr>
      <w:caps/>
      <w:color w:val="AA610D" w:themeColor="accent1" w:themeShade="BF"/>
      <w:spacing w:val="10"/>
    </w:rPr>
  </w:style>
  <w:style w:type="paragraph" w:styleId="Titre5">
    <w:name w:val="heading 5"/>
    <w:basedOn w:val="Normal"/>
    <w:next w:val="Normal"/>
    <w:link w:val="Titre5Car"/>
    <w:uiPriority w:val="9"/>
    <w:semiHidden/>
    <w:unhideWhenUsed/>
    <w:qFormat/>
    <w:rsid w:val="007E6171"/>
    <w:pPr>
      <w:pBdr>
        <w:bottom w:val="single" w:sz="6" w:space="1" w:color="E48312" w:themeColor="accent1"/>
      </w:pBdr>
      <w:spacing w:before="200" w:after="0"/>
      <w:outlineLvl w:val="4"/>
    </w:pPr>
    <w:rPr>
      <w:caps/>
      <w:color w:val="AA610D" w:themeColor="accent1" w:themeShade="BF"/>
      <w:spacing w:val="10"/>
    </w:rPr>
  </w:style>
  <w:style w:type="paragraph" w:styleId="Titre6">
    <w:name w:val="heading 6"/>
    <w:basedOn w:val="Normal"/>
    <w:next w:val="Normal"/>
    <w:link w:val="Titre6Car"/>
    <w:uiPriority w:val="9"/>
    <w:semiHidden/>
    <w:unhideWhenUsed/>
    <w:qFormat/>
    <w:rsid w:val="007E6171"/>
    <w:pPr>
      <w:pBdr>
        <w:bottom w:val="dotted" w:sz="6" w:space="1" w:color="E48312" w:themeColor="accent1"/>
      </w:pBdr>
      <w:spacing w:before="200" w:after="0"/>
      <w:outlineLvl w:val="5"/>
    </w:pPr>
    <w:rPr>
      <w:caps/>
      <w:color w:val="AA610D" w:themeColor="accent1" w:themeShade="BF"/>
      <w:spacing w:val="10"/>
    </w:rPr>
  </w:style>
  <w:style w:type="paragraph" w:styleId="Titre7">
    <w:name w:val="heading 7"/>
    <w:basedOn w:val="Normal"/>
    <w:next w:val="Normal"/>
    <w:link w:val="Titre7Car"/>
    <w:uiPriority w:val="9"/>
    <w:semiHidden/>
    <w:unhideWhenUsed/>
    <w:qFormat/>
    <w:rsid w:val="007E6171"/>
    <w:pPr>
      <w:spacing w:before="200" w:after="0"/>
      <w:outlineLvl w:val="6"/>
    </w:pPr>
    <w:rPr>
      <w:caps/>
      <w:color w:val="AA610D" w:themeColor="accent1" w:themeShade="BF"/>
      <w:spacing w:val="10"/>
    </w:rPr>
  </w:style>
  <w:style w:type="paragraph" w:styleId="Titre8">
    <w:name w:val="heading 8"/>
    <w:basedOn w:val="Normal"/>
    <w:next w:val="Normal"/>
    <w:link w:val="Titre8Car"/>
    <w:uiPriority w:val="9"/>
    <w:semiHidden/>
    <w:unhideWhenUsed/>
    <w:qFormat/>
    <w:rsid w:val="007E6171"/>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E6171"/>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6171"/>
    <w:rPr>
      <w:caps/>
      <w:color w:val="FFFFFF" w:themeColor="background1"/>
      <w:spacing w:val="15"/>
      <w:sz w:val="22"/>
      <w:szCs w:val="22"/>
      <w:shd w:val="clear" w:color="auto" w:fill="E48312" w:themeFill="accent1"/>
    </w:rPr>
  </w:style>
  <w:style w:type="character" w:customStyle="1" w:styleId="Titre2Car">
    <w:name w:val="Titre 2 Car"/>
    <w:basedOn w:val="Policepardfaut"/>
    <w:link w:val="Titre2"/>
    <w:uiPriority w:val="9"/>
    <w:rsid w:val="007E6171"/>
    <w:rPr>
      <w:caps/>
      <w:spacing w:val="15"/>
      <w:shd w:val="clear" w:color="auto" w:fill="FBE6CD" w:themeFill="accent1" w:themeFillTint="33"/>
    </w:rPr>
  </w:style>
  <w:style w:type="character" w:customStyle="1" w:styleId="Titre3Car">
    <w:name w:val="Titre 3 Car"/>
    <w:basedOn w:val="Policepardfaut"/>
    <w:link w:val="Titre3"/>
    <w:uiPriority w:val="9"/>
    <w:rsid w:val="007E6171"/>
    <w:rPr>
      <w:caps/>
      <w:color w:val="714109" w:themeColor="accent1" w:themeShade="7F"/>
      <w:spacing w:val="15"/>
    </w:rPr>
  </w:style>
  <w:style w:type="character" w:customStyle="1" w:styleId="Titre4Car">
    <w:name w:val="Titre 4 Car"/>
    <w:basedOn w:val="Policepardfaut"/>
    <w:link w:val="Titre4"/>
    <w:uiPriority w:val="9"/>
    <w:semiHidden/>
    <w:rsid w:val="007E6171"/>
    <w:rPr>
      <w:caps/>
      <w:color w:val="AA610D" w:themeColor="accent1" w:themeShade="BF"/>
      <w:spacing w:val="10"/>
    </w:rPr>
  </w:style>
  <w:style w:type="character" w:customStyle="1" w:styleId="Titre5Car">
    <w:name w:val="Titre 5 Car"/>
    <w:basedOn w:val="Policepardfaut"/>
    <w:link w:val="Titre5"/>
    <w:uiPriority w:val="9"/>
    <w:semiHidden/>
    <w:rsid w:val="007E6171"/>
    <w:rPr>
      <w:caps/>
      <w:color w:val="AA610D" w:themeColor="accent1" w:themeShade="BF"/>
      <w:spacing w:val="10"/>
    </w:rPr>
  </w:style>
  <w:style w:type="character" w:customStyle="1" w:styleId="Titre6Car">
    <w:name w:val="Titre 6 Car"/>
    <w:basedOn w:val="Policepardfaut"/>
    <w:link w:val="Titre6"/>
    <w:uiPriority w:val="9"/>
    <w:semiHidden/>
    <w:rsid w:val="007E6171"/>
    <w:rPr>
      <w:caps/>
      <w:color w:val="AA610D" w:themeColor="accent1" w:themeShade="BF"/>
      <w:spacing w:val="10"/>
    </w:rPr>
  </w:style>
  <w:style w:type="character" w:customStyle="1" w:styleId="Titre7Car">
    <w:name w:val="Titre 7 Car"/>
    <w:basedOn w:val="Policepardfaut"/>
    <w:link w:val="Titre7"/>
    <w:uiPriority w:val="9"/>
    <w:semiHidden/>
    <w:rsid w:val="007E6171"/>
    <w:rPr>
      <w:caps/>
      <w:color w:val="AA610D" w:themeColor="accent1" w:themeShade="BF"/>
      <w:spacing w:val="10"/>
    </w:rPr>
  </w:style>
  <w:style w:type="character" w:customStyle="1" w:styleId="Titre8Car">
    <w:name w:val="Titre 8 Car"/>
    <w:basedOn w:val="Policepardfaut"/>
    <w:link w:val="Titre8"/>
    <w:uiPriority w:val="9"/>
    <w:semiHidden/>
    <w:rsid w:val="007E6171"/>
    <w:rPr>
      <w:caps/>
      <w:spacing w:val="10"/>
      <w:sz w:val="18"/>
      <w:szCs w:val="18"/>
    </w:rPr>
  </w:style>
  <w:style w:type="character" w:customStyle="1" w:styleId="Titre9Car">
    <w:name w:val="Titre 9 Car"/>
    <w:basedOn w:val="Policepardfaut"/>
    <w:link w:val="Titre9"/>
    <w:uiPriority w:val="9"/>
    <w:semiHidden/>
    <w:rsid w:val="007E6171"/>
    <w:rPr>
      <w:i/>
      <w:iCs/>
      <w:caps/>
      <w:spacing w:val="10"/>
      <w:sz w:val="18"/>
      <w:szCs w:val="18"/>
    </w:rPr>
  </w:style>
  <w:style w:type="paragraph" w:styleId="Lgende">
    <w:name w:val="caption"/>
    <w:basedOn w:val="Normal"/>
    <w:next w:val="Normal"/>
    <w:uiPriority w:val="35"/>
    <w:semiHidden/>
    <w:unhideWhenUsed/>
    <w:qFormat/>
    <w:rsid w:val="007E6171"/>
    <w:rPr>
      <w:b/>
      <w:bCs/>
      <w:color w:val="AA610D" w:themeColor="accent1" w:themeShade="BF"/>
      <w:sz w:val="16"/>
      <w:szCs w:val="16"/>
    </w:rPr>
  </w:style>
  <w:style w:type="paragraph" w:styleId="Titre">
    <w:name w:val="Title"/>
    <w:basedOn w:val="Normal"/>
    <w:next w:val="Normal"/>
    <w:link w:val="TitreCar"/>
    <w:uiPriority w:val="10"/>
    <w:qFormat/>
    <w:rsid w:val="007E6171"/>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reCar">
    <w:name w:val="Titre Car"/>
    <w:basedOn w:val="Policepardfaut"/>
    <w:link w:val="Titre"/>
    <w:uiPriority w:val="10"/>
    <w:rsid w:val="007E6171"/>
    <w:rPr>
      <w:rFonts w:asciiTheme="majorHAnsi" w:eastAsiaTheme="majorEastAsia" w:hAnsiTheme="majorHAnsi" w:cstheme="majorBidi"/>
      <w:caps/>
      <w:color w:val="E48312" w:themeColor="accent1"/>
      <w:spacing w:val="10"/>
      <w:sz w:val="52"/>
      <w:szCs w:val="52"/>
    </w:rPr>
  </w:style>
  <w:style w:type="paragraph" w:styleId="Sous-titre">
    <w:name w:val="Subtitle"/>
    <w:basedOn w:val="Normal"/>
    <w:next w:val="Normal"/>
    <w:link w:val="Sous-titreCar"/>
    <w:uiPriority w:val="11"/>
    <w:qFormat/>
    <w:rsid w:val="007E6171"/>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E6171"/>
    <w:rPr>
      <w:caps/>
      <w:color w:val="595959" w:themeColor="text1" w:themeTint="A6"/>
      <w:spacing w:val="10"/>
      <w:sz w:val="21"/>
      <w:szCs w:val="21"/>
    </w:rPr>
  </w:style>
  <w:style w:type="character" w:styleId="lev">
    <w:name w:val="Strong"/>
    <w:uiPriority w:val="22"/>
    <w:qFormat/>
    <w:rsid w:val="007E6171"/>
    <w:rPr>
      <w:b/>
      <w:bCs/>
    </w:rPr>
  </w:style>
  <w:style w:type="character" w:styleId="Accentuation">
    <w:name w:val="Emphasis"/>
    <w:uiPriority w:val="20"/>
    <w:qFormat/>
    <w:rsid w:val="007E6171"/>
    <w:rPr>
      <w:caps/>
      <w:color w:val="714109" w:themeColor="accent1" w:themeShade="7F"/>
      <w:spacing w:val="5"/>
    </w:rPr>
  </w:style>
  <w:style w:type="paragraph" w:styleId="Sansinterligne">
    <w:name w:val="No Spacing"/>
    <w:uiPriority w:val="1"/>
    <w:qFormat/>
    <w:rsid w:val="007E6171"/>
    <w:pPr>
      <w:spacing w:after="0" w:line="240" w:lineRule="auto"/>
    </w:pPr>
  </w:style>
  <w:style w:type="paragraph" w:styleId="Citation">
    <w:name w:val="Quote"/>
    <w:basedOn w:val="Normal"/>
    <w:next w:val="Normal"/>
    <w:link w:val="CitationCar"/>
    <w:uiPriority w:val="29"/>
    <w:qFormat/>
    <w:rsid w:val="007E6171"/>
    <w:rPr>
      <w:i/>
      <w:iCs/>
      <w:sz w:val="24"/>
      <w:szCs w:val="24"/>
    </w:rPr>
  </w:style>
  <w:style w:type="character" w:customStyle="1" w:styleId="CitationCar">
    <w:name w:val="Citation Car"/>
    <w:basedOn w:val="Policepardfaut"/>
    <w:link w:val="Citation"/>
    <w:uiPriority w:val="29"/>
    <w:rsid w:val="007E6171"/>
    <w:rPr>
      <w:i/>
      <w:iCs/>
      <w:sz w:val="24"/>
      <w:szCs w:val="24"/>
    </w:rPr>
  </w:style>
  <w:style w:type="paragraph" w:styleId="Citationintense">
    <w:name w:val="Intense Quote"/>
    <w:basedOn w:val="Normal"/>
    <w:next w:val="Normal"/>
    <w:link w:val="CitationintenseCar"/>
    <w:uiPriority w:val="30"/>
    <w:qFormat/>
    <w:rsid w:val="007E6171"/>
    <w:pPr>
      <w:spacing w:before="240" w:after="240" w:line="240" w:lineRule="auto"/>
      <w:ind w:left="1080" w:right="1080"/>
      <w:jc w:val="center"/>
    </w:pPr>
    <w:rPr>
      <w:color w:val="E48312" w:themeColor="accent1"/>
      <w:sz w:val="24"/>
      <w:szCs w:val="24"/>
    </w:rPr>
  </w:style>
  <w:style w:type="character" w:customStyle="1" w:styleId="CitationintenseCar">
    <w:name w:val="Citation intense Car"/>
    <w:basedOn w:val="Policepardfaut"/>
    <w:link w:val="Citationintense"/>
    <w:uiPriority w:val="30"/>
    <w:rsid w:val="007E6171"/>
    <w:rPr>
      <w:color w:val="E48312" w:themeColor="accent1"/>
      <w:sz w:val="24"/>
      <w:szCs w:val="24"/>
    </w:rPr>
  </w:style>
  <w:style w:type="character" w:styleId="Accentuationlgre">
    <w:name w:val="Subtle Emphasis"/>
    <w:uiPriority w:val="19"/>
    <w:qFormat/>
    <w:rsid w:val="007E6171"/>
    <w:rPr>
      <w:i/>
      <w:iCs/>
      <w:color w:val="714109" w:themeColor="accent1" w:themeShade="7F"/>
    </w:rPr>
  </w:style>
  <w:style w:type="character" w:styleId="Accentuationintense">
    <w:name w:val="Intense Emphasis"/>
    <w:uiPriority w:val="21"/>
    <w:qFormat/>
    <w:rsid w:val="007E6171"/>
    <w:rPr>
      <w:b/>
      <w:bCs/>
      <w:caps/>
      <w:color w:val="714109" w:themeColor="accent1" w:themeShade="7F"/>
      <w:spacing w:val="10"/>
    </w:rPr>
  </w:style>
  <w:style w:type="character" w:styleId="Rfrencelgre">
    <w:name w:val="Subtle Reference"/>
    <w:uiPriority w:val="31"/>
    <w:qFormat/>
    <w:rsid w:val="007E6171"/>
    <w:rPr>
      <w:b/>
      <w:bCs/>
      <w:color w:val="E48312" w:themeColor="accent1"/>
    </w:rPr>
  </w:style>
  <w:style w:type="character" w:styleId="Rfrenceintense">
    <w:name w:val="Intense Reference"/>
    <w:uiPriority w:val="32"/>
    <w:qFormat/>
    <w:rsid w:val="007E6171"/>
    <w:rPr>
      <w:b/>
      <w:bCs/>
      <w:i/>
      <w:iCs/>
      <w:caps/>
      <w:color w:val="E48312" w:themeColor="accent1"/>
    </w:rPr>
  </w:style>
  <w:style w:type="character" w:styleId="Titredulivre">
    <w:name w:val="Book Title"/>
    <w:uiPriority w:val="33"/>
    <w:qFormat/>
    <w:rsid w:val="007E6171"/>
    <w:rPr>
      <w:b/>
      <w:bCs/>
      <w:i/>
      <w:iCs/>
      <w:spacing w:val="0"/>
    </w:rPr>
  </w:style>
  <w:style w:type="paragraph" w:styleId="En-ttedetabledesmatires">
    <w:name w:val="TOC Heading"/>
    <w:basedOn w:val="Titre1"/>
    <w:next w:val="Normal"/>
    <w:uiPriority w:val="39"/>
    <w:unhideWhenUsed/>
    <w:qFormat/>
    <w:rsid w:val="007E6171"/>
    <w:pPr>
      <w:outlineLvl w:val="9"/>
    </w:pPr>
  </w:style>
  <w:style w:type="paragraph" w:styleId="TM1">
    <w:name w:val="toc 1"/>
    <w:basedOn w:val="Normal"/>
    <w:next w:val="Normal"/>
    <w:autoRedefine/>
    <w:uiPriority w:val="39"/>
    <w:unhideWhenUsed/>
    <w:rsid w:val="004619D7"/>
    <w:pPr>
      <w:spacing w:after="100"/>
    </w:pPr>
  </w:style>
  <w:style w:type="paragraph" w:styleId="TM2">
    <w:name w:val="toc 2"/>
    <w:basedOn w:val="Normal"/>
    <w:next w:val="Normal"/>
    <w:autoRedefine/>
    <w:uiPriority w:val="39"/>
    <w:unhideWhenUsed/>
    <w:rsid w:val="004619D7"/>
    <w:pPr>
      <w:spacing w:after="100"/>
      <w:ind w:left="200"/>
    </w:pPr>
  </w:style>
  <w:style w:type="character" w:styleId="Lienhypertexte">
    <w:name w:val="Hyperlink"/>
    <w:basedOn w:val="Policepardfaut"/>
    <w:uiPriority w:val="99"/>
    <w:unhideWhenUsed/>
    <w:rsid w:val="004619D7"/>
    <w:rPr>
      <w:color w:val="2998E3" w:themeColor="hyperlink"/>
      <w:u w:val="single"/>
    </w:rPr>
  </w:style>
  <w:style w:type="paragraph" w:styleId="Paragraphedeliste">
    <w:name w:val="List Paragraph"/>
    <w:basedOn w:val="Normal"/>
    <w:uiPriority w:val="34"/>
    <w:qFormat/>
    <w:rsid w:val="00BA7A6C"/>
    <w:pPr>
      <w:ind w:left="720"/>
      <w:contextualSpacing/>
    </w:pPr>
  </w:style>
  <w:style w:type="paragraph" w:styleId="TM3">
    <w:name w:val="toc 3"/>
    <w:basedOn w:val="Normal"/>
    <w:next w:val="Normal"/>
    <w:autoRedefine/>
    <w:uiPriority w:val="39"/>
    <w:unhideWhenUsed/>
    <w:rsid w:val="00222C8C"/>
    <w:pPr>
      <w:spacing w:after="100"/>
      <w:ind w:left="400"/>
    </w:pPr>
  </w:style>
  <w:style w:type="table" w:styleId="Grilledutableau">
    <w:name w:val="Table Grid"/>
    <w:basedOn w:val="TableauNormal"/>
    <w:uiPriority w:val="39"/>
    <w:rsid w:val="00117A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024B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024B7"/>
  </w:style>
  <w:style w:type="paragraph" w:styleId="Pieddepage">
    <w:name w:val="footer"/>
    <w:basedOn w:val="Normal"/>
    <w:link w:val="PieddepageCar"/>
    <w:uiPriority w:val="99"/>
    <w:unhideWhenUsed/>
    <w:rsid w:val="00B024B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02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47A63-3B3B-4BBC-B6CD-3B0C3E51D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TotalTime>
  <Pages>1</Pages>
  <Words>1006</Words>
  <Characters>5536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Cochinard</dc:creator>
  <cp:keywords/>
  <dc:description/>
  <cp:lastModifiedBy>Jean-Baptiste Cochinard</cp:lastModifiedBy>
  <cp:revision>56</cp:revision>
  <cp:lastPrinted>2021-04-16T10:08:00Z</cp:lastPrinted>
  <dcterms:created xsi:type="dcterms:W3CDTF">2021-04-11T16:37:00Z</dcterms:created>
  <dcterms:modified xsi:type="dcterms:W3CDTF">2021-04-16T11:16:00Z</dcterms:modified>
</cp:coreProperties>
</file>