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F0B" w:rsidRPr="00C03E6D" w:rsidRDefault="00D20F0B" w:rsidP="00F52A9E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Helvetica" w:hAnsi="Helvetica" w:cs="Helvetica" w:hint="eastAsia"/>
          <w:color w:val="383838"/>
          <w:szCs w:val="21"/>
        </w:rPr>
      </w:pPr>
      <w:r w:rsidRPr="00C03E6D">
        <w:rPr>
          <w:rFonts w:ascii="Helvetica" w:hAnsi="Helvetica" w:cs="Helvetica" w:hint="eastAsia"/>
          <w:color w:val="383838"/>
          <w:szCs w:val="21"/>
        </w:rPr>
        <w:t xml:space="preserve">The demo App is for Titanium Studio. It first gets authorized by </w:t>
      </w:r>
      <w:proofErr w:type="spellStart"/>
      <w:r w:rsidRPr="00C03E6D">
        <w:rPr>
          <w:rFonts w:ascii="Helvetica" w:hAnsi="Helvetica" w:cs="Helvetica" w:hint="eastAsia"/>
          <w:color w:val="383838"/>
          <w:szCs w:val="21"/>
        </w:rPr>
        <w:t>Mojio</w:t>
      </w:r>
      <w:proofErr w:type="spellEnd"/>
      <w:r w:rsidRPr="00C03E6D">
        <w:rPr>
          <w:rFonts w:ascii="Helvetica" w:hAnsi="Helvetica" w:cs="Helvetica" w:hint="eastAsia"/>
          <w:color w:val="383838"/>
          <w:szCs w:val="21"/>
        </w:rPr>
        <w:t xml:space="preserve"> server, then obtains the information of a vehicle and shows the location of the vehicle on the map. </w:t>
      </w:r>
    </w:p>
    <w:p w:rsidR="00D137CF" w:rsidRPr="00522499" w:rsidRDefault="00D137CF" w:rsidP="00D137CF">
      <w:pPr>
        <w:pStyle w:val="a7"/>
        <w:widowControl/>
        <w:numPr>
          <w:ilvl w:val="0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 w:hint="eastAsia"/>
          <w:sz w:val="30"/>
          <w:szCs w:val="30"/>
          <w:shd w:val="clear" w:color="auto" w:fill="FFFFFF"/>
        </w:rPr>
      </w:pPr>
      <w:r w:rsidRPr="00522499">
        <w:rPr>
          <w:rFonts w:ascii="Arial" w:hAnsi="Arial" w:cs="Arial" w:hint="eastAsia"/>
          <w:sz w:val="30"/>
          <w:szCs w:val="30"/>
          <w:shd w:val="clear" w:color="auto" w:fill="FFFFFF"/>
        </w:rPr>
        <w:t xml:space="preserve">The UI Design </w:t>
      </w:r>
    </w:p>
    <w:p w:rsidR="00ED429B" w:rsidRDefault="00C03E6D" w:rsidP="00C03E6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Helvetica" w:hAnsi="Helvetica" w:cs="Helvetica" w:hint="eastAsia"/>
          <w:color w:val="383838"/>
          <w:szCs w:val="21"/>
        </w:rPr>
      </w:pPr>
      <w:r w:rsidRPr="00C03E6D">
        <w:rPr>
          <w:rFonts w:ascii="Helvetica" w:hAnsi="Helvetica" w:cs="Helvetica" w:hint="eastAsia"/>
          <w:color w:val="383838"/>
          <w:szCs w:val="21"/>
        </w:rPr>
        <w:t xml:space="preserve">The Titanium Studio employs the </w:t>
      </w:r>
      <w:r>
        <w:rPr>
          <w:rFonts w:ascii="Helvetica" w:hAnsi="Helvetica" w:cs="Helvetica"/>
          <w:color w:val="383838"/>
          <w:szCs w:val="21"/>
        </w:rPr>
        <w:t>model-view-controller (MVC) paradigm, which separates the application into three different components:</w:t>
      </w:r>
      <w:r>
        <w:rPr>
          <w:rFonts w:ascii="Helvetica" w:hAnsi="Helvetica" w:cs="Helvetica" w:hint="eastAsia"/>
          <w:color w:val="383838"/>
          <w:szCs w:val="21"/>
        </w:rPr>
        <w:t xml:space="preserve"> model, view and controller. </w:t>
      </w:r>
      <w:r w:rsidR="00B34895">
        <w:rPr>
          <w:rFonts w:ascii="Helvetica" w:hAnsi="Helvetica" w:cs="Helvetica" w:hint="eastAsia"/>
          <w:color w:val="383838"/>
          <w:szCs w:val="21"/>
        </w:rPr>
        <w:t>The demo app doesn</w:t>
      </w:r>
      <w:r w:rsidR="00B34895">
        <w:rPr>
          <w:rFonts w:ascii="Helvetica" w:hAnsi="Helvetica" w:cs="Helvetica"/>
          <w:color w:val="383838"/>
          <w:szCs w:val="21"/>
        </w:rPr>
        <w:t>’</w:t>
      </w:r>
      <w:r w:rsidR="00B34895">
        <w:rPr>
          <w:rFonts w:ascii="Helvetica" w:hAnsi="Helvetica" w:cs="Helvetica" w:hint="eastAsia"/>
          <w:color w:val="383838"/>
          <w:szCs w:val="21"/>
        </w:rPr>
        <w:t>t have</w:t>
      </w:r>
      <w:r w:rsidR="00ED429B">
        <w:rPr>
          <w:rFonts w:ascii="Helvetica" w:hAnsi="Helvetica" w:cs="Helvetica" w:hint="eastAsia"/>
          <w:color w:val="383838"/>
          <w:szCs w:val="21"/>
        </w:rPr>
        <w:t xml:space="preserve"> a complex business logic, so the model folder is empty(/app/model). The demo App has three buttons: login, obtain token, get data, which are defined in the index.xml file as 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>&lt;Alloy&gt;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  <w:t>&lt;Window&gt;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</w:r>
      <w:r w:rsidRPr="00E51C54">
        <w:rPr>
          <w:rFonts w:ascii="Arial" w:hAnsi="Arial" w:cs="Arial"/>
          <w:szCs w:val="21"/>
          <w:shd w:val="pct15" w:color="auto" w:fill="FFFFFF"/>
        </w:rPr>
        <w:tab/>
        <w:t>&lt;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ImageView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 id = 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imageView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" &gt;&lt;/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ImageView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&gt;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</w:r>
      <w:r w:rsidRPr="00E51C54">
        <w:rPr>
          <w:rFonts w:ascii="Arial" w:hAnsi="Arial" w:cs="Arial"/>
          <w:szCs w:val="21"/>
          <w:shd w:val="pct15" w:color="auto" w:fill="FFFFFF"/>
        </w:rPr>
        <w:tab/>
        <w:t>&lt;Label id="l"&gt;Example App&lt;/Label&gt;</w:t>
      </w:r>
      <w:r w:rsidRPr="00E51C54">
        <w:rPr>
          <w:rFonts w:ascii="Arial" w:hAnsi="Arial" w:cs="Arial"/>
          <w:szCs w:val="21"/>
          <w:shd w:val="pct15" w:color="auto" w:fill="FFFFFF"/>
        </w:rPr>
        <w:tab/>
      </w:r>
      <w:r w:rsidRPr="00E51C54">
        <w:rPr>
          <w:rFonts w:ascii="Arial" w:hAnsi="Arial" w:cs="Arial"/>
          <w:szCs w:val="21"/>
          <w:shd w:val="pct15" w:color="auto" w:fill="FFFFFF"/>
        </w:rPr>
        <w:tab/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</w:r>
      <w:r w:rsidRPr="00E51C54">
        <w:rPr>
          <w:rFonts w:ascii="Arial" w:hAnsi="Arial" w:cs="Arial"/>
          <w:szCs w:val="21"/>
          <w:shd w:val="pct15" w:color="auto" w:fill="FFFFFF"/>
        </w:rPr>
        <w:tab/>
        <w:t>&lt;Button id = 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LoginButton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" 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onClick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="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LoginButton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"&gt;Login &lt;/Button&gt;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</w:r>
      <w:r w:rsidRPr="00E51C54">
        <w:rPr>
          <w:rFonts w:ascii="Arial" w:hAnsi="Arial" w:cs="Arial"/>
          <w:szCs w:val="21"/>
          <w:shd w:val="pct15" w:color="auto" w:fill="FFFFFF"/>
        </w:rPr>
        <w:tab/>
        <w:t>&lt;Button id = 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GetTokenButton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" 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onClick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="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GetTokenButton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"&gt; 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GetToken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 &lt;/Button&gt;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</w:r>
      <w:r w:rsidRPr="00E51C54">
        <w:rPr>
          <w:rFonts w:ascii="Arial" w:hAnsi="Arial" w:cs="Arial"/>
          <w:szCs w:val="21"/>
          <w:shd w:val="pct15" w:color="auto" w:fill="FFFFFF"/>
        </w:rPr>
        <w:tab/>
        <w:t>&lt;Button id = 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ObtainDataButton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" 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onClick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="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ObtainDataButton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"&gt; Obtain Data &lt;/Button&gt;</w:t>
      </w:r>
    </w:p>
    <w:p w:rsidR="00ED429B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  <w:t>&lt;/Window&gt;</w:t>
      </w:r>
    </w:p>
    <w:p w:rsidR="00C03E6D" w:rsidRPr="00E51C54" w:rsidRDefault="00ED429B" w:rsidP="00ED429B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>&lt;/Alloy&gt;</w:t>
      </w:r>
      <w:r w:rsidRPr="00E51C54">
        <w:rPr>
          <w:rFonts w:ascii="Arial" w:hAnsi="Arial" w:cs="Arial" w:hint="eastAsia"/>
          <w:szCs w:val="21"/>
          <w:shd w:val="pct15" w:color="auto" w:fill="FFFFFF"/>
        </w:rPr>
        <w:t xml:space="preserve"> </w:t>
      </w:r>
    </w:p>
    <w:p w:rsidR="00446CF5" w:rsidRPr="00D137CF" w:rsidRDefault="00446CF5" w:rsidP="00ED429B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</w:p>
    <w:p w:rsidR="0012551E" w:rsidRDefault="00547F95" w:rsidP="00C03E6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Helvetica" w:hAnsi="Helvetica" w:cs="Helvetica" w:hint="eastAsia"/>
          <w:color w:val="383838"/>
          <w:szCs w:val="21"/>
        </w:rPr>
      </w:pPr>
      <w:r>
        <w:rPr>
          <w:rFonts w:ascii="Helvetica" w:hAnsi="Helvetica" w:cs="Helvetica" w:hint="eastAsia"/>
          <w:color w:val="383838"/>
          <w:szCs w:val="21"/>
        </w:rPr>
        <w:t xml:space="preserve">where the </w:t>
      </w:r>
      <w:r w:rsidR="0012551E">
        <w:rPr>
          <w:rFonts w:ascii="Helvetica" w:hAnsi="Helvetica" w:cs="Helvetica" w:hint="eastAsia"/>
          <w:color w:val="383838"/>
          <w:szCs w:val="21"/>
        </w:rPr>
        <w:t xml:space="preserve">item </w:t>
      </w:r>
      <w:proofErr w:type="spellStart"/>
      <w:r>
        <w:rPr>
          <w:rFonts w:ascii="Helvetica" w:hAnsi="Helvetica" w:cs="Helvetica" w:hint="eastAsia"/>
          <w:color w:val="383838"/>
          <w:szCs w:val="21"/>
        </w:rPr>
        <w:t>Imageview</w:t>
      </w:r>
      <w:proofErr w:type="spellEnd"/>
      <w:r>
        <w:rPr>
          <w:rFonts w:ascii="Helvetica" w:hAnsi="Helvetica" w:cs="Helvetica" w:hint="eastAsia"/>
          <w:color w:val="383838"/>
          <w:szCs w:val="21"/>
        </w:rPr>
        <w:t xml:space="preserve"> shows a </w:t>
      </w:r>
      <w:proofErr w:type="spellStart"/>
      <w:r>
        <w:rPr>
          <w:rFonts w:ascii="Helvetica" w:hAnsi="Helvetica" w:cs="Helvetica" w:hint="eastAsia"/>
          <w:color w:val="383838"/>
          <w:szCs w:val="21"/>
        </w:rPr>
        <w:t>Mojio</w:t>
      </w:r>
      <w:proofErr w:type="spellEnd"/>
      <w:r>
        <w:rPr>
          <w:rFonts w:ascii="Helvetica" w:hAnsi="Helvetica" w:cs="Helvetica" w:hint="eastAsia"/>
          <w:color w:val="383838"/>
          <w:szCs w:val="21"/>
        </w:rPr>
        <w:t xml:space="preserve"> Logo on and the</w:t>
      </w:r>
      <w:r w:rsidR="0012551E">
        <w:rPr>
          <w:rFonts w:ascii="Helvetica" w:hAnsi="Helvetica" w:cs="Helvetica" w:hint="eastAsia"/>
          <w:color w:val="383838"/>
          <w:szCs w:val="21"/>
        </w:rPr>
        <w:t xml:space="preserve"> item</w:t>
      </w:r>
      <w:r>
        <w:rPr>
          <w:rFonts w:ascii="Helvetica" w:hAnsi="Helvetica" w:cs="Helvetica" w:hint="eastAsia"/>
          <w:color w:val="383838"/>
          <w:szCs w:val="21"/>
        </w:rPr>
        <w:t xml:space="preserve"> label shows the text.</w:t>
      </w:r>
      <w:r w:rsidR="0012551E">
        <w:rPr>
          <w:rFonts w:ascii="Helvetica" w:hAnsi="Helvetica" w:cs="Helvetica" w:hint="eastAsia"/>
          <w:color w:val="383838"/>
          <w:szCs w:val="21"/>
        </w:rPr>
        <w:t xml:space="preserve"> There are three items define the three buttons. Take the </w:t>
      </w:r>
      <w:proofErr w:type="spellStart"/>
      <w:r w:rsidR="0012551E">
        <w:rPr>
          <w:rFonts w:ascii="Helvetica" w:hAnsi="Helvetica" w:cs="Helvetica" w:hint="eastAsia"/>
          <w:color w:val="383838"/>
          <w:szCs w:val="21"/>
        </w:rPr>
        <w:t>LoginButton</w:t>
      </w:r>
      <w:proofErr w:type="spellEnd"/>
      <w:r w:rsidR="0012551E">
        <w:rPr>
          <w:rFonts w:ascii="Helvetica" w:hAnsi="Helvetica" w:cs="Helvetica" w:hint="eastAsia"/>
          <w:color w:val="383838"/>
          <w:szCs w:val="21"/>
        </w:rPr>
        <w:t xml:space="preserve"> as an </w:t>
      </w:r>
      <w:r w:rsidR="0012551E">
        <w:rPr>
          <w:rFonts w:ascii="Helvetica" w:hAnsi="Helvetica" w:cs="Helvetica"/>
          <w:color w:val="383838"/>
          <w:szCs w:val="21"/>
        </w:rPr>
        <w:t>example</w:t>
      </w:r>
      <w:r w:rsidR="0012551E">
        <w:rPr>
          <w:rFonts w:ascii="Helvetica" w:hAnsi="Helvetica" w:cs="Helvetica" w:hint="eastAsia"/>
          <w:color w:val="383838"/>
          <w:szCs w:val="21"/>
        </w:rPr>
        <w:t xml:space="preserve">, </w:t>
      </w:r>
    </w:p>
    <w:p w:rsidR="0012551E" w:rsidRPr="00E51C54" w:rsidRDefault="0012551E" w:rsidP="0012551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>&lt;Button id = 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LoginButton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 xml:space="preserve">" 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onClick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="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LoginButton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"&gt;Login &lt;/Button&gt;</w:t>
      </w:r>
    </w:p>
    <w:p w:rsidR="0012551E" w:rsidRPr="0012551E" w:rsidRDefault="0012551E" w:rsidP="00C03E6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Helvetica" w:hAnsi="Helvetica" w:cs="Helvetica" w:hint="eastAsia"/>
          <w:color w:val="383838"/>
          <w:szCs w:val="21"/>
        </w:rPr>
      </w:pPr>
      <w:r>
        <w:rPr>
          <w:rFonts w:ascii="Helvetica" w:hAnsi="Helvetica" w:cs="Helvetica"/>
          <w:color w:val="383838"/>
          <w:szCs w:val="21"/>
        </w:rPr>
        <w:t>the ID of the button is “</w:t>
      </w:r>
      <w:proofErr w:type="spellStart"/>
      <w:r>
        <w:rPr>
          <w:rFonts w:ascii="Helvetica" w:hAnsi="Helvetica" w:cs="Helvetica" w:hint="eastAsia"/>
          <w:color w:val="383838"/>
          <w:szCs w:val="21"/>
        </w:rPr>
        <w:t>LoginButton</w:t>
      </w:r>
      <w:proofErr w:type="spellEnd"/>
      <w:r>
        <w:rPr>
          <w:rFonts w:ascii="Helvetica" w:hAnsi="Helvetica" w:cs="Helvetica"/>
          <w:color w:val="383838"/>
          <w:szCs w:val="21"/>
        </w:rPr>
        <w:t>”</w:t>
      </w:r>
      <w:r>
        <w:rPr>
          <w:rFonts w:ascii="Helvetica" w:hAnsi="Helvetica" w:cs="Helvetica" w:hint="eastAsia"/>
          <w:color w:val="383838"/>
          <w:szCs w:val="21"/>
        </w:rPr>
        <w:t xml:space="preserve">, the callback function for the click event is </w:t>
      </w:r>
      <w:proofErr w:type="spellStart"/>
      <w:r>
        <w:rPr>
          <w:rFonts w:ascii="Helvetica" w:hAnsi="Helvetica" w:cs="Helvetica" w:hint="eastAsia"/>
          <w:color w:val="383838"/>
          <w:szCs w:val="21"/>
        </w:rPr>
        <w:t>LoginButton</w:t>
      </w:r>
      <w:proofErr w:type="spellEnd"/>
      <w:r>
        <w:rPr>
          <w:rFonts w:ascii="Helvetica" w:hAnsi="Helvetica" w:cs="Helvetica" w:hint="eastAsia"/>
          <w:color w:val="383838"/>
          <w:szCs w:val="21"/>
        </w:rPr>
        <w:t xml:space="preserve">, which is defined in the index.js file as we will discuss later. </w:t>
      </w:r>
    </w:p>
    <w:p w:rsidR="00411350" w:rsidRDefault="005F0A72" w:rsidP="00C03E6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Helvetica" w:hAnsi="Helvetica" w:cs="Helvetica" w:hint="eastAsia"/>
          <w:color w:val="383838"/>
          <w:szCs w:val="21"/>
        </w:rPr>
      </w:pPr>
      <w:r>
        <w:rPr>
          <w:rFonts w:ascii="Helvetica" w:hAnsi="Helvetica" w:cs="Helvetica" w:hint="eastAsia"/>
          <w:color w:val="383838"/>
          <w:szCs w:val="21"/>
        </w:rPr>
        <w:t xml:space="preserve">The style of these buttons and the </w:t>
      </w:r>
      <w:proofErr w:type="spellStart"/>
      <w:r>
        <w:rPr>
          <w:rFonts w:ascii="Helvetica" w:hAnsi="Helvetica" w:cs="Helvetica" w:hint="eastAsia"/>
          <w:color w:val="383838"/>
          <w:szCs w:val="21"/>
        </w:rPr>
        <w:t>Mojio</w:t>
      </w:r>
      <w:proofErr w:type="spellEnd"/>
      <w:r>
        <w:rPr>
          <w:rFonts w:ascii="Helvetica" w:hAnsi="Helvetica" w:cs="Helvetica" w:hint="eastAsia"/>
          <w:color w:val="383838"/>
          <w:szCs w:val="21"/>
        </w:rPr>
        <w:t xml:space="preserve"> logo image is defined in the style file</w:t>
      </w:r>
      <w:r w:rsidR="00FB0A34">
        <w:rPr>
          <w:rFonts w:ascii="Helvetica" w:hAnsi="Helvetica" w:cs="Helvetica" w:hint="eastAsia"/>
          <w:color w:val="383838"/>
          <w:szCs w:val="21"/>
        </w:rPr>
        <w:t xml:space="preserve"> index.tss, which can be found under the folder /app/styles.</w:t>
      </w:r>
      <w:r w:rsidR="0012551E">
        <w:rPr>
          <w:rFonts w:ascii="Helvetica" w:hAnsi="Helvetica" w:cs="Helvetica" w:hint="eastAsia"/>
          <w:color w:val="383838"/>
          <w:szCs w:val="21"/>
        </w:rPr>
        <w:t xml:space="preserve">  Still take the </w:t>
      </w:r>
      <w:proofErr w:type="spellStart"/>
      <w:r w:rsidR="0012551E">
        <w:rPr>
          <w:rFonts w:ascii="Helvetica" w:hAnsi="Helvetica" w:cs="Helvetica" w:hint="eastAsia"/>
          <w:color w:val="383838"/>
          <w:szCs w:val="21"/>
        </w:rPr>
        <w:t>LoginButton</w:t>
      </w:r>
      <w:proofErr w:type="spellEnd"/>
      <w:r w:rsidR="0012551E">
        <w:rPr>
          <w:rFonts w:ascii="Helvetica" w:hAnsi="Helvetica" w:cs="Helvetica" w:hint="eastAsia"/>
          <w:color w:val="383838"/>
          <w:szCs w:val="21"/>
        </w:rPr>
        <w:t xml:space="preserve"> as </w:t>
      </w:r>
      <w:r w:rsidR="00E81067">
        <w:rPr>
          <w:rFonts w:ascii="Helvetica" w:hAnsi="Helvetica" w:cs="Helvetica" w:hint="eastAsia"/>
          <w:color w:val="383838"/>
          <w:szCs w:val="21"/>
        </w:rPr>
        <w:t xml:space="preserve">example, </w:t>
      </w:r>
    </w:p>
    <w:p w:rsidR="0012551E" w:rsidRPr="00E51C54" w:rsidRDefault="0012551E" w:rsidP="0012551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>"#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LoginButton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":{</w:t>
      </w:r>
    </w:p>
    <w:p w:rsidR="0012551E" w:rsidRPr="00E51C54" w:rsidRDefault="0012551E" w:rsidP="0012551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  <w:t>width: "35%", //</w:t>
      </w:r>
      <w:proofErr w:type="spellStart"/>
      <w:r w:rsidRPr="00E51C54">
        <w:rPr>
          <w:rFonts w:ascii="Arial" w:hAnsi="Arial" w:cs="Arial"/>
          <w:szCs w:val="21"/>
          <w:shd w:val="pct15" w:color="auto" w:fill="FFFFFF"/>
        </w:rPr>
        <w:t>Titanium.UI.SIZE</w:t>
      </w:r>
      <w:proofErr w:type="spellEnd"/>
      <w:r w:rsidRPr="00E51C54">
        <w:rPr>
          <w:rFonts w:ascii="Arial" w:hAnsi="Arial" w:cs="Arial"/>
          <w:szCs w:val="21"/>
          <w:shd w:val="pct15" w:color="auto" w:fill="FFFFFF"/>
        </w:rPr>
        <w:t>,</w:t>
      </w:r>
    </w:p>
    <w:p w:rsidR="0012551E" w:rsidRPr="00E51C54" w:rsidRDefault="0012551E" w:rsidP="0012551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  <w:t>height:40,</w:t>
      </w:r>
    </w:p>
    <w:p w:rsidR="0012551E" w:rsidRPr="00E51C54" w:rsidRDefault="0012551E" w:rsidP="0012551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ab/>
        <w:t>top:180</w:t>
      </w:r>
    </w:p>
    <w:p w:rsidR="0012551E" w:rsidRPr="00E51C54" w:rsidRDefault="0012551E" w:rsidP="0012551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pct15" w:color="auto" w:fill="FFFFFF"/>
        </w:rPr>
      </w:pPr>
      <w:r w:rsidRPr="00E51C54">
        <w:rPr>
          <w:rFonts w:ascii="Arial" w:hAnsi="Arial" w:cs="Arial"/>
          <w:szCs w:val="21"/>
          <w:shd w:val="pct15" w:color="auto" w:fill="FFFFFF"/>
        </w:rPr>
        <w:t>}</w:t>
      </w:r>
    </w:p>
    <w:p w:rsidR="0012551E" w:rsidRDefault="0012551E" w:rsidP="0012551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I</w:t>
      </w:r>
      <w:r>
        <w:rPr>
          <w:rFonts w:ascii="Arial" w:hAnsi="Arial" w:cs="Arial" w:hint="eastAsia"/>
          <w:szCs w:val="21"/>
          <w:shd w:val="clear" w:color="auto" w:fill="FFFFFF"/>
        </w:rPr>
        <w:t xml:space="preserve">t defines the width, height and the gap between the button and the screen top. </w:t>
      </w:r>
    </w:p>
    <w:p w:rsidR="00E51C54" w:rsidRDefault="00E51C54" w:rsidP="0012551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</w:p>
    <w:p w:rsidR="00E51C54" w:rsidRDefault="00E51C54" w:rsidP="0012551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</w:p>
    <w:p w:rsidR="00E51C54" w:rsidRDefault="00E51C54" w:rsidP="00E51C54">
      <w:pPr>
        <w:pStyle w:val="a7"/>
        <w:widowControl/>
        <w:shd w:val="clear" w:color="auto" w:fill="FFFFFF"/>
        <w:spacing w:after="100" w:afterAutospacing="1" w:line="360" w:lineRule="atLeast"/>
        <w:ind w:left="360" w:firstLineChars="0" w:firstLine="0"/>
        <w:jc w:val="left"/>
        <w:outlineLvl w:val="2"/>
        <w:rPr>
          <w:rFonts w:ascii="Arial" w:hAnsi="Arial" w:cs="Arial" w:hint="eastAsia"/>
          <w:color w:val="777777"/>
          <w:sz w:val="30"/>
          <w:szCs w:val="30"/>
          <w:shd w:val="clear" w:color="auto" w:fill="FFFFFF"/>
        </w:rPr>
      </w:pPr>
    </w:p>
    <w:p w:rsidR="00411350" w:rsidRPr="00522499" w:rsidRDefault="00411350" w:rsidP="00411350">
      <w:pPr>
        <w:pStyle w:val="a7"/>
        <w:widowControl/>
        <w:numPr>
          <w:ilvl w:val="0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 w:hint="eastAsia"/>
          <w:sz w:val="30"/>
          <w:szCs w:val="30"/>
          <w:shd w:val="clear" w:color="auto" w:fill="FFFFFF"/>
        </w:rPr>
      </w:pPr>
      <w:r w:rsidRPr="00522499">
        <w:rPr>
          <w:rFonts w:ascii="Arial" w:hAnsi="Arial" w:cs="Arial" w:hint="eastAsia"/>
          <w:sz w:val="30"/>
          <w:szCs w:val="30"/>
          <w:shd w:val="clear" w:color="auto" w:fill="FFFFFF"/>
        </w:rPr>
        <w:lastRenderedPageBreak/>
        <w:t xml:space="preserve">The Control Logic </w:t>
      </w:r>
    </w:p>
    <w:p w:rsidR="00D20F0B" w:rsidRPr="00293F04" w:rsidRDefault="00411350" w:rsidP="00293F04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Arial" w:hAnsi="Arial" w:cs="Arial" w:hint="eastAsia"/>
          <w:sz w:val="30"/>
          <w:szCs w:val="30"/>
          <w:shd w:val="clear" w:color="auto" w:fill="FFFFFF"/>
        </w:rPr>
      </w:pPr>
      <w:r w:rsidRPr="00293F04">
        <w:rPr>
          <w:rFonts w:ascii="Helvetica" w:hAnsi="Helvetica" w:cs="Helvetica" w:hint="eastAsia"/>
          <w:szCs w:val="21"/>
        </w:rPr>
        <w:t>The actual behavior of the App is implemented in the index.js file, which can be found at /app/controllers</w:t>
      </w:r>
      <w:r w:rsidR="00E51C54" w:rsidRPr="00293F04">
        <w:rPr>
          <w:rFonts w:ascii="Helvetica" w:hAnsi="Helvetica" w:cs="Helvetica" w:hint="eastAsia"/>
          <w:szCs w:val="21"/>
        </w:rPr>
        <w:t xml:space="preserve">/. The logic flow of this App has five steps: initialize the SDK, authorization, obtain the </w:t>
      </w:r>
      <w:r w:rsidR="00E51C54" w:rsidRPr="00293F04">
        <w:rPr>
          <w:rFonts w:ascii="Helvetica" w:hAnsi="Helvetica" w:cs="Helvetica"/>
          <w:szCs w:val="21"/>
        </w:rPr>
        <w:t>authorization</w:t>
      </w:r>
      <w:r w:rsidR="00E51C54" w:rsidRPr="00293F04">
        <w:rPr>
          <w:rFonts w:ascii="Helvetica" w:hAnsi="Helvetica" w:cs="Helvetica" w:hint="eastAsia"/>
          <w:szCs w:val="21"/>
        </w:rPr>
        <w:t xml:space="preserve"> token, fetch data, show data on map. </w:t>
      </w:r>
    </w:p>
    <w:p w:rsidR="00F52A9E" w:rsidRPr="00293F04" w:rsidRDefault="00F52A9E" w:rsidP="00293F04">
      <w:pPr>
        <w:pStyle w:val="a7"/>
        <w:widowControl/>
        <w:numPr>
          <w:ilvl w:val="1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/>
          <w:sz w:val="24"/>
          <w:szCs w:val="24"/>
          <w:shd w:val="clear" w:color="auto" w:fill="FFFFFF"/>
        </w:rPr>
      </w:pPr>
      <w:r w:rsidRPr="00293F04">
        <w:rPr>
          <w:rFonts w:ascii="Arial" w:hAnsi="Arial" w:cs="Arial"/>
          <w:sz w:val="24"/>
          <w:szCs w:val="24"/>
          <w:shd w:val="clear" w:color="auto" w:fill="FFFFFF"/>
        </w:rPr>
        <w:t>INITIALIZING THE SDK</w:t>
      </w:r>
    </w:p>
    <w:p w:rsidR="00B718CA" w:rsidRPr="00293F04" w:rsidRDefault="00F52A9E" w:rsidP="00293F04">
      <w:pPr>
        <w:autoSpaceDE w:val="0"/>
        <w:autoSpaceDN w:val="0"/>
        <w:adjustRightInd w:val="0"/>
        <w:ind w:firstLine="420"/>
        <w:jc w:val="left"/>
        <w:rPr>
          <w:rFonts w:ascii="Arial" w:hAnsi="Arial" w:cs="Arial" w:hint="eastAsia"/>
          <w:szCs w:val="21"/>
          <w:shd w:val="clear" w:color="auto" w:fill="FFFFFF"/>
        </w:rPr>
      </w:pPr>
      <w:r w:rsidRPr="00293F04">
        <w:rPr>
          <w:rFonts w:ascii="Arial" w:hAnsi="Arial" w:cs="Arial"/>
          <w:szCs w:val="21"/>
          <w:shd w:val="clear" w:color="auto" w:fill="FFFFFF"/>
        </w:rPr>
        <w:t xml:space="preserve">First you will want to download </w:t>
      </w:r>
      <w:r w:rsidRPr="00293F04">
        <w:rPr>
          <w:rFonts w:ascii="Arial" w:hAnsi="Arial" w:cs="Arial" w:hint="eastAsia"/>
          <w:szCs w:val="21"/>
          <w:shd w:val="clear" w:color="auto" w:fill="FFFFFF"/>
        </w:rPr>
        <w:t>the SDK for Titanium Studio.</w:t>
      </w:r>
      <w:r w:rsidRPr="00293F04">
        <w:rPr>
          <w:rFonts w:ascii="Arial" w:hAnsi="Arial" w:cs="Arial"/>
          <w:szCs w:val="21"/>
          <w:shd w:val="clear" w:color="auto" w:fill="FFFFFF"/>
        </w:rPr>
        <w:t xml:space="preserve"> Once you have downloaded and included the appropriate SDK, connecting to our API is as simple as:</w:t>
      </w:r>
    </w:p>
    <w:p w:rsidR="00F52A9E" w:rsidRDefault="00F52A9E" w:rsidP="00F52A9E">
      <w:pPr>
        <w:widowControl/>
        <w:spacing w:line="377" w:lineRule="atLeast"/>
        <w:jc w:val="left"/>
        <w:rPr>
          <w:rFonts w:ascii="Arial" w:hAnsi="Arial" w:cs="Arial" w:hint="eastAsia"/>
          <w:color w:val="777777"/>
          <w:szCs w:val="21"/>
          <w:shd w:val="clear" w:color="auto" w:fill="FFFFFF"/>
        </w:rPr>
      </w:pP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MojioClient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 = require('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mojiojs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/lib/titanium/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MojioClient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');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 App,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MojioClient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,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buildMojioMap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,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config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,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mojio_client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;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config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 = {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application: '21de13d2-a016-4fed-8e5e-43f0432ea717',</w:t>
      </w:r>
      <w:r w:rsidR="00F7644D" w:rsidRPr="00293F04">
        <w:rPr>
          <w:rFonts w:ascii="Arial" w:hAnsi="Arial" w:cs="Arial" w:hint="eastAsia"/>
          <w:szCs w:val="21"/>
          <w:shd w:val="pct15" w:color="auto" w:fill="FFFFFF"/>
        </w:rPr>
        <w:t xml:space="preserve"> //Your application ID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redirect_uri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: '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myfirstappeceleraterapp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://',</w:t>
      </w:r>
      <w:r w:rsidR="00F7644D" w:rsidRPr="00293F04">
        <w:rPr>
          <w:rFonts w:ascii="Arial" w:hAnsi="Arial" w:cs="Arial" w:hint="eastAsia"/>
          <w:szCs w:val="21"/>
          <w:shd w:val="pct15" w:color="auto" w:fill="FFFFFF"/>
        </w:rPr>
        <w:t xml:space="preserve"> //Redirect to your App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hostname: 'api.moj.io',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version: 'v1',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port: '443',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scheme: 'https',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live: false, // This will connect your app to the sandbox server, replace with true to go live.</w:t>
      </w:r>
    </w:p>
    <w:p w:rsidR="00F52A9E" w:rsidRPr="00293F04" w:rsidRDefault="00F52A9E" w:rsidP="00F52A9E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 xml:space="preserve">       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appname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 : "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myfirstappeceleraterapp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"</w:t>
      </w:r>
    </w:p>
    <w:p w:rsidR="00F52A9E" w:rsidRPr="00293F04" w:rsidRDefault="00F52A9E" w:rsidP="00F7644D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  <w:shd w:val="pct15" w:color="auto" w:fill="FFFFFF"/>
        </w:rPr>
      </w:pPr>
      <w:r w:rsidRPr="00293F04">
        <w:rPr>
          <w:rFonts w:ascii="Arial" w:hAnsi="Arial" w:cs="Arial"/>
          <w:szCs w:val="21"/>
          <w:shd w:val="pct15" w:color="auto" w:fill="FFFFFF"/>
        </w:rPr>
        <w:t>};</w:t>
      </w:r>
    </w:p>
    <w:p w:rsidR="00F7644D" w:rsidRPr="00293F04" w:rsidRDefault="00F7644D" w:rsidP="00F7644D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pct15" w:color="auto" w:fill="FFFFFF"/>
        </w:rPr>
      </w:pP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mojio_client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 xml:space="preserve"> = new 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MojioClient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(</w:t>
      </w:r>
      <w:proofErr w:type="spellStart"/>
      <w:r w:rsidRPr="00293F04">
        <w:rPr>
          <w:rFonts w:ascii="Arial" w:hAnsi="Arial" w:cs="Arial"/>
          <w:szCs w:val="21"/>
          <w:shd w:val="pct15" w:color="auto" w:fill="FFFFFF"/>
        </w:rPr>
        <w:t>config</w:t>
      </w:r>
      <w:proofErr w:type="spellEnd"/>
      <w:r w:rsidRPr="00293F04">
        <w:rPr>
          <w:rFonts w:ascii="Arial" w:hAnsi="Arial" w:cs="Arial"/>
          <w:szCs w:val="21"/>
          <w:shd w:val="pct15" w:color="auto" w:fill="FFFFFF"/>
        </w:rPr>
        <w:t>);</w:t>
      </w:r>
    </w:p>
    <w:p w:rsidR="00F7644D" w:rsidRPr="00D20F0B" w:rsidRDefault="00F7644D" w:rsidP="00F7644D">
      <w:pPr>
        <w:pStyle w:val="a7"/>
        <w:widowControl/>
        <w:shd w:val="clear" w:color="auto" w:fill="FFFFFF"/>
        <w:spacing w:after="100" w:afterAutospacing="1" w:line="360" w:lineRule="atLeast"/>
        <w:ind w:left="360" w:firstLineChars="0" w:firstLine="0"/>
        <w:jc w:val="left"/>
        <w:outlineLvl w:val="2"/>
        <w:rPr>
          <w:rFonts w:ascii="Arial" w:hAnsi="Arial" w:cs="Arial" w:hint="eastAsia"/>
          <w:color w:val="777777"/>
          <w:sz w:val="30"/>
          <w:szCs w:val="30"/>
          <w:shd w:val="clear" w:color="auto" w:fill="FFFFFF"/>
        </w:rPr>
      </w:pPr>
    </w:p>
    <w:p w:rsidR="00F7644D" w:rsidRPr="00293F04" w:rsidRDefault="00F7644D" w:rsidP="00293F04">
      <w:pPr>
        <w:pStyle w:val="a7"/>
        <w:widowControl/>
        <w:numPr>
          <w:ilvl w:val="1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/>
          <w:sz w:val="24"/>
          <w:szCs w:val="24"/>
          <w:shd w:val="clear" w:color="auto" w:fill="FFFFFF"/>
        </w:rPr>
      </w:pPr>
      <w:r w:rsidRPr="00293F04">
        <w:rPr>
          <w:rFonts w:ascii="Arial" w:hAnsi="Arial" w:cs="Arial"/>
          <w:sz w:val="24"/>
          <w:szCs w:val="24"/>
          <w:shd w:val="clear" w:color="auto" w:fill="FFFFFF"/>
        </w:rPr>
        <w:t>AUTHENTICATING A MOJIO USER</w:t>
      </w:r>
    </w:p>
    <w:p w:rsidR="00F7644D" w:rsidRDefault="00F7644D" w:rsidP="00293F04">
      <w:pPr>
        <w:pStyle w:val="a3"/>
        <w:shd w:val="clear" w:color="auto" w:fill="FFFFFF"/>
        <w:spacing w:before="0" w:beforeAutospacing="0" w:after="330" w:afterAutospacing="0" w:line="360" w:lineRule="atLeast"/>
        <w:ind w:firstLine="420"/>
        <w:rPr>
          <w:rFonts w:ascii="Arial" w:hAnsi="Arial" w:cs="Arial" w:hint="eastAsia"/>
          <w:sz w:val="21"/>
          <w:szCs w:val="21"/>
        </w:rPr>
      </w:pPr>
      <w:r w:rsidRPr="00293F04">
        <w:rPr>
          <w:rFonts w:ascii="Arial" w:hAnsi="Arial" w:cs="Arial"/>
          <w:sz w:val="21"/>
          <w:szCs w:val="21"/>
        </w:rPr>
        <w:t xml:space="preserve">Many of our API calls require an authorized user to be associated with the SDK requests. In order to authenticate a user, you must redirect to the </w:t>
      </w:r>
      <w:proofErr w:type="spellStart"/>
      <w:r w:rsidRPr="00293F04">
        <w:rPr>
          <w:rFonts w:ascii="Arial" w:hAnsi="Arial" w:cs="Arial"/>
          <w:sz w:val="21"/>
          <w:szCs w:val="21"/>
        </w:rPr>
        <w:t>Mojio</w:t>
      </w:r>
      <w:proofErr w:type="spellEnd"/>
      <w:r w:rsidRPr="00293F04">
        <w:rPr>
          <w:rFonts w:ascii="Arial" w:hAnsi="Arial" w:cs="Arial"/>
          <w:sz w:val="21"/>
          <w:szCs w:val="21"/>
        </w:rPr>
        <w:t xml:space="preserve"> authentication server.</w:t>
      </w:r>
      <w:r w:rsidR="00293F04">
        <w:rPr>
          <w:rFonts w:ascii="Arial" w:hAnsi="Arial" w:cs="Arial" w:hint="eastAsia"/>
          <w:sz w:val="21"/>
          <w:szCs w:val="21"/>
        </w:rPr>
        <w:t xml:space="preserve"> The </w:t>
      </w:r>
      <w:r w:rsidR="00293F04">
        <w:rPr>
          <w:rFonts w:ascii="Arial" w:hAnsi="Arial" w:cs="Arial"/>
          <w:sz w:val="21"/>
          <w:szCs w:val="21"/>
        </w:rPr>
        <w:t>authorization</w:t>
      </w:r>
      <w:r w:rsidR="00293F04">
        <w:rPr>
          <w:rFonts w:ascii="Arial" w:hAnsi="Arial" w:cs="Arial" w:hint="eastAsia"/>
          <w:sz w:val="21"/>
          <w:szCs w:val="21"/>
        </w:rPr>
        <w:t xml:space="preserve"> of the demo App is done by calling the SDK API </w:t>
      </w:r>
      <w:proofErr w:type="spellStart"/>
      <w:r w:rsidR="00293F04" w:rsidRPr="001F1D4A">
        <w:rPr>
          <w:rFonts w:ascii="Arial" w:hAnsi="Arial" w:cs="Arial" w:hint="eastAsia"/>
          <w:sz w:val="21"/>
          <w:szCs w:val="21"/>
          <w:shd w:val="pct15" w:color="auto" w:fill="FFFFFF"/>
        </w:rPr>
        <w:t>mojio_client.authorize</w:t>
      </w:r>
      <w:proofErr w:type="spellEnd"/>
      <w:r w:rsidR="00293F04" w:rsidRPr="001F1D4A">
        <w:rPr>
          <w:rFonts w:ascii="Arial" w:hAnsi="Arial" w:cs="Arial" w:hint="eastAsia"/>
          <w:sz w:val="21"/>
          <w:szCs w:val="21"/>
          <w:shd w:val="pct15" w:color="auto" w:fill="FFFFFF"/>
        </w:rPr>
        <w:t>(.),</w:t>
      </w:r>
      <w:r w:rsidR="00293F04">
        <w:rPr>
          <w:rFonts w:ascii="Arial" w:hAnsi="Arial" w:cs="Arial" w:hint="eastAsia"/>
          <w:sz w:val="21"/>
          <w:szCs w:val="21"/>
        </w:rPr>
        <w:t xml:space="preserve"> which is defined the SDK you just downloaded. </w:t>
      </w:r>
      <w:r w:rsidR="00BA2279">
        <w:rPr>
          <w:rFonts w:ascii="Arial" w:hAnsi="Arial" w:cs="Arial" w:hint="eastAsia"/>
          <w:sz w:val="21"/>
          <w:szCs w:val="21"/>
        </w:rPr>
        <w:t xml:space="preserve">The SDK will open a </w:t>
      </w:r>
      <w:proofErr w:type="spellStart"/>
      <w:r w:rsidR="00BA2279">
        <w:rPr>
          <w:rFonts w:ascii="Arial" w:hAnsi="Arial" w:cs="Arial" w:hint="eastAsia"/>
          <w:sz w:val="21"/>
          <w:szCs w:val="21"/>
        </w:rPr>
        <w:t>webview</w:t>
      </w:r>
      <w:proofErr w:type="spellEnd"/>
      <w:r w:rsidR="00BA2279">
        <w:rPr>
          <w:rFonts w:ascii="Arial" w:hAnsi="Arial" w:cs="Arial" w:hint="eastAsia"/>
          <w:sz w:val="21"/>
          <w:szCs w:val="21"/>
        </w:rPr>
        <w:t xml:space="preserve"> with the </w:t>
      </w:r>
      <w:proofErr w:type="spellStart"/>
      <w:r w:rsidR="00BA2279">
        <w:rPr>
          <w:rFonts w:ascii="Arial" w:hAnsi="Arial" w:cs="Arial" w:hint="eastAsia"/>
          <w:sz w:val="21"/>
          <w:szCs w:val="21"/>
        </w:rPr>
        <w:t>url</w:t>
      </w:r>
      <w:proofErr w:type="spellEnd"/>
      <w:r w:rsidR="00BA2279">
        <w:rPr>
          <w:rFonts w:ascii="Arial" w:hAnsi="Arial" w:cs="Arial" w:hint="eastAsia"/>
          <w:sz w:val="21"/>
          <w:szCs w:val="21"/>
        </w:rPr>
        <w:t xml:space="preserve"> we set in the initialization step, which will lead to the authorization page. On that page, just simply put your credential, i.e., user name and password. Then click login, a new page will pop up asking </w:t>
      </w:r>
      <w:r w:rsidR="00BA2279">
        <w:rPr>
          <w:rFonts w:ascii="Arial" w:hAnsi="Arial" w:cs="Arial"/>
          <w:sz w:val="21"/>
          <w:szCs w:val="21"/>
        </w:rPr>
        <w:t>whether</w:t>
      </w:r>
      <w:r w:rsidR="00BA2279">
        <w:rPr>
          <w:rFonts w:ascii="Arial" w:hAnsi="Arial" w:cs="Arial" w:hint="eastAsia"/>
          <w:sz w:val="21"/>
          <w:szCs w:val="21"/>
        </w:rPr>
        <w:t xml:space="preserve"> grant </w:t>
      </w:r>
      <w:proofErr w:type="spellStart"/>
      <w:r w:rsidR="00BA2279">
        <w:rPr>
          <w:rFonts w:ascii="Arial" w:hAnsi="Arial" w:cs="Arial" w:hint="eastAsia"/>
          <w:sz w:val="21"/>
          <w:szCs w:val="21"/>
        </w:rPr>
        <w:t>Mojio</w:t>
      </w:r>
      <w:proofErr w:type="spellEnd"/>
      <w:r w:rsidR="00BA2279">
        <w:rPr>
          <w:rFonts w:ascii="Arial" w:hAnsi="Arial" w:cs="Arial" w:hint="eastAsia"/>
          <w:sz w:val="21"/>
          <w:szCs w:val="21"/>
        </w:rPr>
        <w:t xml:space="preserve"> to access your information in your </w:t>
      </w:r>
      <w:proofErr w:type="spellStart"/>
      <w:r w:rsidR="00BA2279">
        <w:rPr>
          <w:rFonts w:ascii="Arial" w:hAnsi="Arial" w:cs="Arial" w:hint="eastAsia"/>
          <w:sz w:val="21"/>
          <w:szCs w:val="21"/>
        </w:rPr>
        <w:t>Mojio</w:t>
      </w:r>
      <w:proofErr w:type="spellEnd"/>
      <w:r w:rsidR="00BA2279">
        <w:rPr>
          <w:rFonts w:ascii="Arial" w:hAnsi="Arial" w:cs="Arial" w:hint="eastAsia"/>
          <w:sz w:val="21"/>
          <w:szCs w:val="21"/>
        </w:rPr>
        <w:t xml:space="preserve"> account. Click the allow button will grant the demo App to access your account (otherwise you can logout and finish the demo). </w:t>
      </w:r>
    </w:p>
    <w:p w:rsidR="00BA2279" w:rsidRPr="00293F04" w:rsidRDefault="00BA2279" w:rsidP="00293F04">
      <w:pPr>
        <w:pStyle w:val="a3"/>
        <w:shd w:val="clear" w:color="auto" w:fill="FFFFFF"/>
        <w:spacing w:before="0" w:beforeAutospacing="0" w:after="330" w:afterAutospacing="0" w:line="360" w:lineRule="atLeast"/>
        <w:ind w:firstLine="420"/>
        <w:rPr>
          <w:rFonts w:ascii="Arial" w:hAnsi="Arial" w:cs="Arial"/>
          <w:sz w:val="21"/>
          <w:szCs w:val="21"/>
        </w:rPr>
      </w:pP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lastRenderedPageBreak/>
        <w:t xml:space="preserve">function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LoginButton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() {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Ti.API.info("mojio_client.isauthorized() " +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mojio_client.isauthorized</w:t>
      </w:r>
      <w:r w:rsidR="00293F04" w:rsidRPr="00BA2279">
        <w:rPr>
          <w:rFonts w:ascii="Arial" w:hAnsi="Arial" w:cs="Arial" w:hint="eastAsia"/>
          <w:szCs w:val="21"/>
          <w:shd w:val="pct15" w:color="auto" w:fill="FFFFFF"/>
        </w:rPr>
        <w:t>z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());    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>if(mojio_client.isauthorized()===false) {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//use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webview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 to obtain the token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webview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 =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mojio_client.authorize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config.redirect_uri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);  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window =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Titanium.UI.createWindow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();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   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window.add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webview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);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 xml:space="preserve">    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window.open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({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modal:true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});     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>} else {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mojio_client.token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(function(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er</w:t>
      </w:r>
      <w:r w:rsidR="001F1D4A">
        <w:rPr>
          <w:rFonts w:ascii="Arial" w:hAnsi="Arial" w:cs="Arial" w:hint="eastAsia"/>
          <w:szCs w:val="21"/>
          <w:shd w:val="pct15" w:color="auto" w:fill="FFFFFF"/>
        </w:rPr>
        <w:t>en</w:t>
      </w:r>
      <w:proofErr w:type="spellEnd"/>
      <w:r w:rsidR="001F1D4A">
        <w:rPr>
          <w:rFonts w:ascii="Arial" w:hAnsi="Arial" w:cs="Arial" w:hint="eastAsia"/>
          <w:szCs w:val="21"/>
          <w:shd w:val="pct15" w:color="auto" w:fill="FFFFFF"/>
        </w:rPr>
        <w:t xml:space="preserve">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ror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, result) {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>if (error) {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    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alert("Authorize Redirect, token could not be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retreived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:" + error);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    </w:t>
      </w:r>
      <w:r w:rsidRPr="00BA2279">
        <w:rPr>
          <w:rFonts w:ascii="Arial" w:hAnsi="Arial" w:cs="Arial"/>
          <w:szCs w:val="21"/>
          <w:shd w:val="pct15" w:color="auto" w:fill="FFFFFF"/>
        </w:rPr>
        <w:tab/>
        <w:t>} else {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>alert("Authorization Successful.");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Titanium.UI.createAlertDialog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({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title:'Your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 App has been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authroized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!', </w:t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message:result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>}).show();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Ti.API.info("result " + result);    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BA2279">
        <w:rPr>
          <w:rFonts w:ascii="Arial" w:hAnsi="Arial" w:cs="Arial"/>
          <w:szCs w:val="21"/>
          <w:shd w:val="pct15" w:color="auto" w:fill="FFFFFF"/>
        </w:rPr>
        <w:t>accessToken</w:t>
      </w:r>
      <w:proofErr w:type="spellEnd"/>
      <w:r w:rsidRPr="00BA2279">
        <w:rPr>
          <w:rFonts w:ascii="Arial" w:hAnsi="Arial" w:cs="Arial"/>
          <w:szCs w:val="21"/>
          <w:shd w:val="pct15" w:color="auto" w:fill="FFFFFF"/>
        </w:rPr>
        <w:t xml:space="preserve"> = result;</w:t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>}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  <w:t xml:space="preserve">}); 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  <w:r w:rsidRPr="00BA2279">
        <w:rPr>
          <w:rFonts w:ascii="Arial" w:hAnsi="Arial" w:cs="Arial"/>
          <w:szCs w:val="21"/>
          <w:shd w:val="pct15" w:color="auto" w:fill="FFFFFF"/>
        </w:rPr>
        <w:tab/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ab/>
        <w:t>}</w:t>
      </w:r>
      <w:r w:rsidRPr="00BA2279">
        <w:rPr>
          <w:rFonts w:ascii="Arial" w:hAnsi="Arial" w:cs="Arial"/>
          <w:szCs w:val="21"/>
          <w:shd w:val="pct15" w:color="auto" w:fill="FFFFFF"/>
        </w:rPr>
        <w:tab/>
      </w:r>
    </w:p>
    <w:p w:rsidR="00D20F0B" w:rsidRPr="00BA2279" w:rsidRDefault="00D20F0B" w:rsidP="00D20F0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BA2279">
        <w:rPr>
          <w:rFonts w:ascii="Arial" w:hAnsi="Arial" w:cs="Arial"/>
          <w:szCs w:val="21"/>
          <w:shd w:val="pct15" w:color="auto" w:fill="FFFFFF"/>
        </w:rPr>
        <w:t>}</w:t>
      </w:r>
    </w:p>
    <w:p w:rsidR="00F7644D" w:rsidRPr="00F7644D" w:rsidRDefault="00F7644D" w:rsidP="00D20F0B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777777"/>
          <w:szCs w:val="21"/>
          <w:shd w:val="clear" w:color="auto" w:fill="FFFFFF"/>
        </w:rPr>
      </w:pPr>
    </w:p>
    <w:p w:rsidR="00F7644D" w:rsidRDefault="00BA2279" w:rsidP="00BA2279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  <w:r w:rsidRPr="00BA2279">
        <w:rPr>
          <w:rFonts w:ascii="Arial" w:hAnsi="Arial" w:cs="Arial" w:hint="eastAsia"/>
          <w:szCs w:val="21"/>
          <w:shd w:val="clear" w:color="auto" w:fill="FFFFFF"/>
        </w:rPr>
        <w:t xml:space="preserve">Before calling the </w:t>
      </w:r>
      <w:r w:rsidR="001F1D4A">
        <w:rPr>
          <w:rFonts w:ascii="Arial" w:hAnsi="Arial" w:cs="Arial" w:hint="eastAsia"/>
          <w:szCs w:val="21"/>
          <w:shd w:val="clear" w:color="auto" w:fill="FFFFFF"/>
        </w:rPr>
        <w:t>.</w:t>
      </w:r>
      <w:r w:rsidRPr="001F1D4A">
        <w:rPr>
          <w:rFonts w:ascii="Arial" w:hAnsi="Arial" w:cs="Arial" w:hint="eastAsia"/>
          <w:szCs w:val="21"/>
          <w:shd w:val="pct15" w:color="auto" w:fill="FFFFFF"/>
        </w:rPr>
        <w:t>authorize</w:t>
      </w:r>
      <w:r w:rsidR="001F1D4A" w:rsidRPr="001F1D4A">
        <w:rPr>
          <w:rFonts w:ascii="Arial" w:hAnsi="Arial" w:cs="Arial" w:hint="eastAsia"/>
          <w:szCs w:val="21"/>
          <w:shd w:val="pct15" w:color="auto" w:fill="FFFFFF"/>
        </w:rPr>
        <w:t>()</w:t>
      </w:r>
      <w:r w:rsidRPr="00BA2279">
        <w:rPr>
          <w:rFonts w:ascii="Arial" w:hAnsi="Arial" w:cs="Arial" w:hint="eastAsia"/>
          <w:szCs w:val="21"/>
          <w:shd w:val="clear" w:color="auto" w:fill="FFFFFF"/>
        </w:rPr>
        <w:t xml:space="preserve"> API</w:t>
      </w:r>
      <w:r w:rsidRPr="00BA2279"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 w:hint="eastAsia"/>
          <w:szCs w:val="21"/>
          <w:shd w:val="clear" w:color="auto" w:fill="FFFFFF"/>
        </w:rPr>
        <w:t xml:space="preserve">the demo App </w:t>
      </w:r>
      <w:r w:rsidR="001F1D4A">
        <w:rPr>
          <w:rFonts w:ascii="Arial" w:hAnsi="Arial" w:cs="Arial" w:hint="eastAsia"/>
          <w:szCs w:val="21"/>
          <w:shd w:val="clear" w:color="auto" w:fill="FFFFFF"/>
        </w:rPr>
        <w:t xml:space="preserve">will first check if it has been authorized by calling the API </w:t>
      </w:r>
      <w:r w:rsidR="001F1D4A" w:rsidRPr="00BA2279">
        <w:rPr>
          <w:rFonts w:ascii="Arial" w:hAnsi="Arial" w:cs="Arial"/>
          <w:szCs w:val="21"/>
          <w:shd w:val="pct15" w:color="auto" w:fill="FFFFFF"/>
        </w:rPr>
        <w:t>.</w:t>
      </w:r>
      <w:proofErr w:type="spellStart"/>
      <w:r w:rsidR="001F1D4A" w:rsidRPr="00BA2279">
        <w:rPr>
          <w:rFonts w:ascii="Arial" w:hAnsi="Arial" w:cs="Arial"/>
          <w:szCs w:val="21"/>
          <w:shd w:val="pct15" w:color="auto" w:fill="FFFFFF"/>
        </w:rPr>
        <w:t>isauthorized</w:t>
      </w:r>
      <w:proofErr w:type="spellEnd"/>
      <w:r w:rsidR="001F1D4A" w:rsidRPr="00BA2279">
        <w:rPr>
          <w:rFonts w:ascii="Arial" w:hAnsi="Arial" w:cs="Arial"/>
          <w:szCs w:val="21"/>
          <w:shd w:val="pct15" w:color="auto" w:fill="FFFFFF"/>
        </w:rPr>
        <w:t>()</w:t>
      </w:r>
      <w:r w:rsidR="001F1D4A">
        <w:rPr>
          <w:rFonts w:ascii="Arial" w:hAnsi="Arial" w:cs="Arial" w:hint="eastAsia"/>
          <w:szCs w:val="21"/>
          <w:shd w:val="pct15" w:color="auto" w:fill="FFFFFF"/>
        </w:rPr>
        <w:t>.</w:t>
      </w:r>
      <w:r w:rsidR="001F1D4A">
        <w:rPr>
          <w:rFonts w:ascii="Arial" w:hAnsi="Arial" w:cs="Arial" w:hint="eastAsia"/>
          <w:szCs w:val="21"/>
          <w:shd w:val="clear" w:color="auto" w:fill="FFFFFF"/>
        </w:rPr>
        <w:t xml:space="preserve"> If it has been authorized, the APP will try to get the </w:t>
      </w:r>
      <w:r w:rsidR="001F1D4A">
        <w:rPr>
          <w:rFonts w:ascii="Arial" w:hAnsi="Arial" w:cs="Arial"/>
          <w:szCs w:val="21"/>
          <w:shd w:val="clear" w:color="auto" w:fill="FFFFFF"/>
        </w:rPr>
        <w:t>authorization</w:t>
      </w:r>
      <w:r w:rsidR="001F1D4A">
        <w:rPr>
          <w:rFonts w:ascii="Arial" w:hAnsi="Arial" w:cs="Arial" w:hint="eastAsia"/>
          <w:szCs w:val="21"/>
          <w:shd w:val="clear" w:color="auto" w:fill="FFFFFF"/>
        </w:rPr>
        <w:t xml:space="preserve"> token by calling </w:t>
      </w:r>
      <w:proofErr w:type="spellStart"/>
      <w:r w:rsidR="001F1D4A" w:rsidRPr="00BA2279">
        <w:rPr>
          <w:rFonts w:ascii="Arial" w:hAnsi="Arial" w:cs="Arial"/>
          <w:szCs w:val="21"/>
          <w:shd w:val="pct15" w:color="auto" w:fill="FFFFFF"/>
        </w:rPr>
        <w:t>mojio_client.token</w:t>
      </w:r>
      <w:proofErr w:type="spellEnd"/>
      <w:r w:rsidR="001F1D4A" w:rsidRPr="00BA2279">
        <w:rPr>
          <w:rFonts w:ascii="Arial" w:hAnsi="Arial" w:cs="Arial"/>
          <w:szCs w:val="21"/>
          <w:shd w:val="pct15" w:color="auto" w:fill="FFFFFF"/>
        </w:rPr>
        <w:t>(function(</w:t>
      </w:r>
      <w:proofErr w:type="spellStart"/>
      <w:r w:rsidR="001F1D4A" w:rsidRPr="00BA2279">
        <w:rPr>
          <w:rFonts w:ascii="Arial" w:hAnsi="Arial" w:cs="Arial"/>
          <w:szCs w:val="21"/>
          <w:shd w:val="pct15" w:color="auto" w:fill="FFFFFF"/>
        </w:rPr>
        <w:t>er</w:t>
      </w:r>
      <w:r w:rsidR="001F1D4A">
        <w:rPr>
          <w:rFonts w:ascii="Arial" w:hAnsi="Arial" w:cs="Arial" w:hint="eastAsia"/>
          <w:szCs w:val="21"/>
          <w:shd w:val="pct15" w:color="auto" w:fill="FFFFFF"/>
        </w:rPr>
        <w:t>en</w:t>
      </w:r>
      <w:proofErr w:type="spellEnd"/>
      <w:r w:rsidR="001F1D4A">
        <w:rPr>
          <w:rFonts w:ascii="Arial" w:hAnsi="Arial" w:cs="Arial" w:hint="eastAsia"/>
          <w:szCs w:val="21"/>
          <w:shd w:val="pct15" w:color="auto" w:fill="FFFFFF"/>
        </w:rPr>
        <w:t xml:space="preserve"> </w:t>
      </w:r>
      <w:proofErr w:type="spellStart"/>
      <w:r w:rsidR="001F1D4A" w:rsidRPr="00BA2279">
        <w:rPr>
          <w:rFonts w:ascii="Arial" w:hAnsi="Arial" w:cs="Arial"/>
          <w:szCs w:val="21"/>
          <w:shd w:val="pct15" w:color="auto" w:fill="FFFFFF"/>
        </w:rPr>
        <w:t>ror</w:t>
      </w:r>
      <w:proofErr w:type="spellEnd"/>
      <w:r w:rsidR="001F1D4A" w:rsidRPr="00BA2279">
        <w:rPr>
          <w:rFonts w:ascii="Arial" w:hAnsi="Arial" w:cs="Arial"/>
          <w:szCs w:val="21"/>
          <w:shd w:val="pct15" w:color="auto" w:fill="FFFFFF"/>
        </w:rPr>
        <w:t>, result)</w:t>
      </w:r>
      <w:r w:rsidR="001F1D4A">
        <w:rPr>
          <w:rFonts w:ascii="Arial" w:hAnsi="Arial" w:cs="Arial" w:hint="eastAsia"/>
          <w:szCs w:val="21"/>
          <w:shd w:val="pct15" w:color="auto" w:fill="FFFFFF"/>
        </w:rPr>
        <w:t>.</w:t>
      </w:r>
      <w:r w:rsidR="001F1D4A" w:rsidRPr="001F1D4A">
        <w:rPr>
          <w:rFonts w:ascii="Arial" w:hAnsi="Arial" w:cs="Arial" w:hint="eastAsia"/>
          <w:szCs w:val="21"/>
          <w:shd w:val="clear" w:color="auto" w:fill="FFFFFF"/>
        </w:rPr>
        <w:t xml:space="preserve"> </w:t>
      </w:r>
    </w:p>
    <w:p w:rsidR="004A163B" w:rsidRDefault="004A163B" w:rsidP="004A163B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4A163B" w:rsidRDefault="004A163B" w:rsidP="004A163B">
      <w:pPr>
        <w:pStyle w:val="a7"/>
        <w:widowControl/>
        <w:numPr>
          <w:ilvl w:val="1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  <w:r w:rsidRPr="004A163B">
        <w:rPr>
          <w:rFonts w:ascii="Arial" w:hAnsi="Arial" w:cs="Arial" w:hint="eastAsia"/>
          <w:sz w:val="24"/>
          <w:szCs w:val="24"/>
          <w:shd w:val="clear" w:color="auto" w:fill="FFFFFF"/>
        </w:rPr>
        <w:t>Obtain the Access Token</w:t>
      </w:r>
    </w:p>
    <w:p w:rsidR="004A163B" w:rsidRDefault="004A163B" w:rsidP="004A163B">
      <w:pPr>
        <w:widowControl/>
        <w:shd w:val="clear" w:color="auto" w:fill="FFFFFF"/>
        <w:spacing w:after="100" w:afterAutospacing="1" w:line="360" w:lineRule="atLeast"/>
        <w:ind w:left="420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If you click the </w:t>
      </w:r>
      <w:proofErr w:type="spellStart"/>
      <w:r>
        <w:rPr>
          <w:rFonts w:ascii="Arial" w:hAnsi="Arial" w:cs="Arial" w:hint="eastAsia"/>
          <w:sz w:val="24"/>
          <w:szCs w:val="24"/>
          <w:shd w:val="clear" w:color="auto" w:fill="FFFFFF"/>
        </w:rPr>
        <w:t>GetToken</w:t>
      </w:r>
      <w:proofErr w:type="spellEnd"/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 button, this call back function will be called,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 xml:space="preserve">function </w:t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GetTokenButton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>(){</w:t>
      </w:r>
      <w:r w:rsidRPr="004A163B">
        <w:rPr>
          <w:rFonts w:ascii="Arial" w:hAnsi="Arial" w:cs="Arial"/>
          <w:szCs w:val="21"/>
          <w:shd w:val="pct15" w:color="auto" w:fill="FFFFFF"/>
        </w:rPr>
        <w:tab/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mojio_client.token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>(function(</w:t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error,result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 xml:space="preserve">) {  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  <w:t>if (error) {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  <w:t xml:space="preserve">    </w:t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  <w:t xml:space="preserve">alert("Authorize Redirect, token could not be </w:t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retreived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>:" + e);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  <w:t xml:space="preserve">    </w:t>
      </w:r>
      <w:r w:rsidRPr="004A163B">
        <w:rPr>
          <w:rFonts w:ascii="Arial" w:hAnsi="Arial" w:cs="Arial"/>
          <w:szCs w:val="21"/>
          <w:shd w:val="pct15" w:color="auto" w:fill="FFFFFF"/>
        </w:rPr>
        <w:tab/>
        <w:t>} else {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  <w:t>alert("Authorization Successful.");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Titanium.UI.createAlertDialog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>({</w:t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title:'Your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 xml:space="preserve"> App has been </w:t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authroized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 xml:space="preserve">!', </w:t>
      </w:r>
      <w:proofErr w:type="spellStart"/>
      <w:r w:rsidRPr="004A163B">
        <w:rPr>
          <w:rFonts w:ascii="Arial" w:hAnsi="Arial" w:cs="Arial"/>
          <w:szCs w:val="21"/>
          <w:shd w:val="pct15" w:color="auto" w:fill="FFFFFF"/>
        </w:rPr>
        <w:t>message:result</w:t>
      </w:r>
      <w:proofErr w:type="spellEnd"/>
      <w:r w:rsidRPr="004A163B">
        <w:rPr>
          <w:rFonts w:ascii="Arial" w:hAnsi="Arial" w:cs="Arial"/>
          <w:szCs w:val="21"/>
          <w:shd w:val="pct15" w:color="auto" w:fill="FFFFFF"/>
        </w:rPr>
        <w:t>}).show();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  <w:t xml:space="preserve">Ti.API.info("result " + result);    </w:t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  <w:t>}</w:t>
      </w: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ab/>
      </w:r>
      <w:r w:rsidRPr="004A163B">
        <w:rPr>
          <w:rFonts w:ascii="Arial" w:hAnsi="Arial" w:cs="Arial"/>
          <w:szCs w:val="21"/>
          <w:shd w:val="pct15" w:color="auto" w:fill="FFFFFF"/>
        </w:rPr>
        <w:tab/>
        <w:t xml:space="preserve">}); </w:t>
      </w:r>
      <w:r w:rsidRPr="004A163B">
        <w:rPr>
          <w:rFonts w:ascii="Arial" w:hAnsi="Arial" w:cs="Arial"/>
          <w:szCs w:val="21"/>
          <w:shd w:val="pct15" w:color="auto" w:fill="FFFFFF"/>
        </w:rPr>
        <w:tab/>
      </w:r>
    </w:p>
    <w:p w:rsid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pct15" w:color="auto" w:fill="FFFFFF"/>
        </w:rPr>
      </w:pPr>
      <w:r w:rsidRPr="004A163B">
        <w:rPr>
          <w:rFonts w:ascii="Arial" w:hAnsi="Arial" w:cs="Arial"/>
          <w:szCs w:val="21"/>
          <w:shd w:val="pct15" w:color="auto" w:fill="FFFFFF"/>
        </w:rPr>
        <w:t>}</w:t>
      </w:r>
    </w:p>
    <w:p w:rsid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lastRenderedPageBreak/>
        <w:t xml:space="preserve">It will set the token to the </w:t>
      </w:r>
      <w:proofErr w:type="spellStart"/>
      <w:r>
        <w:rPr>
          <w:rFonts w:ascii="Arial" w:hAnsi="Arial" w:cs="Arial" w:hint="eastAsia"/>
          <w:sz w:val="24"/>
          <w:szCs w:val="24"/>
          <w:shd w:val="clear" w:color="auto" w:fill="FFFFFF"/>
        </w:rPr>
        <w:t>Mojio</w:t>
      </w:r>
      <w:proofErr w:type="spellEnd"/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 client, which will be used to obtain the data, post data etc. </w:t>
      </w:r>
    </w:p>
    <w:p w:rsidR="004A163B" w:rsidRPr="004A163B" w:rsidRDefault="004A163B" w:rsidP="004A163B">
      <w:pPr>
        <w:autoSpaceDE w:val="0"/>
        <w:autoSpaceDN w:val="0"/>
        <w:adjustRightInd w:val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1F1D4A" w:rsidRPr="001F1D4A" w:rsidRDefault="001F1D4A" w:rsidP="004A163B">
      <w:pPr>
        <w:pStyle w:val="a7"/>
        <w:widowControl/>
        <w:numPr>
          <w:ilvl w:val="1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/>
          <w:sz w:val="24"/>
          <w:szCs w:val="24"/>
          <w:shd w:val="clear" w:color="auto" w:fill="FFFFFF"/>
        </w:rPr>
      </w:pPr>
      <w:r w:rsidRPr="001F1D4A">
        <w:rPr>
          <w:rFonts w:ascii="Arial" w:hAnsi="Arial" w:cs="Arial"/>
          <w:sz w:val="24"/>
          <w:szCs w:val="24"/>
          <w:shd w:val="clear" w:color="auto" w:fill="FFFFFF"/>
        </w:rPr>
        <w:t>F</w:t>
      </w:r>
      <w:r w:rsidR="00DE246C">
        <w:rPr>
          <w:rFonts w:ascii="Arial" w:hAnsi="Arial" w:cs="Arial" w:hint="eastAsia"/>
          <w:sz w:val="24"/>
          <w:szCs w:val="24"/>
          <w:shd w:val="clear" w:color="auto" w:fill="FFFFFF"/>
        </w:rPr>
        <w:t xml:space="preserve">etch </w:t>
      </w:r>
      <w:r w:rsidR="00DE246C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DE246C">
        <w:rPr>
          <w:rFonts w:ascii="Arial" w:hAnsi="Arial" w:cs="Arial" w:hint="eastAsia"/>
          <w:sz w:val="24"/>
          <w:szCs w:val="24"/>
          <w:shd w:val="clear" w:color="auto" w:fill="FFFFFF"/>
        </w:rPr>
        <w:t>ata</w:t>
      </w:r>
    </w:p>
    <w:p w:rsidR="001F1D4A" w:rsidRDefault="00DA22ED" w:rsidP="004A163B">
      <w:pPr>
        <w:autoSpaceDE w:val="0"/>
        <w:autoSpaceDN w:val="0"/>
        <w:adjustRightInd w:val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If you click the Obtain Data button, the corresponding call back function will be called, </w:t>
      </w:r>
    </w:p>
    <w:p w:rsidR="00DA22ED" w:rsidRDefault="00DA22ED" w:rsidP="004A163B">
      <w:pPr>
        <w:autoSpaceDE w:val="0"/>
        <w:autoSpaceDN w:val="0"/>
        <w:adjustRightInd w:val="0"/>
        <w:jc w:val="left"/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function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ObtainDataButton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() {</w:t>
      </w:r>
      <w:r w:rsidRPr="00DA22ED">
        <w:rPr>
          <w:rFonts w:ascii="Arial" w:hAnsi="Arial" w:cs="Arial"/>
          <w:szCs w:val="21"/>
          <w:shd w:val="pct15" w:color="auto" w:fill="FFFFFF"/>
        </w:rPr>
        <w:tab/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Vehicle =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mojio_client.model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("Vehicle"); // Gets a trip model schema.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ab/>
        <w:t>Ti.API.info("Vehicle:" + Vehicle);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mojio_client.get(Vehicle, {}, function(error, result) {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e =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error.error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//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test =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this.responseText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if (e) {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</w:t>
      </w:r>
      <w:r w:rsidRPr="00DA22ED">
        <w:rPr>
          <w:rFonts w:ascii="Arial" w:hAnsi="Arial" w:cs="Arial"/>
          <w:szCs w:val="21"/>
          <w:shd w:val="pct15" w:color="auto" w:fill="FFFFFF"/>
        </w:rPr>
        <w:tab/>
        <w:t>Ti.API.info("get data returns error:" + e);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    console.log(error); // Some error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occured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.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} else {        </w:t>
      </w:r>
      <w:r w:rsidRPr="00DA22ED">
        <w:rPr>
          <w:rFonts w:ascii="Arial" w:hAnsi="Arial" w:cs="Arial"/>
          <w:szCs w:val="21"/>
          <w:shd w:val="pct15" w:color="auto" w:fill="FFFFFF"/>
        </w:rPr>
        <w:tab/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   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vehicle_data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=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mojio_client.getResults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(Vehicle, result);  // Helper function to get the results.                    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ab/>
        <w:t xml:space="preserve">        lat =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parseFloat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(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vehicle_data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[0].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LastLocation.Lat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ab/>
        <w:t xml:space="preserve">       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lng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=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parseFloat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(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vehicle_data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[0].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LastLocation.Lng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    Ti.API.info("lat is: " + lat);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    Ti.API.info("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lng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 xml:space="preserve"> is: " +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lng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    </w:t>
      </w:r>
      <w:proofErr w:type="spellStart"/>
      <w:r w:rsidRPr="00DA22ED">
        <w:rPr>
          <w:rFonts w:ascii="Arial" w:hAnsi="Arial" w:cs="Arial"/>
          <w:szCs w:val="21"/>
          <w:shd w:val="pct15" w:color="auto" w:fill="FFFFFF"/>
        </w:rPr>
        <w:t>loadmap</w:t>
      </w:r>
      <w:proofErr w:type="spellEnd"/>
      <w:r w:rsidRPr="00DA22ED">
        <w:rPr>
          <w:rFonts w:ascii="Arial" w:hAnsi="Arial" w:cs="Arial"/>
          <w:szCs w:val="21"/>
          <w:shd w:val="pct15" w:color="auto" w:fill="FFFFFF"/>
        </w:rPr>
        <w:t>();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      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    }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 xml:space="preserve">    });</w:t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ab/>
      </w:r>
    </w:p>
    <w:p w:rsidR="00DA22ED" w:rsidRPr="00DA22ED" w:rsidRDefault="00DA22ED" w:rsidP="00DA22E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DA22ED">
        <w:rPr>
          <w:rFonts w:ascii="Arial" w:hAnsi="Arial" w:cs="Arial"/>
          <w:szCs w:val="21"/>
          <w:shd w:val="pct15" w:color="auto" w:fill="FFFFFF"/>
        </w:rPr>
        <w:t>}</w:t>
      </w:r>
    </w:p>
    <w:p w:rsidR="001F1D4A" w:rsidRDefault="001F1D4A" w:rsidP="00BA2279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</w:p>
    <w:p w:rsidR="00DA22ED" w:rsidRDefault="00DA22ED" w:rsidP="00BA2279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 xml:space="preserve">If the data is fetched successfully, </w:t>
      </w:r>
      <w:r w:rsidR="00DE246C">
        <w:rPr>
          <w:rFonts w:ascii="Arial" w:hAnsi="Arial" w:cs="Arial" w:hint="eastAsia"/>
          <w:szCs w:val="21"/>
          <w:shd w:val="clear" w:color="auto" w:fill="FFFFFF"/>
        </w:rPr>
        <w:t xml:space="preserve">we will take the latitude and </w:t>
      </w:r>
      <w:r w:rsidR="00DE246C">
        <w:rPr>
          <w:rFonts w:ascii="Arial" w:hAnsi="Arial" w:cs="Arial"/>
          <w:szCs w:val="21"/>
          <w:shd w:val="clear" w:color="auto" w:fill="FFFFFF"/>
        </w:rPr>
        <w:t>longitude</w:t>
      </w:r>
      <w:r w:rsidR="00DE246C">
        <w:rPr>
          <w:rFonts w:ascii="Arial" w:hAnsi="Arial" w:cs="Arial" w:hint="eastAsia"/>
          <w:szCs w:val="21"/>
          <w:shd w:val="clear" w:color="auto" w:fill="FFFFFF"/>
        </w:rPr>
        <w:t xml:space="preserve"> of the corresponding vehicle and show it on the map as explained in the next step.  </w:t>
      </w:r>
    </w:p>
    <w:p w:rsidR="00353C7D" w:rsidRDefault="00353C7D" w:rsidP="00353C7D">
      <w:pPr>
        <w:pStyle w:val="a7"/>
        <w:widowControl/>
        <w:shd w:val="clear" w:color="auto" w:fill="FFFFFF"/>
        <w:spacing w:after="100" w:afterAutospacing="1" w:line="360" w:lineRule="atLeast"/>
        <w:ind w:left="360" w:firstLineChars="0" w:firstLine="0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353C7D" w:rsidRDefault="00353C7D" w:rsidP="00353C7D">
      <w:pPr>
        <w:pStyle w:val="a7"/>
        <w:widowControl/>
        <w:numPr>
          <w:ilvl w:val="1"/>
          <w:numId w:val="2"/>
        </w:numPr>
        <w:shd w:val="clear" w:color="auto" w:fill="FFFFFF"/>
        <w:spacing w:after="100" w:afterAutospacing="1" w:line="360" w:lineRule="atLeast"/>
        <w:ind w:firstLineChars="0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Show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ata on Map</w:t>
      </w:r>
    </w:p>
    <w:p w:rsidR="00353C7D" w:rsidRDefault="00353C7D" w:rsidP="00353C7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If the vehicle data is fetched successfully, its location will be shown on the map by calling the function </w:t>
      </w:r>
      <w:proofErr w:type="spellStart"/>
      <w:r w:rsidRPr="00353C7D">
        <w:rPr>
          <w:rFonts w:ascii="Arial" w:hAnsi="Arial" w:cs="Arial" w:hint="eastAsia"/>
          <w:szCs w:val="21"/>
          <w:shd w:val="pct15" w:color="auto" w:fill="FFFFFF"/>
        </w:rPr>
        <w:t>loadmap</w:t>
      </w:r>
      <w:proofErr w:type="spellEnd"/>
      <w:r w:rsidRPr="00353C7D">
        <w:rPr>
          <w:rFonts w:ascii="Arial" w:hAnsi="Arial" w:cs="Arial" w:hint="eastAsia"/>
          <w:szCs w:val="21"/>
          <w:shd w:val="pct15" w:color="auto" w:fill="FFFFFF"/>
        </w:rPr>
        <w:t>():</w:t>
      </w:r>
    </w:p>
    <w:p w:rsidR="00353C7D" w:rsidRDefault="00353C7D" w:rsidP="00353C7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353C7D" w:rsidRDefault="00353C7D" w:rsidP="00353C7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Arial" w:hAnsi="Arial" w:cs="Arial" w:hint="eastAsia"/>
          <w:sz w:val="24"/>
          <w:szCs w:val="24"/>
          <w:shd w:val="clear" w:color="auto" w:fill="FFFFFF"/>
        </w:rPr>
      </w:pP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lastRenderedPageBreak/>
        <w:t xml:space="preserve">function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loadmap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() {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ab/>
        <w:t>map1.region.latitude = lat;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map1.region.longitude =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lng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Ti.API.info("map LAT: " + map1.region.latitude);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anImageView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 =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Ti.UI.createImageView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({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            image : '/images/pin.jpg', //setting label as a blob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            width : '20',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            height : 'auto',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        });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 random =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MapModule.createAnnotation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({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r w:rsidRPr="00353C7D">
        <w:rPr>
          <w:rFonts w:ascii="Arial" w:hAnsi="Arial" w:cs="Arial"/>
          <w:szCs w:val="21"/>
          <w:shd w:val="pct15" w:color="auto" w:fill="FFFFFF"/>
        </w:rPr>
        <w:tab/>
        <w:t>latitude: lat,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r w:rsidRPr="00353C7D">
        <w:rPr>
          <w:rFonts w:ascii="Arial" w:hAnsi="Arial" w:cs="Arial"/>
          <w:szCs w:val="21"/>
          <w:shd w:val="pct15" w:color="auto" w:fill="FFFFFF"/>
        </w:rPr>
        <w:tab/>
        <w:t xml:space="preserve">longitude: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lng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,</w:t>
      </w:r>
      <w:r w:rsidRPr="00353C7D">
        <w:rPr>
          <w:rFonts w:ascii="Arial" w:hAnsi="Arial" w:cs="Arial"/>
          <w:szCs w:val="21"/>
          <w:shd w:val="pct15" w:color="auto" w:fill="FFFFFF"/>
        </w:rPr>
        <w:tab/>
        <w:t xml:space="preserve">   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r w:rsidRPr="00353C7D">
        <w:rPr>
          <w:rFonts w:ascii="Arial" w:hAnsi="Arial" w:cs="Arial"/>
          <w:szCs w:val="21"/>
          <w:shd w:val="pct15" w:color="auto" w:fill="FFFFFF"/>
        </w:rPr>
        <w:tab/>
        <w:t xml:space="preserve">image: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anImageView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,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ab/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pincolor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: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MapModule.ANNOTATION_AZURE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,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ab/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draggable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: false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ab/>
        <w:t>});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    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var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mapview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 =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MapModule.createView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({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r w:rsidRPr="00353C7D">
        <w:rPr>
          <w:rFonts w:ascii="Arial" w:hAnsi="Arial" w:cs="Arial"/>
          <w:szCs w:val="21"/>
          <w:shd w:val="pct15" w:color="auto" w:fill="FFFFFF"/>
        </w:rPr>
        <w:tab/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mapType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: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MapModule.NORMAL_TYPE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,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r w:rsidRPr="00353C7D">
        <w:rPr>
          <w:rFonts w:ascii="Arial" w:hAnsi="Arial" w:cs="Arial"/>
          <w:szCs w:val="21"/>
          <w:shd w:val="pct15" w:color="auto" w:fill="FFFFFF"/>
        </w:rPr>
        <w:tab/>
        <w:t xml:space="preserve">region: {latitude: lat, longitude: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lng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,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latitudeDelta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: 0.1,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longitudeDelta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: 0.1 }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ab/>
        <w:t>});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mapview.addAnnotation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(random);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window.add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mapview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 xml:space="preserve">);     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</w:t>
      </w:r>
      <w:proofErr w:type="spellStart"/>
      <w:r w:rsidRPr="00353C7D">
        <w:rPr>
          <w:rFonts w:ascii="Arial" w:hAnsi="Arial" w:cs="Arial"/>
          <w:szCs w:val="21"/>
          <w:shd w:val="pct15" w:color="auto" w:fill="FFFFFF"/>
        </w:rPr>
        <w:t>window.open</w:t>
      </w:r>
      <w:proofErr w:type="spellEnd"/>
      <w:r w:rsidRPr="00353C7D">
        <w:rPr>
          <w:rFonts w:ascii="Arial" w:hAnsi="Arial" w:cs="Arial"/>
          <w:szCs w:val="21"/>
          <w:shd w:val="pct15" w:color="auto" w:fill="FFFFFF"/>
        </w:rPr>
        <w:t>();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Ti.API.info("map LAT3: " + map1.region.latitude);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 xml:space="preserve">    alert('last location obtained successfully!');</w:t>
      </w:r>
    </w:p>
    <w:p w:rsidR="00353C7D" w:rsidRPr="00353C7D" w:rsidRDefault="00353C7D" w:rsidP="00353C7D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pct15" w:color="auto" w:fill="FFFFFF"/>
        </w:rPr>
      </w:pPr>
      <w:r w:rsidRPr="00353C7D">
        <w:rPr>
          <w:rFonts w:ascii="Arial" w:hAnsi="Arial" w:cs="Arial"/>
          <w:szCs w:val="21"/>
          <w:shd w:val="pct15" w:color="auto" w:fill="FFFFFF"/>
        </w:rPr>
        <w:t>}</w:t>
      </w:r>
    </w:p>
    <w:p w:rsidR="00353C7D" w:rsidRPr="00353C7D" w:rsidRDefault="00353C7D" w:rsidP="00353C7D">
      <w:pPr>
        <w:widowControl/>
        <w:shd w:val="clear" w:color="auto" w:fill="FFFFFF"/>
        <w:spacing w:after="100" w:afterAutospacing="1" w:line="360" w:lineRule="atLeast"/>
        <w:jc w:val="left"/>
        <w:outlineLvl w:val="2"/>
        <w:rPr>
          <w:rFonts w:ascii="Arial" w:hAnsi="Arial" w:cs="Arial"/>
          <w:sz w:val="24"/>
          <w:szCs w:val="24"/>
          <w:shd w:val="clear" w:color="auto" w:fill="FFFFFF"/>
        </w:rPr>
      </w:pPr>
    </w:p>
    <w:p w:rsidR="00353C7D" w:rsidRPr="001F1D4A" w:rsidRDefault="00353C7D" w:rsidP="00BA2279">
      <w:pPr>
        <w:autoSpaceDE w:val="0"/>
        <w:autoSpaceDN w:val="0"/>
        <w:adjustRightInd w:val="0"/>
        <w:jc w:val="left"/>
        <w:rPr>
          <w:rFonts w:ascii="Arial" w:hAnsi="Arial" w:cs="Arial"/>
          <w:szCs w:val="21"/>
          <w:shd w:val="clear" w:color="auto" w:fill="FFFFFF"/>
        </w:rPr>
      </w:pPr>
    </w:p>
    <w:sectPr w:rsidR="00353C7D" w:rsidRPr="001F1D4A" w:rsidSect="0067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C75"/>
    <w:multiLevelType w:val="hybridMultilevel"/>
    <w:tmpl w:val="D1E2604A"/>
    <w:lvl w:ilvl="0" w:tplc="74926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A1551"/>
    <w:multiLevelType w:val="hybridMultilevel"/>
    <w:tmpl w:val="06E60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3E5CB1"/>
    <w:multiLevelType w:val="hybridMultilevel"/>
    <w:tmpl w:val="62829B9A"/>
    <w:lvl w:ilvl="0" w:tplc="E1901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4531EE"/>
    <w:multiLevelType w:val="multilevel"/>
    <w:tmpl w:val="5468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425CF"/>
    <w:multiLevelType w:val="hybridMultilevel"/>
    <w:tmpl w:val="523E87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134DF1"/>
    <w:multiLevelType w:val="multilevel"/>
    <w:tmpl w:val="3F0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8CA"/>
    <w:rsid w:val="0012551E"/>
    <w:rsid w:val="00180812"/>
    <w:rsid w:val="001F1D4A"/>
    <w:rsid w:val="00293F04"/>
    <w:rsid w:val="00353C7D"/>
    <w:rsid w:val="00411350"/>
    <w:rsid w:val="00446CF5"/>
    <w:rsid w:val="004A163B"/>
    <w:rsid w:val="00522499"/>
    <w:rsid w:val="00547F95"/>
    <w:rsid w:val="005F0A72"/>
    <w:rsid w:val="00677A64"/>
    <w:rsid w:val="00B34895"/>
    <w:rsid w:val="00B718CA"/>
    <w:rsid w:val="00BA2279"/>
    <w:rsid w:val="00C03E6D"/>
    <w:rsid w:val="00C5082A"/>
    <w:rsid w:val="00D137CF"/>
    <w:rsid w:val="00D20F0B"/>
    <w:rsid w:val="00DA22ED"/>
    <w:rsid w:val="00DE246C"/>
    <w:rsid w:val="00E51C54"/>
    <w:rsid w:val="00E81067"/>
    <w:rsid w:val="00ED429B"/>
    <w:rsid w:val="00F52A9E"/>
    <w:rsid w:val="00F7644D"/>
    <w:rsid w:val="00FB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6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2A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2A9E"/>
    <w:rPr>
      <w:b/>
      <w:bCs/>
    </w:rPr>
  </w:style>
  <w:style w:type="character" w:styleId="a5">
    <w:name w:val="Emphasis"/>
    <w:basedOn w:val="a0"/>
    <w:uiPriority w:val="20"/>
    <w:qFormat/>
    <w:rsid w:val="00F52A9E"/>
    <w:rPr>
      <w:i/>
      <w:iCs/>
    </w:rPr>
  </w:style>
  <w:style w:type="character" w:styleId="a6">
    <w:name w:val="Hyperlink"/>
    <w:basedOn w:val="a0"/>
    <w:uiPriority w:val="99"/>
    <w:semiHidden/>
    <w:unhideWhenUsed/>
    <w:rsid w:val="00F52A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52A9E"/>
  </w:style>
  <w:style w:type="character" w:customStyle="1" w:styleId="3Char">
    <w:name w:val="标题 3 Char"/>
    <w:basedOn w:val="a0"/>
    <w:link w:val="3"/>
    <w:uiPriority w:val="9"/>
    <w:rsid w:val="00F52A9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F52A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E6D11C-3847-4851-8830-96BECF4C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2015-06-18T18:11:00Z</dcterms:created>
  <dcterms:modified xsi:type="dcterms:W3CDTF">2015-06-18T22:24:00Z</dcterms:modified>
</cp:coreProperties>
</file>