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E94" w:rsidP="698F1442" w:rsidRDefault="008D51E5" w14:paraId="0962C741" w14:textId="21FE4159">
      <w:pPr>
        <w:pStyle w:val="IntenseQuote"/>
        <w:spacing w:before="240" w:after="240" w:line="240" w:lineRule="auto"/>
        <w:ind w:left="1080" w:right="1080"/>
        <w:jc w:val="center"/>
        <w:rPr>
          <w:lang w:val="en-US"/>
        </w:rPr>
      </w:pPr>
      <w:r w:rsidRPr="698F1442" w:rsidR="4B09856D">
        <w:rPr>
          <w:rFonts w:ascii="Calibri" w:hAnsi="Calibri" w:eastAsia="Calibri" w:cs="Calibri"/>
          <w:b w:val="0"/>
          <w:bCs w:val="0"/>
          <w:i w:val="0"/>
          <w:iCs w:val="0"/>
          <w:caps w:val="0"/>
          <w:smallCaps w:val="0"/>
          <w:noProof w:val="0"/>
          <w:color w:val="4471C4"/>
          <w:sz w:val="24"/>
          <w:szCs w:val="24"/>
          <w:lang w:val="en-US"/>
        </w:rPr>
        <w:t xml:space="preserve">Project Charter </w:t>
      </w:r>
      <w:r w:rsidRPr="698F1442" w:rsidR="008D51E5">
        <w:rPr>
          <w:lang w:val="en-US"/>
        </w:rPr>
        <w:t>Document</w:t>
      </w:r>
    </w:p>
    <w:p w:rsidR="008D51E5" w:rsidP="000D364A" w:rsidRDefault="008D51E5" w14:paraId="366AC479" w14:textId="0E7AC1B8">
      <w:pPr>
        <w:pStyle w:val="Heading1"/>
        <w:rPr>
          <w:lang w:val="en-US"/>
        </w:rPr>
      </w:pPr>
      <w:r>
        <w:rPr>
          <w:lang w:val="en-US"/>
        </w:rPr>
        <w:t>General Information</w:t>
      </w:r>
    </w:p>
    <w:p w:rsidR="008D51E5" w:rsidP="008D51E5" w:rsidRDefault="008D51E5" w14:paraId="7418ED77" w14:textId="6266F689">
      <w:pPr>
        <w:rPr>
          <w:lang w:val="en-US"/>
        </w:rPr>
      </w:pPr>
      <w:r>
        <w:rPr>
          <w:lang w:val="en-US"/>
        </w:rPr>
        <w:tab/>
      </w:r>
      <w:r>
        <w:rPr>
          <w:lang w:val="en-US"/>
        </w:rPr>
        <w:t xml:space="preserve">Project Name: 2-D interactive game </w:t>
      </w:r>
      <w:r>
        <w:rPr>
          <w:lang w:val="en-US"/>
        </w:rPr>
        <w:tab/>
      </w:r>
      <w:r>
        <w:rPr>
          <w:lang w:val="en-US"/>
        </w:rPr>
        <w:tab/>
      </w:r>
      <w:r>
        <w:rPr>
          <w:lang w:val="en-US"/>
        </w:rPr>
        <w:tab/>
      </w:r>
      <w:r>
        <w:rPr>
          <w:lang w:val="en-US"/>
        </w:rPr>
        <w:t>Project Number: PR232399</w:t>
      </w:r>
    </w:p>
    <w:p w:rsidR="008D51E5" w:rsidP="698F1442" w:rsidRDefault="008D51E5" w14:paraId="36A5AFFE" w14:textId="19888E69">
      <w:pPr>
        <w:pStyle w:val="Normal"/>
        <w:spacing w:before="100" w:after="200" w:line="276" w:lineRule="auto"/>
        <w:rPr>
          <w:rFonts w:ascii="Calibri" w:hAnsi="Calibri" w:eastAsia="Calibri" w:cs="Calibri"/>
          <w:noProof w:val="0"/>
          <w:sz w:val="20"/>
          <w:szCs w:val="20"/>
          <w:lang w:val="en-US"/>
        </w:rPr>
      </w:pPr>
      <w:r>
        <w:rPr>
          <w:lang w:val="en-US"/>
        </w:rPr>
        <w:tab/>
      </w:r>
      <w:r w:rsidR="008D51E5">
        <w:rPr>
          <w:lang w:val="en-US"/>
        </w:rPr>
        <w:t>Requestor Name: Joe Spurway</w:t>
      </w:r>
      <w:r>
        <w:rPr>
          <w:lang w:val="en-US"/>
        </w:rPr>
        <w:tab/>
      </w:r>
      <w:r>
        <w:rPr>
          <w:lang w:val="en-US"/>
        </w:rPr>
        <w:tab/>
      </w:r>
      <w:r>
        <w:rPr>
          <w:lang w:val="en-US"/>
        </w:rPr>
        <w:tab/>
      </w:r>
      <w:r>
        <w:rPr>
          <w:lang w:val="en-US"/>
        </w:rPr>
        <w:tab/>
      </w:r>
      <w:r w:rsidR="008D51E5">
        <w:rPr>
          <w:lang w:val="en-US"/>
        </w:rPr>
        <w:t xml:space="preserve">Date of Request: </w:t>
      </w:r>
      <w:r w:rsidRPr="698F1442" w:rsidR="52C37A47">
        <w:rPr>
          <w:rFonts w:ascii="Calibri" w:hAnsi="Calibri" w:eastAsia="Calibri" w:cs="Calibri"/>
          <w:b w:val="0"/>
          <w:bCs w:val="0"/>
          <w:i w:val="0"/>
          <w:iCs w:val="0"/>
          <w:caps w:val="0"/>
          <w:smallCaps w:val="0"/>
          <w:noProof w:val="0"/>
          <w:color w:val="000000" w:themeColor="text1" w:themeTint="FF" w:themeShade="FF"/>
          <w:sz w:val="20"/>
          <w:szCs w:val="20"/>
          <w:lang w:val="en-US"/>
        </w:rPr>
        <w:t>January 24, 2022</w:t>
      </w:r>
    </w:p>
    <w:p w:rsidR="008D51E5" w:rsidP="008D51E5" w:rsidRDefault="008D51E5" w14:paraId="29E09AE2" w14:textId="5E42C1A3">
      <w:pPr>
        <w:rPr>
          <w:lang w:val="en-US"/>
        </w:rPr>
      </w:pPr>
      <w:r>
        <w:rPr>
          <w:lang w:val="en-US"/>
        </w:rPr>
        <w:tab/>
      </w:r>
      <w:r>
        <w:rPr>
          <w:lang w:val="en-US"/>
        </w:rPr>
        <w:t xml:space="preserve">Requestor Contact information: </w:t>
      </w:r>
      <w:hyperlink w:history="1" r:id="rId5">
        <w:r w:rsidRPr="007C6231">
          <w:rPr>
            <w:rStyle w:val="Hyperlink"/>
            <w:lang w:val="en-US"/>
          </w:rPr>
          <w:t>jspur720@mtroyal.ca</w:t>
        </w:r>
      </w:hyperlink>
    </w:p>
    <w:p w:rsidR="6C258242" w:rsidP="698F1442" w:rsidRDefault="6C258242" w14:paraId="7A4B8B12" w14:textId="4FC40FE1">
      <w:pPr>
        <w:pStyle w:val="Heading2"/>
        <w:rPr>
          <w:lang w:val="en-US"/>
        </w:rPr>
      </w:pPr>
      <w:r w:rsidRPr="698F1442" w:rsidR="6C258242">
        <w:rPr>
          <w:lang w:val="en-US"/>
        </w:rPr>
        <w:t>Project Overview</w:t>
      </w:r>
      <w:r w:rsidRPr="698F1442" w:rsidR="2ACA6774">
        <w:rPr>
          <w:lang w:val="en-US"/>
        </w:rPr>
        <w:t xml:space="preserve"> </w:t>
      </w:r>
    </w:p>
    <w:p w:rsidR="0ABACDD5" w:rsidP="698F1442" w:rsidRDefault="0ABACDD5" w14:paraId="1D71F707" w14:textId="35E9F0FD">
      <w:pPr>
        <w:pStyle w:val="Normal"/>
        <w:spacing w:before="100" w:after="200" w:line="276" w:lineRule="auto"/>
        <w:ind w:firstLine="720"/>
        <w:rPr>
          <w:rFonts w:ascii="Calibri" w:hAnsi="Calibri" w:eastAsia="Calibri" w:cs="Calibri"/>
          <w:b w:val="0"/>
          <w:bCs w:val="0"/>
          <w:i w:val="0"/>
          <w:iCs w:val="0"/>
          <w:caps w:val="0"/>
          <w:smallCaps w:val="0"/>
          <w:noProof w:val="0"/>
          <w:color w:val="000000" w:themeColor="text1" w:themeTint="FF" w:themeShade="FF"/>
          <w:sz w:val="20"/>
          <w:szCs w:val="20"/>
          <w:lang w:val="en-US"/>
        </w:rPr>
      </w:pPr>
      <w:r w:rsidRPr="698F1442" w:rsidR="0ABACDD5">
        <w:rPr>
          <w:lang w:val="en-US"/>
        </w:rPr>
        <w:t>This project aims to fulfill the functional and documenta</w:t>
      </w:r>
      <w:r w:rsidRPr="698F1442" w:rsidR="7EE09BD8">
        <w:rPr>
          <w:lang w:val="en-US"/>
        </w:rPr>
        <w:t xml:space="preserve">tional progress of a 2-D </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9-hole mini-golf game [Mini Golf] from a top-down perspective. Mini Golf provides the user with the ability to control the angle of a putting ball (char ‘A’ or ‘D’) and power of their shot (char ‘W’ or ‘S’) and take their shot by pressing the enter key </w:t>
      </w:r>
      <w:proofErr w:type="gramStart"/>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char</w:t>
      </w:r>
      <w:proofErr w:type="gramEnd"/>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‘LF</w:t>
      </w:r>
      <w:proofErr w:type="gramStart"/>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w:t>
      </w:r>
      <w:proofErr w:type="gramEnd"/>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To signify the angle's position changing </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relative</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 the ball, a directional line will be used that implies the direction the ball will travel. Following this, we will use a graphical power bar to visualize the output power of the shot. Obstacles are placed on the map in the form of surface terrain changes and portals/redirects. Surface terrain changes, changing the speed of the ball lowering the power of the moving ball. Portals teleport the ball to another area on the map. The ball leaves the portal with the same power and angle that it entered the portal with. The perspective of the game takes a bird’s eye view of course, where the user can see the whole map and all its features to accurately calculate their next shot. The goal of the game is to get the user’s ball into the putting-hole at a defined position on the map in the least amount of turns possible.</w:t>
      </w:r>
      <w:r w:rsidRPr="698F1442" w:rsidR="2AEB59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reason this project is being undertaken stems from the term c</w:t>
      </w:r>
      <w:r w:rsidRPr="698F1442" w:rsidR="22CFC15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apstone </w:t>
      </w:r>
      <w:r w:rsidRPr="698F1442" w:rsidR="2AEB5978">
        <w:rPr>
          <w:rFonts w:ascii="Calibri" w:hAnsi="Calibri" w:eastAsia="Calibri" w:cs="Calibri"/>
          <w:b w:val="0"/>
          <w:bCs w:val="0"/>
          <w:i w:val="0"/>
          <w:iCs w:val="0"/>
          <w:caps w:val="0"/>
          <w:smallCaps w:val="0"/>
          <w:noProof w:val="0"/>
          <w:color w:val="000000" w:themeColor="text1" w:themeTint="FF" w:themeShade="FF"/>
          <w:sz w:val="20"/>
          <w:szCs w:val="20"/>
          <w:lang w:val="en-US"/>
        </w:rPr>
        <w:t>project of Computing Machinery II course at MRU</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as a </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high-level</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time estimate we aim to be completed by April 14</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vertAlign w:val="superscript"/>
          <w:lang w:val="en-US"/>
        </w:rPr>
        <w:t>th</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1E12A424" w:rsidP="698F1442" w:rsidRDefault="1E12A424" w14:paraId="4E7B11BA" w14:textId="1EF598D8">
      <w:pPr>
        <w:pStyle w:val="Heading2"/>
        <w:rPr>
          <w:lang w:val="en-US"/>
        </w:rPr>
      </w:pPr>
      <w:r w:rsidRPr="698F1442" w:rsidR="1E12A424">
        <w:rPr>
          <w:lang w:val="en-US"/>
        </w:rPr>
        <w:t>PROJECT OBJECTIVES</w:t>
      </w:r>
    </w:p>
    <w:p w:rsidR="698F1442" w:rsidP="698F1442" w:rsidRDefault="698F1442" w14:paraId="0C641252" w14:textId="0C7A04F2">
      <w:pPr>
        <w:pStyle w:val="Normal"/>
        <w:rPr>
          <w:lang w:val="en-US"/>
        </w:rPr>
      </w:pPr>
      <w:r w:rsidRPr="698F1442" w:rsidR="273E9FAC">
        <w:rPr>
          <w:lang w:val="en-US"/>
        </w:rPr>
        <w:t xml:space="preserve">These </w:t>
      </w:r>
      <w:r w:rsidRPr="698F1442" w:rsidR="159772E6">
        <w:rPr>
          <w:lang w:val="en-US"/>
        </w:rPr>
        <w:t>projects'</w:t>
      </w:r>
      <w:r w:rsidRPr="698F1442" w:rsidR="273E9FAC">
        <w:rPr>
          <w:lang w:val="en-US"/>
        </w:rPr>
        <w:t xml:space="preserve"> </w:t>
      </w:r>
      <w:r w:rsidRPr="698F1442" w:rsidR="273E9FAC">
        <w:rPr>
          <w:lang w:val="en-US"/>
        </w:rPr>
        <w:t>objectives</w:t>
      </w:r>
      <w:r w:rsidRPr="698F1442" w:rsidR="1CED5D1B">
        <w:rPr>
          <w:lang w:val="en-US"/>
        </w:rPr>
        <w:t xml:space="preserve"> are </w:t>
      </w:r>
      <w:r w:rsidRPr="698F1442" w:rsidR="442993D2">
        <w:rPr>
          <w:lang w:val="en-US"/>
        </w:rPr>
        <w:t>to implement this assembly language game first within a C programming language framework and then convert it into assembly language. This will increase the l</w:t>
      </w:r>
      <w:r w:rsidRPr="698F1442" w:rsidR="6BDB5297">
        <w:rPr>
          <w:lang w:val="en-US"/>
        </w:rPr>
        <w:t>ikelihood of successful completion as translation from C to 68k is much easier than writing directly to Assembly language.</w:t>
      </w:r>
      <w:r w:rsidRPr="698F1442" w:rsidR="445C63A3">
        <w:rPr>
          <w:lang w:val="en-US"/>
        </w:rPr>
        <w:t xml:space="preserve"> Each implementation will have for fulfill testing criteria outlined in product t</w:t>
      </w:r>
      <w:r w:rsidRPr="698F1442" w:rsidR="224F3636">
        <w:rPr>
          <w:lang w:val="en-US"/>
        </w:rPr>
        <w:t xml:space="preserve">esting. </w:t>
      </w:r>
    </w:p>
    <w:p w:rsidR="1E12A424" w:rsidP="698F1442" w:rsidRDefault="1E12A424" w14:paraId="72CBB2E4" w14:textId="7BD26071">
      <w:pPr>
        <w:pStyle w:val="Heading2"/>
        <w:rPr>
          <w:lang w:val="en-US"/>
        </w:rPr>
      </w:pPr>
      <w:r w:rsidRPr="698F1442" w:rsidR="1E12A424">
        <w:rPr>
          <w:lang w:val="en-US"/>
        </w:rPr>
        <w:t>REQUIREMENT</w:t>
      </w:r>
    </w:p>
    <w:p w:rsidR="1E12A424" w:rsidP="698F1442" w:rsidRDefault="1E12A424" w14:paraId="0CBC7479" w14:textId="50055A38">
      <w:pPr>
        <w:pStyle w:val="Normal"/>
        <w:rPr>
          <w:lang w:val="en-US"/>
        </w:rPr>
      </w:pPr>
      <w:r w:rsidRPr="698F1442" w:rsidR="1E12A424">
        <w:rPr>
          <w:lang w:val="en-US"/>
        </w:rPr>
        <w:t xml:space="preserve"> </w:t>
      </w:r>
      <w:r>
        <w:tab/>
      </w:r>
      <w:r w:rsidRPr="698F1442" w:rsidR="636400D3">
        <w:rPr>
          <w:lang w:val="en-US"/>
        </w:rPr>
        <w:t xml:space="preserve">The projects must satisfy the following general requirements: </w:t>
      </w:r>
    </w:p>
    <w:p w:rsidR="636400D3" w:rsidP="698F1442" w:rsidRDefault="636400D3" w14:paraId="62E75839" w14:textId="0888B744">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Games must be based on animated, monochrome, 2-D graphics</w:t>
      </w:r>
      <w:r w:rsidRPr="698F1442" w:rsidR="636400D3">
        <w:rPr>
          <w:lang w:val="en-US"/>
        </w:rPr>
        <w:t>.</w:t>
      </w:r>
    </w:p>
    <w:p w:rsidR="636400D3" w:rsidP="698F1442" w:rsidRDefault="636400D3" w14:paraId="2212690B" w14:textId="6B6ED06A">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Games must be interactive, with near-instant (“real time”) feedback to user input events</w:t>
      </w:r>
      <w:r w:rsidRPr="698F1442" w:rsidR="636400D3">
        <w:rPr>
          <w:lang w:val="en-US"/>
        </w:rPr>
        <w:t>.</w:t>
      </w:r>
    </w:p>
    <w:p w:rsidR="636400D3" w:rsidP="698F1442" w:rsidRDefault="636400D3" w14:paraId="751A23A3" w14:textId="40BBB742">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Both 1-player and 2-player versions must be specified</w:t>
      </w:r>
      <w:r w:rsidRPr="698F1442" w:rsidR="636400D3">
        <w:rPr>
          <w:lang w:val="en-US"/>
        </w:rPr>
        <w:t>.</w:t>
      </w:r>
    </w:p>
    <w:p w:rsidR="636400D3" w:rsidP="698F1442" w:rsidRDefault="636400D3" w14:paraId="101C3304" w14:textId="73F04415">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Games must include sound effects and music.</w:t>
      </w:r>
    </w:p>
    <w:p w:rsidR="636400D3" w:rsidP="698F1442" w:rsidRDefault="636400D3" w14:paraId="3DC2F5DB" w14:textId="4EA12384">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 xml:space="preserve">Basic game play must involve user input from the keyboard. Optionally, mouse input </w:t>
      </w:r>
      <w:r w:rsidRPr="698F1442" w:rsidR="636400D3">
        <w:rPr>
          <w:lang w:val="en-US"/>
        </w:rPr>
        <w:t>may also be used for some user input during game play</w:t>
      </w:r>
      <w:r w:rsidRPr="698F1442" w:rsidR="636400D3">
        <w:rPr>
          <w:lang w:val="en-US"/>
        </w:rPr>
        <w:t xml:space="preserve">.  </w:t>
      </w:r>
      <w:r w:rsidRPr="698F1442" w:rsidR="636400D3">
        <w:rPr>
          <w:lang w:val="en-US"/>
        </w:rPr>
        <w:t xml:space="preserve">Mouse input will be mandatory </w:t>
      </w:r>
      <w:r w:rsidRPr="698F1442" w:rsidR="636400D3">
        <w:rPr>
          <w:lang w:val="en-US"/>
        </w:rPr>
        <w:t>for a welcome “splash screen” in a later stage, but this can be ignored initially</w:t>
      </w:r>
      <w:r w:rsidRPr="698F1442" w:rsidR="636400D3">
        <w:rPr>
          <w:lang w:val="en-US"/>
        </w:rPr>
        <w:t xml:space="preserve">.  </w:t>
      </w:r>
    </w:p>
    <w:p w:rsidR="636400D3" w:rsidP="698F1442" w:rsidRDefault="636400D3" w14:paraId="47553B3A" w14:textId="0F744DFE">
      <w:pPr>
        <w:pStyle w:val="ListParagraph"/>
        <w:numPr>
          <w:ilvl w:val="0"/>
          <w:numId w:val="2"/>
        </w:numPr>
        <w:rPr>
          <w:rFonts w:ascii="Calibri" w:hAnsi="Calibri" w:eastAsia="Calibri" w:cs="Calibri" w:asciiTheme="minorAscii" w:hAnsiTheme="minorAscii" w:eastAsiaTheme="minorAscii" w:cstheme="minorAscii"/>
          <w:lang w:val="en-US"/>
        </w:rPr>
      </w:pPr>
      <w:r w:rsidRPr="698F1442" w:rsidR="636400D3">
        <w:rPr>
          <w:lang w:val="en-US"/>
        </w:rPr>
        <w:t xml:space="preserve">The core game-play rules and graphics should be kept </w:t>
      </w:r>
      <w:r w:rsidRPr="698F1442" w:rsidR="636400D3">
        <w:rPr>
          <w:lang w:val="en-US"/>
        </w:rPr>
        <w:t>relatively simple</w:t>
      </w:r>
      <w:r w:rsidRPr="698F1442" w:rsidR="636400D3">
        <w:rPr>
          <w:lang w:val="en-US"/>
        </w:rPr>
        <w:t xml:space="preserve">! If extra </w:t>
      </w:r>
      <w:r w:rsidRPr="698F1442" w:rsidR="636400D3">
        <w:rPr>
          <w:lang w:val="en-US"/>
        </w:rPr>
        <w:t>elements are desired, it must be possible to add them only after the core game is working.</w:t>
      </w:r>
    </w:p>
    <w:p w:rsidR="1E12A424" w:rsidP="698F1442" w:rsidRDefault="1E12A424" w14:paraId="1EC6463F" w14:textId="13AF1237">
      <w:pPr>
        <w:pStyle w:val="Heading2"/>
        <w:rPr>
          <w:lang w:val="en-US"/>
        </w:rPr>
      </w:pPr>
      <w:r w:rsidRPr="698F1442" w:rsidR="1E12A424">
        <w:rPr>
          <w:lang w:val="en-US"/>
        </w:rPr>
        <w:t>BUSINESS JUSTIFICATION</w:t>
      </w:r>
      <w:r w:rsidRPr="698F1442" w:rsidR="1E12A424">
        <w:rPr>
          <w:lang w:val="en-US"/>
        </w:rPr>
        <w:t xml:space="preserve"> </w:t>
      </w:r>
    </w:p>
    <w:p w:rsidR="1E12A424" w:rsidP="698F1442" w:rsidRDefault="1E12A424" w14:paraId="73C81CEA" w14:textId="0DD399C7">
      <w:pPr>
        <w:pStyle w:val="Normal"/>
        <w:rPr>
          <w:lang w:val="en-US"/>
        </w:rPr>
      </w:pPr>
      <w:r w:rsidRPr="698F1442" w:rsidR="1E12A424">
        <w:rPr>
          <w:lang w:val="en-US"/>
        </w:rPr>
        <w:t xml:space="preserve"> </w:t>
      </w:r>
      <w:r>
        <w:tab/>
      </w:r>
      <w:r w:rsidRPr="698F1442" w:rsidR="2C18ACD2">
        <w:rPr>
          <w:lang w:val="en-US"/>
        </w:rPr>
        <w:t xml:space="preserve">This project is needed to fulfill a capstone project </w:t>
      </w:r>
      <w:r w:rsidRPr="698F1442" w:rsidR="760558C3">
        <w:rPr>
          <w:lang w:val="en-US"/>
        </w:rPr>
        <w:t>within</w:t>
      </w:r>
      <w:r w:rsidRPr="698F1442" w:rsidR="2C18ACD2">
        <w:rPr>
          <w:lang w:val="en-US"/>
        </w:rPr>
        <w:t xml:space="preserve"> the Mount Royal University degree </w:t>
      </w:r>
      <w:r w:rsidRPr="698F1442" w:rsidR="4BCDD0D8">
        <w:rPr>
          <w:lang w:val="en-US"/>
        </w:rPr>
        <w:t>requirements</w:t>
      </w:r>
      <w:r w:rsidRPr="698F1442" w:rsidR="2C18ACD2">
        <w:rPr>
          <w:lang w:val="en-US"/>
        </w:rPr>
        <w:t xml:space="preserve"> for my chosen major. The project aims to expand my k</w:t>
      </w:r>
      <w:r w:rsidRPr="698F1442" w:rsidR="522B9CB7">
        <w:rPr>
          <w:lang w:val="en-US"/>
        </w:rPr>
        <w:t xml:space="preserve">nowledge of combinational and sequential digital logic design, focusing on its application to the creation of modern computing machinery. This includes hardware </w:t>
      </w:r>
      <w:bookmarkStart w:name="_Int_lSfxPuBN" w:id="1996412125"/>
      <w:r w:rsidRPr="698F1442" w:rsidR="522B9CB7">
        <w:rPr>
          <w:lang w:val="en-US"/>
        </w:rPr>
        <w:t>interfacing to</w:t>
      </w:r>
      <w:bookmarkEnd w:id="1996412125"/>
      <w:r w:rsidRPr="698F1442" w:rsidR="522B9CB7">
        <w:rPr>
          <w:lang w:val="en-US"/>
        </w:rPr>
        <w:t xml:space="preserve"> peripheral devices, and programming techniques for asynchronous and real-time machine input/output.</w:t>
      </w:r>
      <w:r w:rsidRPr="698F1442" w:rsidR="26C35590">
        <w:rPr>
          <w:lang w:val="en-US"/>
        </w:rPr>
        <w:t xml:space="preserve"> From a ROI </w:t>
      </w:r>
      <w:r w:rsidRPr="698F1442" w:rsidR="26C35590">
        <w:rPr>
          <w:lang w:val="en-US"/>
        </w:rPr>
        <w:t>perspective</w:t>
      </w:r>
      <w:r w:rsidRPr="698F1442" w:rsidR="26C35590">
        <w:rPr>
          <w:lang w:val="en-US"/>
        </w:rPr>
        <w:t xml:space="preserve"> this project offers great benefits to all involved, not limited to </w:t>
      </w:r>
      <w:proofErr w:type="gramStart"/>
      <w:r w:rsidRPr="698F1442" w:rsidR="26C35590">
        <w:rPr>
          <w:lang w:val="en-US"/>
        </w:rPr>
        <w:t>myself</w:t>
      </w:r>
      <w:proofErr w:type="gramEnd"/>
      <w:r w:rsidRPr="698F1442" w:rsidR="26C35590">
        <w:rPr>
          <w:lang w:val="en-US"/>
        </w:rPr>
        <w:t xml:space="preserve">. </w:t>
      </w:r>
    </w:p>
    <w:p w:rsidR="1E12A424" w:rsidP="698F1442" w:rsidRDefault="1E12A424" w14:paraId="06694C4E" w14:textId="190FDADC">
      <w:pPr>
        <w:pStyle w:val="Heading2"/>
        <w:rPr>
          <w:lang w:val="en-US"/>
        </w:rPr>
      </w:pPr>
      <w:r w:rsidRPr="698F1442" w:rsidR="1E12A424">
        <w:rPr>
          <w:lang w:val="en-US"/>
        </w:rPr>
        <w:t xml:space="preserve">RESOURCE COSTS AND ESTIMATES </w:t>
      </w:r>
    </w:p>
    <w:p w:rsidR="1E12A424" w:rsidP="698F1442" w:rsidRDefault="1E12A424" w14:paraId="1E94C59A" w14:textId="56539478">
      <w:pPr>
        <w:pStyle w:val="Normal"/>
        <w:rPr>
          <w:lang w:val="en-US"/>
        </w:rPr>
      </w:pPr>
      <w:r w:rsidRPr="698F1442" w:rsidR="1E12A424">
        <w:rPr>
          <w:lang w:val="en-US"/>
        </w:rPr>
        <w:t xml:space="preserve"> </w:t>
      </w:r>
      <w:r>
        <w:tab/>
      </w:r>
      <w:r w:rsidRPr="698F1442" w:rsidR="450A2241">
        <w:rPr>
          <w:lang w:val="en-US"/>
        </w:rPr>
        <w:t xml:space="preserve">At key milestones we will </w:t>
      </w:r>
      <w:r w:rsidRPr="698F1442" w:rsidR="64CCF4A7">
        <w:rPr>
          <w:lang w:val="en-US"/>
        </w:rPr>
        <w:t>reassess</w:t>
      </w:r>
      <w:r w:rsidRPr="698F1442" w:rsidR="450A2241">
        <w:rPr>
          <w:lang w:val="en-US"/>
        </w:rPr>
        <w:t xml:space="preserve"> resource allocation and costs. As of right now, we see no foreseeable </w:t>
      </w:r>
      <w:r w:rsidRPr="698F1442" w:rsidR="450A2241">
        <w:rPr>
          <w:lang w:val="en-US"/>
        </w:rPr>
        <w:t>additional</w:t>
      </w:r>
      <w:r w:rsidRPr="698F1442" w:rsidR="450A2241">
        <w:rPr>
          <w:lang w:val="en-US"/>
        </w:rPr>
        <w:t xml:space="preserve"> costs outside of project labor completion time. </w:t>
      </w:r>
    </w:p>
    <w:p w:rsidR="1E12A424" w:rsidP="698F1442" w:rsidRDefault="1E12A424" w14:paraId="2C4045C6" w14:textId="7268607C">
      <w:pPr>
        <w:pStyle w:val="Heading2"/>
        <w:rPr>
          <w:lang w:val="en-US"/>
        </w:rPr>
      </w:pPr>
      <w:r w:rsidRPr="698F1442" w:rsidR="1E12A424">
        <w:rPr>
          <w:lang w:val="en-US"/>
        </w:rPr>
        <w:t xml:space="preserve">ROLES AND RESPONSIBILITY </w:t>
      </w:r>
    </w:p>
    <w:p w:rsidR="1E12A424" w:rsidP="698F1442" w:rsidRDefault="1E12A424" w14:paraId="4861F7DF" w14:textId="7257E348">
      <w:pPr>
        <w:pStyle w:val="Normal"/>
        <w:rPr>
          <w:lang w:val="en-US"/>
        </w:rPr>
      </w:pPr>
      <w:r w:rsidRPr="698F1442" w:rsidR="1E12A424">
        <w:rPr>
          <w:lang w:val="en-US"/>
        </w:rPr>
        <w:t xml:space="preserve"> </w:t>
      </w:r>
    </w:p>
    <w:tbl>
      <w:tblPr>
        <w:tblStyle w:val="TableGrid"/>
        <w:tblW w:w="0" w:type="auto"/>
        <w:tblLayout w:type="fixed"/>
        <w:tblLook w:val="04A0" w:firstRow="1" w:lastRow="0" w:firstColumn="1" w:lastColumn="0" w:noHBand="0" w:noVBand="1"/>
      </w:tblPr>
      <w:tblGrid>
        <w:gridCol w:w="1047"/>
        <w:gridCol w:w="1363"/>
        <w:gridCol w:w="3475"/>
        <w:gridCol w:w="3475"/>
      </w:tblGrid>
      <w:tr w:rsidR="698F1442" w:rsidTr="698F1442" w14:paraId="23EF2434">
        <w:trPr>
          <w:trHeight w:val="1035"/>
        </w:trPr>
        <w:tc>
          <w:tcPr>
            <w:tcW w:w="1047" w:type="dxa"/>
            <w:tcMar/>
            <w:vAlign w:val="top"/>
          </w:tcPr>
          <w:p w:rsidR="698F1442" w:rsidP="698F1442" w:rsidRDefault="698F1442" w14:paraId="2871B1EC" w14:textId="26AA08A9">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698F1442" w:rsidR="698F1442">
              <w:rPr>
                <w:rFonts w:ascii="Calibri" w:hAnsi="Calibri" w:eastAsia="Calibri" w:cs="Calibri"/>
                <w:b w:val="0"/>
                <w:bCs w:val="0"/>
                <w:i w:val="0"/>
                <w:iCs w:val="0"/>
                <w:caps w:val="0"/>
                <w:smallCaps w:val="0"/>
                <w:color w:val="000000" w:themeColor="text1" w:themeTint="FF" w:themeShade="FF"/>
                <w:sz w:val="22"/>
                <w:szCs w:val="22"/>
                <w:lang w:val="en-CA"/>
              </w:rPr>
              <w:t>Name</w:t>
            </w:r>
          </w:p>
        </w:tc>
        <w:tc>
          <w:tcPr>
            <w:tcW w:w="1363" w:type="dxa"/>
            <w:tcMar/>
            <w:vAlign w:val="top"/>
          </w:tcPr>
          <w:p w:rsidR="698F1442" w:rsidP="698F1442" w:rsidRDefault="698F1442" w14:paraId="205BB33F" w14:textId="35F8657E">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698F1442" w:rsidR="698F1442">
              <w:rPr>
                <w:rFonts w:ascii="Calibri" w:hAnsi="Calibri" w:eastAsia="Calibri" w:cs="Calibri"/>
                <w:b w:val="0"/>
                <w:bCs w:val="0"/>
                <w:i w:val="0"/>
                <w:iCs w:val="0"/>
                <w:caps w:val="0"/>
                <w:smallCaps w:val="0"/>
                <w:color w:val="000000" w:themeColor="text1" w:themeTint="FF" w:themeShade="FF"/>
                <w:sz w:val="22"/>
                <w:szCs w:val="22"/>
                <w:lang w:val="en-US"/>
              </w:rPr>
              <w:t>R</w:t>
            </w:r>
            <w:r w:rsidRPr="698F1442" w:rsidR="698F1442">
              <w:rPr>
                <w:rFonts w:ascii="Calibri" w:hAnsi="Calibri" w:eastAsia="Calibri" w:cs="Calibri"/>
                <w:b w:val="0"/>
                <w:bCs w:val="0"/>
                <w:i w:val="0"/>
                <w:iCs w:val="0"/>
                <w:caps w:val="0"/>
                <w:smallCaps w:val="0"/>
                <w:color w:val="000000" w:themeColor="text1" w:themeTint="FF" w:themeShade="FF"/>
                <w:sz w:val="22"/>
                <w:szCs w:val="22"/>
                <w:lang w:val="en-CA"/>
              </w:rPr>
              <w:t>ole</w:t>
            </w:r>
          </w:p>
        </w:tc>
        <w:tc>
          <w:tcPr>
            <w:tcW w:w="3475" w:type="dxa"/>
            <w:tcMar/>
            <w:vAlign w:val="top"/>
          </w:tcPr>
          <w:p w:rsidR="7A248234" w:rsidP="698F1442" w:rsidRDefault="7A248234" w14:paraId="5D0D24D4" w14:textId="3883BBA9">
            <w:pPr>
              <w:pStyle w:val="Normal"/>
              <w:bidi w:val="0"/>
              <w:spacing w:before="100" w:beforeAutospacing="off" w:after="200" w:afterAutospacing="off" w:line="276"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CA"/>
              </w:rPr>
            </w:pPr>
            <w:r w:rsidRPr="698F1442" w:rsidR="7A248234">
              <w:rPr>
                <w:rFonts w:ascii="Calibri" w:hAnsi="Calibri" w:eastAsia="Calibri" w:cs="Calibri"/>
                <w:b w:val="0"/>
                <w:bCs w:val="0"/>
                <w:i w:val="0"/>
                <w:iCs w:val="0"/>
                <w:caps w:val="0"/>
                <w:smallCaps w:val="0"/>
                <w:color w:val="000000" w:themeColor="text1" w:themeTint="FF" w:themeShade="FF"/>
                <w:sz w:val="22"/>
                <w:szCs w:val="22"/>
                <w:lang w:val="en-CA"/>
              </w:rPr>
              <w:t>Responsibility</w:t>
            </w:r>
          </w:p>
        </w:tc>
        <w:tc>
          <w:tcPr>
            <w:tcW w:w="3475" w:type="dxa"/>
            <w:tcMar/>
            <w:vAlign w:val="top"/>
          </w:tcPr>
          <w:p w:rsidR="7A248234" w:rsidP="698F1442" w:rsidRDefault="7A248234" w14:paraId="4232B6F2" w14:textId="51844325">
            <w:pPr>
              <w:pStyle w:val="Normal"/>
              <w:spacing w:line="276" w:lineRule="auto"/>
              <w:jc w:val="center"/>
              <w:rPr>
                <w:rFonts w:ascii="Calibri" w:hAnsi="Calibri" w:eastAsia="Calibri" w:cs="Calibri"/>
                <w:b w:val="0"/>
                <w:bCs w:val="0"/>
                <w:i w:val="0"/>
                <w:iCs w:val="0"/>
                <w:caps w:val="0"/>
                <w:smallCaps w:val="0"/>
                <w:color w:val="000000" w:themeColor="text1" w:themeTint="FF" w:themeShade="FF"/>
                <w:sz w:val="22"/>
                <w:szCs w:val="22"/>
                <w:lang w:val="en-CA"/>
              </w:rPr>
            </w:pPr>
            <w:r w:rsidRPr="698F1442" w:rsidR="7A248234">
              <w:rPr>
                <w:rFonts w:ascii="Calibri" w:hAnsi="Calibri" w:eastAsia="Calibri" w:cs="Calibri"/>
                <w:b w:val="0"/>
                <w:bCs w:val="0"/>
                <w:i w:val="0"/>
                <w:iCs w:val="0"/>
                <w:caps w:val="0"/>
                <w:smallCaps w:val="0"/>
                <w:color w:val="000000" w:themeColor="text1" w:themeTint="FF" w:themeShade="FF"/>
                <w:sz w:val="22"/>
                <w:szCs w:val="22"/>
                <w:lang w:val="en-CA"/>
              </w:rPr>
              <w:t>Signatures</w:t>
            </w:r>
          </w:p>
        </w:tc>
      </w:tr>
      <w:tr w:rsidR="698F1442" w:rsidTr="698F1442" w14:paraId="4166E422">
        <w:trPr>
          <w:trHeight w:val="1515"/>
        </w:trPr>
        <w:tc>
          <w:tcPr>
            <w:tcW w:w="1047" w:type="dxa"/>
            <w:tcMar/>
            <w:vAlign w:val="top"/>
          </w:tcPr>
          <w:p w:rsidR="698F1442" w:rsidP="698F1442" w:rsidRDefault="698F1442" w14:paraId="63BABD95" w14:textId="4133692C">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Joe Spurway</w:t>
            </w:r>
          </w:p>
        </w:tc>
        <w:tc>
          <w:tcPr>
            <w:tcW w:w="1363" w:type="dxa"/>
            <w:tcMar/>
            <w:vAlign w:val="top"/>
          </w:tcPr>
          <w:p w:rsidR="698F1442" w:rsidP="698F1442" w:rsidRDefault="698F1442" w14:paraId="53388B12" w14:textId="21BD7FA6">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Project Manager</w:t>
            </w:r>
          </w:p>
        </w:tc>
        <w:tc>
          <w:tcPr>
            <w:tcW w:w="3475" w:type="dxa"/>
            <w:tcMar/>
            <w:vAlign w:val="top"/>
          </w:tcPr>
          <w:p w:rsidR="698F1442" w:rsidP="698F1442" w:rsidRDefault="698F1442" w14:paraId="34B2E580" w14:textId="0EE7268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Co-ordinate project timeline and resource management - assist with implementation</w:t>
            </w:r>
          </w:p>
        </w:tc>
        <w:tc>
          <w:tcPr>
            <w:tcW w:w="3475" w:type="dxa"/>
            <w:tcMar/>
            <w:vAlign w:val="top"/>
          </w:tcPr>
          <w:p w:rsidR="5394908B" w:rsidP="698F1442" w:rsidRDefault="5394908B" w14:paraId="06DF8529" w14:textId="6E997C03">
            <w:pPr>
              <w:pStyle w:val="Normal"/>
              <w:spacing w:line="276" w:lineRule="auto"/>
              <w:rPr>
                <w:rFonts w:ascii="Rage Italic" w:hAnsi="Rage Italic" w:eastAsia="Rage Italic" w:cs="Rage Italic"/>
                <w:b w:val="0"/>
                <w:bCs w:val="0"/>
                <w:i w:val="0"/>
                <w:iCs w:val="0"/>
                <w:caps w:val="0"/>
                <w:smallCaps w:val="0"/>
                <w:color w:val="000000" w:themeColor="text1" w:themeTint="FF" w:themeShade="FF"/>
                <w:sz w:val="48"/>
                <w:szCs w:val="48"/>
                <w:lang w:val="en-US"/>
              </w:rPr>
            </w:pPr>
            <w:r w:rsidRPr="698F1442" w:rsidR="5394908B">
              <w:rPr>
                <w:rFonts w:ascii="Rage Italic" w:hAnsi="Rage Italic" w:eastAsia="Rage Italic" w:cs="Rage Italic"/>
                <w:b w:val="0"/>
                <w:bCs w:val="0"/>
                <w:i w:val="0"/>
                <w:iCs w:val="0"/>
                <w:caps w:val="0"/>
                <w:smallCaps w:val="0"/>
                <w:color w:val="000000" w:themeColor="text1" w:themeTint="FF" w:themeShade="FF"/>
                <w:sz w:val="48"/>
                <w:szCs w:val="48"/>
                <w:lang w:val="en-US"/>
              </w:rPr>
              <w:t>J. Spurway</w:t>
            </w:r>
          </w:p>
        </w:tc>
      </w:tr>
      <w:tr w:rsidR="698F1442" w:rsidTr="698F1442" w14:paraId="40BCFA44">
        <w:trPr>
          <w:trHeight w:val="1515"/>
        </w:trPr>
        <w:tc>
          <w:tcPr>
            <w:tcW w:w="1047" w:type="dxa"/>
            <w:tcMar/>
            <w:vAlign w:val="top"/>
          </w:tcPr>
          <w:p w:rsidR="698F1442" w:rsidP="698F1442" w:rsidRDefault="698F1442" w14:paraId="3823E1C6" w14:textId="61D6A5A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Soren Bradley</w:t>
            </w:r>
          </w:p>
        </w:tc>
        <w:tc>
          <w:tcPr>
            <w:tcW w:w="1363" w:type="dxa"/>
            <w:tcMar/>
            <w:vAlign w:val="top"/>
          </w:tcPr>
          <w:p w:rsidR="698F1442" w:rsidP="698F1442" w:rsidRDefault="698F1442" w14:paraId="0C5F631A" w14:textId="1516446E">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Tech Lead/</w:t>
            </w:r>
          </w:p>
          <w:p w:rsidR="698F1442" w:rsidP="698F1442" w:rsidRDefault="698F1442" w14:paraId="0AC55C77" w14:textId="2FECA51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Functional Manager</w:t>
            </w:r>
          </w:p>
        </w:tc>
        <w:tc>
          <w:tcPr>
            <w:tcW w:w="3475" w:type="dxa"/>
            <w:tcMar/>
            <w:vAlign w:val="top"/>
          </w:tcPr>
          <w:p w:rsidR="698F1442" w:rsidP="698F1442" w:rsidRDefault="698F1442" w14:paraId="5D83E0D5" w14:textId="45F3D49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Help design, implement, and test all aspects of the game’s development </w:t>
            </w:r>
          </w:p>
        </w:tc>
        <w:tc>
          <w:tcPr>
            <w:tcW w:w="3475" w:type="dxa"/>
            <w:tcMar/>
            <w:vAlign w:val="top"/>
          </w:tcPr>
          <w:p w:rsidR="698F1442" w:rsidP="698F1442" w:rsidRDefault="698F1442" w14:paraId="36AB89E2" w14:textId="3A09B1EA">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31238762">
        <w:trPr>
          <w:trHeight w:val="1515"/>
        </w:trPr>
        <w:tc>
          <w:tcPr>
            <w:tcW w:w="1047" w:type="dxa"/>
            <w:tcMar/>
            <w:vAlign w:val="top"/>
          </w:tcPr>
          <w:p w:rsidR="698F1442" w:rsidP="698F1442" w:rsidRDefault="698F1442" w14:paraId="5D5BAC7E" w14:textId="0C18A5B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Paul Pospisil</w:t>
            </w:r>
          </w:p>
        </w:tc>
        <w:tc>
          <w:tcPr>
            <w:tcW w:w="1363" w:type="dxa"/>
            <w:tcMar/>
            <w:vAlign w:val="top"/>
          </w:tcPr>
          <w:p w:rsidR="698F1442" w:rsidP="698F1442" w:rsidRDefault="698F1442" w14:paraId="37DC7093" w14:textId="0B50EEC0">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Instructor/Project Sponsor</w:t>
            </w:r>
          </w:p>
        </w:tc>
        <w:tc>
          <w:tcPr>
            <w:tcW w:w="3475" w:type="dxa"/>
            <w:tcMar/>
            <w:vAlign w:val="top"/>
          </w:tcPr>
          <w:p w:rsidR="698F1442" w:rsidP="698F1442" w:rsidRDefault="698F1442" w14:paraId="3884678A" w14:textId="048BD513">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Assist in high-level guidance of game development life cycle</w:t>
            </w:r>
          </w:p>
        </w:tc>
        <w:tc>
          <w:tcPr>
            <w:tcW w:w="3475" w:type="dxa"/>
            <w:tcMar/>
            <w:vAlign w:val="top"/>
          </w:tcPr>
          <w:p w:rsidR="698F1442" w:rsidP="698F1442" w:rsidRDefault="698F1442" w14:paraId="4A86723F" w14:textId="2884AB1C">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73F1E6D">
        <w:trPr>
          <w:trHeight w:val="1515"/>
        </w:trPr>
        <w:tc>
          <w:tcPr>
            <w:tcW w:w="1047" w:type="dxa"/>
            <w:tcMar/>
            <w:vAlign w:val="top"/>
          </w:tcPr>
          <w:p w:rsidR="698F1442" w:rsidP="698F1442" w:rsidRDefault="698F1442" w14:paraId="1E616859" w14:textId="1F9E02E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Steve Kalmar</w:t>
            </w:r>
          </w:p>
        </w:tc>
        <w:tc>
          <w:tcPr>
            <w:tcW w:w="1363" w:type="dxa"/>
            <w:tcMar/>
            <w:vAlign w:val="top"/>
          </w:tcPr>
          <w:p w:rsidR="698F1442" w:rsidP="698F1442" w:rsidRDefault="698F1442" w14:paraId="52C8E9FC" w14:textId="135F36B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TA/ Knowledge Supplier</w:t>
            </w:r>
          </w:p>
        </w:tc>
        <w:tc>
          <w:tcPr>
            <w:tcW w:w="3475" w:type="dxa"/>
            <w:tcMar/>
            <w:vAlign w:val="top"/>
          </w:tcPr>
          <w:p w:rsidR="698F1442" w:rsidP="698F1442" w:rsidRDefault="698F1442" w14:paraId="22446C10" w14:textId="4761CB1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Assist in lower level, more persistent issues. </w:t>
            </w:r>
          </w:p>
        </w:tc>
        <w:tc>
          <w:tcPr>
            <w:tcW w:w="3475" w:type="dxa"/>
            <w:tcMar/>
            <w:vAlign w:val="top"/>
          </w:tcPr>
          <w:p w:rsidR="698F1442" w:rsidP="698F1442" w:rsidRDefault="698F1442" w14:paraId="770F7F1A" w14:textId="498410D9">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5EC2768">
        <w:trPr>
          <w:trHeight w:val="1515"/>
        </w:trPr>
        <w:tc>
          <w:tcPr>
            <w:tcW w:w="1047" w:type="dxa"/>
            <w:tcMar/>
            <w:vAlign w:val="top"/>
          </w:tcPr>
          <w:p w:rsidR="698F1442" w:rsidP="698F1442" w:rsidRDefault="698F1442" w14:paraId="62711F3D" w14:textId="2042CDFA">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Jordan Pratt</w:t>
            </w:r>
          </w:p>
        </w:tc>
        <w:tc>
          <w:tcPr>
            <w:tcW w:w="1363" w:type="dxa"/>
            <w:tcMar/>
            <w:vAlign w:val="top"/>
          </w:tcPr>
          <w:p w:rsidR="698F1442" w:rsidP="698F1442" w:rsidRDefault="698F1442" w14:paraId="30CABAF6" w14:textId="10F418F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TA/ Knowledge Supplier</w:t>
            </w:r>
          </w:p>
        </w:tc>
        <w:tc>
          <w:tcPr>
            <w:tcW w:w="3475" w:type="dxa"/>
            <w:tcMar/>
            <w:vAlign w:val="top"/>
          </w:tcPr>
          <w:p w:rsidR="698F1442" w:rsidP="698F1442" w:rsidRDefault="698F1442" w14:paraId="6C2861BC" w14:textId="3646CA4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Assist in lower level, more persistent issues.</w:t>
            </w:r>
          </w:p>
        </w:tc>
        <w:tc>
          <w:tcPr>
            <w:tcW w:w="3475" w:type="dxa"/>
            <w:tcMar/>
            <w:vAlign w:val="top"/>
          </w:tcPr>
          <w:p w:rsidR="698F1442" w:rsidP="698F1442" w:rsidRDefault="698F1442" w14:paraId="3CF31E61" w14:textId="0E8C24EF">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7AA03EF0">
        <w:trPr>
          <w:trHeight w:val="1515"/>
        </w:trPr>
        <w:tc>
          <w:tcPr>
            <w:tcW w:w="1047" w:type="dxa"/>
            <w:tcMar/>
            <w:vAlign w:val="top"/>
          </w:tcPr>
          <w:p w:rsidR="698F1442" w:rsidP="698F1442" w:rsidRDefault="698F1442" w14:paraId="0B5D9E8B" w14:textId="30399E08">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Library</w:t>
            </w:r>
          </w:p>
        </w:tc>
        <w:tc>
          <w:tcPr>
            <w:tcW w:w="1363" w:type="dxa"/>
            <w:tcMar/>
            <w:vAlign w:val="top"/>
          </w:tcPr>
          <w:p w:rsidR="698F1442" w:rsidP="698F1442" w:rsidRDefault="698F1442" w14:paraId="3C63EC7E" w14:textId="5664F4C2">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Study Space/ Knowledge Supplier</w:t>
            </w:r>
          </w:p>
        </w:tc>
        <w:tc>
          <w:tcPr>
            <w:tcW w:w="3475" w:type="dxa"/>
            <w:tcMar/>
            <w:vAlign w:val="top"/>
          </w:tcPr>
          <w:p w:rsidR="698F1442" w:rsidP="698F1442" w:rsidRDefault="698F1442" w14:paraId="24B96C25" w14:textId="631267FD">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Provide a safe, clean space to convene when vertical, COVID safe, communication isn’t an option. Assist with research as needed. </w:t>
            </w:r>
          </w:p>
        </w:tc>
        <w:tc>
          <w:tcPr>
            <w:tcW w:w="3475" w:type="dxa"/>
            <w:tcMar/>
            <w:vAlign w:val="top"/>
          </w:tcPr>
          <w:p w:rsidR="698F1442" w:rsidP="698F1442" w:rsidRDefault="698F1442" w14:paraId="41DAC6CF" w14:textId="3A4A7EA7">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921E9ED">
        <w:trPr>
          <w:trHeight w:val="1515"/>
        </w:trPr>
        <w:tc>
          <w:tcPr>
            <w:tcW w:w="1047" w:type="dxa"/>
            <w:tcMar/>
            <w:vAlign w:val="top"/>
          </w:tcPr>
          <w:p w:rsidR="698F1442" w:rsidP="698F1442" w:rsidRDefault="698F1442" w14:paraId="703A462C" w14:textId="6161BC4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IT Department</w:t>
            </w:r>
          </w:p>
        </w:tc>
        <w:tc>
          <w:tcPr>
            <w:tcW w:w="1363" w:type="dxa"/>
            <w:tcMar/>
            <w:vAlign w:val="top"/>
          </w:tcPr>
          <w:p w:rsidR="698F1442" w:rsidP="698F1442" w:rsidRDefault="698F1442" w14:paraId="2DB000D0" w14:textId="054CB28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Software access</w:t>
            </w:r>
          </w:p>
        </w:tc>
        <w:tc>
          <w:tcPr>
            <w:tcW w:w="3475" w:type="dxa"/>
            <w:tcMar/>
            <w:vAlign w:val="top"/>
          </w:tcPr>
          <w:p w:rsidR="698F1442" w:rsidP="698F1442" w:rsidRDefault="698F1442" w14:paraId="77292845" w14:textId="21626920">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Provide access to and assistance to relevant software needed for the project.</w:t>
            </w:r>
          </w:p>
        </w:tc>
        <w:tc>
          <w:tcPr>
            <w:tcW w:w="3475" w:type="dxa"/>
            <w:tcMar/>
            <w:vAlign w:val="top"/>
          </w:tcPr>
          <w:p w:rsidR="698F1442" w:rsidP="698F1442" w:rsidRDefault="698F1442" w14:paraId="5DC940B5" w14:textId="436AFABA">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bl>
    <w:p w:rsidR="698F1442" w:rsidP="698F1442" w:rsidRDefault="698F1442" w14:paraId="2D6D4289" w14:textId="1E1FD6CB">
      <w:pPr>
        <w:pStyle w:val="Normal"/>
        <w:rPr>
          <w:lang w:val="en-US"/>
        </w:rPr>
      </w:pPr>
    </w:p>
    <w:p w:rsidR="1E12A424" w:rsidP="698F1442" w:rsidRDefault="1E12A424" w14:paraId="0C98B10B" w14:textId="5D5CE53F">
      <w:pPr>
        <w:pStyle w:val="Heading2"/>
        <w:rPr>
          <w:lang w:val="en-US"/>
        </w:rPr>
      </w:pPr>
      <w:r w:rsidRPr="698F1442" w:rsidR="1E12A424">
        <w:rPr>
          <w:lang w:val="en-US"/>
        </w:rPr>
        <w:t>ATTACHMENTS</w:t>
      </w:r>
    </w:p>
    <w:p w:rsidR="776E4C97" w:rsidP="698F1442" w:rsidRDefault="776E4C97" w14:paraId="510E3C18" w14:textId="586F9662">
      <w:pPr>
        <w:pStyle w:val="Normal"/>
        <w:rPr>
          <w:lang w:val="en-US"/>
        </w:rPr>
      </w:pPr>
      <w:r w:rsidRPr="698F1442" w:rsidR="776E4C97">
        <w:rPr>
          <w:lang w:val="en-US"/>
        </w:rPr>
        <w:t xml:space="preserve">Attached within the Project Charter Folder is a detailed game specification that outlines in more </w:t>
      </w:r>
      <w:r w:rsidRPr="698F1442" w:rsidR="776E4C97">
        <w:rPr>
          <w:lang w:val="en-US"/>
        </w:rPr>
        <w:t>detail</w:t>
      </w:r>
      <w:r w:rsidRPr="698F1442" w:rsidR="776E4C97">
        <w:rPr>
          <w:lang w:val="en-US"/>
        </w:rPr>
        <w:t xml:space="preserve"> the functional components of the game. </w:t>
      </w:r>
    </w:p>
    <w:sectPr w:rsidRPr="00D026EA" w:rsidR="00CE7E9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lSfxPuBN" int2:invalidationBookmarkName="" int2:hashCode="EXQFX5D3PmdXdx" int2:id="332Rxiv8">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D2C4E65"/>
    <w:multiLevelType w:val="hybridMultilevel"/>
    <w:tmpl w:val="5860E1EE"/>
    <w:lvl w:ilvl="0" w:tplc="F074212E">
      <w:numFmt w:val="bullet"/>
      <w:lvlText w:val="-"/>
      <w:lvlJc w:val="left"/>
      <w:pPr>
        <w:ind w:left="1080" w:hanging="360"/>
      </w:pPr>
      <w:rPr>
        <w:rFonts w:hint="default" w:ascii="Calibri" w:hAnsi="Calibri" w:cs="Calibri" w:eastAsiaTheme="minorHAnsi"/>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5"/>
    <w:rsid w:val="000D364A"/>
    <w:rsid w:val="000D462E"/>
    <w:rsid w:val="0010791F"/>
    <w:rsid w:val="00232641"/>
    <w:rsid w:val="00237D3A"/>
    <w:rsid w:val="002649FF"/>
    <w:rsid w:val="003E6B80"/>
    <w:rsid w:val="00611F72"/>
    <w:rsid w:val="008D51E5"/>
    <w:rsid w:val="00BA619A"/>
    <w:rsid w:val="00BB6DC4"/>
    <w:rsid w:val="00C95A9F"/>
    <w:rsid w:val="00C97D9C"/>
    <w:rsid w:val="00CE7E9E"/>
    <w:rsid w:val="00D026EA"/>
    <w:rsid w:val="04E952F0"/>
    <w:rsid w:val="07F8BB8D"/>
    <w:rsid w:val="0ABACDD5"/>
    <w:rsid w:val="0B305C4F"/>
    <w:rsid w:val="11CF6440"/>
    <w:rsid w:val="12A8F5D8"/>
    <w:rsid w:val="1355FF42"/>
    <w:rsid w:val="158B93C4"/>
    <w:rsid w:val="159772E6"/>
    <w:rsid w:val="163701AC"/>
    <w:rsid w:val="1AE13810"/>
    <w:rsid w:val="1C6B0351"/>
    <w:rsid w:val="1CED5D1B"/>
    <w:rsid w:val="1D1AFE45"/>
    <w:rsid w:val="1E12A424"/>
    <w:rsid w:val="1EB6CEA6"/>
    <w:rsid w:val="1EDCB760"/>
    <w:rsid w:val="20C2ACF8"/>
    <w:rsid w:val="224F3636"/>
    <w:rsid w:val="22CFC15D"/>
    <w:rsid w:val="23863FBC"/>
    <w:rsid w:val="26C35590"/>
    <w:rsid w:val="26CFD702"/>
    <w:rsid w:val="273E9FAC"/>
    <w:rsid w:val="2A9FC853"/>
    <w:rsid w:val="2ACA6774"/>
    <w:rsid w:val="2AEB5978"/>
    <w:rsid w:val="2C18ACD2"/>
    <w:rsid w:val="2C54C111"/>
    <w:rsid w:val="32671239"/>
    <w:rsid w:val="340675E5"/>
    <w:rsid w:val="387CC3DB"/>
    <w:rsid w:val="3BF85F6D"/>
    <w:rsid w:val="3DC4F013"/>
    <w:rsid w:val="4304C601"/>
    <w:rsid w:val="442993D2"/>
    <w:rsid w:val="445C63A3"/>
    <w:rsid w:val="450A2241"/>
    <w:rsid w:val="46008C4A"/>
    <w:rsid w:val="4B09856D"/>
    <w:rsid w:val="4BCDD0D8"/>
    <w:rsid w:val="4D06A065"/>
    <w:rsid w:val="4D33066F"/>
    <w:rsid w:val="522B9CB7"/>
    <w:rsid w:val="528E0790"/>
    <w:rsid w:val="52C37A47"/>
    <w:rsid w:val="5394908B"/>
    <w:rsid w:val="56414FB6"/>
    <w:rsid w:val="565A7813"/>
    <w:rsid w:val="5CC9B997"/>
    <w:rsid w:val="5E108722"/>
    <w:rsid w:val="5F594CEB"/>
    <w:rsid w:val="62656FFA"/>
    <w:rsid w:val="636400D3"/>
    <w:rsid w:val="64CCF4A7"/>
    <w:rsid w:val="66577380"/>
    <w:rsid w:val="66DED1A8"/>
    <w:rsid w:val="67FB3167"/>
    <w:rsid w:val="698F1442"/>
    <w:rsid w:val="6BDB5297"/>
    <w:rsid w:val="6C258242"/>
    <w:rsid w:val="6E6718EC"/>
    <w:rsid w:val="6EC83310"/>
    <w:rsid w:val="732F713E"/>
    <w:rsid w:val="760558C3"/>
    <w:rsid w:val="776E4C97"/>
    <w:rsid w:val="78F6A554"/>
    <w:rsid w:val="7A248234"/>
    <w:rsid w:val="7B6452FC"/>
    <w:rsid w:val="7BDFC88A"/>
    <w:rsid w:val="7EE09B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797"/>
  <w15:chartTrackingRefBased/>
  <w15:docId w15:val="{7F07890E-92CA-4F05-9450-AA32BC297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26EA"/>
  </w:style>
  <w:style w:type="paragraph" w:styleId="Heading1">
    <w:name w:val="heading 1"/>
    <w:basedOn w:val="Normal"/>
    <w:next w:val="Normal"/>
    <w:link w:val="Heading1Char"/>
    <w:uiPriority w:val="9"/>
    <w:qFormat/>
    <w:rsid w:val="00D026E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6E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6E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026E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026E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026E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026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6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6E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26EA"/>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8D51E5"/>
    <w:rPr>
      <w:color w:val="0563C1" w:themeColor="hyperlink"/>
      <w:u w:val="single"/>
    </w:rPr>
  </w:style>
  <w:style w:type="character" w:styleId="UnresolvedMention">
    <w:name w:val="Unresolved Mention"/>
    <w:basedOn w:val="DefaultParagraphFont"/>
    <w:uiPriority w:val="99"/>
    <w:semiHidden/>
    <w:unhideWhenUsed/>
    <w:rsid w:val="008D51E5"/>
    <w:rPr>
      <w:color w:val="605E5C"/>
      <w:shd w:val="clear" w:color="auto" w:fill="E1DFDD"/>
    </w:rPr>
  </w:style>
  <w:style w:type="character" w:styleId="Heading2Char" w:customStyle="1">
    <w:name w:val="Heading 2 Char"/>
    <w:basedOn w:val="DefaultParagraphFont"/>
    <w:link w:val="Heading2"/>
    <w:uiPriority w:val="9"/>
    <w:rsid w:val="00D026EA"/>
    <w:rPr>
      <w:caps/>
      <w:spacing w:val="15"/>
      <w:shd w:val="clear" w:color="auto" w:fill="D9E2F3" w:themeFill="accent1" w:themeFillTint="33"/>
    </w:rPr>
  </w:style>
  <w:style w:type="paragraph" w:styleId="Title">
    <w:name w:val="Title"/>
    <w:basedOn w:val="Normal"/>
    <w:next w:val="Normal"/>
    <w:link w:val="TitleChar"/>
    <w:uiPriority w:val="10"/>
    <w:qFormat/>
    <w:rsid w:val="00D026E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D026EA"/>
    <w:rPr>
      <w:rFonts w:asciiTheme="majorHAnsi" w:hAnsiTheme="majorHAnsi" w:eastAsiaTheme="majorEastAsia" w:cstheme="majorBidi"/>
      <w:caps/>
      <w:color w:val="4472C4" w:themeColor="accent1"/>
      <w:spacing w:val="10"/>
      <w:sz w:val="52"/>
      <w:szCs w:val="52"/>
    </w:rPr>
  </w:style>
  <w:style w:type="paragraph" w:styleId="IntenseQuote">
    <w:name w:val="Intense Quote"/>
    <w:basedOn w:val="Normal"/>
    <w:next w:val="Normal"/>
    <w:link w:val="IntenseQuoteChar"/>
    <w:uiPriority w:val="30"/>
    <w:qFormat/>
    <w:rsid w:val="00D026E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D026EA"/>
    <w:rPr>
      <w:color w:val="4472C4" w:themeColor="accent1"/>
      <w:sz w:val="24"/>
      <w:szCs w:val="24"/>
    </w:rPr>
  </w:style>
  <w:style w:type="paragraph" w:styleId="ListParagraph">
    <w:name w:val="List Paragraph"/>
    <w:basedOn w:val="Normal"/>
    <w:uiPriority w:val="34"/>
    <w:qFormat/>
    <w:rsid w:val="003E6B80"/>
    <w:pPr>
      <w:ind w:left="720"/>
      <w:contextualSpacing/>
    </w:pPr>
  </w:style>
  <w:style w:type="character" w:styleId="Heading3Char" w:customStyle="1">
    <w:name w:val="Heading 3 Char"/>
    <w:basedOn w:val="DefaultParagraphFont"/>
    <w:link w:val="Heading3"/>
    <w:uiPriority w:val="9"/>
    <w:rsid w:val="00D026EA"/>
    <w:rPr>
      <w:caps/>
      <w:color w:val="1F3763" w:themeColor="accent1" w:themeShade="7F"/>
      <w:spacing w:val="15"/>
    </w:rPr>
  </w:style>
  <w:style w:type="character" w:styleId="Heading4Char" w:customStyle="1">
    <w:name w:val="Heading 4 Char"/>
    <w:basedOn w:val="DefaultParagraphFont"/>
    <w:link w:val="Heading4"/>
    <w:uiPriority w:val="9"/>
    <w:semiHidden/>
    <w:rsid w:val="00D026EA"/>
    <w:rPr>
      <w:caps/>
      <w:color w:val="2F5496" w:themeColor="accent1" w:themeShade="BF"/>
      <w:spacing w:val="10"/>
    </w:rPr>
  </w:style>
  <w:style w:type="character" w:styleId="Heading5Char" w:customStyle="1">
    <w:name w:val="Heading 5 Char"/>
    <w:basedOn w:val="DefaultParagraphFont"/>
    <w:link w:val="Heading5"/>
    <w:uiPriority w:val="9"/>
    <w:semiHidden/>
    <w:rsid w:val="00D026EA"/>
    <w:rPr>
      <w:caps/>
      <w:color w:val="2F5496" w:themeColor="accent1" w:themeShade="BF"/>
      <w:spacing w:val="10"/>
    </w:rPr>
  </w:style>
  <w:style w:type="character" w:styleId="Heading6Char" w:customStyle="1">
    <w:name w:val="Heading 6 Char"/>
    <w:basedOn w:val="DefaultParagraphFont"/>
    <w:link w:val="Heading6"/>
    <w:uiPriority w:val="9"/>
    <w:semiHidden/>
    <w:rsid w:val="00D026EA"/>
    <w:rPr>
      <w:caps/>
      <w:color w:val="2F5496" w:themeColor="accent1" w:themeShade="BF"/>
      <w:spacing w:val="10"/>
    </w:rPr>
  </w:style>
  <w:style w:type="character" w:styleId="Heading7Char" w:customStyle="1">
    <w:name w:val="Heading 7 Char"/>
    <w:basedOn w:val="DefaultParagraphFont"/>
    <w:link w:val="Heading7"/>
    <w:uiPriority w:val="9"/>
    <w:semiHidden/>
    <w:rsid w:val="00D026EA"/>
    <w:rPr>
      <w:caps/>
      <w:color w:val="2F5496" w:themeColor="accent1" w:themeShade="BF"/>
      <w:spacing w:val="10"/>
    </w:rPr>
  </w:style>
  <w:style w:type="character" w:styleId="Heading8Char" w:customStyle="1">
    <w:name w:val="Heading 8 Char"/>
    <w:basedOn w:val="DefaultParagraphFont"/>
    <w:link w:val="Heading8"/>
    <w:uiPriority w:val="9"/>
    <w:semiHidden/>
    <w:rsid w:val="00D026EA"/>
    <w:rPr>
      <w:caps/>
      <w:spacing w:val="10"/>
      <w:sz w:val="18"/>
      <w:szCs w:val="18"/>
    </w:rPr>
  </w:style>
  <w:style w:type="character" w:styleId="Heading9Char" w:customStyle="1">
    <w:name w:val="Heading 9 Char"/>
    <w:basedOn w:val="DefaultParagraphFont"/>
    <w:link w:val="Heading9"/>
    <w:uiPriority w:val="9"/>
    <w:semiHidden/>
    <w:rsid w:val="00D026EA"/>
    <w:rPr>
      <w:i/>
      <w:iCs/>
      <w:caps/>
      <w:spacing w:val="10"/>
      <w:sz w:val="18"/>
      <w:szCs w:val="18"/>
    </w:rPr>
  </w:style>
  <w:style w:type="paragraph" w:styleId="Caption">
    <w:name w:val="caption"/>
    <w:basedOn w:val="Normal"/>
    <w:next w:val="Normal"/>
    <w:uiPriority w:val="35"/>
    <w:semiHidden/>
    <w:unhideWhenUsed/>
    <w:qFormat/>
    <w:rsid w:val="00D026EA"/>
    <w:rPr>
      <w:b/>
      <w:bCs/>
      <w:color w:val="2F5496" w:themeColor="accent1" w:themeShade="BF"/>
      <w:sz w:val="16"/>
      <w:szCs w:val="16"/>
    </w:rPr>
  </w:style>
  <w:style w:type="paragraph" w:styleId="Subtitle">
    <w:name w:val="Subtitle"/>
    <w:basedOn w:val="Normal"/>
    <w:next w:val="Normal"/>
    <w:link w:val="SubtitleChar"/>
    <w:uiPriority w:val="11"/>
    <w:qFormat/>
    <w:rsid w:val="00D026E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D026EA"/>
    <w:rPr>
      <w:caps/>
      <w:color w:val="595959" w:themeColor="text1" w:themeTint="A6"/>
      <w:spacing w:val="10"/>
      <w:sz w:val="21"/>
      <w:szCs w:val="21"/>
    </w:rPr>
  </w:style>
  <w:style w:type="character" w:styleId="Strong">
    <w:name w:val="Strong"/>
    <w:uiPriority w:val="22"/>
    <w:qFormat/>
    <w:rsid w:val="00D026EA"/>
    <w:rPr>
      <w:b/>
      <w:bCs/>
    </w:rPr>
  </w:style>
  <w:style w:type="character" w:styleId="Emphasis">
    <w:name w:val="Emphasis"/>
    <w:uiPriority w:val="20"/>
    <w:qFormat/>
    <w:rsid w:val="00D026EA"/>
    <w:rPr>
      <w:caps/>
      <w:color w:val="1F3763" w:themeColor="accent1" w:themeShade="7F"/>
      <w:spacing w:val="5"/>
    </w:rPr>
  </w:style>
  <w:style w:type="paragraph" w:styleId="NoSpacing">
    <w:name w:val="No Spacing"/>
    <w:uiPriority w:val="1"/>
    <w:qFormat/>
    <w:rsid w:val="00D026EA"/>
    <w:pPr>
      <w:spacing w:after="0" w:line="240" w:lineRule="auto"/>
    </w:pPr>
  </w:style>
  <w:style w:type="paragraph" w:styleId="Quote">
    <w:name w:val="Quote"/>
    <w:basedOn w:val="Normal"/>
    <w:next w:val="Normal"/>
    <w:link w:val="QuoteChar"/>
    <w:uiPriority w:val="29"/>
    <w:qFormat/>
    <w:rsid w:val="00D026EA"/>
    <w:rPr>
      <w:i/>
      <w:iCs/>
      <w:sz w:val="24"/>
      <w:szCs w:val="24"/>
    </w:rPr>
  </w:style>
  <w:style w:type="character" w:styleId="QuoteChar" w:customStyle="1">
    <w:name w:val="Quote Char"/>
    <w:basedOn w:val="DefaultParagraphFont"/>
    <w:link w:val="Quote"/>
    <w:uiPriority w:val="29"/>
    <w:rsid w:val="00D026EA"/>
    <w:rPr>
      <w:i/>
      <w:iCs/>
      <w:sz w:val="24"/>
      <w:szCs w:val="24"/>
    </w:rPr>
  </w:style>
  <w:style w:type="character" w:styleId="SubtleEmphasis">
    <w:name w:val="Subtle Emphasis"/>
    <w:uiPriority w:val="19"/>
    <w:qFormat/>
    <w:rsid w:val="00D026EA"/>
    <w:rPr>
      <w:i/>
      <w:iCs/>
      <w:color w:val="1F3763" w:themeColor="accent1" w:themeShade="7F"/>
    </w:rPr>
  </w:style>
  <w:style w:type="character" w:styleId="IntenseEmphasis">
    <w:name w:val="Intense Emphasis"/>
    <w:uiPriority w:val="21"/>
    <w:qFormat/>
    <w:rsid w:val="00D026EA"/>
    <w:rPr>
      <w:b/>
      <w:bCs/>
      <w:caps/>
      <w:color w:val="1F3763" w:themeColor="accent1" w:themeShade="7F"/>
      <w:spacing w:val="10"/>
    </w:rPr>
  </w:style>
  <w:style w:type="character" w:styleId="SubtleReference">
    <w:name w:val="Subtle Reference"/>
    <w:uiPriority w:val="31"/>
    <w:qFormat/>
    <w:rsid w:val="00D026EA"/>
    <w:rPr>
      <w:b/>
      <w:bCs/>
      <w:color w:val="4472C4" w:themeColor="accent1"/>
    </w:rPr>
  </w:style>
  <w:style w:type="character" w:styleId="IntenseReference">
    <w:name w:val="Intense Reference"/>
    <w:uiPriority w:val="32"/>
    <w:qFormat/>
    <w:rsid w:val="00D026EA"/>
    <w:rPr>
      <w:b/>
      <w:bCs/>
      <w:i/>
      <w:iCs/>
      <w:caps/>
      <w:color w:val="4472C4" w:themeColor="accent1"/>
    </w:rPr>
  </w:style>
  <w:style w:type="character" w:styleId="BookTitle">
    <w:name w:val="Book Title"/>
    <w:uiPriority w:val="33"/>
    <w:qFormat/>
    <w:rsid w:val="00D026EA"/>
    <w:rPr>
      <w:b/>
      <w:bCs/>
      <w:i/>
      <w:iCs/>
      <w:spacing w:val="0"/>
    </w:rPr>
  </w:style>
  <w:style w:type="paragraph" w:styleId="TOCHeading">
    <w:name w:val="TOC Heading"/>
    <w:basedOn w:val="Heading1"/>
    <w:next w:val="Normal"/>
    <w:uiPriority w:val="39"/>
    <w:semiHidden/>
    <w:unhideWhenUsed/>
    <w:qFormat/>
    <w:rsid w:val="00D026EA"/>
    <w:pPr>
      <w:outlineLvl w:val="9"/>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jspur720@mtroyal.ca"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93ae613a865a42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8B70CB2C55F409422F4E01568CE5B" ma:contentTypeVersion="4" ma:contentTypeDescription="Create a new document." ma:contentTypeScope="" ma:versionID="96312a077cad4c43f6e4381bbc05bd42">
  <xsd:schema xmlns:xsd="http://www.w3.org/2001/XMLSchema" xmlns:xs="http://www.w3.org/2001/XMLSchema" xmlns:p="http://schemas.microsoft.com/office/2006/metadata/properties" xmlns:ns2="77709f53-b8e4-4206-99de-ba8972e5490c" targetNamespace="http://schemas.microsoft.com/office/2006/metadata/properties" ma:root="true" ma:fieldsID="4f23e0e20639c6d6c7847c154b157152" ns2:_="">
    <xsd:import namespace="77709f53-b8e4-4206-99de-ba8972e54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09f53-b8e4-4206-99de-ba8972e54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350E7-C32A-4377-AF09-D94413DDB980}"/>
</file>

<file path=customXml/itemProps2.xml><?xml version="1.0" encoding="utf-8"?>
<ds:datastoreItem xmlns:ds="http://schemas.openxmlformats.org/officeDocument/2006/customXml" ds:itemID="{84FADC1B-531E-4BA7-94E0-8FCE044A0D59}"/>
</file>

<file path=customXml/itemProps3.xml><?xml version="1.0" encoding="utf-8"?>
<ds:datastoreItem xmlns:ds="http://schemas.openxmlformats.org/officeDocument/2006/customXml" ds:itemID="{752B0BB4-AB30-4ED6-8C98-74BA692712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spurway</dc:creator>
  <cp:keywords/>
  <dc:description/>
  <cp:lastModifiedBy>Joe Spurway</cp:lastModifiedBy>
  <cp:revision>3</cp:revision>
  <dcterms:created xsi:type="dcterms:W3CDTF">2022-01-11T21:56:00Z</dcterms:created>
  <dcterms:modified xsi:type="dcterms:W3CDTF">2022-01-27T23:09:57Z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0x0101008E48B70CB2C55F409422F4E01568CE5B</vt:lpwstr>
  </property>
</Properties>
</file>