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A2F4" w14:textId="78CD7E6F" w:rsidR="00CF3CB7" w:rsidRDefault="00622CEE">
      <w:r>
        <w:t xml:space="preserve">Table 1. Topic keywords. Source: Authors’ own work. </w:t>
      </w:r>
    </w:p>
    <w:p w14:paraId="75CAF62E" w14:textId="77777777" w:rsidR="00622CEE" w:rsidRDefault="00622CEE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3600"/>
        <w:gridCol w:w="3600"/>
      </w:tblGrid>
      <w:tr w:rsidR="00622CEE" w14:paraId="1404FBEC" w14:textId="77777777" w:rsidTr="00064902">
        <w:trPr>
          <w:tblHeader/>
          <w:jc w:val="center"/>
        </w:trPr>
        <w:tc>
          <w:tcPr>
            <w:tcW w:w="2160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2ADA" w14:textId="624DE718" w:rsidR="00622CEE" w:rsidRDefault="00622C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3600" w:type="dxa"/>
            <w:tcBorders>
              <w:top w:val="single" w:sz="6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E096" w14:textId="7D1AA9BC" w:rsidR="00622CEE" w:rsidRDefault="00622C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Highest probability words</w:t>
            </w:r>
          </w:p>
        </w:tc>
        <w:tc>
          <w:tcPr>
            <w:tcW w:w="3600" w:type="dxa"/>
            <w:tcBorders>
              <w:top w:val="single" w:sz="6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A9D7" w14:textId="105FA78D" w:rsidR="00622CEE" w:rsidRDefault="00622C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Frequent and exclusive words</w:t>
            </w:r>
          </w:p>
        </w:tc>
      </w:tr>
      <w:tr w:rsidR="00064902" w14:paraId="265DA225" w14:textId="77777777" w:rsidTr="00064902">
        <w:trPr>
          <w:jc w:val="center"/>
        </w:trPr>
        <w:tc>
          <w:tcPr>
            <w:tcW w:w="2160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14CE0" w14:textId="1E06BD7D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Women's careers and sustainable development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F36F" w14:textId="1862301B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career, women, success, development, individual, work, protean, transition, interviews, practical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BCCC" w14:textId="09DC3F2C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boundaryless, protean, career, migrant, transition, women, careers, advancement,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arabia</w:t>
            </w:r>
            <w:proofErr w:type="spellEnd"/>
          </w:p>
        </w:tc>
      </w:tr>
      <w:tr w:rsidR="00064902" w14:paraId="4F06BB63" w14:textId="77777777" w:rsidTr="0006490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23A2F" w14:textId="7B343CA0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Job insecurity, engagement, and proactive </w:t>
            </w:r>
            <w:proofErr w:type="spellStart"/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behaviours</w:t>
            </w:r>
            <w:proofErr w:type="spellEnd"/>
          </w:p>
        </w:tc>
        <w:tc>
          <w:tcPr>
            <w:tcW w:w="360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079F" w14:textId="51059EEF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job, employees, relationship, performance, engagement, effect, work, employee, proactive, insecurity</w:t>
            </w:r>
          </w:p>
        </w:tc>
        <w:tc>
          <w:tcPr>
            <w:tcW w:w="3600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43D7" w14:textId="5828AF8A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insecurity,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lmx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proactive, engagement, craft, crafting, mediating,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psycap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mediate, mediation</w:t>
            </w:r>
          </w:p>
        </w:tc>
      </w:tr>
      <w:tr w:rsidR="00064902" w14:paraId="77C081DF" w14:textId="77777777" w:rsidTr="0006490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FA519" w14:textId="1B0A74EC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Work-family dynamics and well-being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8BA6" w14:textId="48EE3766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work, employees, family, worker, satisfaction, job, relate, relationship, turnover, support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116E" w14:textId="75D02B74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wfc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older, prevention, turnover, presenteeism, retirement, exhaustion, mindfulness, family,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wfe</w:t>
            </w:r>
            <w:proofErr w:type="spellEnd"/>
          </w:p>
        </w:tc>
      </w:tr>
      <w:tr w:rsidR="00064902" w14:paraId="3AC24732" w14:textId="77777777" w:rsidTr="0006490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35DC" w14:textId="221A5722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Recruitment and talent management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F756" w14:textId="21B91B0A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management, manager, development,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organisation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process, decision, recruitment, experience, resource, employer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83D9" w14:textId="47A7B5CC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military, crisis, veteran, civilian,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recruitment, recruiter, scheme, candidate</w:t>
            </w:r>
          </w:p>
        </w:tc>
      </w:tr>
      <w:tr w:rsidR="00064902" w14:paraId="661BA60F" w14:textId="77777777" w:rsidTr="0006490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2BD8" w14:textId="2242D710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Leadership and career change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8DFC7" w14:textId="45BDFF60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change, development, organization, leadership, organizational, manager, career, management, business, leader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D94C3" w14:textId="24FADA52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shock, change, shocks, client, executive, coaching, assessment,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corporate</w:t>
            </w:r>
          </w:p>
        </w:tc>
      </w:tr>
      <w:tr w:rsidR="00064902" w14:paraId="021F808B" w14:textId="77777777" w:rsidTr="0006490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6830" w14:textId="324BE037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Graduate employability, job search, and career choice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D201" w14:textId="3C769534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student, job, search, career, difference, graduate, university,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perceived, business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3EAA" w14:textId="2C46BA31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profiling, seeker, search, student,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mba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generational, school, communication, choice, seekers</w:t>
            </w:r>
          </w:p>
        </w:tc>
      </w:tr>
      <w:tr w:rsidR="00064902" w14:paraId="7FD745F2" w14:textId="77777777" w:rsidTr="0006490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0F65" w14:textId="6890F17B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Mentoring, relationships, and career development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4054" w14:textId="27ED2633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mentoring, relationship, mentor, theory, development, developmental, career, support, network, mentors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AE90" w14:textId="4FDF2F25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mentoring, mentor, protégé, protégés, supervision, mentors, developmental, network,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functions</w:t>
            </w:r>
          </w:p>
        </w:tc>
      </w:tr>
      <w:tr w:rsidR="00064902" w14:paraId="76B63FD9" w14:textId="77777777" w:rsidTr="0006490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4EE4" w14:textId="48D5478C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8. </w:t>
            </w: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Expatriate careers and international adjustment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62386" w14:textId="49099769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expatriate, international, cultural, career, manager, country, adjustment, development,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literature</w:t>
            </w:r>
          </w:p>
        </w:tc>
        <w:tc>
          <w:tcPr>
            <w:tcW w:w="360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82FB" w14:textId="1002691F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expatriate,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expatriation, repatriation, abroad, sies, overseas, international, assignment, repatriate</w:t>
            </w:r>
          </w:p>
        </w:tc>
      </w:tr>
      <w:tr w:rsidR="00064902" w14:paraId="274384C3" w14:textId="77777777" w:rsidTr="00064902">
        <w:trPr>
          <w:jc w:val="center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6FF0" w14:textId="1BF2D58B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 w:rsidRPr="00622C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 Work identity and temporary or precarious employment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3544" w14:textId="2CB5A500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work, identity, employment, worker, temporary, professional, role, context, socialization, status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1478" w14:textId="4F87C90A" w:rsidR="00064902" w:rsidRDefault="00064902" w:rsidP="000649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tactics, newcomer, temporary, socialization,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wlb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unemployment, identity, historical,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contingent</w:t>
            </w:r>
          </w:p>
        </w:tc>
      </w:tr>
    </w:tbl>
    <w:p w14:paraId="6448EF73" w14:textId="77777777" w:rsidR="007F3195" w:rsidRDefault="007F3195"/>
    <w:sectPr w:rsidR="007F3195" w:rsidSect="00622CEE">
      <w:type w:val="continuous"/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7727228">
    <w:abstractNumId w:val="1"/>
  </w:num>
  <w:num w:numId="2" w16cid:durableId="1536428815">
    <w:abstractNumId w:val="2"/>
  </w:num>
  <w:num w:numId="3" w16cid:durableId="214454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CB7"/>
    <w:rsid w:val="00064902"/>
    <w:rsid w:val="00622CEE"/>
    <w:rsid w:val="007F3195"/>
    <w:rsid w:val="00C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70762"/>
  <w15:docId w15:val="{1422C947-4D78-A84D-81CA-7FB9B087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Healy</cp:lastModifiedBy>
  <cp:revision>11</cp:revision>
  <dcterms:created xsi:type="dcterms:W3CDTF">2017-02-28T11:18:00Z</dcterms:created>
  <dcterms:modified xsi:type="dcterms:W3CDTF">2025-09-07T10:29:00Z</dcterms:modified>
  <cp:category/>
</cp:coreProperties>
</file>