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</w:t>
      </w:r>
      <w:r>
        <w:rPr/>
        <w:t>CURRICULUM VITAE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</w:t>
      </w:r>
      <w:r>
        <w:rPr/>
        <w:t>Bruce R Graham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bruce.graham@gmail.com 0027-72-091-687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TRAITS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✓ </w:t>
      </w:r>
      <w:r>
        <w:rPr/>
        <w:t>A written communicator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✓ </w:t>
      </w:r>
      <w:r>
        <w:rPr/>
        <w:t>A practised problem solver on Linux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✓ </w:t>
      </w:r>
      <w:r>
        <w:rPr/>
        <w:t>Technically oriented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✓ </w:t>
      </w:r>
      <w:r>
        <w:rPr/>
        <w:t>Analytical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✓ </w:t>
      </w:r>
      <w:r>
        <w:rPr/>
        <w:t>Disciplined and independent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✓ </w:t>
      </w:r>
      <w:r>
        <w:rPr/>
        <w:t>Productive behind a screen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science graduate in Operational Research and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through UNISA.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He has been an ardent Open Source Unix enthusiast since Linus Torvalds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announced his new kernel in 1991 and he has tinkered with device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drivers on FreeBSD in C.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made scores of installations with various flavours of Linux,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OpenBSD and FreeBSD. He has also built dozens of systems for home use.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 the last decade Bruce was involved with a niche ice cream startup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 Cape Town.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subsequently spent time at home managing his investment fund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raising his family, who includes a daughter with special needs.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looking for a remote role in system administration or devops.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>
          <w:i/>
          <w:iCs/>
        </w:rPr>
        <w:t>Kernel compilation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compiled the 2.18 kernel, configuring and fitting the device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drivers to the available hardware. On numerous occassions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compiled a full monolithic kernel and successfully ran his machine.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>
          <w:i/>
          <w:i/>
          <w:iCs/>
        </w:rPr>
      </w:pPr>
      <w:r>
        <w:rPr>
          <w:i/>
          <w:iCs/>
        </w:rPr>
        <w:t xml:space="preserve">  </w:t>
      </w:r>
      <w:r>
        <w:rPr>
          <w:i/>
          <w:iCs/>
        </w:rPr>
        <w:t>PC construction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constructed his own PC systems, researching hardware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availability of drivers on different platforms.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>
          <w:i/>
          <w:iCs/>
        </w:rPr>
        <w:t>Kernel driver tweaking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tweaked the FreeBSD USB wireless driver to pick up his USB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device which had an unknown bluetooth IC and an unusual signature.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>
          <w:i/>
          <w:iCs/>
        </w:rPr>
        <w:t>Analys</w:t>
      </w:r>
      <w:r>
        <w:rPr>
          <w:i/>
          <w:iCs/>
        </w:rPr>
        <w:t>e</w:t>
      </w:r>
      <w:r>
        <w:rPr>
          <w:i/>
          <w:iCs/>
        </w:rPr>
        <w:t>s in 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</w:t>
      </w:r>
      <w:r>
        <w:rPr/>
        <w:t>ruce conducted a 'from scratch' analysis of his expenses in R,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attempting to incorporate work from his actuarial studies on ruin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theory.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Bachelor of Science [1993-01-31 Sun] to [2004-10-31 Sun] Operational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Research, Mathematics, Statistics (2:2) University of South Africa,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spent the last 4 years registered with the Actuarial society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as a student member. He has written two exams with FB results.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TECHNICAL 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Python ✗✗✗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Git ✗✗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Bash ✗✗✗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 ✗✗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 ✗✗✗✗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SOFT 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Communication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Superb writer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Amenable to writing reports and presentations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Has social skills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Critical thought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Critical thinker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Desire to learn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Logical and systematic thinker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Problem solver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Troubleshooter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Willing to learn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Leadership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Transparent/give clear feedback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Conflict resolver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Decision maker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Attitude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Courteous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Friendly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Cooperative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Patient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Respectful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Teamwork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Able to establish relationships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Empathic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Accept feedback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Work ethic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Dependable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Dedicated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Follow direction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Self directed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Planner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Persevere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Punctual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Resilient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Self monitoring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Trainable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  <w:t>Personal investments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2017 Jan to Present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*Home*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conducts research and reading on the markets and economy with an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eye to harnessing ultra long term market forces and trends.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Startup founder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2011 Oct to 2016 Dec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*Wilfredo’s Ice Cream Company*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2015-2016 Bruce also handled the end of year AFS and guided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direction 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2012-2014 With business partner, we manufactured ice cream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delivered it.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administered the business. He issued invoices, handled incoming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invoices, made payments, updated the books and handled the VAT.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2011 Performed product R&amp;D and researched manufacture and delivery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options. Also researched a ﬁnancial reporting system.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spent his free time building a spreadsheet model to anticipate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cashflow and profitability of the business. To this end he discovered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 difficulty with future cashflow that only a very deep pocket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phenomenal sales growth could overcome. This was met with sheer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disbelief by his partner. But as the prognosis of the model started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coming true and in light of the insightful information provided by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model, further equity capital was withheld and lossess of up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R15million were nipped in the bud.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3</Pages>
  <Words>612</Words>
  <Characters>3388</Characters>
  <CharactersWithSpaces>4169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2022-03-01T16:01:26Z</dcterms:modified>
  <cp:revision>1</cp:revision>
  <dc:subject/>
  <dc:title/>
</cp:coreProperties>
</file>