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90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090"/>
      </w:tblGrid>
      <w:tr w:rsidR="00B13462" w:rsidRPr="00477C41" w14:paraId="67C5EF1E" w14:textId="77777777" w:rsidTr="003F2545">
        <w:tc>
          <w:tcPr>
            <w:tcW w:w="9090" w:type="dxa"/>
            <w:vAlign w:val="center"/>
          </w:tcPr>
          <w:p w14:paraId="2072CCCF" w14:textId="77777777"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77C41">
              <w:rPr>
                <w:rFonts w:ascii="Tahoma" w:hAnsi="Tahoma" w:cs="Tahoma"/>
                <w:b/>
                <w:bCs/>
                <w:sz w:val="24"/>
                <w:szCs w:val="24"/>
              </w:rPr>
              <w:t>Susan M Bernard</w:t>
            </w:r>
            <w:r w:rsidRPr="00477C41">
              <w:rPr>
                <w:rFonts w:ascii="Tahoma" w:hAnsi="Tahoma" w:cs="Tahoma"/>
                <w:b/>
                <w:bCs/>
                <w:sz w:val="24"/>
                <w:szCs w:val="24"/>
              </w:rPr>
              <w:br/>
            </w:r>
            <w:r w:rsidRPr="00477C41">
              <w:rPr>
                <w:rFonts w:ascii="Tahoma" w:hAnsi="Tahoma" w:cs="Tahoma"/>
                <w:sz w:val="20"/>
                <w:szCs w:val="20"/>
              </w:rPr>
              <w:t>6829 Creekwood Dr, Douglasville, GA 30135</w:t>
            </w:r>
            <w:r w:rsidRPr="00477C41">
              <w:rPr>
                <w:rFonts w:ascii="Tahoma" w:hAnsi="Tahoma" w:cs="Tahoma"/>
                <w:sz w:val="20"/>
                <w:szCs w:val="20"/>
              </w:rPr>
              <w:br/>
              <w:t xml:space="preserve">(470) 429-8556 </w:t>
            </w:r>
            <w:r w:rsidRPr="00477C41">
              <w:rPr>
                <w:rFonts w:ascii="Tahoma" w:hAnsi="Tahoma" w:cs="Tahoma"/>
                <w:sz w:val="20"/>
                <w:szCs w:val="20"/>
              </w:rPr>
              <w:br/>
              <w:t>susanmbernard@gmail.com</w:t>
            </w:r>
            <w:r w:rsidRPr="00477C41">
              <w:rPr>
                <w:rFonts w:ascii="Tahoma" w:hAnsi="Tahoma" w:cs="Tahoma"/>
                <w:sz w:val="20"/>
                <w:szCs w:val="20"/>
              </w:rPr>
              <w:br/>
            </w:r>
            <w:r w:rsidRPr="00477C41"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3707DA97" wp14:editId="4359A294">
                  <wp:extent cx="6781800" cy="1905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800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27DFE9" w14:textId="77777777"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3462" w:rsidRPr="00477C41" w14:paraId="4A417CBB" w14:textId="77777777" w:rsidTr="003F2545">
        <w:tc>
          <w:tcPr>
            <w:tcW w:w="9090" w:type="dxa"/>
            <w:vAlign w:val="center"/>
          </w:tcPr>
          <w:tbl>
            <w:tblPr>
              <w:tblW w:w="107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92"/>
              <w:gridCol w:w="6778"/>
              <w:gridCol w:w="21"/>
              <w:gridCol w:w="2094"/>
            </w:tblGrid>
            <w:tr w:rsidR="00B13462" w:rsidRPr="00477C41" w14:paraId="6BEC1934" w14:textId="77777777" w:rsidTr="00B13462">
              <w:trPr>
                <w:trHeight w:val="935"/>
              </w:trPr>
              <w:tc>
                <w:tcPr>
                  <w:tcW w:w="1892" w:type="dxa"/>
                </w:tcPr>
                <w:p w14:paraId="2F734D4F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Skills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99" w:type="dxa"/>
                  <w:gridSpan w:val="2"/>
                  <w:vAlign w:val="center"/>
                </w:tcPr>
                <w:p w14:paraId="75698964" w14:textId="42E52E4A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Agile Software Development, Android Software Development, Bitbucket, Bootstrap, CSS3, Git/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Github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, HTML5, Java, Java</w:t>
                  </w:r>
                  <w:r w:rsidR="005B3A66">
                    <w:rPr>
                      <w:rFonts w:ascii="Tahoma" w:hAnsi="Tahoma" w:cs="Tahoma"/>
                      <w:sz w:val="20"/>
                      <w:szCs w:val="20"/>
                    </w:rPr>
                    <w:t>F</w:t>
                  </w:r>
                  <w:bookmarkStart w:id="0" w:name="_GoBack"/>
                  <w:bookmarkEnd w:id="0"/>
                  <w:r w:rsidR="005B3A66">
                    <w:rPr>
                      <w:rFonts w:ascii="Tahoma" w:hAnsi="Tahoma" w:cs="Tahoma"/>
                      <w:sz w:val="20"/>
                      <w:szCs w:val="20"/>
                    </w:rPr>
                    <w:t>X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Javascript</w:t>
                  </w:r>
                  <w:proofErr w:type="spellEnd"/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, JSON, Markdown, Microsoft Office, My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SQL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, Node.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j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s, P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h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P5, Python, SDLC, S</w:t>
                  </w:r>
                  <w:r w:rsidR="00360F7C">
                    <w:rPr>
                      <w:rFonts w:ascii="Tahoma" w:hAnsi="Tahoma" w:cs="Tahoma"/>
                      <w:sz w:val="20"/>
                      <w:szCs w:val="20"/>
                    </w:rPr>
                    <w:t>QL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ite, UML, XML</w:t>
                  </w:r>
                </w:p>
              </w:tc>
              <w:tc>
                <w:tcPr>
                  <w:tcW w:w="2094" w:type="dxa"/>
                  <w:vAlign w:val="center"/>
                </w:tcPr>
                <w:p w14:paraId="6CC8BC48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37CE9EE6" w14:textId="77777777" w:rsidTr="003F2545"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14:paraId="5B8FD441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64759571" w14:textId="77777777" w:rsidTr="003F2545">
              <w:trPr>
                <w:trHeight w:val="3446"/>
              </w:trPr>
              <w:tc>
                <w:tcPr>
                  <w:tcW w:w="1892" w:type="dxa"/>
                </w:tcPr>
                <w:p w14:paraId="0CB2BCDE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Education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93" w:type="dxa"/>
                  <w:gridSpan w:val="3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9"/>
                    <w:gridCol w:w="2117"/>
                  </w:tblGrid>
                  <w:tr w:rsidR="00B13462" w:rsidRPr="00477C41" w14:paraId="09F39761" w14:textId="77777777" w:rsidTr="003F2545">
                    <w:trPr>
                      <w:trHeight w:val="700"/>
                    </w:trPr>
                    <w:tc>
                      <w:tcPr>
                        <w:tcW w:w="5369" w:type="dxa"/>
                      </w:tcPr>
                      <w:p w14:paraId="400445EC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BOSTON UNIVERSITY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2018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Master of Science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Software Development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7EFB4E31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68F33646" w14:textId="77777777" w:rsidTr="003F2545">
                    <w:trPr>
                      <w:trHeight w:val="467"/>
                    </w:trPr>
                    <w:tc>
                      <w:tcPr>
                        <w:tcW w:w="5369" w:type="dxa"/>
                      </w:tcPr>
                      <w:p w14:paraId="6103152A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3.57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4E4FDD8D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6A706A9A" w14:textId="77777777" w:rsidTr="003F2545">
                    <w:trPr>
                      <w:trHeight w:val="715"/>
                    </w:trPr>
                    <w:tc>
                      <w:tcPr>
                        <w:tcW w:w="5369" w:type="dxa"/>
                      </w:tcPr>
                      <w:p w14:paraId="55760348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UNIVERSITY OF UTAH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2014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Bachelor of Science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Communication Disorders &amp; Deaf Education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2B68B18E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847918A" w14:textId="77777777" w:rsidTr="003F2545">
                    <w:trPr>
                      <w:trHeight w:val="467"/>
                    </w:trPr>
                    <w:tc>
                      <w:tcPr>
                        <w:tcW w:w="5369" w:type="dxa"/>
                      </w:tcPr>
                      <w:p w14:paraId="75B683DD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3.94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75EDA10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14E42350" w14:textId="77777777" w:rsidTr="003F2545">
                    <w:trPr>
                      <w:trHeight w:val="700"/>
                    </w:trPr>
                    <w:tc>
                      <w:tcPr>
                        <w:tcW w:w="5369" w:type="dxa"/>
                      </w:tcPr>
                      <w:p w14:paraId="2CA728AF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UNIVERSITY OF WEST GEORGIA, Honors College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>2006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Bachelor of Arts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  <w:t xml:space="preserve">Psychology </w:t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23D09B5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57C9FEDE" w14:textId="77777777" w:rsidTr="003F2545">
                    <w:trPr>
                      <w:trHeight w:val="297"/>
                    </w:trPr>
                    <w:tc>
                      <w:tcPr>
                        <w:tcW w:w="5369" w:type="dxa"/>
                      </w:tcPr>
                      <w:p w14:paraId="0F2B6B3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Honors 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Cum Laude, </w:t>
                        </w:r>
                        <w:r w:rsidRPr="00477C41">
                          <w:rPr>
                            <w:rFonts w:ascii="Tahoma" w:hAnsi="Tahoma" w:cs="Tahoma"/>
                            <w:b/>
                            <w:bCs/>
                            <w:sz w:val="20"/>
                            <w:szCs w:val="20"/>
                          </w:rPr>
                          <w:t xml:space="preserve">GPA: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3.70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</w:p>
                    </w:tc>
                    <w:tc>
                      <w:tcPr>
                        <w:tcW w:w="2117" w:type="dxa"/>
                        <w:vAlign w:val="center"/>
                      </w:tcPr>
                      <w:p w14:paraId="0FBCC479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B436B3A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3CDB0C4B" w14:textId="77777777" w:rsidTr="003F2545"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14:paraId="0DF2F62E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575AB2EE" w14:textId="77777777" w:rsidTr="003F2545">
              <w:trPr>
                <w:trHeight w:val="6108"/>
              </w:trPr>
              <w:tc>
                <w:tcPr>
                  <w:tcW w:w="1892" w:type="dxa"/>
                </w:tcPr>
                <w:p w14:paraId="3A735AF5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Experience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893" w:type="dxa"/>
                  <w:gridSpan w:val="3"/>
                  <w:vAlign w:val="center"/>
                </w:tcPr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742"/>
                    <w:gridCol w:w="822"/>
                  </w:tblGrid>
                  <w:tr w:rsidR="00B13462" w:rsidRPr="00477C41" w14:paraId="6F5BEA63" w14:textId="77777777" w:rsidTr="003F2545">
                    <w:trPr>
                      <w:trHeight w:val="1416"/>
                    </w:trPr>
                    <w:tc>
                      <w:tcPr>
                        <w:tcW w:w="6742" w:type="dxa"/>
                        <w:vAlign w:val="center"/>
                      </w:tcPr>
                      <w:p w14:paraId="76754E4E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Media Specialist Paraprofessional</w:t>
                        </w:r>
                      </w:p>
                      <w:p w14:paraId="0D49F65B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right="-132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Brighten Academy Charter School, Douglasville, GA</w:t>
                        </w:r>
                      </w:p>
                      <w:p w14:paraId="697CC9D0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Performed computer and network administration, security, and troubleshooting. Provided technology-related education and training of staff and students. Coordinated &amp; incorporated library and technology into lessons that followed K-8 CORE standards.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735718B6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firstLine="122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73D89E48" w14:textId="77777777" w:rsidTr="003F2545"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343BC3F0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7028ADA6" w14:textId="77777777" w:rsidTr="003F2545">
                    <w:trPr>
                      <w:trHeight w:val="1168"/>
                    </w:trPr>
                    <w:tc>
                      <w:tcPr>
                        <w:tcW w:w="6742" w:type="dxa"/>
                        <w:vAlign w:val="center"/>
                      </w:tcPr>
                      <w:p w14:paraId="583D370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Internet Assessor</w:t>
                        </w:r>
                      </w:p>
                      <w:p w14:paraId="3F74DF96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Lionbridge Technologies, Inc, Remote, GA</w:t>
                        </w:r>
                      </w:p>
                      <w:p w14:paraId="01B24162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Evaluate web search results, determine, rate, and communicate appropriateness to search. Interpret guidelines to assist rating resolution process. Effective verbal and written communication skills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2E82EF72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E8CC76D" w14:textId="77777777" w:rsidTr="003F2545"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639AA3DA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3925F1E" w14:textId="77777777" w:rsidTr="003F2545">
                    <w:trPr>
                      <w:trHeight w:val="1183"/>
                    </w:trPr>
                    <w:tc>
                      <w:tcPr>
                        <w:tcW w:w="6742" w:type="dxa"/>
                        <w:vAlign w:val="center"/>
                      </w:tcPr>
                      <w:p w14:paraId="39CB6349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Researcher/Transcriptionist</w:t>
                        </w:r>
                      </w:p>
                      <w:p w14:paraId="4AACB452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UWG/GA Tech, Carrollton, GA</w:t>
                        </w:r>
                      </w:p>
                      <w:p w14:paraId="5E8E8E98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Performed research, data compilation, proper APA formatting, and transcription services for Dr. Kareen Malone, at UWG/Georgia Tech, under a National Science Foundation (NSF) grant.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1E015123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jc w:val="both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70510D74" w14:textId="77777777" w:rsidTr="003F2545">
                    <w:trPr>
                      <w:trHeight w:val="233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1157CC9B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585528BF" w14:textId="77777777" w:rsidTr="003F2545">
                    <w:trPr>
                      <w:trHeight w:val="1402"/>
                    </w:trPr>
                    <w:tc>
                      <w:tcPr>
                        <w:tcW w:w="6742" w:type="dxa"/>
                        <w:vAlign w:val="center"/>
                      </w:tcPr>
                      <w:p w14:paraId="707E0F5A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Hospital Corpsman</w:t>
                        </w:r>
                      </w:p>
                      <w:p w14:paraId="2F1FE569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bCs/>
                            <w:sz w:val="20"/>
                            <w:szCs w:val="20"/>
                          </w:rPr>
                          <w:t>United States Navy, Charleston, SC</w:t>
                        </w:r>
                      </w:p>
                      <w:p w14:paraId="75B0AE67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</w:pP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Served in a variety of roles, including Neuro-Psychiatric technician, Active duty and Family Medicine clinic administrator, and interim Department Head Secretary of Minor Surgery Clinic. </w:t>
                        </w:r>
                        <w:r w:rsidRPr="00477C41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br/>
                        </w:r>
                        <w:r w:rsidRPr="00477C41">
                          <w:rPr>
                            <w:rFonts w:ascii="Tahoma" w:hAnsi="Tahoma" w:cs="Tahoma"/>
                            <w:b/>
                            <w:sz w:val="20"/>
                            <w:szCs w:val="20"/>
                          </w:rPr>
                          <w:t>DD214 available upon request.</w:t>
                        </w:r>
                      </w:p>
                    </w:tc>
                    <w:tc>
                      <w:tcPr>
                        <w:tcW w:w="821" w:type="dxa"/>
                      </w:tcPr>
                      <w:p w14:paraId="161FADA4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B13462" w:rsidRPr="00477C41" w14:paraId="31AF092F" w14:textId="77777777" w:rsidTr="003F2545">
                    <w:trPr>
                      <w:trHeight w:val="77"/>
                    </w:trPr>
                    <w:tc>
                      <w:tcPr>
                        <w:tcW w:w="7564" w:type="dxa"/>
                        <w:gridSpan w:val="2"/>
                        <w:vAlign w:val="center"/>
                      </w:tcPr>
                      <w:p w14:paraId="5608FBC1" w14:textId="77777777" w:rsidR="00B13462" w:rsidRPr="00477C41" w:rsidRDefault="00B13462" w:rsidP="003F254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23002366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0ADB9B89" w14:textId="77777777" w:rsidTr="003F2545">
              <w:trPr>
                <w:trHeight w:val="233"/>
              </w:trPr>
              <w:tc>
                <w:tcPr>
                  <w:tcW w:w="10785" w:type="dxa"/>
                  <w:gridSpan w:val="4"/>
                  <w:vAlign w:val="center"/>
                </w:tcPr>
                <w:p w14:paraId="4D8F3B1D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328F0F4B" w14:textId="77777777" w:rsidTr="00B13462">
              <w:trPr>
                <w:trHeight w:val="77"/>
              </w:trPr>
              <w:tc>
                <w:tcPr>
                  <w:tcW w:w="1892" w:type="dxa"/>
                </w:tcPr>
                <w:p w14:paraId="25EA7BA3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References</w:t>
                  </w: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778" w:type="dxa"/>
                  <w:vAlign w:val="center"/>
                </w:tcPr>
                <w:p w14:paraId="2F95DDC7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77C41">
                    <w:rPr>
                      <w:rFonts w:ascii="Tahoma" w:hAnsi="Tahoma" w:cs="Tahoma"/>
                      <w:sz w:val="20"/>
                      <w:szCs w:val="20"/>
                    </w:rPr>
                    <w:t>References available upon request.</w:t>
                  </w:r>
                </w:p>
              </w:tc>
              <w:tc>
                <w:tcPr>
                  <w:tcW w:w="2115" w:type="dxa"/>
                  <w:gridSpan w:val="2"/>
                  <w:vAlign w:val="center"/>
                </w:tcPr>
                <w:p w14:paraId="2369F2A9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B13462" w:rsidRPr="00477C41" w14:paraId="60663D91" w14:textId="77777777" w:rsidTr="00B13462">
              <w:trPr>
                <w:trHeight w:val="77"/>
              </w:trPr>
              <w:tc>
                <w:tcPr>
                  <w:tcW w:w="1892" w:type="dxa"/>
                </w:tcPr>
                <w:p w14:paraId="354A782E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778" w:type="dxa"/>
                  <w:vAlign w:val="center"/>
                </w:tcPr>
                <w:p w14:paraId="04F13E94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2115" w:type="dxa"/>
                  <w:gridSpan w:val="2"/>
                  <w:vAlign w:val="center"/>
                </w:tcPr>
                <w:p w14:paraId="35FA5A48" w14:textId="77777777" w:rsidR="00B13462" w:rsidRPr="00477C41" w:rsidRDefault="00B13462" w:rsidP="003F2545">
                  <w:pPr>
                    <w:widowControl w:val="0"/>
                    <w:autoSpaceDE w:val="0"/>
                    <w:autoSpaceDN w:val="0"/>
                    <w:adjustRightInd w:val="0"/>
                    <w:spacing w:after="0"/>
                    <w:jc w:val="both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4D54D378" w14:textId="77777777" w:rsidR="00B13462" w:rsidRPr="00477C41" w:rsidRDefault="00B13462" w:rsidP="003F254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D5AFF7A" w14:textId="77777777" w:rsidR="000733FB" w:rsidRDefault="000733FB"/>
    <w:sectPr w:rsidR="000733FB" w:rsidSect="00B13462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462"/>
    <w:rsid w:val="000733FB"/>
    <w:rsid w:val="00360F7C"/>
    <w:rsid w:val="003A2C6F"/>
    <w:rsid w:val="005B3A66"/>
    <w:rsid w:val="00B1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B765"/>
  <w15:chartTrackingRefBased/>
  <w15:docId w15:val="{3F7F3B05-2629-4A17-BF9D-D28F6D6A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</dc:creator>
  <cp:keywords/>
  <dc:description/>
  <cp:lastModifiedBy>Susan B</cp:lastModifiedBy>
  <cp:revision>4</cp:revision>
  <dcterms:created xsi:type="dcterms:W3CDTF">2018-10-29T13:26:00Z</dcterms:created>
  <dcterms:modified xsi:type="dcterms:W3CDTF">2019-05-30T01:32:00Z</dcterms:modified>
</cp:coreProperties>
</file>