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1CF" w:rsidRDefault="00F370C8" w:rsidP="00D92214">
      <w:pPr>
        <w:ind w:left="-22"/>
        <w:jc w:val="center"/>
        <w:rPr>
          <w:rFonts w:asciiTheme="majorBidi" w:hAnsiTheme="majorBidi" w:cs="B Titr"/>
          <w:sz w:val="24"/>
          <w:szCs w:val="24"/>
          <w:rtl/>
        </w:rPr>
      </w:pPr>
      <w:r w:rsidRPr="00D92214">
        <w:rPr>
          <w:rFonts w:asciiTheme="majorBidi" w:hAnsiTheme="majorBidi" w:cs="B Titr"/>
          <w:sz w:val="24"/>
          <w:szCs w:val="24"/>
          <w:rtl/>
        </w:rPr>
        <w:t>سیاست گذاری</w:t>
      </w:r>
      <w:r w:rsidR="007B51CF" w:rsidRPr="00D92214">
        <w:rPr>
          <w:rFonts w:asciiTheme="majorBidi" w:hAnsiTheme="majorBidi" w:cs="B Titr"/>
          <w:sz w:val="24"/>
          <w:szCs w:val="24"/>
          <w:rtl/>
        </w:rPr>
        <w:t xml:space="preserve"> مر</w:t>
      </w:r>
      <w:r w:rsidR="00162EFB" w:rsidRPr="00D92214">
        <w:rPr>
          <w:rFonts w:asciiTheme="majorBidi" w:hAnsiTheme="majorBidi" w:cs="B Titr"/>
          <w:sz w:val="24"/>
          <w:szCs w:val="24"/>
          <w:rtl/>
        </w:rPr>
        <w:t xml:space="preserve">کز رسانه ستاد پیشرفت جامع منطقه‌ای </w:t>
      </w:r>
      <w:r w:rsidR="00801AD2" w:rsidRPr="00D92214">
        <w:rPr>
          <w:rFonts w:asciiTheme="majorBidi" w:hAnsiTheme="majorBidi" w:cs="B Titr"/>
          <w:sz w:val="24"/>
          <w:szCs w:val="24"/>
          <w:rtl/>
        </w:rPr>
        <w:t>بر مبنای</w:t>
      </w:r>
      <w:r w:rsidR="00162EFB" w:rsidRPr="00D92214">
        <w:rPr>
          <w:rFonts w:asciiTheme="majorBidi" w:hAnsiTheme="majorBidi" w:cs="B Titr"/>
          <w:sz w:val="24"/>
          <w:szCs w:val="24"/>
          <w:rtl/>
        </w:rPr>
        <w:t xml:space="preserve"> شاخص‌ها و سنجه‌</w:t>
      </w:r>
      <w:r w:rsidRPr="00D92214">
        <w:rPr>
          <w:rFonts w:asciiTheme="majorBidi" w:hAnsiTheme="majorBidi" w:cs="B Titr"/>
          <w:sz w:val="24"/>
          <w:szCs w:val="24"/>
          <w:rtl/>
        </w:rPr>
        <w:t>های مرکز پیشرفت منطقه ای</w:t>
      </w:r>
    </w:p>
    <w:p w:rsidR="00D92214" w:rsidRPr="00D92214" w:rsidRDefault="00D92214" w:rsidP="00D92214">
      <w:pPr>
        <w:ind w:left="-22"/>
        <w:jc w:val="center"/>
        <w:rPr>
          <w:rFonts w:asciiTheme="majorBidi" w:hAnsiTheme="majorBidi" w:cs="B Titr"/>
          <w:sz w:val="24"/>
          <w:szCs w:val="24"/>
        </w:rPr>
      </w:pPr>
      <w:r w:rsidRPr="00D92214">
        <w:rPr>
          <w:rFonts w:asciiTheme="majorBidi" w:hAnsiTheme="majorBidi" w:cs="B Lotus"/>
          <w:noProof/>
          <w:lang w:bidi="ar-SA"/>
        </w:rPr>
        <w:drawing>
          <wp:inline distT="0" distB="0" distL="0" distR="0" wp14:anchorId="5FEA57EA" wp14:editId="3C3BA71E">
            <wp:extent cx="5486400" cy="3200400"/>
            <wp:effectExtent l="1905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B51CF" w:rsidRPr="00D92214" w:rsidRDefault="007B51CF" w:rsidP="00FE057E">
      <w:pPr>
        <w:ind w:left="-22"/>
        <w:jc w:val="both"/>
        <w:rPr>
          <w:rFonts w:asciiTheme="majorBidi" w:hAnsiTheme="majorBidi" w:cs="B Lotus"/>
        </w:rPr>
      </w:pPr>
    </w:p>
    <w:p w:rsidR="0049077E" w:rsidRPr="00D92214" w:rsidRDefault="0049077E" w:rsidP="00FE057E">
      <w:pPr>
        <w:ind w:left="-22"/>
        <w:jc w:val="both"/>
        <w:rPr>
          <w:rFonts w:asciiTheme="majorBidi" w:hAnsiTheme="majorBidi" w:cs="B Lotus"/>
        </w:rPr>
      </w:pPr>
    </w:p>
    <w:p w:rsidR="0049077E" w:rsidRPr="00D92214" w:rsidRDefault="0049077E" w:rsidP="00FE057E">
      <w:pPr>
        <w:jc w:val="both"/>
        <w:rPr>
          <w:rFonts w:asciiTheme="majorBidi" w:hAnsiTheme="majorBidi" w:cs="B Lotus"/>
        </w:rPr>
      </w:pPr>
    </w:p>
    <w:p w:rsidR="007B51CF" w:rsidRPr="00D92214" w:rsidRDefault="0049077E" w:rsidP="00FE057E">
      <w:pPr>
        <w:tabs>
          <w:tab w:val="left" w:pos="1083"/>
        </w:tabs>
        <w:jc w:val="both"/>
        <w:rPr>
          <w:rFonts w:asciiTheme="majorBidi" w:hAnsiTheme="majorBidi" w:cs="B Lotus"/>
          <w:b/>
          <w:bCs/>
          <w:sz w:val="28"/>
          <w:szCs w:val="28"/>
          <w:rtl/>
        </w:rPr>
      </w:pPr>
      <w:r w:rsidRPr="00D92214">
        <w:rPr>
          <w:rFonts w:asciiTheme="majorBidi" w:hAnsiTheme="majorBidi" w:cs="B Lotus"/>
          <w:b/>
          <w:bCs/>
          <w:sz w:val="28"/>
          <w:szCs w:val="28"/>
          <w:rtl/>
        </w:rPr>
        <w:t>عرصه فکر:</w:t>
      </w:r>
    </w:p>
    <w:p w:rsidR="0049077E" w:rsidRPr="00D92214" w:rsidRDefault="0049077E" w:rsidP="00FE057E">
      <w:pPr>
        <w:tabs>
          <w:tab w:val="left" w:pos="1083"/>
        </w:tabs>
        <w:jc w:val="both"/>
        <w:rPr>
          <w:rFonts w:asciiTheme="majorBidi" w:hAnsiTheme="majorBidi" w:cs="B Lotus"/>
          <w:sz w:val="24"/>
          <w:szCs w:val="24"/>
          <w:rtl/>
        </w:rPr>
      </w:pPr>
      <w:r w:rsidRPr="00D92214">
        <w:rPr>
          <w:rFonts w:asciiTheme="majorBidi" w:hAnsiTheme="majorBidi" w:cs="B Lotus"/>
          <w:sz w:val="24"/>
          <w:szCs w:val="24"/>
          <w:rtl/>
        </w:rPr>
        <w:t>در شاخص اندیشه ورزی (</w:t>
      </w:r>
      <w:r w:rsidRPr="00D92214">
        <w:rPr>
          <w:rFonts w:asciiTheme="majorBidi" w:hAnsiTheme="majorBidi" w:cs="B Lotus"/>
          <w:sz w:val="24"/>
          <w:szCs w:val="24"/>
        </w:rPr>
        <w:t>G1</w:t>
      </w:r>
      <w:r w:rsidRPr="00D92214">
        <w:rPr>
          <w:rFonts w:asciiTheme="majorBidi" w:hAnsiTheme="majorBidi" w:cs="B Lotus"/>
          <w:sz w:val="24"/>
          <w:szCs w:val="24"/>
          <w:rtl/>
        </w:rPr>
        <w:t xml:space="preserve">) جهت بالابردن آگاهی و اطلاع </w:t>
      </w:r>
      <w:r w:rsidR="00162EFB" w:rsidRPr="00D92214">
        <w:rPr>
          <w:rFonts w:asciiTheme="majorBidi" w:hAnsiTheme="majorBidi" w:cs="B Lotus"/>
          <w:sz w:val="24"/>
          <w:szCs w:val="24"/>
          <w:rtl/>
        </w:rPr>
        <w:t>فعالین رسانه‌</w:t>
      </w:r>
      <w:r w:rsidRPr="00D92214">
        <w:rPr>
          <w:rFonts w:asciiTheme="majorBidi" w:hAnsiTheme="majorBidi" w:cs="B Lotus"/>
          <w:sz w:val="24"/>
          <w:szCs w:val="24"/>
          <w:rtl/>
        </w:rPr>
        <w:t xml:space="preserve">ای از اتفاقات و مسائل اصلی یک منطقه و همچنین بالابردن قدرت تجزیه و تحلیل </w:t>
      </w:r>
      <w:r w:rsidR="00162EFB" w:rsidRPr="00D92214">
        <w:rPr>
          <w:rFonts w:asciiTheme="majorBidi" w:hAnsiTheme="majorBidi" w:cs="B Lotus"/>
          <w:sz w:val="24"/>
          <w:szCs w:val="24"/>
          <w:rtl/>
        </w:rPr>
        <w:t>فعالین رسانه‌</w:t>
      </w:r>
      <w:r w:rsidRPr="00D92214">
        <w:rPr>
          <w:rFonts w:asciiTheme="majorBidi" w:hAnsiTheme="majorBidi" w:cs="B Lotus"/>
          <w:sz w:val="24"/>
          <w:szCs w:val="24"/>
          <w:rtl/>
        </w:rPr>
        <w:t>ای از مسائل و تعیین روابط بین آنها</w:t>
      </w:r>
      <w:r w:rsidR="00801AD2" w:rsidRPr="00D92214">
        <w:rPr>
          <w:rFonts w:asciiTheme="majorBidi" w:hAnsiTheme="majorBidi" w:cs="B Lotus"/>
          <w:sz w:val="24"/>
          <w:szCs w:val="24"/>
          <w:rtl/>
        </w:rPr>
        <w:t xml:space="preserve"> می‌بایست با برگزاری کارگاه‌ها</w:t>
      </w:r>
      <w:r w:rsidRPr="00D92214">
        <w:rPr>
          <w:rFonts w:asciiTheme="majorBidi" w:hAnsiTheme="majorBidi" w:cs="B Lotus"/>
          <w:sz w:val="24"/>
          <w:szCs w:val="24"/>
          <w:rtl/>
        </w:rPr>
        <w:t>ی آموزشی و رویدادپردا</w:t>
      </w:r>
      <w:r w:rsidR="00801AD2" w:rsidRPr="00D92214">
        <w:rPr>
          <w:rFonts w:asciiTheme="majorBidi" w:hAnsiTheme="majorBidi" w:cs="B Lotus"/>
          <w:sz w:val="24"/>
          <w:szCs w:val="24"/>
          <w:rtl/>
        </w:rPr>
        <w:t>زی برای فعالین رسانه‌ای منطقه</w:t>
      </w:r>
      <w:r w:rsidRPr="00D92214">
        <w:rPr>
          <w:rFonts w:asciiTheme="majorBidi" w:hAnsiTheme="majorBidi" w:cs="B Lotus"/>
          <w:sz w:val="24"/>
          <w:szCs w:val="24"/>
          <w:rtl/>
        </w:rPr>
        <w:t>، آ</w:t>
      </w:r>
      <w:r w:rsidR="00801AD2" w:rsidRPr="00D92214">
        <w:rPr>
          <w:rFonts w:asciiTheme="majorBidi" w:hAnsiTheme="majorBidi" w:cs="B Lotus"/>
          <w:sz w:val="24"/>
          <w:szCs w:val="24"/>
          <w:rtl/>
        </w:rPr>
        <w:t>نها را نسبت به نقش مهم و برجسته‌ی آنها در اثربخشی بر لایه‌</w:t>
      </w:r>
      <w:r w:rsidRPr="00D92214">
        <w:rPr>
          <w:rFonts w:asciiTheme="majorBidi" w:hAnsiTheme="majorBidi" w:cs="B Lotus"/>
          <w:sz w:val="24"/>
          <w:szCs w:val="24"/>
          <w:rtl/>
        </w:rPr>
        <w:t>های مختلف جامعه</w:t>
      </w:r>
      <w:r w:rsidR="00E276A9" w:rsidRPr="00D92214">
        <w:rPr>
          <w:rFonts w:asciiTheme="majorBidi" w:hAnsiTheme="majorBidi" w:cs="B Lotus"/>
          <w:sz w:val="24"/>
          <w:szCs w:val="24"/>
          <w:rtl/>
        </w:rPr>
        <w:t xml:space="preserve"> و کم</w:t>
      </w:r>
      <w:r w:rsidRPr="00D92214">
        <w:rPr>
          <w:rFonts w:asciiTheme="majorBidi" w:hAnsiTheme="majorBidi" w:cs="B Lotus"/>
          <w:sz w:val="24"/>
          <w:szCs w:val="24"/>
          <w:rtl/>
        </w:rPr>
        <w:t>ک به پی</w:t>
      </w:r>
      <w:r w:rsidR="00162EFB" w:rsidRPr="00D92214">
        <w:rPr>
          <w:rFonts w:asciiTheme="majorBidi" w:hAnsiTheme="majorBidi" w:cs="B Lotus"/>
          <w:sz w:val="24"/>
          <w:szCs w:val="24"/>
          <w:rtl/>
        </w:rPr>
        <w:t>ش</w:t>
      </w:r>
      <w:r w:rsidR="00801AD2" w:rsidRPr="00D92214">
        <w:rPr>
          <w:rFonts w:asciiTheme="majorBidi" w:hAnsiTheme="majorBidi" w:cs="B Lotus"/>
          <w:sz w:val="24"/>
          <w:szCs w:val="24"/>
          <w:rtl/>
        </w:rPr>
        <w:t>رفت منطقه</w:t>
      </w:r>
      <w:r w:rsidRPr="00D92214">
        <w:rPr>
          <w:rFonts w:asciiTheme="majorBidi" w:hAnsiTheme="majorBidi" w:cs="B Lotus"/>
          <w:sz w:val="24"/>
          <w:szCs w:val="24"/>
          <w:rtl/>
        </w:rPr>
        <w:t xml:space="preserve"> توجیه نمود.</w:t>
      </w:r>
      <w:r w:rsidR="00801AD2" w:rsidRPr="00D92214">
        <w:rPr>
          <w:rFonts w:asciiTheme="majorBidi" w:hAnsiTheme="majorBidi" w:cs="B Lotus"/>
          <w:sz w:val="24"/>
          <w:szCs w:val="24"/>
          <w:rtl/>
        </w:rPr>
        <w:t xml:space="preserve"> زمانی که فعالین رسانه‌</w:t>
      </w:r>
      <w:r w:rsidR="00C915C0" w:rsidRPr="00D92214">
        <w:rPr>
          <w:rFonts w:asciiTheme="majorBidi" w:hAnsiTheme="majorBidi" w:cs="B Lotus"/>
          <w:sz w:val="24"/>
          <w:szCs w:val="24"/>
          <w:rtl/>
        </w:rPr>
        <w:t>ای</w:t>
      </w:r>
      <w:r w:rsidR="00E276A9" w:rsidRPr="00D92214">
        <w:rPr>
          <w:rFonts w:asciiTheme="majorBidi" w:hAnsiTheme="majorBidi" w:cs="B Lotus"/>
          <w:sz w:val="24"/>
          <w:szCs w:val="24"/>
          <w:rtl/>
        </w:rPr>
        <w:t xml:space="preserve"> </w:t>
      </w:r>
      <w:r w:rsidR="00C915C0" w:rsidRPr="00D92214">
        <w:rPr>
          <w:rFonts w:asciiTheme="majorBidi" w:hAnsiTheme="majorBidi" w:cs="B Lotus"/>
          <w:sz w:val="24"/>
          <w:szCs w:val="24"/>
          <w:rtl/>
        </w:rPr>
        <w:t xml:space="preserve"> به نقش </w:t>
      </w:r>
      <w:r w:rsidR="00E276A9" w:rsidRPr="00D92214">
        <w:rPr>
          <w:rFonts w:asciiTheme="majorBidi" w:hAnsiTheme="majorBidi" w:cs="B Lotus"/>
          <w:sz w:val="24"/>
          <w:szCs w:val="24"/>
          <w:rtl/>
        </w:rPr>
        <w:t>و وظایف</w:t>
      </w:r>
      <w:r w:rsidR="00C915C0" w:rsidRPr="00D92214">
        <w:rPr>
          <w:rFonts w:asciiTheme="majorBidi" w:hAnsiTheme="majorBidi" w:cs="B Lotus"/>
          <w:sz w:val="24"/>
          <w:szCs w:val="24"/>
          <w:rtl/>
        </w:rPr>
        <w:t xml:space="preserve"> خود در جامعه واقف شوند، </w:t>
      </w:r>
      <w:r w:rsidR="00E276A9" w:rsidRPr="00D92214">
        <w:rPr>
          <w:rFonts w:asciiTheme="majorBidi" w:hAnsiTheme="majorBidi" w:cs="B Lotus"/>
          <w:sz w:val="24"/>
          <w:szCs w:val="24"/>
          <w:rtl/>
        </w:rPr>
        <w:t>تعارض در تحلیل مسائل توسط این قشر نیز به حداقل می رسد و همچنین با توجه به شناختی که به این مسائل پیدا نموده اند، توان اولویت بندی مسائل و ارائه راه حل توسط سطوح مختلف جامعه را نیز به خوبی می توانند افزایش دهند.</w:t>
      </w:r>
    </w:p>
    <w:p w:rsidR="00E276A9" w:rsidRPr="00D92214" w:rsidRDefault="00E276A9" w:rsidP="00FE057E">
      <w:pPr>
        <w:jc w:val="both"/>
        <w:rPr>
          <w:rFonts w:asciiTheme="majorBidi" w:hAnsiTheme="majorBidi" w:cs="B Lotus"/>
          <w:sz w:val="24"/>
          <w:szCs w:val="24"/>
          <w:rtl/>
        </w:rPr>
      </w:pPr>
      <w:r w:rsidRPr="00D92214">
        <w:rPr>
          <w:rFonts w:asciiTheme="majorBidi" w:hAnsiTheme="majorBidi" w:cs="B Lotus"/>
          <w:sz w:val="24"/>
          <w:szCs w:val="24"/>
          <w:rtl/>
        </w:rPr>
        <w:t>در شاخص آزاد اندیشی (</w:t>
      </w:r>
      <w:r w:rsidRPr="00D92214">
        <w:rPr>
          <w:rFonts w:asciiTheme="majorBidi" w:hAnsiTheme="majorBidi" w:cs="B Lotus"/>
          <w:sz w:val="24"/>
          <w:szCs w:val="24"/>
        </w:rPr>
        <w:t>G2</w:t>
      </w:r>
      <w:r w:rsidR="00801AD2" w:rsidRPr="00D92214">
        <w:rPr>
          <w:rFonts w:asciiTheme="majorBidi" w:hAnsiTheme="majorBidi" w:cs="B Lotus"/>
          <w:sz w:val="24"/>
          <w:szCs w:val="24"/>
          <w:rtl/>
        </w:rPr>
        <w:t>) می بایست رسانه‌های منطقه‌</w:t>
      </w:r>
      <w:r w:rsidRPr="00D92214">
        <w:rPr>
          <w:rFonts w:asciiTheme="majorBidi" w:hAnsiTheme="majorBidi" w:cs="B Lotus"/>
          <w:sz w:val="24"/>
          <w:szCs w:val="24"/>
          <w:rtl/>
        </w:rPr>
        <w:t>ای در بیان آزادانه گفتمان های گوناگون و مسائل اجتماعی مختلف آزادی عمل منطقی داشته باشند و این مهم با توجیه مسئولین منطقه ای نسبت به بالابردن سطح آستانه تحمل خود و تبیین نقش رسانه ها در پیشبرد اهداف منطقه ای میسر خواهد شد.</w:t>
      </w:r>
    </w:p>
    <w:p w:rsidR="00E276A9" w:rsidRPr="00D92214" w:rsidRDefault="00E276A9" w:rsidP="00FE057E">
      <w:pPr>
        <w:jc w:val="both"/>
        <w:rPr>
          <w:rFonts w:asciiTheme="majorBidi" w:hAnsiTheme="majorBidi" w:cs="B Lotus"/>
          <w:sz w:val="24"/>
          <w:szCs w:val="24"/>
          <w:rtl/>
        </w:rPr>
      </w:pPr>
      <w:r w:rsidRPr="00D92214">
        <w:rPr>
          <w:rFonts w:asciiTheme="majorBidi" w:hAnsiTheme="majorBidi" w:cs="B Lotus"/>
          <w:sz w:val="24"/>
          <w:szCs w:val="24"/>
          <w:rtl/>
        </w:rPr>
        <w:t>در شاخص فراگیری علمی(</w:t>
      </w:r>
      <w:r w:rsidRPr="00D92214">
        <w:rPr>
          <w:rFonts w:asciiTheme="majorBidi" w:hAnsiTheme="majorBidi" w:cs="B Lotus"/>
          <w:sz w:val="24"/>
          <w:szCs w:val="24"/>
        </w:rPr>
        <w:t>G3</w:t>
      </w:r>
      <w:r w:rsidR="005D203F" w:rsidRPr="00D92214">
        <w:rPr>
          <w:rFonts w:asciiTheme="majorBidi" w:hAnsiTheme="majorBidi" w:cs="B Lotus"/>
          <w:sz w:val="24"/>
          <w:szCs w:val="24"/>
          <w:rtl/>
        </w:rPr>
        <w:t xml:space="preserve">) با توجه به نقش پر رنگ سواد رسانه ای در نقش آفرینی فعالین رسانه ای، می بایست نسبت به تبیین اهمیت بالای سواد رسانه ای در فضای آموزشی منطقه ای اعم از مدارس، دانشگاه ها و حوزه های علمیه اقدام </w:t>
      </w:r>
      <w:r w:rsidR="00162EFB" w:rsidRPr="00D92214">
        <w:rPr>
          <w:rFonts w:asciiTheme="majorBidi" w:hAnsiTheme="majorBidi" w:cs="B Lotus"/>
          <w:sz w:val="24"/>
          <w:szCs w:val="24"/>
          <w:rtl/>
        </w:rPr>
        <w:t>شود</w:t>
      </w:r>
      <w:r w:rsidR="005D203F" w:rsidRPr="00D92214">
        <w:rPr>
          <w:rFonts w:asciiTheme="majorBidi" w:hAnsiTheme="majorBidi" w:cs="B Lotus"/>
          <w:sz w:val="24"/>
          <w:szCs w:val="24"/>
          <w:rtl/>
        </w:rPr>
        <w:t>.</w:t>
      </w:r>
    </w:p>
    <w:p w:rsidR="00801AD2" w:rsidRPr="00D92214" w:rsidRDefault="00EF15AB" w:rsidP="00FE057E">
      <w:pPr>
        <w:jc w:val="both"/>
        <w:rPr>
          <w:rFonts w:asciiTheme="majorBidi" w:hAnsiTheme="majorBidi" w:cs="B Lotus"/>
          <w:sz w:val="24"/>
          <w:szCs w:val="24"/>
          <w:rtl/>
        </w:rPr>
      </w:pPr>
      <w:r w:rsidRPr="00D92214">
        <w:rPr>
          <w:rFonts w:asciiTheme="majorBidi" w:hAnsiTheme="majorBidi" w:cs="B Lotus"/>
          <w:sz w:val="24"/>
          <w:szCs w:val="24"/>
          <w:rtl/>
        </w:rPr>
        <w:t xml:space="preserve">در شاخص کارآمدی علمی </w:t>
      </w:r>
      <w:r w:rsidR="00F370C8" w:rsidRPr="00D92214">
        <w:rPr>
          <w:rFonts w:asciiTheme="majorBidi" w:hAnsiTheme="majorBidi" w:cs="B Lotus"/>
          <w:sz w:val="24"/>
          <w:szCs w:val="24"/>
          <w:rtl/>
        </w:rPr>
        <w:t>(</w:t>
      </w:r>
      <w:r w:rsidR="00F370C8" w:rsidRPr="00D92214">
        <w:rPr>
          <w:rFonts w:asciiTheme="majorBidi" w:hAnsiTheme="majorBidi" w:cs="B Lotus"/>
          <w:sz w:val="24"/>
          <w:szCs w:val="24"/>
        </w:rPr>
        <w:t>G4</w:t>
      </w:r>
      <w:r w:rsidR="00F370C8" w:rsidRPr="00D92214">
        <w:rPr>
          <w:rFonts w:asciiTheme="majorBidi" w:hAnsiTheme="majorBidi" w:cs="B Lotus"/>
          <w:sz w:val="24"/>
          <w:szCs w:val="24"/>
          <w:rtl/>
        </w:rPr>
        <w:t xml:space="preserve">) </w:t>
      </w:r>
      <w:r w:rsidRPr="00D92214">
        <w:rPr>
          <w:rFonts w:asciiTheme="majorBidi" w:hAnsiTheme="majorBidi" w:cs="B Lotus"/>
          <w:sz w:val="24"/>
          <w:szCs w:val="24"/>
          <w:rtl/>
        </w:rPr>
        <w:t>می توان از ظرفیت رسانه های محلی در جهت معرفی رشته‌های تحصیلی دانشگاهی مرتبط با رسانه برای علاقمندان بویژه فعالین رسانه‌ای استفاده نمود.</w:t>
      </w:r>
    </w:p>
    <w:p w:rsidR="005D203F" w:rsidRPr="00D92214" w:rsidRDefault="005D203F" w:rsidP="00FE057E">
      <w:pPr>
        <w:jc w:val="both"/>
        <w:rPr>
          <w:rFonts w:asciiTheme="majorBidi" w:hAnsiTheme="majorBidi" w:cs="B Lotus"/>
          <w:sz w:val="24"/>
          <w:szCs w:val="24"/>
          <w:rtl/>
        </w:rPr>
      </w:pPr>
      <w:r w:rsidRPr="00D92214">
        <w:rPr>
          <w:rFonts w:asciiTheme="majorBidi" w:hAnsiTheme="majorBidi" w:cs="B Lotus"/>
          <w:sz w:val="24"/>
          <w:szCs w:val="24"/>
          <w:rtl/>
        </w:rPr>
        <w:lastRenderedPageBreak/>
        <w:t xml:space="preserve">در شاخص </w:t>
      </w:r>
      <w:r w:rsidR="00F370C8" w:rsidRPr="00D92214">
        <w:rPr>
          <w:rFonts w:asciiTheme="majorBidi" w:hAnsiTheme="majorBidi" w:cs="B Lotus"/>
          <w:sz w:val="24"/>
          <w:szCs w:val="24"/>
          <w:rtl/>
        </w:rPr>
        <w:t>نوآوری</w:t>
      </w:r>
      <w:r w:rsidRPr="00D92214">
        <w:rPr>
          <w:rFonts w:asciiTheme="majorBidi" w:hAnsiTheme="majorBidi" w:cs="B Lotus"/>
          <w:sz w:val="24"/>
          <w:szCs w:val="24"/>
          <w:rtl/>
        </w:rPr>
        <w:t xml:space="preserve"> علمی (</w:t>
      </w:r>
      <w:r w:rsidRPr="00D92214">
        <w:rPr>
          <w:rFonts w:asciiTheme="majorBidi" w:hAnsiTheme="majorBidi" w:cs="B Lotus"/>
          <w:sz w:val="24"/>
          <w:szCs w:val="24"/>
        </w:rPr>
        <w:t>G5</w:t>
      </w:r>
      <w:r w:rsidRPr="00D92214">
        <w:rPr>
          <w:rFonts w:asciiTheme="majorBidi" w:hAnsiTheme="majorBidi" w:cs="B Lotus"/>
          <w:sz w:val="24"/>
          <w:szCs w:val="24"/>
          <w:rtl/>
        </w:rPr>
        <w:t>) می توان نسبت به استفاده بهینه و نوآورانه از فضای مجازی در بین آحاد مردم منطقه و به ویژه فعالین رسانه ای از طریق مراکز رسانه ای محلی مناسب اقدام نمود.</w:t>
      </w:r>
    </w:p>
    <w:p w:rsidR="00C24F91" w:rsidRPr="00D92214" w:rsidRDefault="00C24F91" w:rsidP="00FE057E">
      <w:pPr>
        <w:jc w:val="both"/>
        <w:rPr>
          <w:rFonts w:asciiTheme="majorBidi" w:hAnsiTheme="majorBidi" w:cs="B Lotus"/>
          <w:sz w:val="24"/>
          <w:szCs w:val="24"/>
          <w:rtl/>
        </w:rPr>
      </w:pPr>
      <w:r w:rsidRPr="00D92214">
        <w:rPr>
          <w:rFonts w:asciiTheme="majorBidi" w:hAnsiTheme="majorBidi" w:cs="B Lotus"/>
          <w:sz w:val="24"/>
          <w:szCs w:val="24"/>
          <w:rtl/>
        </w:rPr>
        <w:t>در شاخص استقلال علمی (</w:t>
      </w:r>
      <w:r w:rsidRPr="00D92214">
        <w:rPr>
          <w:rFonts w:asciiTheme="majorBidi" w:hAnsiTheme="majorBidi" w:cs="B Lotus"/>
          <w:sz w:val="24"/>
          <w:szCs w:val="24"/>
        </w:rPr>
        <w:t>G6</w:t>
      </w:r>
      <w:r w:rsidRPr="00D92214">
        <w:rPr>
          <w:rFonts w:asciiTheme="majorBidi" w:hAnsiTheme="majorBidi" w:cs="B Lotus"/>
          <w:sz w:val="24"/>
          <w:szCs w:val="24"/>
          <w:rtl/>
        </w:rPr>
        <w:t>) توانمندی و خودکفایی در تولید محتوای رسانه ای می بایست از طریق تکنیک های رسانه ای و دسترسی به اخبار و اطلاعات به روز ایجاد گردد.</w:t>
      </w:r>
    </w:p>
    <w:p w:rsidR="0005074D" w:rsidRPr="00D92214" w:rsidRDefault="0005074D" w:rsidP="00FE057E">
      <w:pPr>
        <w:jc w:val="both"/>
        <w:rPr>
          <w:rFonts w:asciiTheme="majorBidi" w:hAnsiTheme="majorBidi" w:cs="B Lotus"/>
          <w:sz w:val="24"/>
          <w:szCs w:val="24"/>
          <w:rtl/>
        </w:rPr>
      </w:pPr>
      <w:r w:rsidRPr="00D92214">
        <w:rPr>
          <w:rFonts w:asciiTheme="majorBidi" w:hAnsiTheme="majorBidi" w:cs="B Lotus"/>
          <w:sz w:val="24"/>
          <w:szCs w:val="24"/>
          <w:rtl/>
        </w:rPr>
        <w:t>در شاخص اقتدار و مرجعیت علمی (</w:t>
      </w:r>
      <w:r w:rsidR="00C24F91" w:rsidRPr="00D92214">
        <w:rPr>
          <w:rFonts w:asciiTheme="majorBidi" w:hAnsiTheme="majorBidi" w:cs="B Lotus"/>
          <w:sz w:val="24"/>
          <w:szCs w:val="24"/>
        </w:rPr>
        <w:t>G7</w:t>
      </w:r>
      <w:r w:rsidRPr="00D92214">
        <w:rPr>
          <w:rFonts w:asciiTheme="majorBidi" w:hAnsiTheme="majorBidi" w:cs="B Lotus"/>
          <w:sz w:val="24"/>
          <w:szCs w:val="24"/>
          <w:rtl/>
        </w:rPr>
        <w:t xml:space="preserve">) جهت الگوبرداری سایر مناطق از نحوه انعکاس اخبار محلی و ملی و اطلاع رسانی به موقع رسانه ها، می بایست </w:t>
      </w:r>
      <w:r w:rsidR="007624CA" w:rsidRPr="00D92214">
        <w:rPr>
          <w:rFonts w:asciiTheme="majorBidi" w:hAnsiTheme="majorBidi" w:cs="B Lotus"/>
          <w:sz w:val="24"/>
          <w:szCs w:val="24"/>
          <w:rtl/>
        </w:rPr>
        <w:t>تمامی اقدامات رسانه ای انجام شده و الگوهای مختلف خبری و رسانه ای با رسانه های دیگر به اشتراک گذاشته شود.</w:t>
      </w:r>
    </w:p>
    <w:p w:rsidR="00BE3856" w:rsidRPr="00E200FE" w:rsidRDefault="00BE3856" w:rsidP="00FE057E">
      <w:pPr>
        <w:tabs>
          <w:tab w:val="left" w:pos="1083"/>
        </w:tabs>
        <w:jc w:val="both"/>
        <w:rPr>
          <w:rFonts w:asciiTheme="majorBidi" w:hAnsiTheme="majorBidi" w:cs="B Lotus"/>
          <w:b/>
          <w:bCs/>
          <w:sz w:val="28"/>
          <w:szCs w:val="28"/>
          <w:rtl/>
        </w:rPr>
      </w:pPr>
      <w:r w:rsidRPr="00E200FE">
        <w:rPr>
          <w:rFonts w:asciiTheme="majorBidi" w:hAnsiTheme="majorBidi" w:cs="B Lotus"/>
          <w:b/>
          <w:bCs/>
          <w:sz w:val="28"/>
          <w:szCs w:val="28"/>
          <w:rtl/>
        </w:rPr>
        <w:t>عرصه زندگی ابزاری</w:t>
      </w:r>
    </w:p>
    <w:p w:rsidR="00C24F91" w:rsidRPr="00D92214" w:rsidRDefault="00C24F91" w:rsidP="00FE057E">
      <w:pPr>
        <w:jc w:val="both"/>
        <w:rPr>
          <w:rFonts w:asciiTheme="majorBidi" w:hAnsiTheme="majorBidi" w:cs="B Lotus"/>
          <w:sz w:val="24"/>
          <w:szCs w:val="24"/>
          <w:rtl/>
        </w:rPr>
      </w:pPr>
      <w:r w:rsidRPr="00D92214">
        <w:rPr>
          <w:rFonts w:asciiTheme="majorBidi" w:hAnsiTheme="majorBidi" w:cs="B Lotus"/>
          <w:sz w:val="24"/>
          <w:szCs w:val="24"/>
          <w:rtl/>
        </w:rPr>
        <w:t>در شاخص اشتغال و معیشت پایدار (</w:t>
      </w:r>
      <w:r w:rsidRPr="00D92214">
        <w:rPr>
          <w:rFonts w:asciiTheme="majorBidi" w:hAnsiTheme="majorBidi" w:cs="B Lotus"/>
          <w:sz w:val="24"/>
          <w:szCs w:val="24"/>
        </w:rPr>
        <w:t>G9</w:t>
      </w:r>
      <w:r w:rsidRPr="00D92214">
        <w:rPr>
          <w:rFonts w:asciiTheme="majorBidi" w:hAnsiTheme="majorBidi" w:cs="B Lotus"/>
          <w:sz w:val="24"/>
          <w:szCs w:val="24"/>
          <w:rtl/>
        </w:rPr>
        <w:t>) با توجه به نقش بسیار حساس و کلیدی رسانه ها و فضای مجازی در ایجاد بستر مناسب برای کسب و کارها</w:t>
      </w:r>
      <w:r w:rsidR="00E600A9" w:rsidRPr="00D92214">
        <w:rPr>
          <w:rFonts w:asciiTheme="majorBidi" w:hAnsiTheme="majorBidi" w:cs="B Lotus"/>
          <w:sz w:val="24"/>
          <w:szCs w:val="24"/>
          <w:rtl/>
        </w:rPr>
        <w:t>ی خانگی و همچنین خریدهای اینترنتی، می بایست از</w:t>
      </w:r>
      <w:r w:rsidR="00943CCA" w:rsidRPr="00D92214">
        <w:rPr>
          <w:rFonts w:asciiTheme="majorBidi" w:hAnsiTheme="majorBidi" w:cs="B Lotus"/>
          <w:sz w:val="24"/>
          <w:szCs w:val="24"/>
          <w:rtl/>
        </w:rPr>
        <w:t xml:space="preserve"> طریق تبلیغ استارتاپ های جدید، </w:t>
      </w:r>
      <w:r w:rsidR="00E600A9" w:rsidRPr="00D92214">
        <w:rPr>
          <w:rFonts w:asciiTheme="majorBidi" w:hAnsiTheme="majorBidi" w:cs="B Lotus"/>
          <w:sz w:val="24"/>
          <w:szCs w:val="24"/>
          <w:rtl/>
        </w:rPr>
        <w:t xml:space="preserve">وجود رونق در کسب و کارهای خانگی و </w:t>
      </w:r>
      <w:r w:rsidR="00BE3856" w:rsidRPr="00D92214">
        <w:rPr>
          <w:rFonts w:asciiTheme="majorBidi" w:hAnsiTheme="majorBidi" w:cs="B Lotus"/>
          <w:sz w:val="24"/>
          <w:szCs w:val="24"/>
          <w:rtl/>
        </w:rPr>
        <w:t>امنیت در خرید</w:t>
      </w:r>
      <w:r w:rsidR="00E600A9" w:rsidRPr="00D92214">
        <w:rPr>
          <w:rFonts w:asciiTheme="majorBidi" w:hAnsiTheme="majorBidi" w:cs="B Lotus"/>
          <w:sz w:val="24"/>
          <w:szCs w:val="24"/>
          <w:rtl/>
        </w:rPr>
        <w:t>های اینترن</w:t>
      </w:r>
      <w:r w:rsidR="00BE3856" w:rsidRPr="00D92214">
        <w:rPr>
          <w:rFonts w:asciiTheme="majorBidi" w:hAnsiTheme="majorBidi" w:cs="B Lotus"/>
          <w:sz w:val="24"/>
          <w:szCs w:val="24"/>
          <w:rtl/>
        </w:rPr>
        <w:t>ت</w:t>
      </w:r>
      <w:r w:rsidR="00E600A9" w:rsidRPr="00D92214">
        <w:rPr>
          <w:rFonts w:asciiTheme="majorBidi" w:hAnsiTheme="majorBidi" w:cs="B Lotus"/>
          <w:sz w:val="24"/>
          <w:szCs w:val="24"/>
          <w:rtl/>
        </w:rPr>
        <w:t>ی</w:t>
      </w:r>
      <w:r w:rsidR="00BE3856" w:rsidRPr="00D92214">
        <w:rPr>
          <w:rFonts w:asciiTheme="majorBidi" w:hAnsiTheme="majorBidi" w:cs="B Lotus"/>
          <w:sz w:val="24"/>
          <w:szCs w:val="24"/>
          <w:rtl/>
        </w:rPr>
        <w:t>،</w:t>
      </w:r>
      <w:r w:rsidR="00E600A9" w:rsidRPr="00D92214">
        <w:rPr>
          <w:rFonts w:asciiTheme="majorBidi" w:hAnsiTheme="majorBidi" w:cs="B Lotus"/>
          <w:sz w:val="24"/>
          <w:szCs w:val="24"/>
          <w:rtl/>
        </w:rPr>
        <w:t xml:space="preserve"> این شاخص را نیز در فضای منطقه ای ایجاد و گسترش داد.</w:t>
      </w:r>
    </w:p>
    <w:p w:rsidR="00B01868" w:rsidRPr="00D92214" w:rsidRDefault="00B01868" w:rsidP="00FE057E">
      <w:pPr>
        <w:jc w:val="both"/>
        <w:rPr>
          <w:rFonts w:asciiTheme="majorBidi" w:hAnsiTheme="majorBidi" w:cs="B Lotus"/>
          <w:sz w:val="24"/>
          <w:szCs w:val="24"/>
          <w:rtl/>
        </w:rPr>
      </w:pPr>
      <w:r w:rsidRPr="00D92214">
        <w:rPr>
          <w:rFonts w:asciiTheme="majorBidi" w:hAnsiTheme="majorBidi" w:cs="B Lotus"/>
          <w:sz w:val="24"/>
          <w:szCs w:val="24"/>
          <w:rtl/>
        </w:rPr>
        <w:t>در شاخص بهره وری و رونق تولید (</w:t>
      </w:r>
      <w:r w:rsidRPr="00D92214">
        <w:rPr>
          <w:rFonts w:asciiTheme="majorBidi" w:hAnsiTheme="majorBidi" w:cs="B Lotus"/>
          <w:sz w:val="24"/>
          <w:szCs w:val="24"/>
        </w:rPr>
        <w:t>G1</w:t>
      </w:r>
      <w:r w:rsidR="007D10D2" w:rsidRPr="00D92214">
        <w:rPr>
          <w:rFonts w:asciiTheme="majorBidi" w:hAnsiTheme="majorBidi" w:cs="B Lotus"/>
          <w:sz w:val="24"/>
          <w:szCs w:val="24"/>
        </w:rPr>
        <w:t>0</w:t>
      </w:r>
      <w:r w:rsidRPr="00D92214">
        <w:rPr>
          <w:rFonts w:asciiTheme="majorBidi" w:hAnsiTheme="majorBidi" w:cs="B Lotus"/>
          <w:sz w:val="24"/>
          <w:szCs w:val="24"/>
          <w:rtl/>
        </w:rPr>
        <w:t>)</w:t>
      </w:r>
      <w:r w:rsidR="00745448" w:rsidRPr="00D92214">
        <w:rPr>
          <w:rFonts w:asciiTheme="majorBidi" w:hAnsiTheme="majorBidi" w:cs="B Lotus"/>
          <w:sz w:val="24"/>
          <w:szCs w:val="24"/>
          <w:rtl/>
        </w:rPr>
        <w:t xml:space="preserve"> می‌</w:t>
      </w:r>
      <w:r w:rsidRPr="00D92214">
        <w:rPr>
          <w:rFonts w:asciiTheme="majorBidi" w:hAnsiTheme="majorBidi" w:cs="B Lotus"/>
          <w:sz w:val="24"/>
          <w:szCs w:val="24"/>
          <w:rtl/>
        </w:rPr>
        <w:t>توان از طریق تولید</w:t>
      </w:r>
      <w:r w:rsidR="00745448" w:rsidRPr="00D92214">
        <w:rPr>
          <w:rFonts w:asciiTheme="majorBidi" w:hAnsiTheme="majorBidi" w:cs="B Lotus"/>
          <w:sz w:val="24"/>
          <w:szCs w:val="24"/>
          <w:rtl/>
        </w:rPr>
        <w:t>ات رسانه‌ای مانند</w:t>
      </w:r>
      <w:r w:rsidRPr="00D92214">
        <w:rPr>
          <w:rFonts w:asciiTheme="majorBidi" w:hAnsiTheme="majorBidi" w:cs="B Lotus"/>
          <w:sz w:val="24"/>
          <w:szCs w:val="24"/>
          <w:rtl/>
        </w:rPr>
        <w:t xml:space="preserve"> مستند و... ظرفیت</w:t>
      </w:r>
      <w:r w:rsidR="00745448" w:rsidRPr="00D92214">
        <w:rPr>
          <w:rFonts w:asciiTheme="majorBidi" w:hAnsiTheme="majorBidi" w:cs="B Lotus"/>
          <w:sz w:val="24"/>
          <w:szCs w:val="24"/>
          <w:rtl/>
        </w:rPr>
        <w:t>‌های بکر و بالقوه و همچنین رسته‌</w:t>
      </w:r>
      <w:r w:rsidRPr="00D92214">
        <w:rPr>
          <w:rFonts w:asciiTheme="majorBidi" w:hAnsiTheme="majorBidi" w:cs="B Lotus"/>
          <w:sz w:val="24"/>
          <w:szCs w:val="24"/>
          <w:rtl/>
        </w:rPr>
        <w:t>های تولیدی مزیت دار منطقه را به مردم منطقه معرفی کرد.</w:t>
      </w:r>
    </w:p>
    <w:p w:rsidR="00BE3856" w:rsidRPr="00D92214" w:rsidRDefault="00BE3856" w:rsidP="00FE057E">
      <w:pPr>
        <w:jc w:val="both"/>
        <w:rPr>
          <w:rFonts w:asciiTheme="majorBidi" w:hAnsiTheme="majorBidi" w:cs="B Lotus"/>
          <w:sz w:val="24"/>
          <w:szCs w:val="24"/>
          <w:rtl/>
        </w:rPr>
      </w:pPr>
      <w:r w:rsidRPr="00D92214">
        <w:rPr>
          <w:rFonts w:asciiTheme="majorBidi" w:hAnsiTheme="majorBidi" w:cs="B Lotus"/>
          <w:sz w:val="24"/>
          <w:szCs w:val="24"/>
          <w:rtl/>
        </w:rPr>
        <w:t>در شاخص پویایی بازار (</w:t>
      </w:r>
      <w:r w:rsidRPr="00D92214">
        <w:rPr>
          <w:rFonts w:asciiTheme="majorBidi" w:hAnsiTheme="majorBidi" w:cs="B Lotus"/>
          <w:sz w:val="24"/>
          <w:szCs w:val="24"/>
        </w:rPr>
        <w:t>G11</w:t>
      </w:r>
      <w:r w:rsidRPr="00D92214">
        <w:rPr>
          <w:rFonts w:asciiTheme="majorBidi" w:hAnsiTheme="majorBidi" w:cs="B Lotus"/>
          <w:sz w:val="24"/>
          <w:szCs w:val="24"/>
          <w:rtl/>
        </w:rPr>
        <w:t xml:space="preserve">) </w:t>
      </w:r>
      <w:r w:rsidR="00B03447" w:rsidRPr="00D92214">
        <w:rPr>
          <w:rFonts w:asciiTheme="majorBidi" w:hAnsiTheme="majorBidi" w:cs="B Lotus"/>
          <w:sz w:val="24"/>
          <w:szCs w:val="24"/>
          <w:rtl/>
        </w:rPr>
        <w:t>می توان با استفاده</w:t>
      </w:r>
      <w:r w:rsidRPr="00D92214">
        <w:rPr>
          <w:rFonts w:asciiTheme="majorBidi" w:hAnsiTheme="majorBidi" w:cs="B Lotus"/>
          <w:sz w:val="24"/>
          <w:szCs w:val="24"/>
          <w:rtl/>
        </w:rPr>
        <w:t xml:space="preserve"> از ظرفیت رسانه های جمعی و فضای مجازی و همچنین تاکتیک های مختلف و به روز تبلیغات مجازی،</w:t>
      </w:r>
      <w:r w:rsidR="00B03447" w:rsidRPr="00D92214">
        <w:rPr>
          <w:rFonts w:asciiTheme="majorBidi" w:hAnsiTheme="majorBidi" w:cs="B Lotus"/>
          <w:sz w:val="24"/>
          <w:szCs w:val="24"/>
          <w:rtl/>
        </w:rPr>
        <w:t xml:space="preserve"> ظرفیت بازار برای عرضه محصولات تولیدی منطقه</w:t>
      </w:r>
      <w:r w:rsidRPr="00D92214">
        <w:rPr>
          <w:rFonts w:asciiTheme="majorBidi" w:hAnsiTheme="majorBidi" w:cs="B Lotus"/>
          <w:sz w:val="24"/>
          <w:szCs w:val="24"/>
          <w:rtl/>
        </w:rPr>
        <w:t xml:space="preserve"> </w:t>
      </w:r>
      <w:r w:rsidR="007D10D2" w:rsidRPr="00D92214">
        <w:rPr>
          <w:rFonts w:asciiTheme="majorBidi" w:hAnsiTheme="majorBidi" w:cs="B Lotus"/>
          <w:sz w:val="24"/>
          <w:szCs w:val="24"/>
          <w:rtl/>
        </w:rPr>
        <w:t xml:space="preserve">را </w:t>
      </w:r>
      <w:r w:rsidR="00B03447" w:rsidRPr="00D92214">
        <w:rPr>
          <w:rFonts w:asciiTheme="majorBidi" w:hAnsiTheme="majorBidi" w:cs="B Lotus"/>
          <w:sz w:val="24"/>
          <w:szCs w:val="24"/>
          <w:rtl/>
        </w:rPr>
        <w:t xml:space="preserve">به </w:t>
      </w:r>
      <w:r w:rsidR="007D10D2" w:rsidRPr="00D92214">
        <w:rPr>
          <w:rFonts w:asciiTheme="majorBidi" w:hAnsiTheme="majorBidi" w:cs="B Lotus"/>
          <w:sz w:val="24"/>
          <w:szCs w:val="24"/>
          <w:rtl/>
        </w:rPr>
        <w:t xml:space="preserve">آحاد </w:t>
      </w:r>
      <w:r w:rsidR="00B03447" w:rsidRPr="00D92214">
        <w:rPr>
          <w:rFonts w:asciiTheme="majorBidi" w:hAnsiTheme="majorBidi" w:cs="B Lotus"/>
          <w:sz w:val="24"/>
          <w:szCs w:val="24"/>
          <w:rtl/>
        </w:rPr>
        <w:t xml:space="preserve">مردم معرفی </w:t>
      </w:r>
      <w:r w:rsidR="007D10D2" w:rsidRPr="00D92214">
        <w:rPr>
          <w:rFonts w:asciiTheme="majorBidi" w:hAnsiTheme="majorBidi" w:cs="B Lotus"/>
          <w:sz w:val="24"/>
          <w:szCs w:val="24"/>
          <w:rtl/>
        </w:rPr>
        <w:t>نمود</w:t>
      </w:r>
      <w:r w:rsidR="00B03447" w:rsidRPr="00D92214">
        <w:rPr>
          <w:rFonts w:asciiTheme="majorBidi" w:hAnsiTheme="majorBidi" w:cs="B Lotus"/>
          <w:sz w:val="24"/>
          <w:szCs w:val="24"/>
          <w:rtl/>
        </w:rPr>
        <w:t>.</w:t>
      </w:r>
    </w:p>
    <w:p w:rsidR="002B4188" w:rsidRPr="00D92214" w:rsidRDefault="00BE3856" w:rsidP="00FE057E">
      <w:pPr>
        <w:tabs>
          <w:tab w:val="center" w:pos="2021"/>
          <w:tab w:val="right" w:pos="4043"/>
        </w:tabs>
        <w:jc w:val="both"/>
        <w:rPr>
          <w:rFonts w:asciiTheme="majorBidi" w:hAnsiTheme="majorBidi" w:cs="B Lotus"/>
          <w:sz w:val="24"/>
          <w:szCs w:val="24"/>
          <w:rtl/>
        </w:rPr>
      </w:pPr>
      <w:r w:rsidRPr="00D92214">
        <w:rPr>
          <w:rFonts w:asciiTheme="majorBidi" w:hAnsiTheme="majorBidi" w:cs="B Lotus"/>
          <w:sz w:val="24"/>
          <w:szCs w:val="24"/>
          <w:rtl/>
        </w:rPr>
        <w:t xml:space="preserve">در شاخص </w:t>
      </w:r>
      <w:r w:rsidR="00031288" w:rsidRPr="00D92214">
        <w:rPr>
          <w:rFonts w:asciiTheme="majorBidi" w:hAnsiTheme="majorBidi" w:cs="B Lotus"/>
          <w:sz w:val="24"/>
          <w:szCs w:val="24"/>
          <w:rtl/>
        </w:rPr>
        <w:t>امنیت سرمایه‌</w:t>
      </w:r>
      <w:r w:rsidRPr="00D92214">
        <w:rPr>
          <w:rFonts w:asciiTheme="majorBidi" w:hAnsiTheme="majorBidi" w:cs="B Lotus"/>
          <w:sz w:val="24"/>
          <w:szCs w:val="24"/>
          <w:rtl/>
        </w:rPr>
        <w:t>گذاری (</w:t>
      </w:r>
      <w:r w:rsidRPr="00D92214">
        <w:rPr>
          <w:rFonts w:asciiTheme="majorBidi" w:hAnsiTheme="majorBidi" w:cs="B Lotus"/>
          <w:sz w:val="24"/>
          <w:szCs w:val="24"/>
        </w:rPr>
        <w:t>G12</w:t>
      </w:r>
      <w:r w:rsidRPr="00D92214">
        <w:rPr>
          <w:rFonts w:asciiTheme="majorBidi" w:hAnsiTheme="majorBidi" w:cs="B Lotus"/>
          <w:sz w:val="24"/>
          <w:szCs w:val="24"/>
          <w:rtl/>
        </w:rPr>
        <w:t xml:space="preserve">) </w:t>
      </w:r>
      <w:r w:rsidR="00031288" w:rsidRPr="00D92214">
        <w:rPr>
          <w:rFonts w:asciiTheme="majorBidi" w:hAnsiTheme="majorBidi" w:cs="B Lotus"/>
          <w:sz w:val="24"/>
          <w:szCs w:val="24"/>
          <w:rtl/>
        </w:rPr>
        <w:t>می‌</w:t>
      </w:r>
      <w:r w:rsidRPr="00D92214">
        <w:rPr>
          <w:rFonts w:asciiTheme="majorBidi" w:hAnsiTheme="majorBidi" w:cs="B Lotus"/>
          <w:sz w:val="24"/>
          <w:szCs w:val="24"/>
          <w:rtl/>
        </w:rPr>
        <w:t xml:space="preserve">بایست با استفاده از بستر فضای مجازی و </w:t>
      </w:r>
      <w:r w:rsidR="00745448" w:rsidRPr="00D92214">
        <w:rPr>
          <w:rFonts w:asciiTheme="majorBidi" w:hAnsiTheme="majorBidi" w:cs="B Lotus"/>
          <w:sz w:val="24"/>
          <w:szCs w:val="24"/>
          <w:rtl/>
        </w:rPr>
        <w:t>همچنین</w:t>
      </w:r>
      <w:r w:rsidRPr="00D92214">
        <w:rPr>
          <w:rFonts w:asciiTheme="majorBidi" w:hAnsiTheme="majorBidi" w:cs="B Lotus"/>
          <w:sz w:val="24"/>
          <w:szCs w:val="24"/>
          <w:rtl/>
        </w:rPr>
        <w:t xml:space="preserve"> انج</w:t>
      </w:r>
      <w:r w:rsidR="00031288" w:rsidRPr="00D92214">
        <w:rPr>
          <w:rFonts w:asciiTheme="majorBidi" w:hAnsiTheme="majorBidi" w:cs="B Lotus"/>
          <w:sz w:val="24"/>
          <w:szCs w:val="24"/>
          <w:rtl/>
        </w:rPr>
        <w:t>ام مصاحبه‌های مختلف با افراد ذی‌</w:t>
      </w:r>
      <w:r w:rsidRPr="00D92214">
        <w:rPr>
          <w:rFonts w:asciiTheme="majorBidi" w:hAnsiTheme="majorBidi" w:cs="B Lotus"/>
          <w:sz w:val="24"/>
          <w:szCs w:val="24"/>
          <w:rtl/>
        </w:rPr>
        <w:t xml:space="preserve">ربط </w:t>
      </w:r>
      <w:r w:rsidR="00031288" w:rsidRPr="00D92214">
        <w:rPr>
          <w:rFonts w:asciiTheme="majorBidi" w:hAnsiTheme="majorBidi" w:cs="B Lotus"/>
          <w:sz w:val="24"/>
          <w:szCs w:val="24"/>
          <w:rtl/>
        </w:rPr>
        <w:t>و ذی‌</w:t>
      </w:r>
      <w:r w:rsidRPr="00D92214">
        <w:rPr>
          <w:rFonts w:asciiTheme="majorBidi" w:hAnsiTheme="majorBidi" w:cs="B Lotus"/>
          <w:sz w:val="24"/>
          <w:szCs w:val="24"/>
          <w:rtl/>
        </w:rPr>
        <w:t>صلاح و تشریح ظ</w:t>
      </w:r>
      <w:r w:rsidR="00031288" w:rsidRPr="00D92214">
        <w:rPr>
          <w:rFonts w:asciiTheme="majorBidi" w:hAnsiTheme="majorBidi" w:cs="B Lotus"/>
          <w:sz w:val="24"/>
          <w:szCs w:val="24"/>
          <w:rtl/>
        </w:rPr>
        <w:t>رفیت‌های بالقوه و بالفعل سرمایه‌</w:t>
      </w:r>
      <w:r w:rsidRPr="00D92214">
        <w:rPr>
          <w:rFonts w:asciiTheme="majorBidi" w:hAnsiTheme="majorBidi" w:cs="B Lotus"/>
          <w:sz w:val="24"/>
          <w:szCs w:val="24"/>
          <w:rtl/>
        </w:rPr>
        <w:t>گذاری</w:t>
      </w:r>
      <w:r w:rsidR="00031288" w:rsidRPr="00D92214">
        <w:rPr>
          <w:rFonts w:asciiTheme="majorBidi" w:hAnsiTheme="majorBidi" w:cs="B Lotus"/>
          <w:sz w:val="24"/>
          <w:szCs w:val="24"/>
          <w:rtl/>
        </w:rPr>
        <w:t xml:space="preserve"> و انتشار این مصاحبه‌ها در رسانه‌های جمعی نسبت به تشویق سرمایه‌</w:t>
      </w:r>
      <w:r w:rsidRPr="00D92214">
        <w:rPr>
          <w:rFonts w:asciiTheme="majorBidi" w:hAnsiTheme="majorBidi" w:cs="B Lotus"/>
          <w:sz w:val="24"/>
          <w:szCs w:val="24"/>
          <w:rtl/>
        </w:rPr>
        <w:t>گذاران استفاده نمود.</w:t>
      </w:r>
    </w:p>
    <w:p w:rsidR="00BE3856" w:rsidRPr="00D92214" w:rsidRDefault="002B4188" w:rsidP="00FE057E">
      <w:pPr>
        <w:tabs>
          <w:tab w:val="center" w:pos="2021"/>
          <w:tab w:val="right" w:pos="4043"/>
        </w:tabs>
        <w:jc w:val="both"/>
        <w:rPr>
          <w:rFonts w:asciiTheme="majorBidi" w:hAnsiTheme="majorBidi" w:cs="B Lotus"/>
          <w:sz w:val="24"/>
          <w:szCs w:val="24"/>
          <w:rtl/>
        </w:rPr>
      </w:pPr>
      <w:r w:rsidRPr="00D92214">
        <w:rPr>
          <w:rFonts w:asciiTheme="majorBidi" w:hAnsiTheme="majorBidi" w:cs="B Lotus"/>
          <w:sz w:val="24"/>
          <w:szCs w:val="24"/>
          <w:rtl/>
        </w:rPr>
        <w:t>در شاخص سلامت عمومی (</w:t>
      </w:r>
      <w:r w:rsidRPr="00D92214">
        <w:rPr>
          <w:rFonts w:asciiTheme="majorBidi" w:hAnsiTheme="majorBidi" w:cs="B Lotus"/>
          <w:sz w:val="24"/>
          <w:szCs w:val="24"/>
        </w:rPr>
        <w:t>G14</w:t>
      </w:r>
      <w:r w:rsidRPr="00D92214">
        <w:rPr>
          <w:rFonts w:asciiTheme="majorBidi" w:hAnsiTheme="majorBidi" w:cs="B Lotus"/>
          <w:sz w:val="24"/>
          <w:szCs w:val="24"/>
          <w:rtl/>
        </w:rPr>
        <w:t>) در خصوص تولید محتوا در زمینه های تغذیه و ورزش و انتشار آنها ب</w:t>
      </w:r>
      <w:r w:rsidR="00031288" w:rsidRPr="00D92214">
        <w:rPr>
          <w:rFonts w:asciiTheme="majorBidi" w:hAnsiTheme="majorBidi" w:cs="B Lotus"/>
          <w:sz w:val="24"/>
          <w:szCs w:val="24"/>
          <w:rtl/>
        </w:rPr>
        <w:t>ا استفاده از بستر فضای مجازی می‌</w:t>
      </w:r>
      <w:r w:rsidRPr="00D92214">
        <w:rPr>
          <w:rFonts w:asciiTheme="majorBidi" w:hAnsiTheme="majorBidi" w:cs="B Lotus"/>
          <w:sz w:val="24"/>
          <w:szCs w:val="24"/>
          <w:rtl/>
        </w:rPr>
        <w:t>بایست از طریق استفاده از نظرات کارشناسان و دست اند</w:t>
      </w:r>
      <w:r w:rsidR="00547DC9" w:rsidRPr="00D92214">
        <w:rPr>
          <w:rFonts w:asciiTheme="majorBidi" w:hAnsiTheme="majorBidi" w:cs="B Lotus"/>
          <w:sz w:val="24"/>
          <w:szCs w:val="24"/>
          <w:rtl/>
        </w:rPr>
        <w:t xml:space="preserve">رکاران عرصه سلامت و ورزش بومی </w:t>
      </w:r>
      <w:r w:rsidRPr="00D92214">
        <w:rPr>
          <w:rFonts w:asciiTheme="majorBidi" w:hAnsiTheme="majorBidi" w:cs="B Lotus"/>
          <w:sz w:val="24"/>
          <w:szCs w:val="24"/>
          <w:rtl/>
        </w:rPr>
        <w:t xml:space="preserve">به این مهم دست پیدا نمود. </w:t>
      </w:r>
    </w:p>
    <w:p w:rsidR="00547DC9" w:rsidRPr="00D92214" w:rsidRDefault="00547DC9" w:rsidP="00FE057E">
      <w:pPr>
        <w:tabs>
          <w:tab w:val="center" w:pos="2021"/>
          <w:tab w:val="right" w:pos="4043"/>
        </w:tabs>
        <w:jc w:val="both"/>
        <w:rPr>
          <w:rFonts w:asciiTheme="majorBidi" w:hAnsiTheme="majorBidi" w:cs="B Lotus"/>
          <w:sz w:val="24"/>
          <w:szCs w:val="24"/>
          <w:rtl/>
        </w:rPr>
      </w:pPr>
      <w:r w:rsidRPr="00D92214">
        <w:rPr>
          <w:rFonts w:asciiTheme="majorBidi" w:hAnsiTheme="majorBidi" w:cs="B Lotus"/>
          <w:sz w:val="24"/>
          <w:szCs w:val="24"/>
          <w:rtl/>
        </w:rPr>
        <w:t>در شاخص کارآمدی نظام اداری (</w:t>
      </w:r>
      <w:r w:rsidRPr="00D92214">
        <w:rPr>
          <w:rFonts w:asciiTheme="majorBidi" w:hAnsiTheme="majorBidi" w:cs="B Lotus"/>
          <w:sz w:val="24"/>
          <w:szCs w:val="24"/>
        </w:rPr>
        <w:t>G15</w:t>
      </w:r>
      <w:r w:rsidRPr="00D92214">
        <w:rPr>
          <w:rFonts w:asciiTheme="majorBidi" w:hAnsiTheme="majorBidi" w:cs="B Lotus"/>
          <w:sz w:val="24"/>
          <w:szCs w:val="24"/>
          <w:rtl/>
        </w:rPr>
        <w:t xml:space="preserve">) </w:t>
      </w:r>
      <w:r w:rsidR="002A7C11" w:rsidRPr="00D92214">
        <w:rPr>
          <w:rFonts w:asciiTheme="majorBidi" w:hAnsiTheme="majorBidi" w:cs="B Lotus"/>
          <w:sz w:val="24"/>
          <w:szCs w:val="24"/>
          <w:rtl/>
        </w:rPr>
        <w:t>ایجاد روحیه مطالبه‌گری در رسانه‌های محلی و فعالین رسانه‌ای برای حل مشکلات نظام اداری در منطقه</w:t>
      </w:r>
    </w:p>
    <w:p w:rsidR="002B4188" w:rsidRDefault="002B4188" w:rsidP="00FE057E">
      <w:pPr>
        <w:tabs>
          <w:tab w:val="center" w:pos="2021"/>
          <w:tab w:val="right" w:pos="4043"/>
        </w:tabs>
        <w:jc w:val="both"/>
        <w:rPr>
          <w:rFonts w:asciiTheme="majorBidi" w:hAnsiTheme="majorBidi" w:cs="B Lotus" w:hint="cs"/>
          <w:sz w:val="24"/>
          <w:szCs w:val="24"/>
          <w:rtl/>
        </w:rPr>
      </w:pPr>
      <w:r w:rsidRPr="00D92214">
        <w:rPr>
          <w:rFonts w:asciiTheme="majorBidi" w:hAnsiTheme="majorBidi" w:cs="B Lotus"/>
          <w:sz w:val="24"/>
          <w:szCs w:val="24"/>
          <w:rtl/>
        </w:rPr>
        <w:t>در شاخص خدمات عمرانی و زیرساختی (</w:t>
      </w:r>
      <w:r w:rsidRPr="00D92214">
        <w:rPr>
          <w:rFonts w:asciiTheme="majorBidi" w:hAnsiTheme="majorBidi" w:cs="B Lotus"/>
          <w:sz w:val="24"/>
          <w:szCs w:val="24"/>
        </w:rPr>
        <w:t>G17</w:t>
      </w:r>
      <w:r w:rsidRPr="00D92214">
        <w:rPr>
          <w:rFonts w:asciiTheme="majorBidi" w:hAnsiTheme="majorBidi" w:cs="B Lotus"/>
          <w:sz w:val="24"/>
          <w:szCs w:val="24"/>
          <w:rtl/>
        </w:rPr>
        <w:t>) با</w:t>
      </w:r>
      <w:r w:rsidR="00C379C8" w:rsidRPr="00D92214">
        <w:rPr>
          <w:rFonts w:asciiTheme="majorBidi" w:hAnsiTheme="majorBidi" w:cs="B Lotus"/>
          <w:sz w:val="24"/>
          <w:szCs w:val="24"/>
          <w:rtl/>
        </w:rPr>
        <w:t xml:space="preserve"> تهیه‌</w:t>
      </w:r>
      <w:r w:rsidR="004C031D" w:rsidRPr="00D92214">
        <w:rPr>
          <w:rFonts w:asciiTheme="majorBidi" w:hAnsiTheme="majorBidi" w:cs="B Lotus"/>
          <w:sz w:val="24"/>
          <w:szCs w:val="24"/>
          <w:rtl/>
        </w:rPr>
        <w:t>ی محتوای آموزشی و</w:t>
      </w:r>
      <w:r w:rsidRPr="00D92214">
        <w:rPr>
          <w:rFonts w:asciiTheme="majorBidi" w:hAnsiTheme="majorBidi" w:cs="B Lotus"/>
          <w:sz w:val="24"/>
          <w:szCs w:val="24"/>
          <w:rtl/>
        </w:rPr>
        <w:t xml:space="preserve"> انتشار </w:t>
      </w:r>
      <w:r w:rsidR="004C031D" w:rsidRPr="00D92214">
        <w:rPr>
          <w:rFonts w:asciiTheme="majorBidi" w:hAnsiTheme="majorBidi" w:cs="B Lotus"/>
          <w:sz w:val="24"/>
          <w:szCs w:val="24"/>
          <w:rtl/>
        </w:rPr>
        <w:t xml:space="preserve">آن در چگونگی برخود با بلایای طبیعی مسبوق به سابقه در منطقه، می توان آسیب های مادی و معنوی ناشی از </w:t>
      </w:r>
      <w:r w:rsidRPr="00D92214">
        <w:rPr>
          <w:rFonts w:asciiTheme="majorBidi" w:hAnsiTheme="majorBidi" w:cs="B Lotus"/>
          <w:sz w:val="24"/>
          <w:szCs w:val="24"/>
          <w:rtl/>
        </w:rPr>
        <w:t xml:space="preserve">وقوع </w:t>
      </w:r>
      <w:r w:rsidR="004C031D" w:rsidRPr="00D92214">
        <w:rPr>
          <w:rFonts w:asciiTheme="majorBidi" w:hAnsiTheme="majorBidi" w:cs="B Lotus"/>
          <w:sz w:val="24"/>
          <w:szCs w:val="24"/>
          <w:rtl/>
        </w:rPr>
        <w:t>بلایای طبیعی را به شدت کاهش داد.</w:t>
      </w:r>
      <w:r w:rsidR="00C379C8" w:rsidRPr="00D92214">
        <w:rPr>
          <w:rFonts w:asciiTheme="majorBidi" w:hAnsiTheme="majorBidi" w:cs="B Lotus"/>
          <w:sz w:val="24"/>
          <w:szCs w:val="24"/>
          <w:rtl/>
        </w:rPr>
        <w:t xml:space="preserve"> همچنین در صورت عدم وجود اینترنت مطلوب در منطقه می‌توان از طریق رسانه‌های جمعی پیگیری و مطالبه نمود.</w:t>
      </w:r>
    </w:p>
    <w:p w:rsidR="00A167C4" w:rsidRDefault="00A167C4" w:rsidP="00FE057E">
      <w:pPr>
        <w:tabs>
          <w:tab w:val="center" w:pos="2021"/>
          <w:tab w:val="right" w:pos="4043"/>
        </w:tabs>
        <w:jc w:val="both"/>
        <w:rPr>
          <w:rFonts w:asciiTheme="majorBidi" w:hAnsiTheme="majorBidi" w:cs="B Lotus" w:hint="cs"/>
          <w:sz w:val="24"/>
          <w:szCs w:val="24"/>
          <w:rtl/>
        </w:rPr>
      </w:pPr>
    </w:p>
    <w:p w:rsidR="00A167C4" w:rsidRDefault="00A167C4" w:rsidP="00FE057E">
      <w:pPr>
        <w:tabs>
          <w:tab w:val="center" w:pos="2021"/>
          <w:tab w:val="right" w:pos="4043"/>
        </w:tabs>
        <w:jc w:val="both"/>
        <w:rPr>
          <w:rFonts w:asciiTheme="majorBidi" w:hAnsiTheme="majorBidi" w:cs="B Lotus" w:hint="cs"/>
          <w:sz w:val="24"/>
          <w:szCs w:val="24"/>
          <w:rtl/>
        </w:rPr>
      </w:pPr>
    </w:p>
    <w:p w:rsidR="00A167C4" w:rsidRPr="00D92214" w:rsidRDefault="00A167C4" w:rsidP="00FE057E">
      <w:pPr>
        <w:tabs>
          <w:tab w:val="center" w:pos="2021"/>
          <w:tab w:val="right" w:pos="4043"/>
        </w:tabs>
        <w:jc w:val="both"/>
        <w:rPr>
          <w:rFonts w:asciiTheme="majorBidi" w:hAnsiTheme="majorBidi" w:cs="B Lotus"/>
          <w:sz w:val="24"/>
          <w:szCs w:val="24"/>
          <w:rtl/>
        </w:rPr>
      </w:pPr>
    </w:p>
    <w:p w:rsidR="004C031D" w:rsidRPr="00E200FE" w:rsidRDefault="004C031D" w:rsidP="00FE057E">
      <w:pPr>
        <w:tabs>
          <w:tab w:val="left" w:pos="1083"/>
        </w:tabs>
        <w:jc w:val="both"/>
        <w:rPr>
          <w:rFonts w:asciiTheme="majorBidi" w:hAnsiTheme="majorBidi" w:cs="B Lotus"/>
          <w:b/>
          <w:bCs/>
          <w:sz w:val="28"/>
          <w:szCs w:val="28"/>
          <w:rtl/>
        </w:rPr>
      </w:pPr>
      <w:r w:rsidRPr="00E200FE">
        <w:rPr>
          <w:rFonts w:asciiTheme="majorBidi" w:hAnsiTheme="majorBidi" w:cs="B Lotus"/>
          <w:b/>
          <w:bCs/>
          <w:sz w:val="28"/>
          <w:szCs w:val="28"/>
          <w:rtl/>
        </w:rPr>
        <w:lastRenderedPageBreak/>
        <w:t>عرصه زندگی متنی:</w:t>
      </w:r>
    </w:p>
    <w:p w:rsidR="004C031D" w:rsidRPr="00D92214" w:rsidRDefault="004C031D" w:rsidP="00FE057E">
      <w:pPr>
        <w:tabs>
          <w:tab w:val="center" w:pos="2021"/>
          <w:tab w:val="right" w:pos="4043"/>
        </w:tabs>
        <w:jc w:val="both"/>
        <w:rPr>
          <w:rFonts w:asciiTheme="majorBidi" w:hAnsiTheme="majorBidi" w:cs="B Lotus"/>
          <w:sz w:val="24"/>
          <w:szCs w:val="24"/>
          <w:rtl/>
        </w:rPr>
      </w:pPr>
      <w:r w:rsidRPr="00D92214">
        <w:rPr>
          <w:rFonts w:asciiTheme="majorBidi" w:hAnsiTheme="majorBidi" w:cs="B Lotus"/>
          <w:sz w:val="24"/>
          <w:szCs w:val="24"/>
          <w:rtl/>
        </w:rPr>
        <w:t>در شاخص مسئولیت پذیری و انضباط اجتماعی (</w:t>
      </w:r>
      <w:r w:rsidRPr="00D92214">
        <w:rPr>
          <w:rFonts w:asciiTheme="majorBidi" w:hAnsiTheme="majorBidi" w:cs="B Lotus"/>
          <w:sz w:val="24"/>
          <w:szCs w:val="24"/>
        </w:rPr>
        <w:t>G18</w:t>
      </w:r>
      <w:r w:rsidRPr="00D92214">
        <w:rPr>
          <w:rFonts w:asciiTheme="majorBidi" w:hAnsiTheme="majorBidi" w:cs="B Lotus"/>
          <w:sz w:val="24"/>
          <w:szCs w:val="24"/>
          <w:rtl/>
        </w:rPr>
        <w:t>) با انتشار محتواهای مختلف برای ا</w:t>
      </w:r>
      <w:r w:rsidR="00C379C8" w:rsidRPr="00D92214">
        <w:rPr>
          <w:rFonts w:asciiTheme="majorBidi" w:hAnsiTheme="majorBidi" w:cs="B Lotus"/>
          <w:sz w:val="24"/>
          <w:szCs w:val="24"/>
          <w:rtl/>
        </w:rPr>
        <w:t>یجاد حس نفرت و دوری از ناهنجاری‌</w:t>
      </w:r>
      <w:r w:rsidRPr="00D92214">
        <w:rPr>
          <w:rFonts w:asciiTheme="majorBidi" w:hAnsiTheme="majorBidi" w:cs="B Lotus"/>
          <w:sz w:val="24"/>
          <w:szCs w:val="24"/>
          <w:rtl/>
        </w:rPr>
        <w:t>های اجتماعی مانند تولید و مصرف مواد مخدر و مشروبات الکلی و همچنین آس</w:t>
      </w:r>
      <w:r w:rsidR="00C379C8" w:rsidRPr="00D92214">
        <w:rPr>
          <w:rFonts w:asciiTheme="majorBidi" w:hAnsiTheme="majorBidi" w:cs="B Lotus"/>
          <w:sz w:val="24"/>
          <w:szCs w:val="24"/>
          <w:rtl/>
        </w:rPr>
        <w:t>یب‌</w:t>
      </w:r>
      <w:r w:rsidRPr="00D92214">
        <w:rPr>
          <w:rFonts w:asciiTheme="majorBidi" w:hAnsiTheme="majorBidi" w:cs="B Lotus"/>
          <w:sz w:val="24"/>
          <w:szCs w:val="24"/>
          <w:rtl/>
        </w:rPr>
        <w:t>های محتوا</w:t>
      </w:r>
      <w:r w:rsidR="00C379C8" w:rsidRPr="00D92214">
        <w:rPr>
          <w:rFonts w:asciiTheme="majorBidi" w:hAnsiTheme="majorBidi" w:cs="B Lotus"/>
          <w:sz w:val="24"/>
          <w:szCs w:val="24"/>
          <w:rtl/>
        </w:rPr>
        <w:t>ها</w:t>
      </w:r>
      <w:r w:rsidRPr="00D92214">
        <w:rPr>
          <w:rFonts w:asciiTheme="majorBidi" w:hAnsiTheme="majorBidi" w:cs="B Lotus"/>
          <w:sz w:val="24"/>
          <w:szCs w:val="24"/>
          <w:rtl/>
        </w:rPr>
        <w:t>ی غیراخلاقی در فضای مجازی</w:t>
      </w:r>
      <w:r w:rsidR="00C379C8" w:rsidRPr="00D92214">
        <w:rPr>
          <w:rFonts w:asciiTheme="majorBidi" w:hAnsiTheme="majorBidi" w:cs="B Lotus"/>
          <w:sz w:val="24"/>
          <w:szCs w:val="24"/>
          <w:rtl/>
        </w:rPr>
        <w:t xml:space="preserve"> به فراخور زمان و سن مخاطبین می‌</w:t>
      </w:r>
      <w:r w:rsidRPr="00D92214">
        <w:rPr>
          <w:rFonts w:asciiTheme="majorBidi" w:hAnsiTheme="majorBidi" w:cs="B Lotus"/>
          <w:sz w:val="24"/>
          <w:szCs w:val="24"/>
          <w:rtl/>
        </w:rPr>
        <w:t>توان اثرگذاری بسیار زیادی را در این ساحت ایجاد نمود.</w:t>
      </w:r>
    </w:p>
    <w:p w:rsidR="00066C71" w:rsidRPr="00D92214" w:rsidRDefault="00066C71" w:rsidP="00FE057E">
      <w:pPr>
        <w:tabs>
          <w:tab w:val="center" w:pos="2021"/>
          <w:tab w:val="right" w:pos="4043"/>
        </w:tabs>
        <w:jc w:val="both"/>
        <w:rPr>
          <w:rFonts w:asciiTheme="majorBidi" w:hAnsiTheme="majorBidi" w:cs="B Lotus"/>
          <w:sz w:val="24"/>
          <w:szCs w:val="24"/>
          <w:rtl/>
        </w:rPr>
      </w:pPr>
      <w:r w:rsidRPr="00D92214">
        <w:rPr>
          <w:rFonts w:asciiTheme="majorBidi" w:hAnsiTheme="majorBidi" w:cs="B Lotus"/>
          <w:sz w:val="24"/>
          <w:szCs w:val="24"/>
          <w:rtl/>
        </w:rPr>
        <w:t>در شاخص هویت و انسجام اجتماعی (</w:t>
      </w:r>
      <w:r w:rsidRPr="00D92214">
        <w:rPr>
          <w:rFonts w:asciiTheme="majorBidi" w:hAnsiTheme="majorBidi" w:cs="B Lotus"/>
          <w:sz w:val="24"/>
          <w:szCs w:val="24"/>
        </w:rPr>
        <w:t>G19</w:t>
      </w:r>
      <w:r w:rsidRPr="00D92214">
        <w:rPr>
          <w:rFonts w:asciiTheme="majorBidi" w:hAnsiTheme="majorBidi" w:cs="B Lotus"/>
          <w:sz w:val="24"/>
          <w:szCs w:val="24"/>
          <w:rtl/>
        </w:rPr>
        <w:t xml:space="preserve">) با </w:t>
      </w:r>
      <w:r w:rsidR="008A758E" w:rsidRPr="00D92214">
        <w:rPr>
          <w:rFonts w:asciiTheme="majorBidi" w:hAnsiTheme="majorBidi" w:cs="B Lotus"/>
          <w:sz w:val="24"/>
          <w:szCs w:val="24"/>
          <w:rtl/>
        </w:rPr>
        <w:t>تشکیل گروه‌ها و کانال‌</w:t>
      </w:r>
      <w:r w:rsidRPr="00D92214">
        <w:rPr>
          <w:rFonts w:asciiTheme="majorBidi" w:hAnsiTheme="majorBidi" w:cs="B Lotus"/>
          <w:sz w:val="24"/>
          <w:szCs w:val="24"/>
          <w:rtl/>
        </w:rPr>
        <w:t>های مختلف در فضای مجازی</w:t>
      </w:r>
      <w:r w:rsidR="008A758E" w:rsidRPr="00D92214">
        <w:rPr>
          <w:rFonts w:asciiTheme="majorBidi" w:hAnsiTheme="majorBidi" w:cs="B Lotus"/>
          <w:sz w:val="24"/>
          <w:szCs w:val="24"/>
          <w:rtl/>
        </w:rPr>
        <w:t xml:space="preserve"> </w:t>
      </w:r>
      <w:r w:rsidR="00397EE5" w:rsidRPr="00D92214">
        <w:rPr>
          <w:rFonts w:asciiTheme="majorBidi" w:hAnsiTheme="majorBidi" w:cs="B Lotus"/>
          <w:sz w:val="24"/>
          <w:szCs w:val="24"/>
          <w:rtl/>
        </w:rPr>
        <w:t xml:space="preserve">واستفاده از رسانه‌های جمعی </w:t>
      </w:r>
      <w:r w:rsidR="008A758E" w:rsidRPr="00D92214">
        <w:rPr>
          <w:rFonts w:asciiTheme="majorBidi" w:hAnsiTheme="majorBidi" w:cs="B Lotus"/>
          <w:sz w:val="24"/>
          <w:szCs w:val="24"/>
          <w:rtl/>
        </w:rPr>
        <w:t>منطقه‌</w:t>
      </w:r>
      <w:r w:rsidR="00317177" w:rsidRPr="00D92214">
        <w:rPr>
          <w:rFonts w:asciiTheme="majorBidi" w:hAnsiTheme="majorBidi" w:cs="B Lotus"/>
          <w:sz w:val="24"/>
          <w:szCs w:val="24"/>
          <w:rtl/>
        </w:rPr>
        <w:t xml:space="preserve">ای و </w:t>
      </w:r>
      <w:r w:rsidR="00397EE5" w:rsidRPr="00D92214">
        <w:rPr>
          <w:rFonts w:asciiTheme="majorBidi" w:hAnsiTheme="majorBidi" w:cs="B Lotus"/>
          <w:sz w:val="24"/>
          <w:szCs w:val="24"/>
          <w:rtl/>
        </w:rPr>
        <w:t xml:space="preserve">همچنین </w:t>
      </w:r>
      <w:r w:rsidR="00317177" w:rsidRPr="00D92214">
        <w:rPr>
          <w:rFonts w:asciiTheme="majorBidi" w:hAnsiTheme="majorBidi" w:cs="B Lotus"/>
          <w:sz w:val="24"/>
          <w:szCs w:val="24"/>
          <w:rtl/>
        </w:rPr>
        <w:t>استفاده از محتو</w:t>
      </w:r>
      <w:r w:rsidR="008A758E" w:rsidRPr="00D92214">
        <w:rPr>
          <w:rFonts w:asciiTheme="majorBidi" w:hAnsiTheme="majorBidi" w:cs="B Lotus"/>
          <w:sz w:val="24"/>
          <w:szCs w:val="24"/>
          <w:rtl/>
        </w:rPr>
        <w:t>اهای مربوط به زیست بوم منطقه می‌</w:t>
      </w:r>
      <w:r w:rsidR="00317177" w:rsidRPr="00D92214">
        <w:rPr>
          <w:rFonts w:asciiTheme="majorBidi" w:hAnsiTheme="majorBidi" w:cs="B Lotus"/>
          <w:sz w:val="24"/>
          <w:szCs w:val="24"/>
          <w:rtl/>
        </w:rPr>
        <w:t>توان به شکل گیری فرآیند ارتباطات در بین مردم منطقه و همچن</w:t>
      </w:r>
      <w:r w:rsidR="008A758E" w:rsidRPr="00D92214">
        <w:rPr>
          <w:rFonts w:asciiTheme="majorBidi" w:hAnsiTheme="majorBidi" w:cs="B Lotus"/>
          <w:sz w:val="24"/>
          <w:szCs w:val="24"/>
          <w:rtl/>
        </w:rPr>
        <w:t>ین هویت بخشی و برانگیختن حس وطن‌</w:t>
      </w:r>
      <w:r w:rsidR="00317177" w:rsidRPr="00D92214">
        <w:rPr>
          <w:rFonts w:asciiTheme="majorBidi" w:hAnsiTheme="majorBidi" w:cs="B Lotus"/>
          <w:sz w:val="24"/>
          <w:szCs w:val="24"/>
          <w:rtl/>
        </w:rPr>
        <w:t>دوستی آنها اقدامات موثری را انجام داد.</w:t>
      </w:r>
    </w:p>
    <w:p w:rsidR="00F275E5" w:rsidRPr="00D92214" w:rsidRDefault="00F275E5" w:rsidP="00FE057E">
      <w:pPr>
        <w:jc w:val="both"/>
        <w:rPr>
          <w:rFonts w:asciiTheme="majorBidi" w:hAnsiTheme="majorBidi" w:cs="B Lotus"/>
          <w:sz w:val="24"/>
          <w:szCs w:val="24"/>
          <w:rtl/>
        </w:rPr>
      </w:pPr>
      <w:r w:rsidRPr="00D92214">
        <w:rPr>
          <w:rFonts w:asciiTheme="majorBidi" w:hAnsiTheme="majorBidi" w:cs="B Lotus"/>
          <w:sz w:val="24"/>
          <w:szCs w:val="24"/>
          <w:rtl/>
        </w:rPr>
        <w:t>در شاخص اصلاح الگوی مصرف (</w:t>
      </w:r>
      <w:r w:rsidRPr="00D92214">
        <w:rPr>
          <w:rFonts w:asciiTheme="majorBidi" w:hAnsiTheme="majorBidi" w:cs="B Lotus"/>
          <w:sz w:val="24"/>
          <w:szCs w:val="24"/>
        </w:rPr>
        <w:t>G20</w:t>
      </w:r>
      <w:r w:rsidR="008A758E" w:rsidRPr="00D92214">
        <w:rPr>
          <w:rFonts w:asciiTheme="majorBidi" w:hAnsiTheme="majorBidi" w:cs="B Lotus"/>
          <w:sz w:val="24"/>
          <w:szCs w:val="24"/>
          <w:rtl/>
        </w:rPr>
        <w:t xml:space="preserve">) </w:t>
      </w:r>
      <w:r w:rsidRPr="00D92214">
        <w:rPr>
          <w:rFonts w:asciiTheme="majorBidi" w:hAnsiTheme="majorBidi" w:cs="B Lotus"/>
          <w:sz w:val="24"/>
          <w:szCs w:val="24"/>
          <w:rtl/>
        </w:rPr>
        <w:t>در جهت اصلاح الگوی مصرف مبتنی بر کمبود منابع زیست بوم منطقه</w:t>
      </w:r>
      <w:r w:rsidR="00397EE5" w:rsidRPr="00D92214">
        <w:rPr>
          <w:rFonts w:asciiTheme="majorBidi" w:hAnsiTheme="majorBidi" w:cs="B Lotus"/>
          <w:sz w:val="24"/>
          <w:szCs w:val="24"/>
          <w:rtl/>
        </w:rPr>
        <w:t xml:space="preserve"> می‌توان با تولید محصولات رسانه‌ای متنوع و جذاب و انتشار آنها بطور وسیع در رسان</w:t>
      </w:r>
      <w:r w:rsidR="00666202" w:rsidRPr="00D92214">
        <w:rPr>
          <w:rFonts w:asciiTheme="majorBidi" w:hAnsiTheme="majorBidi" w:cs="B Lotus"/>
          <w:sz w:val="24"/>
          <w:szCs w:val="24"/>
          <w:rtl/>
        </w:rPr>
        <w:t>ه‌</w:t>
      </w:r>
      <w:r w:rsidR="00397EE5" w:rsidRPr="00D92214">
        <w:rPr>
          <w:rFonts w:asciiTheme="majorBidi" w:hAnsiTheme="majorBidi" w:cs="B Lotus"/>
          <w:sz w:val="24"/>
          <w:szCs w:val="24"/>
          <w:rtl/>
        </w:rPr>
        <w:t>های منطقه‌ای</w:t>
      </w:r>
      <w:r w:rsidRPr="00D92214">
        <w:rPr>
          <w:rFonts w:asciiTheme="majorBidi" w:hAnsiTheme="majorBidi" w:cs="B Lotus"/>
          <w:sz w:val="24"/>
          <w:szCs w:val="24"/>
          <w:rtl/>
        </w:rPr>
        <w:t xml:space="preserve"> نقش آفرینی موثری را ایجاد نمود.</w:t>
      </w:r>
    </w:p>
    <w:p w:rsidR="00066C71" w:rsidRPr="00D92214" w:rsidRDefault="00F275E5" w:rsidP="00FE057E">
      <w:pPr>
        <w:jc w:val="both"/>
        <w:rPr>
          <w:rFonts w:asciiTheme="majorBidi" w:hAnsiTheme="majorBidi" w:cs="B Lotus"/>
          <w:sz w:val="24"/>
          <w:szCs w:val="24"/>
          <w:rtl/>
        </w:rPr>
      </w:pPr>
      <w:r w:rsidRPr="00D92214">
        <w:rPr>
          <w:rFonts w:asciiTheme="majorBidi" w:hAnsiTheme="majorBidi" w:cs="B Lotus"/>
          <w:sz w:val="24"/>
          <w:szCs w:val="24"/>
          <w:rtl/>
        </w:rPr>
        <w:t>در شاخص عزت اجتماعی (</w:t>
      </w:r>
      <w:r w:rsidRPr="00D92214">
        <w:rPr>
          <w:rFonts w:asciiTheme="majorBidi" w:hAnsiTheme="majorBidi" w:cs="B Lotus"/>
          <w:sz w:val="24"/>
          <w:szCs w:val="24"/>
        </w:rPr>
        <w:t>G21</w:t>
      </w:r>
      <w:r w:rsidRPr="00D92214">
        <w:rPr>
          <w:rFonts w:asciiTheme="majorBidi" w:hAnsiTheme="majorBidi" w:cs="B Lotus"/>
          <w:sz w:val="24"/>
          <w:szCs w:val="24"/>
          <w:rtl/>
        </w:rPr>
        <w:t xml:space="preserve">) </w:t>
      </w:r>
      <w:r w:rsidR="00185E07" w:rsidRPr="00D92214">
        <w:rPr>
          <w:rFonts w:asciiTheme="majorBidi" w:hAnsiTheme="majorBidi" w:cs="B Lotus"/>
          <w:sz w:val="24"/>
          <w:szCs w:val="24"/>
          <w:rtl/>
        </w:rPr>
        <w:t xml:space="preserve">می‌توان </w:t>
      </w:r>
      <w:r w:rsidRPr="00D92214">
        <w:rPr>
          <w:rFonts w:asciiTheme="majorBidi" w:hAnsiTheme="majorBidi" w:cs="B Lotus"/>
          <w:sz w:val="24"/>
          <w:szCs w:val="24"/>
          <w:rtl/>
        </w:rPr>
        <w:t>با</w:t>
      </w:r>
      <w:r w:rsidR="00BF3B52" w:rsidRPr="00D92214">
        <w:rPr>
          <w:rFonts w:asciiTheme="majorBidi" w:hAnsiTheme="majorBidi" w:cs="B Lotus"/>
          <w:sz w:val="24"/>
          <w:szCs w:val="24"/>
          <w:rtl/>
        </w:rPr>
        <w:t xml:space="preserve"> بهره‌بردن از</w:t>
      </w:r>
      <w:r w:rsidRPr="00D92214">
        <w:rPr>
          <w:rFonts w:asciiTheme="majorBidi" w:hAnsiTheme="majorBidi" w:cs="B Lotus"/>
          <w:sz w:val="24"/>
          <w:szCs w:val="24"/>
          <w:rtl/>
        </w:rPr>
        <w:t xml:space="preserve"> </w:t>
      </w:r>
      <w:r w:rsidR="00BF3B52" w:rsidRPr="00D92214">
        <w:rPr>
          <w:rFonts w:asciiTheme="majorBidi" w:hAnsiTheme="majorBidi" w:cs="B Lotus"/>
          <w:sz w:val="24"/>
          <w:szCs w:val="24"/>
          <w:rtl/>
        </w:rPr>
        <w:t>ظرفیت فضای مجازی</w:t>
      </w:r>
      <w:r w:rsidR="001F517A" w:rsidRPr="00D92214">
        <w:rPr>
          <w:rFonts w:asciiTheme="majorBidi" w:hAnsiTheme="majorBidi" w:cs="B Lotus"/>
          <w:sz w:val="24"/>
          <w:szCs w:val="24"/>
          <w:rtl/>
        </w:rPr>
        <w:t xml:space="preserve"> و کمک گرفتن</w:t>
      </w:r>
      <w:r w:rsidRPr="00D92214">
        <w:rPr>
          <w:rFonts w:asciiTheme="majorBidi" w:hAnsiTheme="majorBidi" w:cs="B Lotus"/>
          <w:sz w:val="24"/>
          <w:szCs w:val="24"/>
          <w:rtl/>
        </w:rPr>
        <w:t xml:space="preserve"> از نظرات افراد بومی، حس امیدواری به آینده را در آحاد مردم منطقه به ویژه جوانان </w:t>
      </w:r>
      <w:r w:rsidR="001F517A" w:rsidRPr="00D92214">
        <w:rPr>
          <w:rFonts w:asciiTheme="majorBidi" w:hAnsiTheme="majorBidi" w:cs="B Lotus"/>
          <w:sz w:val="24"/>
          <w:szCs w:val="24"/>
          <w:rtl/>
        </w:rPr>
        <w:t>افزایش داد.</w:t>
      </w:r>
    </w:p>
    <w:p w:rsidR="00F275E5" w:rsidRPr="00D92214" w:rsidRDefault="00F275E5" w:rsidP="00FE057E">
      <w:pPr>
        <w:jc w:val="both"/>
        <w:rPr>
          <w:rFonts w:asciiTheme="majorBidi" w:hAnsiTheme="majorBidi" w:cs="B Lotus"/>
          <w:sz w:val="24"/>
          <w:szCs w:val="24"/>
          <w:rtl/>
        </w:rPr>
      </w:pPr>
      <w:r w:rsidRPr="00D92214">
        <w:rPr>
          <w:rFonts w:asciiTheme="majorBidi" w:hAnsiTheme="majorBidi" w:cs="B Lotus"/>
          <w:sz w:val="24"/>
          <w:szCs w:val="24"/>
          <w:rtl/>
        </w:rPr>
        <w:t>در شاخص عدالت اجتماعی (</w:t>
      </w:r>
      <w:r w:rsidRPr="00D92214">
        <w:rPr>
          <w:rFonts w:asciiTheme="majorBidi" w:hAnsiTheme="majorBidi" w:cs="B Lotus"/>
          <w:sz w:val="24"/>
          <w:szCs w:val="24"/>
        </w:rPr>
        <w:t>G22</w:t>
      </w:r>
      <w:r w:rsidRPr="00D92214">
        <w:rPr>
          <w:rFonts w:asciiTheme="majorBidi" w:hAnsiTheme="majorBidi" w:cs="B Lotus"/>
          <w:sz w:val="24"/>
          <w:szCs w:val="24"/>
          <w:rtl/>
        </w:rPr>
        <w:t xml:space="preserve">) </w:t>
      </w:r>
      <w:r w:rsidR="003F1D22" w:rsidRPr="00D92214">
        <w:rPr>
          <w:rFonts w:asciiTheme="majorBidi" w:hAnsiTheme="majorBidi" w:cs="B Lotus"/>
          <w:sz w:val="24"/>
          <w:szCs w:val="24"/>
          <w:rtl/>
        </w:rPr>
        <w:t>با توجه به ظرفیت جریان</w:t>
      </w:r>
      <w:r w:rsidR="00F97F6D" w:rsidRPr="00D92214">
        <w:rPr>
          <w:rFonts w:asciiTheme="majorBidi" w:hAnsiTheme="majorBidi" w:cs="B Lotus"/>
          <w:sz w:val="24"/>
          <w:szCs w:val="24"/>
          <w:rtl/>
        </w:rPr>
        <w:t>‌</w:t>
      </w:r>
      <w:r w:rsidR="00185E07" w:rsidRPr="00D92214">
        <w:rPr>
          <w:rFonts w:asciiTheme="majorBidi" w:hAnsiTheme="majorBidi" w:cs="B Lotus"/>
          <w:sz w:val="24"/>
          <w:szCs w:val="24"/>
          <w:rtl/>
        </w:rPr>
        <w:t>سازی اجتماعی توسط فعالین رسانه‌</w:t>
      </w:r>
      <w:r w:rsidR="003F1D22" w:rsidRPr="00D92214">
        <w:rPr>
          <w:rFonts w:asciiTheme="majorBidi" w:hAnsiTheme="majorBidi" w:cs="B Lotus"/>
          <w:sz w:val="24"/>
          <w:szCs w:val="24"/>
          <w:rtl/>
        </w:rPr>
        <w:t>ای م</w:t>
      </w:r>
      <w:r w:rsidR="008458AC" w:rsidRPr="00D92214">
        <w:rPr>
          <w:rFonts w:asciiTheme="majorBidi" w:hAnsiTheme="majorBidi" w:cs="B Lotus"/>
          <w:sz w:val="24"/>
          <w:szCs w:val="24"/>
          <w:rtl/>
        </w:rPr>
        <w:t>ی بایست مسئولین ملی و منطقه‌</w:t>
      </w:r>
      <w:r w:rsidR="002275BD" w:rsidRPr="00D92214">
        <w:rPr>
          <w:rFonts w:asciiTheme="majorBidi" w:hAnsiTheme="majorBidi" w:cs="B Lotus"/>
          <w:sz w:val="24"/>
          <w:szCs w:val="24"/>
          <w:rtl/>
        </w:rPr>
        <w:t>ای</w:t>
      </w:r>
      <w:r w:rsidR="003F1D22" w:rsidRPr="00D92214">
        <w:rPr>
          <w:rFonts w:asciiTheme="majorBidi" w:hAnsiTheme="majorBidi" w:cs="B Lotus"/>
          <w:sz w:val="24"/>
          <w:szCs w:val="24"/>
          <w:rtl/>
        </w:rPr>
        <w:t xml:space="preserve"> را نسبت به عدم وجود احتمالی عدالت اجتماعی در برخورداری آحاد مردم منطقه از وسایل الکترونیکی از</w:t>
      </w:r>
      <w:r w:rsidR="002275BD" w:rsidRPr="00D92214">
        <w:rPr>
          <w:rFonts w:asciiTheme="majorBidi" w:hAnsiTheme="majorBidi" w:cs="B Lotus"/>
          <w:sz w:val="24"/>
          <w:szCs w:val="24"/>
          <w:rtl/>
        </w:rPr>
        <w:t xml:space="preserve"> جمله تبلت و گوشی‌</w:t>
      </w:r>
      <w:r w:rsidR="003F1D22" w:rsidRPr="00D92214">
        <w:rPr>
          <w:rFonts w:asciiTheme="majorBidi" w:hAnsiTheme="majorBidi" w:cs="B Lotus"/>
          <w:sz w:val="24"/>
          <w:szCs w:val="24"/>
          <w:rtl/>
        </w:rPr>
        <w:t xml:space="preserve">های هوشمند </w:t>
      </w:r>
      <w:r w:rsidR="002275BD" w:rsidRPr="00D92214">
        <w:rPr>
          <w:rFonts w:asciiTheme="majorBidi" w:hAnsiTheme="majorBidi" w:cs="B Lotus"/>
          <w:sz w:val="24"/>
          <w:szCs w:val="24"/>
          <w:rtl/>
        </w:rPr>
        <w:t>را آگاه نمود و در عین حال می‌</w:t>
      </w:r>
      <w:r w:rsidR="008458AC" w:rsidRPr="00D92214">
        <w:rPr>
          <w:rFonts w:asciiTheme="majorBidi" w:hAnsiTheme="majorBidi" w:cs="B Lotus"/>
          <w:sz w:val="24"/>
          <w:szCs w:val="24"/>
          <w:rtl/>
        </w:rPr>
        <w:t>بایست از ظرفیت های موجود برای مطالبه‌</w:t>
      </w:r>
      <w:r w:rsidR="000A130E" w:rsidRPr="00D92214">
        <w:rPr>
          <w:rFonts w:asciiTheme="majorBidi" w:hAnsiTheme="majorBidi" w:cs="B Lotus"/>
          <w:sz w:val="24"/>
          <w:szCs w:val="24"/>
          <w:rtl/>
        </w:rPr>
        <w:t>گری استفاده نمود.</w:t>
      </w:r>
    </w:p>
    <w:p w:rsidR="004C031D" w:rsidRPr="00D92214" w:rsidRDefault="00AA332B" w:rsidP="00FE057E">
      <w:pPr>
        <w:tabs>
          <w:tab w:val="center" w:pos="2021"/>
          <w:tab w:val="right" w:pos="4043"/>
        </w:tabs>
        <w:jc w:val="both"/>
        <w:rPr>
          <w:rFonts w:asciiTheme="majorBidi" w:hAnsiTheme="majorBidi" w:cs="B Lotus"/>
          <w:sz w:val="24"/>
          <w:szCs w:val="24"/>
          <w:rtl/>
        </w:rPr>
      </w:pPr>
      <w:r w:rsidRPr="00D92214">
        <w:rPr>
          <w:rFonts w:asciiTheme="majorBidi" w:hAnsiTheme="majorBidi" w:cs="B Lotus"/>
          <w:sz w:val="24"/>
          <w:szCs w:val="24"/>
          <w:rtl/>
        </w:rPr>
        <w:t>در شاخص استحکام خانواده (</w:t>
      </w:r>
      <w:r w:rsidRPr="00D92214">
        <w:rPr>
          <w:rFonts w:asciiTheme="majorBidi" w:hAnsiTheme="majorBidi" w:cs="B Lotus"/>
          <w:sz w:val="24"/>
          <w:szCs w:val="24"/>
        </w:rPr>
        <w:t>G23</w:t>
      </w:r>
      <w:r w:rsidR="008458AC" w:rsidRPr="00D92214">
        <w:rPr>
          <w:rFonts w:asciiTheme="majorBidi" w:hAnsiTheme="majorBidi" w:cs="B Lotus"/>
          <w:sz w:val="24"/>
          <w:szCs w:val="24"/>
          <w:rtl/>
        </w:rPr>
        <w:t>) با برجسته‌</w:t>
      </w:r>
      <w:r w:rsidRPr="00D92214">
        <w:rPr>
          <w:rFonts w:asciiTheme="majorBidi" w:hAnsiTheme="majorBidi" w:cs="B Lotus"/>
          <w:sz w:val="24"/>
          <w:szCs w:val="24"/>
          <w:rtl/>
        </w:rPr>
        <w:t>سازی نمادها و الگوهای بومی موفق در ایجاد کانون گرم خانواده</w:t>
      </w:r>
      <w:r w:rsidR="008458AC" w:rsidRPr="00D92214">
        <w:rPr>
          <w:rFonts w:asciiTheme="majorBidi" w:hAnsiTheme="majorBidi" w:cs="B Lotus"/>
          <w:sz w:val="24"/>
          <w:szCs w:val="24"/>
          <w:rtl/>
        </w:rPr>
        <w:t xml:space="preserve"> توسط رسانه‌های جمعی، می‌توان</w:t>
      </w:r>
      <w:r w:rsidRPr="00D92214">
        <w:rPr>
          <w:rFonts w:asciiTheme="majorBidi" w:hAnsiTheme="majorBidi" w:cs="B Lotus"/>
          <w:sz w:val="24"/>
          <w:szCs w:val="24"/>
          <w:rtl/>
        </w:rPr>
        <w:t xml:space="preserve"> نسبت به خنثی سازی تبلیغات رسانه های معاند که در جهت سست نمودن بنیان خانواده در حال تلاش </w:t>
      </w:r>
      <w:r w:rsidR="008458AC" w:rsidRPr="00D92214">
        <w:rPr>
          <w:rFonts w:asciiTheme="majorBidi" w:hAnsiTheme="majorBidi" w:cs="B Lotus"/>
          <w:sz w:val="24"/>
          <w:szCs w:val="24"/>
          <w:rtl/>
        </w:rPr>
        <w:t>هستند، اقدامات موثری را انجام دا</w:t>
      </w:r>
      <w:r w:rsidRPr="00D92214">
        <w:rPr>
          <w:rFonts w:asciiTheme="majorBidi" w:hAnsiTheme="majorBidi" w:cs="B Lotus"/>
          <w:sz w:val="24"/>
          <w:szCs w:val="24"/>
          <w:rtl/>
        </w:rPr>
        <w:t xml:space="preserve">د. </w:t>
      </w:r>
    </w:p>
    <w:p w:rsidR="00633BCD" w:rsidRPr="00E200FE" w:rsidRDefault="00633BCD" w:rsidP="00FE057E">
      <w:pPr>
        <w:tabs>
          <w:tab w:val="left" w:pos="1083"/>
        </w:tabs>
        <w:jc w:val="both"/>
        <w:rPr>
          <w:rFonts w:asciiTheme="majorBidi" w:hAnsiTheme="majorBidi" w:cs="B Lotus"/>
          <w:b/>
          <w:bCs/>
          <w:sz w:val="28"/>
          <w:szCs w:val="28"/>
          <w:rtl/>
        </w:rPr>
      </w:pPr>
      <w:r w:rsidRPr="00E200FE">
        <w:rPr>
          <w:rFonts w:asciiTheme="majorBidi" w:hAnsiTheme="majorBidi" w:cs="B Lotus"/>
          <w:b/>
          <w:bCs/>
          <w:sz w:val="28"/>
          <w:szCs w:val="28"/>
          <w:rtl/>
        </w:rPr>
        <w:t>عرصه معنویت و اخلاق:</w:t>
      </w:r>
    </w:p>
    <w:p w:rsidR="0005074D" w:rsidRPr="00234EB8" w:rsidRDefault="00633BCD" w:rsidP="00234EB8">
      <w:pPr>
        <w:jc w:val="both"/>
        <w:rPr>
          <w:rFonts w:asciiTheme="majorBidi" w:hAnsiTheme="majorBidi" w:cs="B Lotus" w:hint="cs"/>
          <w:color w:val="FF0000"/>
          <w:sz w:val="24"/>
          <w:szCs w:val="24"/>
          <w:rtl/>
        </w:rPr>
      </w:pPr>
      <w:r w:rsidRPr="00234EB8">
        <w:rPr>
          <w:rFonts w:asciiTheme="majorBidi" w:hAnsiTheme="majorBidi" w:cs="B Lotus"/>
          <w:color w:val="FF0000"/>
          <w:sz w:val="24"/>
          <w:szCs w:val="24"/>
          <w:rtl/>
        </w:rPr>
        <w:t>در شاخص آداب، سنن و شعائر اسلامی و انقلابی (</w:t>
      </w:r>
      <w:r w:rsidRPr="00234EB8">
        <w:rPr>
          <w:rFonts w:asciiTheme="majorBidi" w:hAnsiTheme="majorBidi" w:cs="B Lotus"/>
          <w:color w:val="FF0000"/>
          <w:sz w:val="24"/>
          <w:szCs w:val="24"/>
        </w:rPr>
        <w:t>G24</w:t>
      </w:r>
      <w:r w:rsidR="001B708E" w:rsidRPr="00234EB8">
        <w:rPr>
          <w:rFonts w:asciiTheme="majorBidi" w:hAnsiTheme="majorBidi" w:cs="B Lotus"/>
          <w:color w:val="FF0000"/>
          <w:sz w:val="24"/>
          <w:szCs w:val="24"/>
          <w:rtl/>
        </w:rPr>
        <w:t>)</w:t>
      </w:r>
      <w:r w:rsidR="008458AC" w:rsidRPr="00234EB8">
        <w:rPr>
          <w:rFonts w:asciiTheme="majorBidi" w:hAnsiTheme="majorBidi" w:cs="B Lotus"/>
          <w:color w:val="FF0000"/>
          <w:sz w:val="24"/>
          <w:szCs w:val="24"/>
          <w:rtl/>
        </w:rPr>
        <w:t xml:space="preserve"> </w:t>
      </w:r>
      <w:r w:rsidR="001B708E" w:rsidRPr="00234EB8">
        <w:rPr>
          <w:rFonts w:asciiTheme="majorBidi" w:hAnsiTheme="majorBidi" w:cs="B Lotus"/>
          <w:color w:val="FF0000"/>
          <w:sz w:val="24"/>
          <w:szCs w:val="24"/>
          <w:rtl/>
        </w:rPr>
        <w:t xml:space="preserve">در یک زیست بوم، </w:t>
      </w:r>
      <w:r w:rsidR="00234EB8" w:rsidRPr="00234EB8">
        <w:rPr>
          <w:rFonts w:asciiTheme="majorBidi" w:hAnsiTheme="majorBidi" w:cs="B Lotus" w:hint="cs"/>
          <w:color w:val="FF0000"/>
          <w:sz w:val="24"/>
          <w:szCs w:val="24"/>
          <w:rtl/>
        </w:rPr>
        <w:t>میزان</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تاثیرگذاری</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افراد</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و</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گروه‌های</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مذهبی</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در</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میان</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مردم</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از</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طریق</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 xml:space="preserve">رسانه </w:t>
      </w:r>
      <w:r w:rsidR="008458AC" w:rsidRPr="00234EB8">
        <w:rPr>
          <w:rFonts w:asciiTheme="majorBidi" w:hAnsiTheme="majorBidi" w:cs="B Lotus"/>
          <w:color w:val="FF0000"/>
          <w:sz w:val="24"/>
          <w:szCs w:val="24"/>
          <w:rtl/>
        </w:rPr>
        <w:t xml:space="preserve">بسیار بیشتر از غیربومی </w:t>
      </w:r>
      <w:r w:rsidR="001B708E" w:rsidRPr="00234EB8">
        <w:rPr>
          <w:rFonts w:asciiTheme="majorBidi" w:hAnsiTheme="majorBidi" w:cs="B Lotus"/>
          <w:color w:val="FF0000"/>
          <w:sz w:val="24"/>
          <w:szCs w:val="24"/>
          <w:rtl/>
        </w:rPr>
        <w:t>اثرگذار است؛</w:t>
      </w:r>
      <w:r w:rsidR="008458AC" w:rsidRPr="00234EB8">
        <w:rPr>
          <w:rFonts w:asciiTheme="majorBidi" w:hAnsiTheme="majorBidi" w:cs="B Lotus"/>
          <w:color w:val="FF0000"/>
          <w:sz w:val="24"/>
          <w:szCs w:val="24"/>
          <w:rtl/>
        </w:rPr>
        <w:t xml:space="preserve"> لذا باید رسانه‌های منطقه‌ای را </w:t>
      </w:r>
      <w:r w:rsidR="001B708E" w:rsidRPr="00234EB8">
        <w:rPr>
          <w:rFonts w:asciiTheme="majorBidi" w:hAnsiTheme="majorBidi" w:cs="B Lotus"/>
          <w:color w:val="FF0000"/>
          <w:sz w:val="24"/>
          <w:szCs w:val="24"/>
          <w:rtl/>
        </w:rPr>
        <w:t xml:space="preserve">به </w:t>
      </w:r>
      <w:r w:rsidR="00234EB8" w:rsidRPr="00234EB8">
        <w:rPr>
          <w:rFonts w:asciiTheme="majorBidi" w:hAnsiTheme="majorBidi" w:cs="B Lotus" w:hint="cs"/>
          <w:color w:val="FF0000"/>
          <w:sz w:val="24"/>
          <w:szCs w:val="24"/>
          <w:rtl/>
        </w:rPr>
        <w:t>میزان</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استقبال</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مردم</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از</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رسانه‌ها</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و</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پیج‌های</w:t>
      </w:r>
      <w:r w:rsidR="00234EB8" w:rsidRPr="00234EB8">
        <w:rPr>
          <w:rFonts w:asciiTheme="majorBidi" w:hAnsiTheme="majorBidi" w:cs="B Lotus"/>
          <w:color w:val="FF0000"/>
          <w:sz w:val="24"/>
          <w:szCs w:val="24"/>
          <w:rtl/>
        </w:rPr>
        <w:t xml:space="preserve"> </w:t>
      </w:r>
      <w:r w:rsidR="00234EB8" w:rsidRPr="00234EB8">
        <w:rPr>
          <w:rFonts w:asciiTheme="majorBidi" w:hAnsiTheme="majorBidi" w:cs="B Lotus" w:hint="cs"/>
          <w:color w:val="FF0000"/>
          <w:sz w:val="24"/>
          <w:szCs w:val="24"/>
          <w:rtl/>
        </w:rPr>
        <w:t xml:space="preserve">مذهبی </w:t>
      </w:r>
      <w:r w:rsidR="001B708E" w:rsidRPr="00234EB8">
        <w:rPr>
          <w:rFonts w:asciiTheme="majorBidi" w:hAnsiTheme="majorBidi" w:cs="B Lotus"/>
          <w:color w:val="FF0000"/>
          <w:sz w:val="24"/>
          <w:szCs w:val="24"/>
          <w:rtl/>
        </w:rPr>
        <w:t>سوق داد.</w:t>
      </w:r>
    </w:p>
    <w:p w:rsidR="00A31AAF" w:rsidRPr="00214BF5" w:rsidRDefault="00633BCD" w:rsidP="00214BF5">
      <w:pPr>
        <w:jc w:val="both"/>
        <w:rPr>
          <w:rFonts w:asciiTheme="majorBidi" w:hAnsiTheme="majorBidi" w:cs="B Lotus"/>
          <w:color w:val="FF0000"/>
          <w:sz w:val="24"/>
          <w:szCs w:val="24"/>
          <w:rtl/>
        </w:rPr>
      </w:pPr>
      <w:r w:rsidRPr="00214BF5">
        <w:rPr>
          <w:rFonts w:asciiTheme="majorBidi" w:hAnsiTheme="majorBidi" w:cs="B Lotus"/>
          <w:color w:val="FF0000"/>
          <w:sz w:val="24"/>
          <w:szCs w:val="24"/>
          <w:rtl/>
        </w:rPr>
        <w:t>در شاخص محبت (</w:t>
      </w:r>
      <w:r w:rsidRPr="00214BF5">
        <w:rPr>
          <w:rFonts w:asciiTheme="majorBidi" w:hAnsiTheme="majorBidi" w:cs="B Lotus"/>
          <w:color w:val="FF0000"/>
          <w:sz w:val="24"/>
          <w:szCs w:val="24"/>
        </w:rPr>
        <w:t>G25</w:t>
      </w:r>
      <w:r w:rsidR="001B708E" w:rsidRPr="00214BF5">
        <w:rPr>
          <w:rFonts w:asciiTheme="majorBidi" w:hAnsiTheme="majorBidi" w:cs="B Lotus"/>
          <w:color w:val="FF0000"/>
          <w:sz w:val="24"/>
          <w:szCs w:val="24"/>
          <w:rtl/>
        </w:rPr>
        <w:t xml:space="preserve">) </w:t>
      </w:r>
      <w:r w:rsidR="00F55576" w:rsidRPr="00214BF5">
        <w:rPr>
          <w:rFonts w:asciiTheme="majorBidi" w:hAnsiTheme="majorBidi" w:cs="B Lotus" w:hint="cs"/>
          <w:color w:val="FF0000"/>
          <w:sz w:val="24"/>
          <w:szCs w:val="24"/>
          <w:rtl/>
        </w:rPr>
        <w:t>رسانه</w:t>
      </w:r>
      <w:r w:rsidR="00F55576" w:rsidRPr="00214BF5">
        <w:rPr>
          <w:rFonts w:asciiTheme="majorBidi" w:hAnsiTheme="majorBidi" w:cs="B Lotus" w:hint="cs"/>
          <w:color w:val="FF0000"/>
          <w:sz w:val="24"/>
          <w:szCs w:val="24"/>
          <w:rtl/>
        </w:rPr>
        <w:softHyphen/>
        <w:t>ها می</w:t>
      </w:r>
      <w:r w:rsidR="00F55576" w:rsidRPr="00214BF5">
        <w:rPr>
          <w:rFonts w:asciiTheme="majorBidi" w:hAnsiTheme="majorBidi" w:cs="B Lotus" w:hint="cs"/>
          <w:color w:val="FF0000"/>
          <w:sz w:val="24"/>
          <w:szCs w:val="24"/>
          <w:rtl/>
        </w:rPr>
        <w:softHyphen/>
        <w:t>توانند با ایجاد موج رسانه</w:t>
      </w:r>
      <w:r w:rsidR="00F55576" w:rsidRPr="00214BF5">
        <w:rPr>
          <w:rFonts w:asciiTheme="majorBidi" w:hAnsiTheme="majorBidi" w:cs="B Lotus" w:hint="cs"/>
          <w:color w:val="FF0000"/>
          <w:sz w:val="24"/>
          <w:szCs w:val="24"/>
          <w:rtl/>
        </w:rPr>
        <w:softHyphen/>
        <w:t xml:space="preserve">ای </w:t>
      </w:r>
      <w:r w:rsidR="00F007D0" w:rsidRPr="00214BF5">
        <w:rPr>
          <w:rFonts w:asciiTheme="majorBidi" w:hAnsiTheme="majorBidi" w:cs="B Lotus" w:hint="cs"/>
          <w:color w:val="FF0000"/>
          <w:sz w:val="24"/>
          <w:szCs w:val="24"/>
          <w:rtl/>
        </w:rPr>
        <w:t>مانند تهیه و توزیع کمک</w:t>
      </w:r>
      <w:r w:rsidR="00F007D0" w:rsidRPr="00214BF5">
        <w:rPr>
          <w:rFonts w:asciiTheme="majorBidi" w:hAnsiTheme="majorBidi" w:cs="B Lotus" w:hint="cs"/>
          <w:color w:val="FF0000"/>
          <w:sz w:val="24"/>
          <w:szCs w:val="24"/>
          <w:rtl/>
        </w:rPr>
        <w:softHyphen/>
        <w:t>های مومنانه نقش بسزایی در ایجاد هم</w:t>
      </w:r>
      <w:r w:rsidR="00F007D0" w:rsidRPr="00214BF5">
        <w:rPr>
          <w:rFonts w:asciiTheme="majorBidi" w:hAnsiTheme="majorBidi" w:cs="B Lotus" w:hint="cs"/>
          <w:color w:val="FF0000"/>
          <w:sz w:val="24"/>
          <w:szCs w:val="24"/>
          <w:rtl/>
        </w:rPr>
        <w:softHyphen/>
        <w:t xml:space="preserve">افزایی و وحدت یبن آحاد مردم </w:t>
      </w:r>
      <w:r w:rsidR="00214BF5" w:rsidRPr="00214BF5">
        <w:rPr>
          <w:rFonts w:asciiTheme="majorBidi" w:hAnsiTheme="majorBidi" w:cs="B Lotus" w:hint="cs"/>
          <w:color w:val="FF0000"/>
          <w:sz w:val="24"/>
          <w:szCs w:val="24"/>
          <w:rtl/>
        </w:rPr>
        <w:t xml:space="preserve">داشته باشند. </w:t>
      </w:r>
    </w:p>
    <w:p w:rsidR="00E276A9" w:rsidRPr="00E200FE" w:rsidRDefault="006300D3" w:rsidP="00E200FE">
      <w:pPr>
        <w:tabs>
          <w:tab w:val="left" w:pos="1083"/>
        </w:tabs>
        <w:jc w:val="both"/>
        <w:rPr>
          <w:rFonts w:asciiTheme="majorBidi" w:hAnsiTheme="majorBidi" w:cs="B Lotus"/>
          <w:color w:val="FF0000"/>
          <w:sz w:val="24"/>
          <w:szCs w:val="24"/>
          <w:rtl/>
        </w:rPr>
      </w:pPr>
      <w:r w:rsidRPr="00E200FE">
        <w:rPr>
          <w:rFonts w:asciiTheme="majorBidi" w:hAnsiTheme="majorBidi" w:cs="B Lotus"/>
          <w:color w:val="FF0000"/>
          <w:sz w:val="24"/>
          <w:szCs w:val="24"/>
          <w:rtl/>
        </w:rPr>
        <w:t>در شاخص  تجلی نقش امامت (</w:t>
      </w:r>
      <w:r w:rsidRPr="00E200FE">
        <w:rPr>
          <w:rFonts w:asciiTheme="majorBidi" w:hAnsiTheme="majorBidi" w:cs="B Lotus"/>
          <w:color w:val="FF0000"/>
          <w:sz w:val="24"/>
          <w:szCs w:val="24"/>
        </w:rPr>
        <w:t>G26</w:t>
      </w:r>
      <w:r w:rsidRPr="00E200FE">
        <w:rPr>
          <w:rFonts w:asciiTheme="majorBidi" w:hAnsiTheme="majorBidi" w:cs="B Lotus"/>
          <w:color w:val="FF0000"/>
          <w:sz w:val="24"/>
          <w:szCs w:val="24"/>
          <w:rtl/>
        </w:rPr>
        <w:t>)</w:t>
      </w:r>
      <w:r w:rsidR="004D69CA" w:rsidRPr="00E200FE">
        <w:rPr>
          <w:rFonts w:asciiTheme="majorBidi" w:hAnsiTheme="majorBidi" w:cs="B Lotus" w:hint="cs"/>
          <w:color w:val="FF0000"/>
          <w:sz w:val="24"/>
          <w:szCs w:val="24"/>
          <w:rtl/>
        </w:rPr>
        <w:t xml:space="preserve"> با تاکید بر اهمیت کلیدی امامت در هدایت جامعه باید</w:t>
      </w:r>
      <w:r w:rsidR="004D69CA" w:rsidRPr="00E200FE">
        <w:rPr>
          <w:rFonts w:asciiTheme="majorBidi" w:hAnsiTheme="majorBidi" w:cs="B Lotus"/>
          <w:color w:val="FF0000"/>
          <w:sz w:val="24"/>
          <w:szCs w:val="24"/>
          <w:rtl/>
        </w:rPr>
        <w:t xml:space="preserve"> </w:t>
      </w:r>
      <w:r w:rsidR="004D69CA" w:rsidRPr="00E200FE">
        <w:rPr>
          <w:rFonts w:asciiTheme="majorBidi" w:hAnsiTheme="majorBidi" w:cs="B Lotus" w:hint="cs"/>
          <w:color w:val="FF0000"/>
          <w:sz w:val="24"/>
          <w:szCs w:val="24"/>
          <w:rtl/>
        </w:rPr>
        <w:t>از</w:t>
      </w:r>
      <w:r w:rsidR="004D69CA" w:rsidRPr="00E200FE">
        <w:rPr>
          <w:rFonts w:asciiTheme="majorBidi" w:hAnsiTheme="majorBidi" w:cs="B Lotus"/>
          <w:color w:val="FF0000"/>
          <w:sz w:val="24"/>
          <w:szCs w:val="24"/>
          <w:rtl/>
        </w:rPr>
        <w:t xml:space="preserve"> </w:t>
      </w:r>
      <w:r w:rsidR="004D69CA" w:rsidRPr="00E200FE">
        <w:rPr>
          <w:rFonts w:asciiTheme="majorBidi" w:hAnsiTheme="majorBidi" w:cs="B Lotus" w:hint="cs"/>
          <w:color w:val="FF0000"/>
          <w:sz w:val="24"/>
          <w:szCs w:val="24"/>
          <w:rtl/>
        </w:rPr>
        <w:t>ظرفیت</w:t>
      </w:r>
      <w:r w:rsidR="004D69CA" w:rsidRPr="00E200FE">
        <w:rPr>
          <w:rFonts w:asciiTheme="majorBidi" w:hAnsiTheme="majorBidi" w:cs="B Lotus"/>
          <w:color w:val="FF0000"/>
          <w:sz w:val="24"/>
          <w:szCs w:val="24"/>
          <w:rtl/>
        </w:rPr>
        <w:t xml:space="preserve"> </w:t>
      </w:r>
      <w:r w:rsidR="004D69CA" w:rsidRPr="00E200FE">
        <w:rPr>
          <w:rFonts w:asciiTheme="majorBidi" w:hAnsiTheme="majorBidi" w:cs="B Lotus" w:hint="cs"/>
          <w:color w:val="FF0000"/>
          <w:sz w:val="24"/>
          <w:szCs w:val="24"/>
          <w:rtl/>
        </w:rPr>
        <w:t>های</w:t>
      </w:r>
      <w:r w:rsidR="004D69CA" w:rsidRPr="00E200FE">
        <w:rPr>
          <w:rFonts w:asciiTheme="majorBidi" w:hAnsiTheme="majorBidi" w:cs="B Lotus"/>
          <w:color w:val="FF0000"/>
          <w:sz w:val="24"/>
          <w:szCs w:val="24"/>
          <w:rtl/>
        </w:rPr>
        <w:t xml:space="preserve"> </w:t>
      </w:r>
      <w:r w:rsidR="004D69CA" w:rsidRPr="00E200FE">
        <w:rPr>
          <w:rFonts w:asciiTheme="majorBidi" w:hAnsiTheme="majorBidi" w:cs="B Lotus" w:hint="cs"/>
          <w:color w:val="FF0000"/>
          <w:sz w:val="24"/>
          <w:szCs w:val="24"/>
          <w:rtl/>
        </w:rPr>
        <w:t>فضای</w:t>
      </w:r>
      <w:r w:rsidR="004D69CA" w:rsidRPr="00E200FE">
        <w:rPr>
          <w:rFonts w:asciiTheme="majorBidi" w:hAnsiTheme="majorBidi" w:cs="B Lotus"/>
          <w:color w:val="FF0000"/>
          <w:sz w:val="24"/>
          <w:szCs w:val="24"/>
          <w:rtl/>
        </w:rPr>
        <w:t xml:space="preserve"> </w:t>
      </w:r>
      <w:r w:rsidR="004D69CA" w:rsidRPr="00E200FE">
        <w:rPr>
          <w:rFonts w:asciiTheme="majorBidi" w:hAnsiTheme="majorBidi" w:cs="B Lotus" w:hint="cs"/>
          <w:color w:val="FF0000"/>
          <w:sz w:val="24"/>
          <w:szCs w:val="24"/>
          <w:rtl/>
        </w:rPr>
        <w:t>مجازی</w:t>
      </w:r>
      <w:r w:rsidR="002A6C69" w:rsidRPr="00E200FE">
        <w:rPr>
          <w:rFonts w:asciiTheme="majorBidi" w:hAnsiTheme="majorBidi" w:cs="B Lotus" w:hint="cs"/>
          <w:color w:val="FF0000"/>
          <w:sz w:val="24"/>
          <w:szCs w:val="24"/>
          <w:rtl/>
        </w:rPr>
        <w:t xml:space="preserve"> و رسانه</w:t>
      </w:r>
      <w:r w:rsidR="004D69CA" w:rsidRPr="00E200FE">
        <w:rPr>
          <w:rFonts w:asciiTheme="majorBidi" w:hAnsiTheme="majorBidi" w:cs="B Lotus"/>
          <w:color w:val="FF0000"/>
          <w:sz w:val="24"/>
          <w:szCs w:val="24"/>
          <w:rtl/>
        </w:rPr>
        <w:t xml:space="preserve"> </w:t>
      </w:r>
      <w:r w:rsidR="004D69CA" w:rsidRPr="00E200FE">
        <w:rPr>
          <w:rFonts w:asciiTheme="majorBidi" w:hAnsiTheme="majorBidi" w:cs="B Lotus" w:hint="cs"/>
          <w:color w:val="FF0000"/>
          <w:sz w:val="24"/>
          <w:szCs w:val="24"/>
          <w:rtl/>
        </w:rPr>
        <w:t>برای</w:t>
      </w:r>
      <w:r w:rsidR="004D69CA" w:rsidRPr="00E200FE">
        <w:rPr>
          <w:rFonts w:asciiTheme="majorBidi" w:hAnsiTheme="majorBidi" w:cs="B Lotus"/>
          <w:color w:val="FF0000"/>
          <w:sz w:val="24"/>
          <w:szCs w:val="24"/>
          <w:rtl/>
        </w:rPr>
        <w:t xml:space="preserve"> </w:t>
      </w:r>
      <w:r w:rsidR="004D69CA" w:rsidRPr="00E200FE">
        <w:rPr>
          <w:rFonts w:asciiTheme="majorBidi" w:hAnsiTheme="majorBidi" w:cs="B Lotus" w:hint="cs"/>
          <w:color w:val="FF0000"/>
          <w:sz w:val="24"/>
          <w:szCs w:val="24"/>
          <w:rtl/>
        </w:rPr>
        <w:t>تبلیغ</w:t>
      </w:r>
      <w:r w:rsidR="004D69CA" w:rsidRPr="00E200FE">
        <w:rPr>
          <w:rFonts w:asciiTheme="majorBidi" w:hAnsiTheme="majorBidi" w:cs="B Lotus"/>
          <w:color w:val="FF0000"/>
          <w:sz w:val="24"/>
          <w:szCs w:val="24"/>
          <w:rtl/>
        </w:rPr>
        <w:t xml:space="preserve"> </w:t>
      </w:r>
      <w:r w:rsidR="004D69CA" w:rsidRPr="00E200FE">
        <w:rPr>
          <w:rFonts w:asciiTheme="majorBidi" w:hAnsiTheme="majorBidi" w:cs="B Lotus" w:hint="cs"/>
          <w:color w:val="FF0000"/>
          <w:sz w:val="24"/>
          <w:szCs w:val="24"/>
          <w:rtl/>
        </w:rPr>
        <w:t>دین</w:t>
      </w:r>
      <w:r w:rsidR="004D69CA" w:rsidRPr="00E200FE">
        <w:rPr>
          <w:rFonts w:asciiTheme="majorBidi" w:hAnsiTheme="majorBidi" w:cs="B Lotus"/>
          <w:color w:val="FF0000"/>
          <w:sz w:val="24"/>
          <w:szCs w:val="24"/>
          <w:rtl/>
        </w:rPr>
        <w:t xml:space="preserve"> </w:t>
      </w:r>
      <w:r w:rsidR="004D69CA" w:rsidRPr="00E200FE">
        <w:rPr>
          <w:rFonts w:asciiTheme="majorBidi" w:hAnsiTheme="majorBidi" w:cs="B Lotus" w:hint="cs"/>
          <w:color w:val="FF0000"/>
          <w:sz w:val="24"/>
          <w:szCs w:val="24"/>
          <w:rtl/>
        </w:rPr>
        <w:t>اسلام</w:t>
      </w:r>
      <w:r w:rsidR="004D69CA" w:rsidRPr="00E200FE">
        <w:rPr>
          <w:rFonts w:asciiTheme="majorBidi" w:hAnsiTheme="majorBidi" w:cs="B Lotus"/>
          <w:color w:val="FF0000"/>
          <w:sz w:val="24"/>
          <w:szCs w:val="24"/>
          <w:rtl/>
        </w:rPr>
        <w:t xml:space="preserve"> </w:t>
      </w:r>
      <w:r w:rsidR="004D69CA" w:rsidRPr="00E200FE">
        <w:rPr>
          <w:rFonts w:asciiTheme="majorBidi" w:hAnsiTheme="majorBidi" w:cs="B Lotus" w:hint="cs"/>
          <w:color w:val="FF0000"/>
          <w:sz w:val="24"/>
          <w:szCs w:val="24"/>
          <w:rtl/>
        </w:rPr>
        <w:t>بهترین</w:t>
      </w:r>
      <w:r w:rsidR="004D69CA" w:rsidRPr="00E200FE">
        <w:rPr>
          <w:rFonts w:asciiTheme="majorBidi" w:hAnsiTheme="majorBidi" w:cs="B Lotus"/>
          <w:color w:val="FF0000"/>
          <w:sz w:val="24"/>
          <w:szCs w:val="24"/>
          <w:rtl/>
        </w:rPr>
        <w:t xml:space="preserve"> </w:t>
      </w:r>
      <w:r w:rsidR="004D69CA" w:rsidRPr="00E200FE">
        <w:rPr>
          <w:rFonts w:asciiTheme="majorBidi" w:hAnsiTheme="majorBidi" w:cs="B Lotus" w:hint="cs"/>
          <w:color w:val="FF0000"/>
          <w:sz w:val="24"/>
          <w:szCs w:val="24"/>
          <w:rtl/>
        </w:rPr>
        <w:t>استفاده</w:t>
      </w:r>
      <w:r w:rsidR="00E200FE" w:rsidRPr="00E200FE">
        <w:rPr>
          <w:rFonts w:asciiTheme="majorBidi" w:hAnsiTheme="majorBidi" w:cs="B Lotus" w:hint="cs"/>
          <w:color w:val="FF0000"/>
          <w:sz w:val="24"/>
          <w:szCs w:val="24"/>
          <w:rtl/>
        </w:rPr>
        <w:t xml:space="preserve"> کرد. از این</w:t>
      </w:r>
      <w:r w:rsidR="00E200FE" w:rsidRPr="00E200FE">
        <w:rPr>
          <w:rFonts w:asciiTheme="majorBidi" w:hAnsiTheme="majorBidi" w:cs="B Lotus" w:hint="cs"/>
          <w:color w:val="FF0000"/>
          <w:sz w:val="24"/>
          <w:szCs w:val="24"/>
          <w:rtl/>
        </w:rPr>
        <w:softHyphen/>
        <w:t>رو، می</w:t>
      </w:r>
      <w:r w:rsidR="00E200FE" w:rsidRPr="00E200FE">
        <w:rPr>
          <w:rFonts w:asciiTheme="majorBidi" w:hAnsiTheme="majorBidi" w:cs="B Lotus" w:hint="cs"/>
          <w:color w:val="FF0000"/>
          <w:sz w:val="24"/>
          <w:szCs w:val="24"/>
          <w:rtl/>
        </w:rPr>
        <w:softHyphen/>
        <w:t xml:space="preserve">تواند </w:t>
      </w:r>
      <w:r w:rsidR="00B35CE1" w:rsidRPr="00E200FE">
        <w:rPr>
          <w:rFonts w:asciiTheme="majorBidi" w:hAnsiTheme="majorBidi" w:cs="B Lotus"/>
          <w:color w:val="FF0000"/>
          <w:sz w:val="24"/>
          <w:szCs w:val="24"/>
          <w:rtl/>
        </w:rPr>
        <w:t>رسانه‌ها</w:t>
      </w:r>
      <w:r w:rsidR="001B708E" w:rsidRPr="00E200FE">
        <w:rPr>
          <w:rFonts w:asciiTheme="majorBidi" w:hAnsiTheme="majorBidi" w:cs="B Lotus"/>
          <w:color w:val="FF0000"/>
          <w:sz w:val="24"/>
          <w:szCs w:val="24"/>
          <w:rtl/>
        </w:rPr>
        <w:t xml:space="preserve"> می‌</w:t>
      </w:r>
      <w:r w:rsidRPr="00E200FE">
        <w:rPr>
          <w:rFonts w:asciiTheme="majorBidi" w:hAnsiTheme="majorBidi" w:cs="B Lotus"/>
          <w:color w:val="FF0000"/>
          <w:sz w:val="24"/>
          <w:szCs w:val="24"/>
          <w:rtl/>
        </w:rPr>
        <w:t xml:space="preserve">تواند نقش بسیار مهمی </w:t>
      </w:r>
      <w:r w:rsidR="00B35CE1" w:rsidRPr="00E200FE">
        <w:rPr>
          <w:rFonts w:asciiTheme="majorBidi" w:hAnsiTheme="majorBidi" w:cs="B Lotus"/>
          <w:color w:val="FF0000"/>
          <w:sz w:val="24"/>
          <w:szCs w:val="24"/>
          <w:rtl/>
        </w:rPr>
        <w:t xml:space="preserve">را درتبلیغ و تبیین شریعت اسلام </w:t>
      </w:r>
      <w:r w:rsidR="00E200FE" w:rsidRPr="00E200FE">
        <w:rPr>
          <w:rFonts w:asciiTheme="majorBidi" w:hAnsiTheme="majorBidi" w:cs="B Lotus" w:hint="cs"/>
          <w:color w:val="FF0000"/>
          <w:sz w:val="24"/>
          <w:szCs w:val="24"/>
          <w:rtl/>
        </w:rPr>
        <w:t>در انتقال</w:t>
      </w:r>
      <w:r w:rsidR="00E200FE" w:rsidRPr="00E200FE">
        <w:rPr>
          <w:rFonts w:asciiTheme="majorBidi" w:hAnsiTheme="majorBidi" w:cs="B Lotus"/>
          <w:color w:val="FF0000"/>
          <w:sz w:val="24"/>
          <w:szCs w:val="24"/>
          <w:rtl/>
        </w:rPr>
        <w:t xml:space="preserve"> </w:t>
      </w:r>
      <w:r w:rsidR="00E200FE" w:rsidRPr="00E200FE">
        <w:rPr>
          <w:rFonts w:asciiTheme="majorBidi" w:hAnsiTheme="majorBidi" w:cs="B Lotus" w:hint="cs"/>
          <w:color w:val="FF0000"/>
          <w:sz w:val="24"/>
          <w:szCs w:val="24"/>
          <w:rtl/>
        </w:rPr>
        <w:t>ارزش‌های</w:t>
      </w:r>
      <w:r w:rsidR="00E200FE" w:rsidRPr="00E200FE">
        <w:rPr>
          <w:rFonts w:asciiTheme="majorBidi" w:hAnsiTheme="majorBidi" w:cs="B Lotus"/>
          <w:color w:val="FF0000"/>
          <w:sz w:val="24"/>
          <w:szCs w:val="24"/>
          <w:rtl/>
        </w:rPr>
        <w:t xml:space="preserve"> </w:t>
      </w:r>
      <w:r w:rsidR="00E200FE" w:rsidRPr="00E200FE">
        <w:rPr>
          <w:rFonts w:asciiTheme="majorBidi" w:hAnsiTheme="majorBidi" w:cs="B Lotus" w:hint="cs"/>
          <w:color w:val="FF0000"/>
          <w:sz w:val="24"/>
          <w:szCs w:val="24"/>
          <w:rtl/>
        </w:rPr>
        <w:t>دینی</w:t>
      </w:r>
      <w:r w:rsidR="00E200FE" w:rsidRPr="00E200FE">
        <w:rPr>
          <w:rFonts w:asciiTheme="majorBidi" w:hAnsiTheme="majorBidi" w:cs="B Lotus"/>
          <w:color w:val="FF0000"/>
          <w:sz w:val="24"/>
          <w:szCs w:val="24"/>
          <w:rtl/>
        </w:rPr>
        <w:t xml:space="preserve"> </w:t>
      </w:r>
      <w:r w:rsidR="00E200FE" w:rsidRPr="00E200FE">
        <w:rPr>
          <w:rFonts w:asciiTheme="majorBidi" w:hAnsiTheme="majorBidi" w:cs="B Lotus" w:hint="cs"/>
          <w:color w:val="FF0000"/>
          <w:sz w:val="24"/>
          <w:szCs w:val="24"/>
          <w:rtl/>
        </w:rPr>
        <w:t>و</w:t>
      </w:r>
      <w:r w:rsidR="00E200FE" w:rsidRPr="00E200FE">
        <w:rPr>
          <w:rFonts w:asciiTheme="majorBidi" w:hAnsiTheme="majorBidi" w:cs="B Lotus"/>
          <w:color w:val="FF0000"/>
          <w:sz w:val="24"/>
          <w:szCs w:val="24"/>
          <w:rtl/>
        </w:rPr>
        <w:t xml:space="preserve"> </w:t>
      </w:r>
      <w:r w:rsidR="00E200FE" w:rsidRPr="00E200FE">
        <w:rPr>
          <w:rFonts w:asciiTheme="majorBidi" w:hAnsiTheme="majorBidi" w:cs="B Lotus" w:hint="cs"/>
          <w:color w:val="FF0000"/>
          <w:sz w:val="24"/>
          <w:szCs w:val="24"/>
          <w:rtl/>
        </w:rPr>
        <w:t>انقلابی</w:t>
      </w:r>
      <w:r w:rsidR="00E200FE" w:rsidRPr="00E200FE">
        <w:rPr>
          <w:rFonts w:asciiTheme="majorBidi" w:hAnsiTheme="majorBidi" w:cs="B Lotus"/>
          <w:color w:val="FF0000"/>
          <w:sz w:val="24"/>
          <w:szCs w:val="24"/>
          <w:rtl/>
        </w:rPr>
        <w:t xml:space="preserve"> </w:t>
      </w:r>
      <w:r w:rsidR="00E200FE" w:rsidRPr="00E200FE">
        <w:rPr>
          <w:rFonts w:asciiTheme="majorBidi" w:hAnsiTheme="majorBidi" w:cs="B Lotus" w:hint="cs"/>
          <w:color w:val="FF0000"/>
          <w:sz w:val="24"/>
          <w:szCs w:val="24"/>
          <w:rtl/>
        </w:rPr>
        <w:t>در</w:t>
      </w:r>
      <w:r w:rsidR="00E200FE" w:rsidRPr="00E200FE">
        <w:rPr>
          <w:rFonts w:asciiTheme="majorBidi" w:hAnsiTheme="majorBidi" w:cs="B Lotus"/>
          <w:color w:val="FF0000"/>
          <w:sz w:val="24"/>
          <w:szCs w:val="24"/>
          <w:rtl/>
        </w:rPr>
        <w:t xml:space="preserve"> </w:t>
      </w:r>
      <w:r w:rsidR="00E200FE" w:rsidRPr="00E200FE">
        <w:rPr>
          <w:rFonts w:asciiTheme="majorBidi" w:hAnsiTheme="majorBidi" w:cs="B Lotus" w:hint="cs"/>
          <w:color w:val="FF0000"/>
          <w:sz w:val="24"/>
          <w:szCs w:val="24"/>
          <w:rtl/>
        </w:rPr>
        <w:t>بین</w:t>
      </w:r>
      <w:r w:rsidR="00E200FE" w:rsidRPr="00E200FE">
        <w:rPr>
          <w:rFonts w:asciiTheme="majorBidi" w:hAnsiTheme="majorBidi" w:cs="B Lotus"/>
          <w:color w:val="FF0000"/>
          <w:sz w:val="24"/>
          <w:szCs w:val="24"/>
          <w:rtl/>
        </w:rPr>
        <w:t xml:space="preserve"> </w:t>
      </w:r>
      <w:r w:rsidR="00E200FE" w:rsidRPr="00E200FE">
        <w:rPr>
          <w:rFonts w:asciiTheme="majorBidi" w:hAnsiTheme="majorBidi" w:cs="B Lotus" w:hint="cs"/>
          <w:color w:val="FF0000"/>
          <w:sz w:val="24"/>
          <w:szCs w:val="24"/>
          <w:rtl/>
        </w:rPr>
        <w:t>مردم</w:t>
      </w:r>
      <w:r w:rsidR="00E200FE" w:rsidRPr="00E200FE">
        <w:rPr>
          <w:rFonts w:asciiTheme="majorBidi" w:hAnsiTheme="majorBidi" w:cs="B Lotus"/>
          <w:color w:val="FF0000"/>
          <w:sz w:val="24"/>
          <w:szCs w:val="24"/>
          <w:rtl/>
        </w:rPr>
        <w:t xml:space="preserve"> </w:t>
      </w:r>
      <w:r w:rsidR="00E200FE" w:rsidRPr="00E200FE">
        <w:rPr>
          <w:rFonts w:asciiTheme="majorBidi" w:hAnsiTheme="majorBidi" w:cs="B Lotus" w:hint="cs"/>
          <w:color w:val="FF0000"/>
          <w:sz w:val="24"/>
          <w:szCs w:val="24"/>
          <w:rtl/>
        </w:rPr>
        <w:t>و</w:t>
      </w:r>
      <w:r w:rsidR="00E200FE" w:rsidRPr="00E200FE">
        <w:rPr>
          <w:rFonts w:asciiTheme="majorBidi" w:hAnsiTheme="majorBidi" w:cs="B Lotus"/>
          <w:color w:val="FF0000"/>
          <w:sz w:val="24"/>
          <w:szCs w:val="24"/>
          <w:rtl/>
        </w:rPr>
        <w:t xml:space="preserve"> </w:t>
      </w:r>
      <w:r w:rsidR="00E200FE" w:rsidRPr="00E200FE">
        <w:rPr>
          <w:rFonts w:asciiTheme="majorBidi" w:hAnsiTheme="majorBidi" w:cs="B Lotus" w:hint="cs"/>
          <w:color w:val="FF0000"/>
          <w:sz w:val="24"/>
          <w:szCs w:val="24"/>
          <w:rtl/>
        </w:rPr>
        <w:t>نسل</w:t>
      </w:r>
      <w:r w:rsidR="00E200FE" w:rsidRPr="00E200FE">
        <w:rPr>
          <w:rFonts w:asciiTheme="majorBidi" w:hAnsiTheme="majorBidi" w:cs="B Lotus"/>
          <w:color w:val="FF0000"/>
          <w:sz w:val="24"/>
          <w:szCs w:val="24"/>
          <w:rtl/>
        </w:rPr>
        <w:t xml:space="preserve"> </w:t>
      </w:r>
      <w:r w:rsidR="00E200FE" w:rsidRPr="00E200FE">
        <w:rPr>
          <w:rFonts w:asciiTheme="majorBidi" w:hAnsiTheme="majorBidi" w:cs="B Lotus" w:hint="cs"/>
          <w:color w:val="FF0000"/>
          <w:sz w:val="24"/>
          <w:szCs w:val="24"/>
          <w:rtl/>
        </w:rPr>
        <w:t xml:space="preserve">جوان </w:t>
      </w:r>
      <w:r w:rsidR="00B35CE1" w:rsidRPr="00E200FE">
        <w:rPr>
          <w:rFonts w:asciiTheme="majorBidi" w:hAnsiTheme="majorBidi" w:cs="B Lotus"/>
          <w:color w:val="FF0000"/>
          <w:sz w:val="24"/>
          <w:szCs w:val="24"/>
          <w:rtl/>
        </w:rPr>
        <w:t>ایفا کند.</w:t>
      </w:r>
    </w:p>
    <w:p w:rsidR="008458AC" w:rsidRPr="00D92214" w:rsidRDefault="008458AC" w:rsidP="00FE057E">
      <w:pPr>
        <w:tabs>
          <w:tab w:val="left" w:pos="1083"/>
        </w:tabs>
        <w:jc w:val="both"/>
        <w:rPr>
          <w:rFonts w:asciiTheme="majorBidi" w:hAnsiTheme="majorBidi" w:cs="B Lotus"/>
          <w:rtl/>
        </w:rPr>
      </w:pPr>
    </w:p>
    <w:p w:rsidR="008458AC" w:rsidRPr="00D92214" w:rsidRDefault="008458AC" w:rsidP="00FE057E">
      <w:pPr>
        <w:tabs>
          <w:tab w:val="left" w:pos="1083"/>
        </w:tabs>
        <w:jc w:val="both"/>
        <w:rPr>
          <w:rFonts w:asciiTheme="majorBidi" w:hAnsiTheme="majorBidi" w:cs="B Lotus"/>
          <w:rtl/>
        </w:rPr>
      </w:pPr>
    </w:p>
    <w:p w:rsidR="008458AC" w:rsidRPr="00E200FE" w:rsidRDefault="006300D3" w:rsidP="00FE057E">
      <w:pPr>
        <w:tabs>
          <w:tab w:val="left" w:pos="1083"/>
        </w:tabs>
        <w:jc w:val="both"/>
        <w:rPr>
          <w:rFonts w:asciiTheme="majorBidi" w:hAnsiTheme="majorBidi" w:cs="B Lotus"/>
          <w:b/>
          <w:bCs/>
          <w:sz w:val="28"/>
          <w:szCs w:val="28"/>
          <w:rtl/>
        </w:rPr>
      </w:pPr>
      <w:r w:rsidRPr="00E200FE">
        <w:rPr>
          <w:rFonts w:asciiTheme="majorBidi" w:hAnsiTheme="majorBidi" w:cs="B Lotus"/>
          <w:b/>
          <w:bCs/>
          <w:sz w:val="28"/>
          <w:szCs w:val="28"/>
          <w:rtl/>
        </w:rPr>
        <w:lastRenderedPageBreak/>
        <w:t>عرصه مردم:</w:t>
      </w:r>
    </w:p>
    <w:p w:rsidR="006076DC" w:rsidRPr="00806BD6" w:rsidRDefault="006300D3" w:rsidP="00806BD6">
      <w:pPr>
        <w:tabs>
          <w:tab w:val="left" w:pos="1083"/>
        </w:tabs>
        <w:jc w:val="both"/>
        <w:rPr>
          <w:rFonts w:asciiTheme="majorBidi" w:hAnsiTheme="majorBidi" w:cs="B Lotus" w:hint="cs"/>
          <w:color w:val="FF0000"/>
          <w:sz w:val="24"/>
          <w:szCs w:val="24"/>
          <w:rtl/>
        </w:rPr>
      </w:pPr>
      <w:r w:rsidRPr="00806BD6">
        <w:rPr>
          <w:rFonts w:asciiTheme="majorBidi" w:hAnsiTheme="majorBidi" w:cs="B Lotus"/>
          <w:color w:val="FF0000"/>
          <w:sz w:val="24"/>
          <w:szCs w:val="24"/>
          <w:rtl/>
        </w:rPr>
        <w:t>در شاخص تلاش و جهاد (</w:t>
      </w:r>
      <w:r w:rsidRPr="00806BD6">
        <w:rPr>
          <w:rFonts w:asciiTheme="majorBidi" w:hAnsiTheme="majorBidi" w:cs="B Lotus"/>
          <w:color w:val="FF0000"/>
          <w:sz w:val="24"/>
          <w:szCs w:val="24"/>
        </w:rPr>
        <w:t>G27</w:t>
      </w:r>
      <w:r w:rsidR="00B35CE1" w:rsidRPr="00806BD6">
        <w:rPr>
          <w:rFonts w:asciiTheme="majorBidi" w:hAnsiTheme="majorBidi" w:cs="B Lotus"/>
          <w:color w:val="FF0000"/>
          <w:sz w:val="24"/>
          <w:szCs w:val="24"/>
          <w:rtl/>
        </w:rPr>
        <w:t>)</w:t>
      </w:r>
      <w:r w:rsidR="00301EC5" w:rsidRPr="00806BD6">
        <w:rPr>
          <w:rFonts w:asciiTheme="majorBidi" w:hAnsiTheme="majorBidi" w:cs="B Lotus" w:hint="cs"/>
          <w:color w:val="FF0000"/>
          <w:sz w:val="24"/>
          <w:szCs w:val="24"/>
          <w:rtl/>
        </w:rPr>
        <w:t xml:space="preserve"> رسانه‌ها</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و</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فعالان</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شبکه‌های</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مجازی</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زمینه‌</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لازم</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را</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برای</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تشویق</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و</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ترغیب</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مردم</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به</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تشکیل</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پویش‌های</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مردمی</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در</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راستای</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تجلیل</w:t>
      </w:r>
      <w:r w:rsidR="00301EC5" w:rsidRPr="00806BD6">
        <w:rPr>
          <w:rFonts w:asciiTheme="majorBidi" w:hAnsiTheme="majorBidi" w:cs="B Lotus"/>
          <w:color w:val="FF0000"/>
          <w:sz w:val="24"/>
          <w:szCs w:val="24"/>
          <w:rtl/>
        </w:rPr>
        <w:t xml:space="preserve"> </w:t>
      </w:r>
      <w:r w:rsidR="00301EC5" w:rsidRPr="00806BD6">
        <w:rPr>
          <w:rFonts w:asciiTheme="majorBidi" w:hAnsiTheme="majorBidi" w:cs="B Lotus" w:hint="cs"/>
          <w:color w:val="FF0000"/>
          <w:sz w:val="24"/>
          <w:szCs w:val="24"/>
          <w:rtl/>
        </w:rPr>
        <w:t>از</w:t>
      </w:r>
      <w:r w:rsidR="00301EC5" w:rsidRPr="00806BD6">
        <w:rPr>
          <w:rFonts w:asciiTheme="majorBidi" w:hAnsiTheme="majorBidi" w:cs="B Lotus"/>
          <w:color w:val="FF0000"/>
          <w:sz w:val="24"/>
          <w:szCs w:val="24"/>
          <w:rtl/>
        </w:rPr>
        <w:t xml:space="preserve"> </w:t>
      </w:r>
      <w:r w:rsidR="00806BD6" w:rsidRPr="00806BD6">
        <w:rPr>
          <w:rFonts w:asciiTheme="majorBidi" w:hAnsiTheme="majorBidi" w:cs="B Lotus"/>
          <w:color w:val="FF0000"/>
          <w:sz w:val="24"/>
          <w:szCs w:val="24"/>
          <w:rtl/>
        </w:rPr>
        <w:t>الگوهای موفق جهادی و ایجاد پرسونال برندینگ مشاهیر عرصه جهاد از جمله شهید سلیمانی نقش اساسی خود را ایفا نماید.</w:t>
      </w:r>
      <w:r w:rsidR="00806BD6" w:rsidRPr="00806BD6">
        <w:rPr>
          <w:rFonts w:asciiTheme="majorBidi" w:hAnsiTheme="majorBidi" w:cs="B Lotus" w:hint="cs"/>
          <w:color w:val="FF0000"/>
          <w:sz w:val="24"/>
          <w:szCs w:val="24"/>
          <w:rtl/>
        </w:rPr>
        <w:t xml:space="preserve"> از این</w:t>
      </w:r>
      <w:r w:rsidR="00806BD6" w:rsidRPr="00806BD6">
        <w:rPr>
          <w:rFonts w:asciiTheme="majorBidi" w:hAnsiTheme="majorBidi" w:cs="B Lotus" w:hint="cs"/>
          <w:color w:val="FF0000"/>
          <w:sz w:val="24"/>
          <w:szCs w:val="24"/>
          <w:rtl/>
        </w:rPr>
        <w:softHyphen/>
        <w:t xml:space="preserve">رو، </w:t>
      </w:r>
      <w:r w:rsidR="00806BD6">
        <w:rPr>
          <w:rFonts w:asciiTheme="majorBidi" w:hAnsiTheme="majorBidi" w:cs="B Lotus"/>
          <w:color w:val="FF0000"/>
          <w:sz w:val="24"/>
          <w:szCs w:val="24"/>
          <w:rtl/>
        </w:rPr>
        <w:t>می</w:t>
      </w:r>
      <w:r w:rsidR="00806BD6">
        <w:rPr>
          <w:rFonts w:asciiTheme="majorBidi" w:hAnsiTheme="majorBidi" w:cs="B Lotus" w:hint="cs"/>
          <w:color w:val="FF0000"/>
          <w:sz w:val="24"/>
          <w:szCs w:val="24"/>
          <w:rtl/>
        </w:rPr>
        <w:softHyphen/>
      </w:r>
      <w:r w:rsidR="006076DC" w:rsidRPr="00806BD6">
        <w:rPr>
          <w:rFonts w:asciiTheme="majorBidi" w:hAnsiTheme="majorBidi" w:cs="B Lotus"/>
          <w:color w:val="FF0000"/>
          <w:sz w:val="24"/>
          <w:szCs w:val="24"/>
          <w:rtl/>
        </w:rPr>
        <w:t xml:space="preserve">توان مطرح کرد </w:t>
      </w:r>
      <w:r w:rsidR="006076DC" w:rsidRPr="00806BD6">
        <w:rPr>
          <w:rFonts w:ascii="Times New Roman" w:hAnsi="Times New Roman" w:cs="Times New Roman" w:hint="cs"/>
          <w:color w:val="FF0000"/>
          <w:sz w:val="24"/>
          <w:szCs w:val="24"/>
          <w:rtl/>
        </w:rPr>
        <w:t> </w:t>
      </w:r>
      <w:r w:rsidR="006076DC" w:rsidRPr="00806BD6">
        <w:rPr>
          <w:rFonts w:asciiTheme="majorBidi" w:hAnsiTheme="majorBidi" w:cs="B Lotus" w:hint="cs"/>
          <w:color w:val="FF0000"/>
          <w:sz w:val="24"/>
          <w:szCs w:val="24"/>
          <w:rtl/>
        </w:rPr>
        <w:t>درصورتی</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که</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پویشی</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بتواند</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از</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محیط</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موجود</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در</w:t>
      </w:r>
      <w:r w:rsidR="006076DC" w:rsidRPr="00806BD6">
        <w:rPr>
          <w:rFonts w:asciiTheme="majorBidi" w:hAnsiTheme="majorBidi" w:cs="B Lotus"/>
          <w:color w:val="FF0000"/>
          <w:sz w:val="24"/>
          <w:szCs w:val="24"/>
          <w:rtl/>
        </w:rPr>
        <w:t xml:space="preserve"> </w:t>
      </w:r>
      <w:r w:rsidR="006076DC" w:rsidRPr="00806BD6">
        <w:rPr>
          <w:rFonts w:ascii="Times New Roman" w:hAnsi="Times New Roman" w:cs="Times New Roman" w:hint="cs"/>
          <w:color w:val="FF0000"/>
          <w:sz w:val="24"/>
          <w:szCs w:val="24"/>
          <w:rtl/>
        </w:rPr>
        <w:t> </w:t>
      </w:r>
      <w:r w:rsidR="006076DC" w:rsidRPr="00806BD6">
        <w:rPr>
          <w:rFonts w:asciiTheme="majorBidi" w:hAnsiTheme="majorBidi" w:cs="B Lotus" w:hint="cs"/>
          <w:color w:val="FF0000"/>
          <w:sz w:val="24"/>
          <w:szCs w:val="24"/>
          <w:rtl/>
        </w:rPr>
        <w:t>موضوعات</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اجتماعی</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استفاده</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کند</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با</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هزینه</w:t>
      </w:r>
      <w:r w:rsidR="003F318B">
        <w:rPr>
          <w:rFonts w:asciiTheme="majorBidi" w:hAnsiTheme="majorBidi" w:cs="B Lotus" w:hint="cs"/>
          <w:color w:val="FF0000"/>
          <w:sz w:val="24"/>
          <w:szCs w:val="24"/>
          <w:rtl/>
        </w:rPr>
        <w:softHyphen/>
      </w:r>
      <w:r w:rsidR="006076DC" w:rsidRPr="00806BD6">
        <w:rPr>
          <w:rFonts w:asciiTheme="majorBidi" w:hAnsiTheme="majorBidi" w:cs="B Lotus" w:hint="cs"/>
          <w:color w:val="FF0000"/>
          <w:sz w:val="24"/>
          <w:szCs w:val="24"/>
          <w:rtl/>
        </w:rPr>
        <w:t>ای</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اندک</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و</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صرفا</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با</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گذش</w:t>
      </w:r>
      <w:r w:rsidR="00806BD6">
        <w:rPr>
          <w:rFonts w:asciiTheme="majorBidi" w:hAnsiTheme="majorBidi" w:cs="B Lotus"/>
          <w:color w:val="FF0000"/>
          <w:sz w:val="24"/>
          <w:szCs w:val="24"/>
          <w:rtl/>
        </w:rPr>
        <w:t>ت زمان می</w:t>
      </w:r>
      <w:r w:rsidR="00806BD6">
        <w:rPr>
          <w:rFonts w:asciiTheme="majorBidi" w:hAnsiTheme="majorBidi" w:cs="B Lotus" w:hint="cs"/>
          <w:color w:val="FF0000"/>
          <w:sz w:val="24"/>
          <w:szCs w:val="24"/>
          <w:rtl/>
        </w:rPr>
        <w:softHyphen/>
      </w:r>
      <w:r w:rsidR="006076DC" w:rsidRPr="00806BD6">
        <w:rPr>
          <w:rFonts w:asciiTheme="majorBidi" w:hAnsiTheme="majorBidi" w:cs="B Lotus"/>
          <w:color w:val="FF0000"/>
          <w:sz w:val="24"/>
          <w:szCs w:val="24"/>
          <w:rtl/>
        </w:rPr>
        <w:t xml:space="preserve">تواند تغییری چشمگیر در </w:t>
      </w:r>
      <w:r w:rsidR="006076DC" w:rsidRPr="00806BD6">
        <w:rPr>
          <w:rFonts w:ascii="Times New Roman" w:hAnsi="Times New Roman" w:cs="Times New Roman" w:hint="cs"/>
          <w:color w:val="FF0000"/>
          <w:sz w:val="24"/>
          <w:szCs w:val="24"/>
          <w:rtl/>
        </w:rPr>
        <w:t> </w:t>
      </w:r>
      <w:r w:rsidR="006076DC" w:rsidRPr="00806BD6">
        <w:rPr>
          <w:rFonts w:asciiTheme="majorBidi" w:hAnsiTheme="majorBidi" w:cs="B Lotus" w:hint="cs"/>
          <w:color w:val="FF0000"/>
          <w:sz w:val="24"/>
          <w:szCs w:val="24"/>
          <w:rtl/>
        </w:rPr>
        <w:t>ذائقه</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مخاطب</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به</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وجود</w:t>
      </w:r>
      <w:r w:rsidR="006076DC" w:rsidRPr="00806BD6">
        <w:rPr>
          <w:rFonts w:asciiTheme="majorBidi" w:hAnsiTheme="majorBidi" w:cs="B Lotus"/>
          <w:color w:val="FF0000"/>
          <w:sz w:val="24"/>
          <w:szCs w:val="24"/>
          <w:rtl/>
        </w:rPr>
        <w:t xml:space="preserve"> </w:t>
      </w:r>
      <w:r w:rsidR="006076DC" w:rsidRPr="00806BD6">
        <w:rPr>
          <w:rFonts w:asciiTheme="majorBidi" w:hAnsiTheme="majorBidi" w:cs="B Lotus" w:hint="cs"/>
          <w:color w:val="FF0000"/>
          <w:sz w:val="24"/>
          <w:szCs w:val="24"/>
          <w:rtl/>
        </w:rPr>
        <w:t>آورد</w:t>
      </w:r>
      <w:r w:rsidR="006076DC" w:rsidRPr="00806BD6">
        <w:rPr>
          <w:rFonts w:asciiTheme="majorBidi" w:hAnsiTheme="majorBidi" w:cs="B Lotus"/>
          <w:color w:val="FF0000"/>
          <w:sz w:val="24"/>
          <w:szCs w:val="24"/>
        </w:rPr>
        <w:t>.</w:t>
      </w:r>
    </w:p>
    <w:p w:rsidR="0015051B" w:rsidRPr="00824958" w:rsidRDefault="00922DA4" w:rsidP="00824958">
      <w:pPr>
        <w:tabs>
          <w:tab w:val="left" w:pos="1083"/>
        </w:tabs>
        <w:jc w:val="both"/>
        <w:rPr>
          <w:rFonts w:asciiTheme="majorBidi" w:hAnsiTheme="majorBidi" w:cs="B Lotus" w:hint="cs"/>
          <w:color w:val="FF0000"/>
          <w:sz w:val="24"/>
          <w:szCs w:val="24"/>
          <w:rtl/>
        </w:rPr>
      </w:pPr>
      <w:r w:rsidRPr="00824958">
        <w:rPr>
          <w:rFonts w:asciiTheme="majorBidi" w:hAnsiTheme="majorBidi" w:cs="B Lotus"/>
          <w:color w:val="FF0000"/>
          <w:sz w:val="24"/>
          <w:szCs w:val="24"/>
          <w:rtl/>
        </w:rPr>
        <w:t>در شاخص خودباوری (</w:t>
      </w:r>
      <w:r w:rsidRPr="00824958">
        <w:rPr>
          <w:rFonts w:asciiTheme="majorBidi" w:hAnsiTheme="majorBidi" w:cs="B Lotus"/>
          <w:color w:val="FF0000"/>
          <w:sz w:val="24"/>
          <w:szCs w:val="24"/>
        </w:rPr>
        <w:t>G2</w:t>
      </w:r>
      <w:r w:rsidR="00C4334D" w:rsidRPr="00824958">
        <w:rPr>
          <w:rFonts w:asciiTheme="majorBidi" w:hAnsiTheme="majorBidi" w:cs="B Lotus"/>
          <w:color w:val="FF0000"/>
          <w:sz w:val="24"/>
          <w:szCs w:val="24"/>
        </w:rPr>
        <w:t>9</w:t>
      </w:r>
      <w:r w:rsidRPr="00824958">
        <w:rPr>
          <w:rFonts w:asciiTheme="majorBidi" w:hAnsiTheme="majorBidi" w:cs="B Lotus"/>
          <w:color w:val="FF0000"/>
          <w:sz w:val="24"/>
          <w:szCs w:val="24"/>
          <w:rtl/>
        </w:rPr>
        <w:t xml:space="preserve">) </w:t>
      </w:r>
      <w:r w:rsidR="00575D6C" w:rsidRPr="00824958">
        <w:rPr>
          <w:rFonts w:asciiTheme="majorBidi" w:hAnsiTheme="majorBidi" w:cs="B Lotus"/>
          <w:color w:val="FF0000"/>
          <w:sz w:val="24"/>
          <w:szCs w:val="24"/>
          <w:rtl/>
        </w:rPr>
        <w:t xml:space="preserve">رسانه‌ها </w:t>
      </w:r>
      <w:r w:rsidR="00824958" w:rsidRPr="00824958">
        <w:rPr>
          <w:rFonts w:asciiTheme="majorBidi" w:hAnsiTheme="majorBidi" w:cs="B Lotus" w:hint="cs"/>
          <w:color w:val="FF0000"/>
          <w:sz w:val="24"/>
          <w:szCs w:val="24"/>
          <w:rtl/>
        </w:rPr>
        <w:t>می</w:t>
      </w:r>
      <w:r w:rsidR="00824958" w:rsidRPr="00824958">
        <w:rPr>
          <w:rFonts w:asciiTheme="majorBidi" w:hAnsiTheme="majorBidi" w:cs="B Lotus" w:hint="cs"/>
          <w:color w:val="FF0000"/>
          <w:sz w:val="24"/>
          <w:szCs w:val="24"/>
          <w:rtl/>
        </w:rPr>
        <w:softHyphen/>
        <w:t xml:space="preserve">توانند </w:t>
      </w:r>
      <w:r w:rsidR="00575D6C" w:rsidRPr="00824958">
        <w:rPr>
          <w:rFonts w:asciiTheme="majorBidi" w:hAnsiTheme="majorBidi" w:cs="B Lotus"/>
          <w:color w:val="FF0000"/>
          <w:sz w:val="24"/>
          <w:szCs w:val="24"/>
          <w:rtl/>
        </w:rPr>
        <w:t xml:space="preserve">با رویکرد امیدآفرینی پل ارتباطی </w:t>
      </w:r>
      <w:r w:rsidR="0015051B" w:rsidRPr="00824958">
        <w:rPr>
          <w:rFonts w:asciiTheme="majorBidi" w:hAnsiTheme="majorBidi" w:cs="B Lotus" w:hint="cs"/>
          <w:color w:val="FF0000"/>
          <w:sz w:val="24"/>
          <w:szCs w:val="24"/>
          <w:rtl/>
        </w:rPr>
        <w:t>حاکمیت</w:t>
      </w:r>
      <w:r w:rsidR="00824958" w:rsidRPr="00824958">
        <w:rPr>
          <w:rFonts w:asciiTheme="majorBidi" w:hAnsiTheme="majorBidi" w:cs="B Lotus"/>
          <w:color w:val="FF0000"/>
          <w:sz w:val="24"/>
          <w:szCs w:val="24"/>
          <w:rtl/>
        </w:rPr>
        <w:t xml:space="preserve"> و مردم باشند</w:t>
      </w:r>
      <w:r w:rsidR="00824958" w:rsidRPr="00824958">
        <w:rPr>
          <w:rFonts w:asciiTheme="majorBidi" w:hAnsiTheme="majorBidi" w:cs="B Lotus" w:hint="cs"/>
          <w:color w:val="FF0000"/>
          <w:sz w:val="24"/>
          <w:szCs w:val="24"/>
          <w:rtl/>
        </w:rPr>
        <w:t xml:space="preserve">، همچنین، </w:t>
      </w:r>
      <w:r w:rsidR="00575D6C" w:rsidRPr="00824958">
        <w:rPr>
          <w:rFonts w:asciiTheme="majorBidi" w:hAnsiTheme="majorBidi" w:cs="B Lotus"/>
          <w:color w:val="FF0000"/>
          <w:sz w:val="24"/>
          <w:szCs w:val="24"/>
          <w:rtl/>
        </w:rPr>
        <w:t>رسانه‌ها نقش موثری در روایت دقیق، صریح، سریع و امیدآفرین از رویدادها دارند</w:t>
      </w:r>
      <w:r w:rsidR="00824958" w:rsidRPr="00824958">
        <w:rPr>
          <w:rFonts w:asciiTheme="majorBidi" w:hAnsiTheme="majorBidi" w:cs="B Lotus" w:hint="cs"/>
          <w:color w:val="FF0000"/>
          <w:sz w:val="24"/>
          <w:szCs w:val="24"/>
          <w:rtl/>
        </w:rPr>
        <w:t xml:space="preserve"> </w:t>
      </w:r>
      <w:r w:rsidR="0015051B" w:rsidRPr="00824958">
        <w:rPr>
          <w:rFonts w:asciiTheme="majorBidi" w:hAnsiTheme="majorBidi" w:cs="B Lotus"/>
          <w:color w:val="FF0000"/>
          <w:sz w:val="24"/>
          <w:szCs w:val="24"/>
          <w:rtl/>
        </w:rPr>
        <w:t>و بدون رسانه‌های حرفه‌ای، منصف و متعهد امکان هماوردی با دشمنان در عرصه جنگ روایت‌ها وجود ندارد</w:t>
      </w:r>
      <w:r w:rsidR="0015051B" w:rsidRPr="00824958">
        <w:rPr>
          <w:rFonts w:asciiTheme="majorBidi" w:hAnsiTheme="majorBidi" w:cs="B Lotus"/>
          <w:color w:val="FF0000"/>
          <w:sz w:val="24"/>
          <w:szCs w:val="24"/>
        </w:rPr>
        <w:t>.</w:t>
      </w:r>
    </w:p>
    <w:p w:rsidR="001E2C19" w:rsidRPr="001C3209" w:rsidRDefault="00C45E39" w:rsidP="001C3209">
      <w:pPr>
        <w:tabs>
          <w:tab w:val="left" w:pos="1083"/>
        </w:tabs>
        <w:jc w:val="both"/>
        <w:rPr>
          <w:rFonts w:asciiTheme="majorBidi" w:hAnsiTheme="majorBidi" w:cs="B Lotus"/>
          <w:color w:val="FF0000"/>
          <w:sz w:val="24"/>
          <w:szCs w:val="24"/>
          <w:rtl/>
        </w:rPr>
      </w:pPr>
      <w:r w:rsidRPr="001C3209">
        <w:rPr>
          <w:rFonts w:asciiTheme="majorBidi" w:hAnsiTheme="majorBidi" w:cs="B Lotus"/>
          <w:color w:val="FF0000"/>
          <w:sz w:val="24"/>
          <w:szCs w:val="24"/>
          <w:rtl/>
        </w:rPr>
        <w:t>در شاخص ابتکار و خطرپذیری (</w:t>
      </w:r>
      <w:r w:rsidRPr="001C3209">
        <w:rPr>
          <w:rFonts w:asciiTheme="majorBidi" w:hAnsiTheme="majorBidi" w:cs="B Lotus"/>
          <w:color w:val="FF0000"/>
          <w:sz w:val="24"/>
          <w:szCs w:val="24"/>
        </w:rPr>
        <w:t>G30</w:t>
      </w:r>
      <w:r w:rsidR="001C3209" w:rsidRPr="001C3209">
        <w:rPr>
          <w:rFonts w:asciiTheme="majorBidi" w:hAnsiTheme="majorBidi" w:cs="B Lotus"/>
          <w:color w:val="FF0000"/>
          <w:sz w:val="24"/>
          <w:szCs w:val="24"/>
          <w:rtl/>
        </w:rPr>
        <w:t xml:space="preserve">) </w:t>
      </w:r>
      <w:r w:rsidR="000F2A83" w:rsidRPr="001C3209">
        <w:rPr>
          <w:rFonts w:asciiTheme="majorBidi" w:hAnsiTheme="majorBidi" w:cs="B Lotus"/>
          <w:color w:val="FF0000"/>
          <w:sz w:val="24"/>
          <w:szCs w:val="24"/>
          <w:rtl/>
        </w:rPr>
        <w:t xml:space="preserve">رسانه‌های محلی </w:t>
      </w:r>
      <w:r w:rsidR="001E2C19" w:rsidRPr="001C3209">
        <w:rPr>
          <w:rFonts w:asciiTheme="majorBidi" w:hAnsiTheme="majorBidi" w:cs="B Lotus" w:hint="cs"/>
          <w:color w:val="FF0000"/>
          <w:sz w:val="24"/>
          <w:szCs w:val="24"/>
          <w:rtl/>
        </w:rPr>
        <w:t xml:space="preserve">با ترسيم حيات طيبه و نشان دادن راه وصول به آن، از روش‌هاي گوناگوني به منظور </w:t>
      </w:r>
      <w:r w:rsidR="005D3D88" w:rsidRPr="001C3209">
        <w:rPr>
          <w:rFonts w:asciiTheme="majorBidi" w:hAnsiTheme="majorBidi" w:cs="B Lotus" w:hint="cs"/>
          <w:color w:val="FF0000"/>
          <w:sz w:val="24"/>
          <w:szCs w:val="24"/>
          <w:rtl/>
        </w:rPr>
        <w:t>ایجاد</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علاقه</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و</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انگیزه</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در</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آحاد</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جامعه</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به</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کسب</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اخبار</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و</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اطلاعات</w:t>
      </w:r>
      <w:r w:rsidR="005D3D88" w:rsidRPr="001C3209">
        <w:rPr>
          <w:rFonts w:asciiTheme="majorBidi" w:hAnsiTheme="majorBidi" w:cs="B Lotus"/>
          <w:color w:val="FF0000"/>
          <w:sz w:val="24"/>
          <w:szCs w:val="24"/>
          <w:rtl/>
        </w:rPr>
        <w:t xml:space="preserve"> </w:t>
      </w:r>
      <w:r w:rsidR="001E2C19" w:rsidRPr="001C3209">
        <w:rPr>
          <w:rFonts w:asciiTheme="majorBidi" w:hAnsiTheme="majorBidi" w:cs="B Lotus" w:hint="cs"/>
          <w:color w:val="FF0000"/>
          <w:sz w:val="24"/>
          <w:szCs w:val="24"/>
          <w:rtl/>
        </w:rPr>
        <w:t xml:space="preserve">براي وصول به هدف بهره برده است. يكي از روش‌هاي مهم براي ايجاد انگيزه در انسان، </w:t>
      </w:r>
      <w:r w:rsidR="005D3D88" w:rsidRPr="001C3209">
        <w:rPr>
          <w:rFonts w:asciiTheme="majorBidi" w:hAnsiTheme="majorBidi" w:cs="B Lotus" w:hint="cs"/>
          <w:color w:val="FF0000"/>
          <w:sz w:val="24"/>
          <w:szCs w:val="24"/>
          <w:rtl/>
        </w:rPr>
        <w:t>روحیه</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جستجوگری</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و</w:t>
      </w:r>
      <w:r w:rsidR="005D3D88" w:rsidRPr="001C3209">
        <w:rPr>
          <w:rFonts w:asciiTheme="majorBidi" w:hAnsiTheme="majorBidi" w:cs="B Lotus"/>
          <w:color w:val="FF0000"/>
          <w:sz w:val="24"/>
          <w:szCs w:val="24"/>
          <w:rtl/>
        </w:rPr>
        <w:t xml:space="preserve"> </w:t>
      </w:r>
      <w:r w:rsidR="005D3D88" w:rsidRPr="001C3209">
        <w:rPr>
          <w:rFonts w:asciiTheme="majorBidi" w:hAnsiTheme="majorBidi" w:cs="B Lotus" w:hint="cs"/>
          <w:color w:val="FF0000"/>
          <w:sz w:val="24"/>
          <w:szCs w:val="24"/>
          <w:rtl/>
        </w:rPr>
        <w:t>کنجکاوی.</w:t>
      </w:r>
      <w:r w:rsidR="001E2C19" w:rsidRPr="001C3209">
        <w:rPr>
          <w:rFonts w:asciiTheme="majorBidi" w:hAnsiTheme="majorBidi" w:cs="B Lotus" w:hint="cs"/>
          <w:color w:val="FF0000"/>
          <w:sz w:val="24"/>
          <w:szCs w:val="24"/>
          <w:rtl/>
        </w:rPr>
        <w:t>براي وصول به حيات طيب و هدف مطلوب، «تشويق» است</w:t>
      </w:r>
      <w:r w:rsidR="001C3209" w:rsidRPr="001C3209">
        <w:rPr>
          <w:rFonts w:asciiTheme="majorBidi" w:hAnsiTheme="majorBidi" w:cs="B Lotus" w:hint="cs"/>
          <w:color w:val="FF0000"/>
          <w:sz w:val="24"/>
          <w:szCs w:val="24"/>
          <w:rtl/>
        </w:rPr>
        <w:t>. از این</w:t>
      </w:r>
      <w:r w:rsidR="001C3209" w:rsidRPr="001C3209">
        <w:rPr>
          <w:rFonts w:asciiTheme="majorBidi" w:hAnsiTheme="majorBidi" w:cs="B Lotus" w:hint="cs"/>
          <w:color w:val="FF0000"/>
          <w:sz w:val="24"/>
          <w:szCs w:val="24"/>
          <w:rtl/>
        </w:rPr>
        <w:softHyphen/>
        <w:t>رو، رسانه می</w:t>
      </w:r>
      <w:r w:rsidR="001C3209" w:rsidRPr="001C3209">
        <w:rPr>
          <w:rFonts w:asciiTheme="majorBidi" w:hAnsiTheme="majorBidi" w:cs="B Lotus" w:hint="cs"/>
          <w:color w:val="FF0000"/>
          <w:sz w:val="24"/>
          <w:szCs w:val="24"/>
          <w:rtl/>
        </w:rPr>
        <w:softHyphen/>
        <w:t xml:space="preserve">تواند </w:t>
      </w:r>
      <w:r w:rsidR="001C3209" w:rsidRPr="001C3209">
        <w:rPr>
          <w:rFonts w:asciiTheme="majorBidi" w:hAnsiTheme="majorBidi" w:cs="B Lotus"/>
          <w:color w:val="FF0000"/>
          <w:sz w:val="24"/>
          <w:szCs w:val="24"/>
          <w:rtl/>
        </w:rPr>
        <w:t>از طریق انتشار اخبار و اطلاعات مختلف مربوط به حوزه‌های مختلف، نقش بسزایی در بالابردن قدرت ابتکار و خطرپذیری آحاد بومی منطقه ایفا نماید.</w:t>
      </w:r>
    </w:p>
    <w:p w:rsidR="006176F4" w:rsidRPr="00FF4997" w:rsidRDefault="00C45E39" w:rsidP="00FF4997">
      <w:pPr>
        <w:jc w:val="both"/>
        <w:rPr>
          <w:rFonts w:asciiTheme="majorBidi" w:hAnsiTheme="majorBidi" w:cs="B Lotus" w:hint="cs"/>
          <w:color w:val="FF0000"/>
          <w:sz w:val="24"/>
          <w:szCs w:val="24"/>
          <w:rtl/>
        </w:rPr>
      </w:pPr>
      <w:r w:rsidRPr="00FF4997">
        <w:rPr>
          <w:rFonts w:asciiTheme="majorBidi" w:hAnsiTheme="majorBidi" w:cs="B Lotus"/>
          <w:color w:val="FF0000"/>
          <w:sz w:val="24"/>
          <w:szCs w:val="24"/>
          <w:rtl/>
        </w:rPr>
        <w:t>در شاخص آرمان خواهی (</w:t>
      </w:r>
      <w:r w:rsidRPr="00FF4997">
        <w:rPr>
          <w:rFonts w:asciiTheme="majorBidi" w:hAnsiTheme="majorBidi" w:cs="B Lotus"/>
          <w:color w:val="FF0000"/>
          <w:sz w:val="24"/>
          <w:szCs w:val="24"/>
        </w:rPr>
        <w:t>G31</w:t>
      </w:r>
      <w:r w:rsidR="002A1F95" w:rsidRPr="00FF4997">
        <w:rPr>
          <w:rFonts w:asciiTheme="majorBidi" w:hAnsiTheme="majorBidi" w:cs="B Lotus"/>
          <w:color w:val="FF0000"/>
          <w:sz w:val="24"/>
          <w:szCs w:val="24"/>
          <w:rtl/>
        </w:rPr>
        <w:t xml:space="preserve">) </w:t>
      </w:r>
      <w:r w:rsidR="00CD5E16" w:rsidRPr="00FF4997">
        <w:rPr>
          <w:rFonts w:asciiTheme="majorBidi" w:hAnsiTheme="majorBidi" w:cs="B Lotus"/>
          <w:color w:val="FF0000"/>
          <w:sz w:val="24"/>
          <w:szCs w:val="24"/>
          <w:rtl/>
        </w:rPr>
        <w:t>رسانه‌ها به قدری مؤثرند که می‌توانند تغییرهای لازم در نگرش‌ها و جهت‌گیری‌های سیاسی و اجتماعی یا حفظ آنها را ایجاد کنند</w:t>
      </w:r>
      <w:r w:rsidR="00CD5E16" w:rsidRPr="00FF4997">
        <w:rPr>
          <w:rFonts w:asciiTheme="majorBidi" w:hAnsiTheme="majorBidi" w:cs="B Lotus" w:hint="cs"/>
          <w:color w:val="FF0000"/>
          <w:sz w:val="24"/>
          <w:szCs w:val="24"/>
          <w:rtl/>
        </w:rPr>
        <w:t>.</w:t>
      </w:r>
      <w:r w:rsidR="00CD5E16" w:rsidRPr="00FF4997">
        <w:rPr>
          <w:rFonts w:asciiTheme="majorBidi" w:hAnsiTheme="majorBidi" w:cs="B Lotus"/>
          <w:color w:val="FF0000"/>
          <w:sz w:val="24"/>
          <w:szCs w:val="24"/>
          <w:rtl/>
        </w:rPr>
        <w:t xml:space="preserve"> این تأثیر می‌تواند هم در جهت مثبت و هم در جهت منفی باشد. حتی رسانه‌ها نخبگان جامعه را نیز تحت تأثیر قرار می‌دهند</w:t>
      </w:r>
      <w:r w:rsidR="00CD5E16" w:rsidRPr="00FF4997">
        <w:rPr>
          <w:rFonts w:asciiTheme="majorBidi" w:hAnsiTheme="majorBidi" w:cs="B Lotus" w:hint="cs"/>
          <w:color w:val="FF0000"/>
          <w:sz w:val="24"/>
          <w:szCs w:val="24"/>
          <w:rtl/>
        </w:rPr>
        <w:t>. از این</w:t>
      </w:r>
      <w:r w:rsidR="00CD5E16" w:rsidRPr="00FF4997">
        <w:rPr>
          <w:rFonts w:asciiTheme="majorBidi" w:hAnsiTheme="majorBidi" w:cs="B Lotus" w:hint="cs"/>
          <w:color w:val="FF0000"/>
          <w:sz w:val="24"/>
          <w:szCs w:val="24"/>
          <w:rtl/>
        </w:rPr>
        <w:softHyphen/>
        <w:t>رو، رسانه با ایجاد بستری می</w:t>
      </w:r>
      <w:r w:rsidR="00CD5E16" w:rsidRPr="00FF4997">
        <w:rPr>
          <w:rFonts w:asciiTheme="majorBidi" w:hAnsiTheme="majorBidi" w:cs="B Lotus" w:hint="cs"/>
          <w:color w:val="FF0000"/>
          <w:sz w:val="24"/>
          <w:szCs w:val="24"/>
          <w:rtl/>
        </w:rPr>
        <w:softHyphen/>
        <w:t xml:space="preserve">تواند </w:t>
      </w:r>
      <w:r w:rsidR="00FF4997" w:rsidRPr="00FF4997">
        <w:rPr>
          <w:rFonts w:asciiTheme="majorBidi" w:hAnsiTheme="majorBidi" w:cs="B Lotus" w:hint="cs"/>
          <w:color w:val="FF0000"/>
          <w:sz w:val="24"/>
          <w:szCs w:val="24"/>
          <w:rtl/>
        </w:rPr>
        <w:t>شناخت و گرایش به آرمان</w:t>
      </w:r>
      <w:r w:rsidR="00FF4997" w:rsidRPr="00FF4997">
        <w:rPr>
          <w:rFonts w:asciiTheme="majorBidi" w:hAnsiTheme="majorBidi" w:cs="B Lotus" w:hint="cs"/>
          <w:color w:val="FF0000"/>
          <w:sz w:val="24"/>
          <w:szCs w:val="24"/>
          <w:rtl/>
        </w:rPr>
        <w:softHyphen/>
        <w:t>ها و ارزش</w:t>
      </w:r>
      <w:r w:rsidR="00FF4997" w:rsidRPr="00FF4997">
        <w:rPr>
          <w:rFonts w:asciiTheme="majorBidi" w:hAnsiTheme="majorBidi" w:cs="B Lotus" w:hint="cs"/>
          <w:color w:val="FF0000"/>
          <w:sz w:val="24"/>
          <w:szCs w:val="24"/>
          <w:rtl/>
        </w:rPr>
        <w:softHyphen/>
        <w:t>های انقلاب به جهانیان بشناساند</w:t>
      </w:r>
      <w:r w:rsidR="00CD5E16" w:rsidRPr="00FF4997">
        <w:rPr>
          <w:rFonts w:asciiTheme="majorBidi" w:hAnsiTheme="majorBidi" w:cs="B Lotus"/>
          <w:color w:val="FF0000"/>
          <w:sz w:val="24"/>
          <w:szCs w:val="24"/>
        </w:rPr>
        <w:t> </w:t>
      </w:r>
    </w:p>
    <w:p w:rsidR="00FF4997" w:rsidRPr="00C229F5" w:rsidRDefault="00373206" w:rsidP="00C229F5">
      <w:pPr>
        <w:tabs>
          <w:tab w:val="left" w:pos="1083"/>
        </w:tabs>
        <w:jc w:val="both"/>
        <w:rPr>
          <w:rFonts w:asciiTheme="majorBidi" w:hAnsiTheme="majorBidi" w:cs="B Lotus" w:hint="cs"/>
          <w:color w:val="FF0000"/>
          <w:sz w:val="24"/>
          <w:szCs w:val="24"/>
          <w:rtl/>
        </w:rPr>
      </w:pPr>
      <w:r w:rsidRPr="00C229F5">
        <w:rPr>
          <w:rFonts w:asciiTheme="majorBidi" w:hAnsiTheme="majorBidi" w:cs="B Lotus"/>
          <w:color w:val="FF0000"/>
          <w:sz w:val="24"/>
          <w:szCs w:val="24"/>
          <w:rtl/>
        </w:rPr>
        <w:t>در شاخص امنیت (</w:t>
      </w:r>
      <w:r w:rsidRPr="00C229F5">
        <w:rPr>
          <w:rFonts w:asciiTheme="majorBidi" w:hAnsiTheme="majorBidi" w:cs="B Lotus"/>
          <w:color w:val="FF0000"/>
          <w:sz w:val="24"/>
          <w:szCs w:val="24"/>
        </w:rPr>
        <w:t>G32</w:t>
      </w:r>
      <w:r w:rsidRPr="00C229F5">
        <w:rPr>
          <w:rFonts w:asciiTheme="majorBidi" w:hAnsiTheme="majorBidi" w:cs="B Lotus"/>
          <w:color w:val="FF0000"/>
          <w:sz w:val="24"/>
          <w:szCs w:val="24"/>
          <w:rtl/>
        </w:rPr>
        <w:t>)</w:t>
      </w:r>
      <w:r w:rsidR="002A1F95" w:rsidRPr="00C229F5">
        <w:rPr>
          <w:rFonts w:asciiTheme="majorBidi" w:hAnsiTheme="majorBidi" w:cs="B Lotus"/>
          <w:color w:val="FF0000"/>
          <w:sz w:val="24"/>
          <w:szCs w:val="24"/>
          <w:rtl/>
        </w:rPr>
        <w:t xml:space="preserve"> </w:t>
      </w:r>
      <w:r w:rsidR="004141BD" w:rsidRPr="00C229F5">
        <w:rPr>
          <w:rFonts w:asciiTheme="majorBidi" w:hAnsiTheme="majorBidi" w:cs="B Lotus"/>
          <w:color w:val="FF0000"/>
          <w:sz w:val="24"/>
          <w:szCs w:val="24"/>
          <w:rtl/>
        </w:rPr>
        <w:t>وسایل ارتباط جمعی ملی و یا فرا ملی می</w:t>
      </w:r>
      <w:r w:rsidR="004141BD" w:rsidRPr="00C229F5">
        <w:rPr>
          <w:rFonts w:asciiTheme="majorBidi" w:hAnsiTheme="majorBidi" w:cs="B Lotus" w:hint="cs"/>
          <w:color w:val="FF0000"/>
          <w:sz w:val="24"/>
          <w:szCs w:val="24"/>
          <w:rtl/>
        </w:rPr>
        <w:softHyphen/>
      </w:r>
      <w:r w:rsidR="004141BD" w:rsidRPr="00C229F5">
        <w:rPr>
          <w:rFonts w:asciiTheme="majorBidi" w:hAnsiTheme="majorBidi" w:cs="B Lotus"/>
          <w:color w:val="FF0000"/>
          <w:sz w:val="24"/>
          <w:szCs w:val="24"/>
          <w:rtl/>
        </w:rPr>
        <w:t>توانند با برنامه</w:t>
      </w:r>
      <w:r w:rsidR="004141BD" w:rsidRPr="00C229F5">
        <w:rPr>
          <w:rFonts w:asciiTheme="majorBidi" w:hAnsiTheme="majorBidi" w:cs="B Lotus" w:hint="cs"/>
          <w:color w:val="FF0000"/>
          <w:sz w:val="24"/>
          <w:szCs w:val="24"/>
          <w:rtl/>
        </w:rPr>
        <w:softHyphen/>
      </w:r>
      <w:r w:rsidR="004141BD" w:rsidRPr="00C229F5">
        <w:rPr>
          <w:rFonts w:asciiTheme="majorBidi" w:hAnsiTheme="majorBidi" w:cs="B Lotus"/>
          <w:color w:val="FF0000"/>
          <w:sz w:val="24"/>
          <w:szCs w:val="24"/>
          <w:rtl/>
        </w:rPr>
        <w:t>ها و پیام</w:t>
      </w:r>
      <w:r w:rsidR="004141BD" w:rsidRPr="00C229F5">
        <w:rPr>
          <w:rFonts w:asciiTheme="majorBidi" w:hAnsiTheme="majorBidi" w:cs="B Lotus" w:hint="cs"/>
          <w:color w:val="FF0000"/>
          <w:sz w:val="24"/>
          <w:szCs w:val="24"/>
          <w:rtl/>
        </w:rPr>
        <w:softHyphen/>
      </w:r>
      <w:r w:rsidR="004141BD" w:rsidRPr="00C229F5">
        <w:rPr>
          <w:rFonts w:asciiTheme="majorBidi" w:hAnsiTheme="majorBidi" w:cs="B Lotus"/>
          <w:color w:val="FF0000"/>
          <w:sz w:val="24"/>
          <w:szCs w:val="24"/>
          <w:rtl/>
        </w:rPr>
        <w:t>هاي خود همبستگی تازه</w:t>
      </w:r>
      <w:r w:rsidR="004141BD" w:rsidRPr="00C229F5">
        <w:rPr>
          <w:rFonts w:asciiTheme="majorBidi" w:hAnsiTheme="majorBidi" w:cs="B Lotus" w:hint="cs"/>
          <w:color w:val="FF0000"/>
          <w:sz w:val="24"/>
          <w:szCs w:val="24"/>
          <w:rtl/>
        </w:rPr>
        <w:softHyphen/>
      </w:r>
      <w:r w:rsidR="004141BD" w:rsidRPr="00C229F5">
        <w:rPr>
          <w:rFonts w:asciiTheme="majorBidi" w:hAnsiTheme="majorBidi" w:cs="B Lotus"/>
          <w:color w:val="FF0000"/>
          <w:sz w:val="24"/>
          <w:szCs w:val="24"/>
          <w:rtl/>
        </w:rPr>
        <w:t xml:space="preserve">اي را </w:t>
      </w:r>
      <w:r w:rsidR="009362AE" w:rsidRPr="00C229F5">
        <w:rPr>
          <w:rFonts w:asciiTheme="majorBidi" w:hAnsiTheme="majorBidi" w:cs="B Lotus" w:hint="cs"/>
          <w:color w:val="FF0000"/>
          <w:sz w:val="24"/>
          <w:szCs w:val="24"/>
          <w:rtl/>
        </w:rPr>
        <w:t>در</w:t>
      </w:r>
      <w:r w:rsidR="009362AE" w:rsidRPr="00C229F5">
        <w:rPr>
          <w:rFonts w:asciiTheme="majorBidi" w:hAnsiTheme="majorBidi" w:cs="B Lotus"/>
          <w:color w:val="FF0000"/>
          <w:sz w:val="24"/>
          <w:szCs w:val="24"/>
          <w:rtl/>
        </w:rPr>
        <w:t xml:space="preserve"> </w:t>
      </w:r>
      <w:r w:rsidR="009362AE" w:rsidRPr="00C229F5">
        <w:rPr>
          <w:rFonts w:asciiTheme="majorBidi" w:hAnsiTheme="majorBidi" w:cs="B Lotus" w:hint="cs"/>
          <w:color w:val="FF0000"/>
          <w:sz w:val="24"/>
          <w:szCs w:val="24"/>
          <w:rtl/>
        </w:rPr>
        <w:t>خصوص</w:t>
      </w:r>
      <w:r w:rsidR="009362AE" w:rsidRPr="00C229F5">
        <w:rPr>
          <w:rFonts w:asciiTheme="majorBidi" w:hAnsiTheme="majorBidi" w:cs="B Lotus"/>
          <w:color w:val="FF0000"/>
          <w:sz w:val="24"/>
          <w:szCs w:val="24"/>
          <w:rtl/>
        </w:rPr>
        <w:t xml:space="preserve"> </w:t>
      </w:r>
      <w:r w:rsidR="009362AE" w:rsidRPr="00C229F5">
        <w:rPr>
          <w:rFonts w:asciiTheme="majorBidi" w:hAnsiTheme="majorBidi" w:cs="B Lotus" w:hint="cs"/>
          <w:color w:val="FF0000"/>
          <w:sz w:val="24"/>
          <w:szCs w:val="24"/>
          <w:rtl/>
        </w:rPr>
        <w:t>افزایش</w:t>
      </w:r>
      <w:r w:rsidR="009362AE" w:rsidRPr="00C229F5">
        <w:rPr>
          <w:rFonts w:asciiTheme="majorBidi" w:hAnsiTheme="majorBidi" w:cs="B Lotus"/>
          <w:color w:val="FF0000"/>
          <w:sz w:val="24"/>
          <w:szCs w:val="24"/>
          <w:rtl/>
        </w:rPr>
        <w:t xml:space="preserve"> </w:t>
      </w:r>
      <w:r w:rsidR="009362AE" w:rsidRPr="00C229F5">
        <w:rPr>
          <w:rFonts w:asciiTheme="majorBidi" w:hAnsiTheme="majorBidi" w:cs="B Lotus" w:hint="cs"/>
          <w:color w:val="FF0000"/>
          <w:sz w:val="24"/>
          <w:szCs w:val="24"/>
          <w:rtl/>
        </w:rPr>
        <w:t>حس</w:t>
      </w:r>
      <w:r w:rsidR="009362AE" w:rsidRPr="00C229F5">
        <w:rPr>
          <w:rFonts w:asciiTheme="majorBidi" w:hAnsiTheme="majorBidi" w:cs="B Lotus"/>
          <w:color w:val="FF0000"/>
          <w:sz w:val="24"/>
          <w:szCs w:val="24"/>
          <w:rtl/>
        </w:rPr>
        <w:t xml:space="preserve"> </w:t>
      </w:r>
      <w:r w:rsidR="009362AE" w:rsidRPr="00C229F5">
        <w:rPr>
          <w:rFonts w:asciiTheme="majorBidi" w:hAnsiTheme="majorBidi" w:cs="B Lotus" w:hint="cs"/>
          <w:color w:val="FF0000"/>
          <w:sz w:val="24"/>
          <w:szCs w:val="24"/>
          <w:rtl/>
        </w:rPr>
        <w:t>امنیت</w:t>
      </w:r>
      <w:r w:rsidR="009362AE" w:rsidRPr="00C229F5">
        <w:rPr>
          <w:rFonts w:asciiTheme="majorBidi" w:hAnsiTheme="majorBidi" w:cs="B Lotus"/>
          <w:color w:val="FF0000"/>
          <w:sz w:val="24"/>
          <w:szCs w:val="24"/>
          <w:rtl/>
        </w:rPr>
        <w:t xml:space="preserve"> </w:t>
      </w:r>
      <w:r w:rsidR="009362AE" w:rsidRPr="00C229F5">
        <w:rPr>
          <w:rFonts w:asciiTheme="majorBidi" w:hAnsiTheme="majorBidi" w:cs="B Lotus" w:hint="cs"/>
          <w:color w:val="FF0000"/>
          <w:sz w:val="24"/>
          <w:szCs w:val="24"/>
          <w:rtl/>
        </w:rPr>
        <w:t>فرهنگی،</w:t>
      </w:r>
      <w:r w:rsidR="009362AE" w:rsidRPr="00C229F5">
        <w:rPr>
          <w:rFonts w:asciiTheme="majorBidi" w:hAnsiTheme="majorBidi" w:cs="B Lotus"/>
          <w:color w:val="FF0000"/>
          <w:sz w:val="24"/>
          <w:szCs w:val="24"/>
          <w:rtl/>
        </w:rPr>
        <w:t xml:space="preserve"> </w:t>
      </w:r>
      <w:r w:rsidR="009362AE" w:rsidRPr="00C229F5">
        <w:rPr>
          <w:rFonts w:asciiTheme="majorBidi" w:hAnsiTheme="majorBidi" w:cs="B Lotus" w:hint="cs"/>
          <w:color w:val="FF0000"/>
          <w:sz w:val="24"/>
          <w:szCs w:val="24"/>
          <w:rtl/>
        </w:rPr>
        <w:t>اجتماعی</w:t>
      </w:r>
      <w:r w:rsidR="009362AE" w:rsidRPr="00C229F5">
        <w:rPr>
          <w:rFonts w:asciiTheme="majorBidi" w:hAnsiTheme="majorBidi" w:cs="B Lotus"/>
          <w:color w:val="FF0000"/>
          <w:sz w:val="24"/>
          <w:szCs w:val="24"/>
          <w:rtl/>
        </w:rPr>
        <w:t xml:space="preserve"> </w:t>
      </w:r>
      <w:r w:rsidR="009362AE" w:rsidRPr="00C229F5">
        <w:rPr>
          <w:rFonts w:asciiTheme="majorBidi" w:hAnsiTheme="majorBidi" w:cs="B Lotus" w:hint="cs"/>
          <w:color w:val="FF0000"/>
          <w:sz w:val="24"/>
          <w:szCs w:val="24"/>
          <w:rtl/>
        </w:rPr>
        <w:t>و</w:t>
      </w:r>
      <w:r w:rsidR="009362AE" w:rsidRPr="00C229F5">
        <w:rPr>
          <w:rFonts w:asciiTheme="majorBidi" w:hAnsiTheme="majorBidi" w:cs="B Lotus"/>
          <w:color w:val="FF0000"/>
          <w:sz w:val="24"/>
          <w:szCs w:val="24"/>
          <w:rtl/>
        </w:rPr>
        <w:t>...</w:t>
      </w:r>
      <w:r w:rsidR="009362AE" w:rsidRPr="00C229F5">
        <w:rPr>
          <w:rFonts w:asciiTheme="majorBidi" w:hAnsiTheme="majorBidi" w:cs="B Lotus" w:hint="cs"/>
          <w:color w:val="FF0000"/>
          <w:sz w:val="24"/>
          <w:szCs w:val="24"/>
          <w:rtl/>
        </w:rPr>
        <w:t xml:space="preserve"> </w:t>
      </w:r>
      <w:r w:rsidR="004141BD" w:rsidRPr="00C229F5">
        <w:rPr>
          <w:rFonts w:asciiTheme="majorBidi" w:hAnsiTheme="majorBidi" w:cs="B Lotus"/>
          <w:color w:val="FF0000"/>
          <w:sz w:val="24"/>
          <w:szCs w:val="24"/>
          <w:rtl/>
        </w:rPr>
        <w:t>براي</w:t>
      </w:r>
      <w:r w:rsidR="00C229F5" w:rsidRPr="00C229F5">
        <w:rPr>
          <w:rFonts w:asciiTheme="majorBidi" w:hAnsiTheme="majorBidi" w:cs="B Lotus"/>
          <w:color w:val="FF0000"/>
          <w:sz w:val="24"/>
          <w:szCs w:val="24"/>
          <w:rtl/>
        </w:rPr>
        <w:t xml:space="preserve"> مخاطبان خویش بوجود آورند</w:t>
      </w:r>
      <w:r w:rsidR="00C229F5" w:rsidRPr="00C229F5">
        <w:rPr>
          <w:rFonts w:asciiTheme="majorBidi" w:hAnsiTheme="majorBidi" w:cs="B Lotus" w:hint="cs"/>
          <w:color w:val="FF0000"/>
          <w:sz w:val="24"/>
          <w:szCs w:val="24"/>
          <w:rtl/>
        </w:rPr>
        <w:t xml:space="preserve">. </w:t>
      </w:r>
      <w:r w:rsidR="004141BD" w:rsidRPr="00C229F5">
        <w:rPr>
          <w:rFonts w:asciiTheme="majorBidi" w:hAnsiTheme="majorBidi" w:cs="B Lotus"/>
          <w:color w:val="FF0000"/>
          <w:sz w:val="24"/>
          <w:szCs w:val="24"/>
          <w:rtl/>
        </w:rPr>
        <w:t xml:space="preserve">وسایل ارتباط جمعی </w:t>
      </w:r>
      <w:r w:rsidR="00C229F5" w:rsidRPr="00C229F5">
        <w:rPr>
          <w:rFonts w:asciiTheme="majorBidi" w:hAnsiTheme="majorBidi" w:cs="B Lotus" w:hint="cs"/>
          <w:color w:val="FF0000"/>
          <w:sz w:val="24"/>
          <w:szCs w:val="24"/>
          <w:rtl/>
        </w:rPr>
        <w:t xml:space="preserve">با </w:t>
      </w:r>
      <w:r w:rsidR="00C229F5" w:rsidRPr="00C229F5">
        <w:rPr>
          <w:rFonts w:asciiTheme="majorBidi" w:hAnsiTheme="majorBidi" w:cs="B Lotus" w:hint="cs"/>
          <w:color w:val="FF0000"/>
          <w:sz w:val="24"/>
          <w:szCs w:val="24"/>
          <w:rtl/>
        </w:rPr>
        <w:t>استفاده</w:t>
      </w:r>
      <w:r w:rsidR="00C229F5" w:rsidRPr="00C229F5">
        <w:rPr>
          <w:rFonts w:asciiTheme="majorBidi" w:hAnsiTheme="majorBidi" w:cs="B Lotus"/>
          <w:color w:val="FF0000"/>
          <w:sz w:val="24"/>
          <w:szCs w:val="24"/>
          <w:rtl/>
        </w:rPr>
        <w:t xml:space="preserve"> </w:t>
      </w:r>
      <w:r w:rsidR="00C229F5" w:rsidRPr="00C229F5">
        <w:rPr>
          <w:rFonts w:asciiTheme="majorBidi" w:hAnsiTheme="majorBidi" w:cs="B Lotus" w:hint="cs"/>
          <w:color w:val="FF0000"/>
          <w:sz w:val="24"/>
          <w:szCs w:val="24"/>
          <w:rtl/>
        </w:rPr>
        <w:t>از</w:t>
      </w:r>
      <w:r w:rsidR="00C229F5" w:rsidRPr="00C229F5">
        <w:rPr>
          <w:rFonts w:asciiTheme="majorBidi" w:hAnsiTheme="majorBidi" w:cs="B Lotus"/>
          <w:color w:val="FF0000"/>
          <w:sz w:val="24"/>
          <w:szCs w:val="24"/>
          <w:rtl/>
        </w:rPr>
        <w:t xml:space="preserve"> </w:t>
      </w:r>
      <w:r w:rsidR="00C229F5" w:rsidRPr="00C229F5">
        <w:rPr>
          <w:rFonts w:asciiTheme="majorBidi" w:hAnsiTheme="majorBidi" w:cs="B Lotus" w:hint="cs"/>
          <w:color w:val="FF0000"/>
          <w:sz w:val="24"/>
          <w:szCs w:val="24"/>
          <w:rtl/>
        </w:rPr>
        <w:t>بستر</w:t>
      </w:r>
      <w:r w:rsidR="00C229F5" w:rsidRPr="00C229F5">
        <w:rPr>
          <w:rFonts w:asciiTheme="majorBidi" w:hAnsiTheme="majorBidi" w:cs="B Lotus" w:hint="cs"/>
          <w:color w:val="FF0000"/>
          <w:sz w:val="24"/>
          <w:szCs w:val="24"/>
          <w:rtl/>
        </w:rPr>
        <w:t xml:space="preserve">ی تازه </w:t>
      </w:r>
      <w:r w:rsidR="004141BD" w:rsidRPr="00C229F5">
        <w:rPr>
          <w:rFonts w:asciiTheme="majorBidi" w:hAnsiTheme="majorBidi" w:cs="B Lotus"/>
          <w:color w:val="FF0000"/>
          <w:sz w:val="24"/>
          <w:szCs w:val="24"/>
          <w:rtl/>
        </w:rPr>
        <w:t>در حفظ و تحکیم وفاق ملی چه به لحاظ سخت افزاري و چه به لحاظ نرم افزاري، بالا بردن توان انتخاب جامعه، افزایش مشارکت، رقابت و پویایی شهروندان، درونی و نهادي کردن نظام ارزشی و باورهاي اعتقادي</w:t>
      </w:r>
      <w:bookmarkStart w:id="0" w:name="_GoBack"/>
      <w:bookmarkEnd w:id="0"/>
      <w:r w:rsidR="004141BD" w:rsidRPr="00C229F5">
        <w:rPr>
          <w:rFonts w:asciiTheme="majorBidi" w:hAnsiTheme="majorBidi" w:cs="B Lotus"/>
          <w:color w:val="FF0000"/>
          <w:sz w:val="24"/>
          <w:szCs w:val="24"/>
          <w:rtl/>
        </w:rPr>
        <w:t xml:space="preserve"> و معرفی ساز و کارهاي حل و فصل تعارض</w:t>
      </w:r>
      <w:r w:rsidR="004141BD" w:rsidRPr="00C229F5">
        <w:rPr>
          <w:rFonts w:asciiTheme="majorBidi" w:hAnsiTheme="majorBidi" w:cs="B Lotus" w:hint="cs"/>
          <w:color w:val="FF0000"/>
          <w:sz w:val="24"/>
          <w:szCs w:val="24"/>
          <w:rtl/>
        </w:rPr>
        <w:softHyphen/>
        <w:t>ه</w:t>
      </w:r>
      <w:r w:rsidR="004141BD" w:rsidRPr="00C229F5">
        <w:rPr>
          <w:rFonts w:asciiTheme="majorBidi" w:hAnsiTheme="majorBidi" w:cs="B Lotus"/>
          <w:color w:val="FF0000"/>
          <w:sz w:val="24"/>
          <w:szCs w:val="24"/>
          <w:rtl/>
        </w:rPr>
        <w:t>ا و چندگانگی هاي فرهنگی و اجتماعی است</w:t>
      </w:r>
      <w:r w:rsidR="009362AE" w:rsidRPr="00C229F5">
        <w:rPr>
          <w:rFonts w:asciiTheme="majorBidi" w:hAnsiTheme="majorBidi" w:cs="B Lotus" w:hint="cs"/>
          <w:color w:val="FF0000"/>
          <w:sz w:val="24"/>
          <w:szCs w:val="24"/>
          <w:rtl/>
        </w:rPr>
        <w:t>.</w:t>
      </w:r>
    </w:p>
    <w:p w:rsidR="00C229F5" w:rsidRPr="00D92214" w:rsidRDefault="00C229F5">
      <w:pPr>
        <w:tabs>
          <w:tab w:val="left" w:pos="1083"/>
        </w:tabs>
        <w:jc w:val="both"/>
        <w:rPr>
          <w:rFonts w:asciiTheme="majorBidi" w:hAnsiTheme="majorBidi" w:cs="B Lotus"/>
          <w:sz w:val="24"/>
          <w:szCs w:val="24"/>
        </w:rPr>
      </w:pPr>
    </w:p>
    <w:sectPr w:rsidR="00C229F5" w:rsidRPr="00D92214" w:rsidSect="007B51CF">
      <w:pgSz w:w="11906" w:h="16838"/>
      <w:pgMar w:top="851" w:right="849" w:bottom="851" w:left="709" w:header="708" w:footer="708" w:gutter="0"/>
      <w:pgBorders w:offsetFrom="page">
        <w:top w:val="basicWideOutline" w:sz="6" w:space="24" w:color="auto"/>
        <w:left w:val="basicWideOutline" w:sz="6" w:space="24" w:color="auto"/>
        <w:bottom w:val="basicWideOutline" w:sz="6" w:space="24" w:color="auto"/>
        <w:right w:val="basicWideOutline" w:sz="6"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7B51CF"/>
    <w:rsid w:val="00031288"/>
    <w:rsid w:val="0005074D"/>
    <w:rsid w:val="00066C71"/>
    <w:rsid w:val="00074178"/>
    <w:rsid w:val="000A130E"/>
    <w:rsid w:val="000B2123"/>
    <w:rsid w:val="000F2A83"/>
    <w:rsid w:val="00145521"/>
    <w:rsid w:val="0015051B"/>
    <w:rsid w:val="00162EFB"/>
    <w:rsid w:val="00185E07"/>
    <w:rsid w:val="001B708E"/>
    <w:rsid w:val="001C3209"/>
    <w:rsid w:val="001E2C19"/>
    <w:rsid w:val="001F517A"/>
    <w:rsid w:val="00214BF5"/>
    <w:rsid w:val="00222081"/>
    <w:rsid w:val="002275BD"/>
    <w:rsid w:val="00234EB8"/>
    <w:rsid w:val="002A1F95"/>
    <w:rsid w:val="002A6C69"/>
    <w:rsid w:val="002A7C11"/>
    <w:rsid w:val="002B4188"/>
    <w:rsid w:val="00301EC5"/>
    <w:rsid w:val="00317177"/>
    <w:rsid w:val="00373206"/>
    <w:rsid w:val="00397EE5"/>
    <w:rsid w:val="003F1D22"/>
    <w:rsid w:val="003F318B"/>
    <w:rsid w:val="00405D15"/>
    <w:rsid w:val="004141BD"/>
    <w:rsid w:val="00453BAC"/>
    <w:rsid w:val="0049077E"/>
    <w:rsid w:val="004C031D"/>
    <w:rsid w:val="004D389B"/>
    <w:rsid w:val="004D69CA"/>
    <w:rsid w:val="00547DC9"/>
    <w:rsid w:val="00575D6C"/>
    <w:rsid w:val="005D203F"/>
    <w:rsid w:val="005D3D88"/>
    <w:rsid w:val="006076DC"/>
    <w:rsid w:val="006176F4"/>
    <w:rsid w:val="006300D3"/>
    <w:rsid w:val="00633BCD"/>
    <w:rsid w:val="00666202"/>
    <w:rsid w:val="00745448"/>
    <w:rsid w:val="007624CA"/>
    <w:rsid w:val="007B51CF"/>
    <w:rsid w:val="007D10D2"/>
    <w:rsid w:val="00801AD2"/>
    <w:rsid w:val="00806BD6"/>
    <w:rsid w:val="00824958"/>
    <w:rsid w:val="008458AC"/>
    <w:rsid w:val="008A758E"/>
    <w:rsid w:val="00921123"/>
    <w:rsid w:val="00922DA4"/>
    <w:rsid w:val="009362AE"/>
    <w:rsid w:val="00943CCA"/>
    <w:rsid w:val="00952B88"/>
    <w:rsid w:val="00A12556"/>
    <w:rsid w:val="00A167C4"/>
    <w:rsid w:val="00A31AAF"/>
    <w:rsid w:val="00AA332B"/>
    <w:rsid w:val="00B01868"/>
    <w:rsid w:val="00B03447"/>
    <w:rsid w:val="00B35CE1"/>
    <w:rsid w:val="00B82154"/>
    <w:rsid w:val="00BE3856"/>
    <w:rsid w:val="00BF3B52"/>
    <w:rsid w:val="00C229F5"/>
    <w:rsid w:val="00C24F91"/>
    <w:rsid w:val="00C379C8"/>
    <w:rsid w:val="00C4334D"/>
    <w:rsid w:val="00C45E39"/>
    <w:rsid w:val="00C915C0"/>
    <w:rsid w:val="00CC6EBE"/>
    <w:rsid w:val="00CD5E16"/>
    <w:rsid w:val="00D92214"/>
    <w:rsid w:val="00DB01E4"/>
    <w:rsid w:val="00E200FE"/>
    <w:rsid w:val="00E276A9"/>
    <w:rsid w:val="00E600A9"/>
    <w:rsid w:val="00EC645C"/>
    <w:rsid w:val="00EF15AB"/>
    <w:rsid w:val="00F007D0"/>
    <w:rsid w:val="00F275E5"/>
    <w:rsid w:val="00F370C8"/>
    <w:rsid w:val="00F55576"/>
    <w:rsid w:val="00F74C71"/>
    <w:rsid w:val="00F97F6D"/>
    <w:rsid w:val="00FB0237"/>
    <w:rsid w:val="00FE057E"/>
    <w:rsid w:val="00FF4997"/>
    <w:rsid w:val="00FF4BC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C71"/>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1CF"/>
    <w:rPr>
      <w:rFonts w:ascii="Tahoma" w:hAnsi="Tahoma" w:cs="Tahoma"/>
      <w:sz w:val="16"/>
      <w:szCs w:val="16"/>
    </w:rPr>
  </w:style>
  <w:style w:type="table" w:styleId="TableGrid">
    <w:name w:val="Table Grid"/>
    <w:basedOn w:val="TableNormal"/>
    <w:uiPriority w:val="59"/>
    <w:rsid w:val="00E276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D5E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58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39B6E5-3540-4D2E-BB8C-7F85566CEACE}" type="doc">
      <dgm:prSet loTypeId="urn:microsoft.com/office/officeart/2005/8/layout/hList6" loCatId="list" qsTypeId="urn:microsoft.com/office/officeart/2005/8/quickstyle/simple1" qsCatId="simple" csTypeId="urn:microsoft.com/office/officeart/2005/8/colors/accent1_2" csCatId="accent1" phldr="1"/>
      <dgm:spPr/>
      <dgm:t>
        <a:bodyPr/>
        <a:lstStyle/>
        <a:p>
          <a:pPr rtl="1"/>
          <a:endParaRPr lang="fa-IR"/>
        </a:p>
      </dgm:t>
    </dgm:pt>
    <dgm:pt modelId="{47DF10D5-370B-4F0A-AF6E-6F41A24B591C}">
      <dgm:prSet phldrT="[Text]" custT="1"/>
      <dgm:spPr/>
      <dgm:t>
        <a:bodyPr/>
        <a:lstStyle/>
        <a:p>
          <a:pPr algn="ctr" rtl="1"/>
          <a:r>
            <a:rPr lang="fa-IR" sz="3200">
              <a:cs typeface="2  Kaj" pitchFamily="2" charset="-78"/>
            </a:rPr>
            <a:t>سنجه</a:t>
          </a:r>
          <a:r>
            <a:rPr lang="fa-IR" sz="3200"/>
            <a:t> </a:t>
          </a:r>
          <a:r>
            <a:rPr lang="fa-IR" sz="3200">
              <a:cs typeface="2  Kaj" pitchFamily="2" charset="-78"/>
            </a:rPr>
            <a:t>ها</a:t>
          </a:r>
          <a:endParaRPr lang="fa-IR" sz="3500">
            <a:cs typeface="2  Kaj" pitchFamily="2" charset="-78"/>
          </a:endParaRPr>
        </a:p>
      </dgm:t>
    </dgm:pt>
    <dgm:pt modelId="{32383E19-1895-4B81-B73F-4008BF011960}" type="parTrans" cxnId="{C79B21FD-928C-402F-AC74-FE87DE414460}">
      <dgm:prSet/>
      <dgm:spPr/>
      <dgm:t>
        <a:bodyPr/>
        <a:lstStyle/>
        <a:p>
          <a:pPr algn="ctr" rtl="1"/>
          <a:endParaRPr lang="fa-IR"/>
        </a:p>
      </dgm:t>
    </dgm:pt>
    <dgm:pt modelId="{040E94AB-F5FD-4D8B-94E2-D71F934A3B1E}" type="sibTrans" cxnId="{C79B21FD-928C-402F-AC74-FE87DE414460}">
      <dgm:prSet/>
      <dgm:spPr/>
      <dgm:t>
        <a:bodyPr/>
        <a:lstStyle/>
        <a:p>
          <a:pPr algn="ctr" rtl="1"/>
          <a:endParaRPr lang="fa-IR"/>
        </a:p>
      </dgm:t>
    </dgm:pt>
    <dgm:pt modelId="{D46860FB-1242-46C3-A366-F9086957F8BB}">
      <dgm:prSet phldrT="[Text]" custT="1"/>
      <dgm:spPr/>
      <dgm:t>
        <a:bodyPr/>
        <a:lstStyle/>
        <a:p>
          <a:pPr algn="ctr" rtl="1"/>
          <a:r>
            <a:rPr lang="fa-IR" sz="3200">
              <a:cs typeface="2  Kaj" pitchFamily="2" charset="-78"/>
            </a:rPr>
            <a:t>شاخص ها</a:t>
          </a:r>
          <a:endParaRPr lang="fa-IR" sz="3500">
            <a:cs typeface="2  Kaj" pitchFamily="2" charset="-78"/>
          </a:endParaRPr>
        </a:p>
      </dgm:t>
    </dgm:pt>
    <dgm:pt modelId="{054E93C1-BA4B-4D4B-9010-9F2C75AB37BC}" type="parTrans" cxnId="{DE3BD473-FB53-4DDC-BF61-32654E510C85}">
      <dgm:prSet/>
      <dgm:spPr/>
      <dgm:t>
        <a:bodyPr/>
        <a:lstStyle/>
        <a:p>
          <a:pPr algn="ctr" rtl="1"/>
          <a:endParaRPr lang="fa-IR"/>
        </a:p>
      </dgm:t>
    </dgm:pt>
    <dgm:pt modelId="{0CD4EECF-9783-406E-9612-56EA3EC7E7ED}" type="sibTrans" cxnId="{DE3BD473-FB53-4DDC-BF61-32654E510C85}">
      <dgm:prSet/>
      <dgm:spPr/>
      <dgm:t>
        <a:bodyPr/>
        <a:lstStyle/>
        <a:p>
          <a:pPr algn="ctr" rtl="1"/>
          <a:endParaRPr lang="fa-IR"/>
        </a:p>
      </dgm:t>
    </dgm:pt>
    <dgm:pt modelId="{02B93263-9DFD-4745-8CF4-9D6F27579264}">
      <dgm:prSet phldrT="[Text]" custT="1"/>
      <dgm:spPr/>
      <dgm:t>
        <a:bodyPr/>
        <a:lstStyle/>
        <a:p>
          <a:pPr algn="ctr" rtl="1"/>
          <a:r>
            <a:rPr lang="fa-IR" sz="3200">
              <a:cs typeface="2  Kaj" pitchFamily="2" charset="-78"/>
            </a:rPr>
            <a:t>عرصه</a:t>
          </a:r>
          <a:r>
            <a:rPr lang="fa-IR" sz="3200"/>
            <a:t> </a:t>
          </a:r>
          <a:r>
            <a:rPr lang="fa-IR" sz="3200">
              <a:cs typeface="2  Kaj" pitchFamily="2" charset="-78"/>
            </a:rPr>
            <a:t>ها</a:t>
          </a:r>
          <a:endParaRPr lang="fa-IR" sz="3500">
            <a:cs typeface="2  Kaj" pitchFamily="2" charset="-78"/>
          </a:endParaRPr>
        </a:p>
      </dgm:t>
    </dgm:pt>
    <dgm:pt modelId="{44CCFFF8-5A8D-4CA2-986E-6A4732D6ED58}" type="parTrans" cxnId="{AAC2C70B-0674-49F5-BA58-93C7D22EB8ED}">
      <dgm:prSet/>
      <dgm:spPr/>
      <dgm:t>
        <a:bodyPr/>
        <a:lstStyle/>
        <a:p>
          <a:pPr algn="ctr" rtl="1"/>
          <a:endParaRPr lang="fa-IR"/>
        </a:p>
      </dgm:t>
    </dgm:pt>
    <dgm:pt modelId="{AF3ED2FD-4243-4A55-96C3-5773A8398978}" type="sibTrans" cxnId="{AAC2C70B-0674-49F5-BA58-93C7D22EB8ED}">
      <dgm:prSet/>
      <dgm:spPr/>
      <dgm:t>
        <a:bodyPr/>
        <a:lstStyle/>
        <a:p>
          <a:pPr algn="ctr" rtl="1"/>
          <a:endParaRPr lang="fa-IR"/>
        </a:p>
      </dgm:t>
    </dgm:pt>
    <dgm:pt modelId="{CE3C2C6C-F626-4AEB-A4B1-7664BADE3EF7}" type="pres">
      <dgm:prSet presAssocID="{D639B6E5-3540-4D2E-BB8C-7F85566CEACE}" presName="Name0" presStyleCnt="0">
        <dgm:presLayoutVars>
          <dgm:dir/>
          <dgm:resizeHandles val="exact"/>
        </dgm:presLayoutVars>
      </dgm:prSet>
      <dgm:spPr/>
      <dgm:t>
        <a:bodyPr/>
        <a:lstStyle/>
        <a:p>
          <a:pPr rtl="1"/>
          <a:endParaRPr lang="fa-IR"/>
        </a:p>
      </dgm:t>
    </dgm:pt>
    <dgm:pt modelId="{39C84C36-D858-4D20-B865-3B4063ED04C3}" type="pres">
      <dgm:prSet presAssocID="{47DF10D5-370B-4F0A-AF6E-6F41A24B591C}" presName="node" presStyleLbl="node1" presStyleIdx="0" presStyleCnt="3" custLinFactNeighborX="513" custLinFactNeighborY="0">
        <dgm:presLayoutVars>
          <dgm:bulletEnabled val="1"/>
        </dgm:presLayoutVars>
      </dgm:prSet>
      <dgm:spPr/>
      <dgm:t>
        <a:bodyPr/>
        <a:lstStyle/>
        <a:p>
          <a:pPr rtl="1"/>
          <a:endParaRPr lang="fa-IR"/>
        </a:p>
      </dgm:t>
    </dgm:pt>
    <dgm:pt modelId="{ABF6FFBE-98AC-4ED8-8F2A-767FB5033EC8}" type="pres">
      <dgm:prSet presAssocID="{040E94AB-F5FD-4D8B-94E2-D71F934A3B1E}" presName="sibTrans" presStyleCnt="0"/>
      <dgm:spPr/>
    </dgm:pt>
    <dgm:pt modelId="{B1C97C00-08B6-47D1-AF42-3308A9F9A299}" type="pres">
      <dgm:prSet presAssocID="{D46860FB-1242-46C3-A366-F9086957F8BB}" presName="node" presStyleLbl="node1" presStyleIdx="1" presStyleCnt="3" custLinFactNeighborX="513" custLinFactNeighborY="0">
        <dgm:presLayoutVars>
          <dgm:bulletEnabled val="1"/>
        </dgm:presLayoutVars>
      </dgm:prSet>
      <dgm:spPr/>
      <dgm:t>
        <a:bodyPr/>
        <a:lstStyle/>
        <a:p>
          <a:pPr rtl="1"/>
          <a:endParaRPr lang="fa-IR"/>
        </a:p>
      </dgm:t>
    </dgm:pt>
    <dgm:pt modelId="{EDE7E382-5A10-48C1-95AC-6A76259FB190}" type="pres">
      <dgm:prSet presAssocID="{0CD4EECF-9783-406E-9612-56EA3EC7E7ED}" presName="sibTrans" presStyleCnt="0"/>
      <dgm:spPr/>
    </dgm:pt>
    <dgm:pt modelId="{6638303F-A35F-4406-9539-D2341145C7A0}" type="pres">
      <dgm:prSet presAssocID="{02B93263-9DFD-4745-8CF4-9D6F27579264}" presName="node" presStyleLbl="node1" presStyleIdx="2" presStyleCnt="3" custLinFactNeighborX="513" custLinFactNeighborY="0">
        <dgm:presLayoutVars>
          <dgm:bulletEnabled val="1"/>
        </dgm:presLayoutVars>
      </dgm:prSet>
      <dgm:spPr/>
      <dgm:t>
        <a:bodyPr/>
        <a:lstStyle/>
        <a:p>
          <a:pPr rtl="1"/>
          <a:endParaRPr lang="fa-IR"/>
        </a:p>
      </dgm:t>
    </dgm:pt>
  </dgm:ptLst>
  <dgm:cxnLst>
    <dgm:cxn modelId="{021773FD-5C5F-4551-88EC-3ADF730F1D51}" type="presOf" srcId="{47DF10D5-370B-4F0A-AF6E-6F41A24B591C}" destId="{39C84C36-D858-4D20-B865-3B4063ED04C3}" srcOrd="0" destOrd="0" presId="urn:microsoft.com/office/officeart/2005/8/layout/hList6"/>
    <dgm:cxn modelId="{2F0F272C-6F57-4160-B9C9-A5E6554B1167}" type="presOf" srcId="{02B93263-9DFD-4745-8CF4-9D6F27579264}" destId="{6638303F-A35F-4406-9539-D2341145C7A0}" srcOrd="0" destOrd="0" presId="urn:microsoft.com/office/officeart/2005/8/layout/hList6"/>
    <dgm:cxn modelId="{DE3BD473-FB53-4DDC-BF61-32654E510C85}" srcId="{D639B6E5-3540-4D2E-BB8C-7F85566CEACE}" destId="{D46860FB-1242-46C3-A366-F9086957F8BB}" srcOrd="1" destOrd="0" parTransId="{054E93C1-BA4B-4D4B-9010-9F2C75AB37BC}" sibTransId="{0CD4EECF-9783-406E-9612-56EA3EC7E7ED}"/>
    <dgm:cxn modelId="{AAC2C70B-0674-49F5-BA58-93C7D22EB8ED}" srcId="{D639B6E5-3540-4D2E-BB8C-7F85566CEACE}" destId="{02B93263-9DFD-4745-8CF4-9D6F27579264}" srcOrd="2" destOrd="0" parTransId="{44CCFFF8-5A8D-4CA2-986E-6A4732D6ED58}" sibTransId="{AF3ED2FD-4243-4A55-96C3-5773A8398978}"/>
    <dgm:cxn modelId="{1760F76A-43A5-44DE-82B3-BFB53F6A0FA2}" type="presOf" srcId="{D46860FB-1242-46C3-A366-F9086957F8BB}" destId="{B1C97C00-08B6-47D1-AF42-3308A9F9A299}" srcOrd="0" destOrd="0" presId="urn:microsoft.com/office/officeart/2005/8/layout/hList6"/>
    <dgm:cxn modelId="{C79B21FD-928C-402F-AC74-FE87DE414460}" srcId="{D639B6E5-3540-4D2E-BB8C-7F85566CEACE}" destId="{47DF10D5-370B-4F0A-AF6E-6F41A24B591C}" srcOrd="0" destOrd="0" parTransId="{32383E19-1895-4B81-B73F-4008BF011960}" sibTransId="{040E94AB-F5FD-4D8B-94E2-D71F934A3B1E}"/>
    <dgm:cxn modelId="{045AB690-7ACD-47B1-9DE2-9DA7ED830278}" type="presOf" srcId="{D639B6E5-3540-4D2E-BB8C-7F85566CEACE}" destId="{CE3C2C6C-F626-4AEB-A4B1-7664BADE3EF7}" srcOrd="0" destOrd="0" presId="urn:microsoft.com/office/officeart/2005/8/layout/hList6"/>
    <dgm:cxn modelId="{D460EE1B-A258-4A36-BC61-394FEE6F20A0}" type="presParOf" srcId="{CE3C2C6C-F626-4AEB-A4B1-7664BADE3EF7}" destId="{39C84C36-D858-4D20-B865-3B4063ED04C3}" srcOrd="0" destOrd="0" presId="urn:microsoft.com/office/officeart/2005/8/layout/hList6"/>
    <dgm:cxn modelId="{131E92F3-ACC0-45B2-A945-96A2E899F640}" type="presParOf" srcId="{CE3C2C6C-F626-4AEB-A4B1-7664BADE3EF7}" destId="{ABF6FFBE-98AC-4ED8-8F2A-767FB5033EC8}" srcOrd="1" destOrd="0" presId="urn:microsoft.com/office/officeart/2005/8/layout/hList6"/>
    <dgm:cxn modelId="{84CB1448-9FBA-4FA6-BA17-1D3A761EEBA8}" type="presParOf" srcId="{CE3C2C6C-F626-4AEB-A4B1-7664BADE3EF7}" destId="{B1C97C00-08B6-47D1-AF42-3308A9F9A299}" srcOrd="2" destOrd="0" presId="urn:microsoft.com/office/officeart/2005/8/layout/hList6"/>
    <dgm:cxn modelId="{C499575B-9AD2-49A9-BA9A-59B34EF5BB17}" type="presParOf" srcId="{CE3C2C6C-F626-4AEB-A4B1-7664BADE3EF7}" destId="{EDE7E382-5A10-48C1-95AC-6A76259FB190}" srcOrd="3" destOrd="0" presId="urn:microsoft.com/office/officeart/2005/8/layout/hList6"/>
    <dgm:cxn modelId="{2D683B2F-2E7D-40BC-8CDB-2DADB2FD6DB1}" type="presParOf" srcId="{CE3C2C6C-F626-4AEB-A4B1-7664BADE3EF7}" destId="{6638303F-A35F-4406-9539-D2341145C7A0}" srcOrd="4" destOrd="0" presId="urn:microsoft.com/office/officeart/2005/8/layout/hList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84C36-D858-4D20-B865-3B4063ED04C3}">
      <dsp:nvSpPr>
        <dsp:cNvPr id="0" name=""/>
        <dsp:cNvSpPr/>
      </dsp:nvSpPr>
      <dsp:spPr>
        <a:xfrm rot="16200000">
          <a:off x="-728215" y="729555"/>
          <a:ext cx="3200400" cy="1741289"/>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0" tIns="0" rIns="203200" bIns="0" numCol="1" spcCol="1270" anchor="ctr" anchorCtr="0">
          <a:noAutofit/>
        </a:bodyPr>
        <a:lstStyle/>
        <a:p>
          <a:pPr lvl="0" algn="ctr" defTabSz="1422400" rtl="1">
            <a:lnSpc>
              <a:spcPct val="90000"/>
            </a:lnSpc>
            <a:spcBef>
              <a:spcPct val="0"/>
            </a:spcBef>
            <a:spcAft>
              <a:spcPct val="35000"/>
            </a:spcAft>
          </a:pPr>
          <a:r>
            <a:rPr lang="fa-IR" sz="3200" kern="1200">
              <a:cs typeface="2  Kaj" pitchFamily="2" charset="-78"/>
            </a:rPr>
            <a:t>سنجه</a:t>
          </a:r>
          <a:r>
            <a:rPr lang="fa-IR" sz="3200" kern="1200"/>
            <a:t> </a:t>
          </a:r>
          <a:r>
            <a:rPr lang="fa-IR" sz="3200" kern="1200">
              <a:cs typeface="2  Kaj" pitchFamily="2" charset="-78"/>
            </a:rPr>
            <a:t>ها</a:t>
          </a:r>
          <a:endParaRPr lang="fa-IR" sz="3500" kern="1200">
            <a:cs typeface="2  Kaj" pitchFamily="2" charset="-78"/>
          </a:endParaRPr>
        </a:p>
      </dsp:txBody>
      <dsp:txXfrm rot="5400000">
        <a:off x="1340" y="640080"/>
        <a:ext cx="1741289" cy="1920240"/>
      </dsp:txXfrm>
    </dsp:sp>
    <dsp:sp modelId="{B1C97C00-08B6-47D1-AF42-3308A9F9A299}">
      <dsp:nvSpPr>
        <dsp:cNvPr id="0" name=""/>
        <dsp:cNvSpPr/>
      </dsp:nvSpPr>
      <dsp:spPr>
        <a:xfrm rot="16200000">
          <a:off x="1143669" y="729555"/>
          <a:ext cx="3200400" cy="1741289"/>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0" tIns="0" rIns="203200" bIns="0" numCol="1" spcCol="1270" anchor="ctr" anchorCtr="0">
          <a:noAutofit/>
        </a:bodyPr>
        <a:lstStyle/>
        <a:p>
          <a:pPr lvl="0" algn="ctr" defTabSz="1422400" rtl="1">
            <a:lnSpc>
              <a:spcPct val="90000"/>
            </a:lnSpc>
            <a:spcBef>
              <a:spcPct val="0"/>
            </a:spcBef>
            <a:spcAft>
              <a:spcPct val="35000"/>
            </a:spcAft>
          </a:pPr>
          <a:r>
            <a:rPr lang="fa-IR" sz="3200" kern="1200">
              <a:cs typeface="2  Kaj" pitchFamily="2" charset="-78"/>
            </a:rPr>
            <a:t>شاخص ها</a:t>
          </a:r>
          <a:endParaRPr lang="fa-IR" sz="3500" kern="1200">
            <a:cs typeface="2  Kaj" pitchFamily="2" charset="-78"/>
          </a:endParaRPr>
        </a:p>
      </dsp:txBody>
      <dsp:txXfrm rot="5400000">
        <a:off x="1873224" y="640080"/>
        <a:ext cx="1741289" cy="1920240"/>
      </dsp:txXfrm>
    </dsp:sp>
    <dsp:sp modelId="{6638303F-A35F-4406-9539-D2341145C7A0}">
      <dsp:nvSpPr>
        <dsp:cNvPr id="0" name=""/>
        <dsp:cNvSpPr/>
      </dsp:nvSpPr>
      <dsp:spPr>
        <a:xfrm rot="16200000">
          <a:off x="3015555" y="729555"/>
          <a:ext cx="3200400" cy="1741289"/>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0" tIns="0" rIns="203200" bIns="0" numCol="1" spcCol="1270" anchor="ctr" anchorCtr="0">
          <a:noAutofit/>
        </a:bodyPr>
        <a:lstStyle/>
        <a:p>
          <a:pPr lvl="0" algn="ctr" defTabSz="1422400" rtl="1">
            <a:lnSpc>
              <a:spcPct val="90000"/>
            </a:lnSpc>
            <a:spcBef>
              <a:spcPct val="0"/>
            </a:spcBef>
            <a:spcAft>
              <a:spcPct val="35000"/>
            </a:spcAft>
          </a:pPr>
          <a:r>
            <a:rPr lang="fa-IR" sz="3200" kern="1200">
              <a:cs typeface="2  Kaj" pitchFamily="2" charset="-78"/>
            </a:rPr>
            <a:t>عرصه</a:t>
          </a:r>
          <a:r>
            <a:rPr lang="fa-IR" sz="3200" kern="1200"/>
            <a:t> </a:t>
          </a:r>
          <a:r>
            <a:rPr lang="fa-IR" sz="3200" kern="1200">
              <a:cs typeface="2  Kaj" pitchFamily="2" charset="-78"/>
            </a:rPr>
            <a:t>ها</a:t>
          </a:r>
          <a:endParaRPr lang="fa-IR" sz="3500" kern="1200">
            <a:cs typeface="2  Kaj" pitchFamily="2" charset="-78"/>
          </a:endParaRPr>
        </a:p>
      </dsp:txBody>
      <dsp:txXfrm rot="5400000">
        <a:off x="3745110" y="640080"/>
        <a:ext cx="1741289" cy="192024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E0A84-611E-4E6A-80B5-EACDFA6B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EB0A9400</Template>
  <TotalTime>467</TotalTime>
  <Pages>4</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Mehrdad Falah</cp:lastModifiedBy>
  <cp:revision>30</cp:revision>
  <dcterms:created xsi:type="dcterms:W3CDTF">2010-04-05T21:16:00Z</dcterms:created>
  <dcterms:modified xsi:type="dcterms:W3CDTF">2022-05-12T10:47:00Z</dcterms:modified>
</cp:coreProperties>
</file>