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C95F" w14:textId="11246C3C" w:rsidR="00D55021" w:rsidRDefault="004B50B1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520C89" wp14:editId="3E53C2E8">
                <wp:simplePos x="0" y="0"/>
                <wp:positionH relativeFrom="margin">
                  <wp:posOffset>438150</wp:posOffset>
                </wp:positionH>
                <wp:positionV relativeFrom="paragraph">
                  <wp:posOffset>1190625</wp:posOffset>
                </wp:positionV>
                <wp:extent cx="6686550" cy="81629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816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BD9A9" w14:textId="77777777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عنوان پروژه:</w:t>
                            </w:r>
                          </w:p>
                          <w:p w14:paraId="2317707D" w14:textId="25B55E4B" w:rsidR="003F715A" w:rsidRPr="003F715A" w:rsidRDefault="003F715A" w:rsidP="003F715A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F715A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جمع آور</w:t>
                            </w:r>
                            <w:r w:rsidRPr="003F715A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3F715A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پا</w:t>
                            </w:r>
                            <w:r w:rsidRPr="003F715A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3F715A">
                              <w:rPr>
                                <w:rFonts w:ascii="IRANSans" w:hAnsi="IRANSans"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</w:t>
                            </w:r>
                            <w:r w:rsidRPr="003F715A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اطلاعات</w:t>
                            </w:r>
                            <w:r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3F715A">
                              <w:rPr>
                                <w:rFonts w:ascii="IRANSans" w:hAnsi="IRANSans" w:cs="B Nazanin"/>
                                <w:sz w:val="28"/>
                                <w:szCs w:val="28"/>
                                <w:lang w:bidi="fa-IR"/>
                              </w:rPr>
                              <w:t>D12</w:t>
                            </w:r>
                          </w:p>
                          <w:p w14:paraId="548A1A36" w14:textId="4E435CC7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511C6015" w14:textId="69B3758B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شرح مختصر:</w:t>
                            </w:r>
                          </w:p>
                          <w:p w14:paraId="489EF6FF" w14:textId="2E6107AF" w:rsidR="004B50B1" w:rsidRPr="00BC0A5A" w:rsidRDefault="003F715A" w:rsidP="001427F1">
                            <w:pPr>
                              <w:bidi/>
                              <w:rPr>
                                <w:rFonts w:ascii="IRANSans" w:hAnsi="IRANSans" w:cs="B Nazanin"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BC0A5A">
                              <w:rPr>
                                <w:rFonts w:ascii="IRANSans" w:hAnsi="IRANSans" w:cs="B Nazanin" w:hint="cs"/>
                                <w:sz w:val="30"/>
                                <w:szCs w:val="28"/>
                                <w:rtl/>
                                <w:lang w:bidi="fa-IR"/>
                              </w:rPr>
                              <w:t>برگزاری رویدادهای رقابتی مستلزم تبلیغات و دعوت هسته ها جهت ثبت نام اولیه میباشد، که بعد از فراخوان و ثبت اطلاعات اولیه هسته ها، بررسی و وضعیت سنجی اولیه صورت گرفته و بعد از احراز صلاحیت های اولیه طبق فرم ثبت نام</w:t>
                            </w:r>
                            <w:r w:rsidR="00884B7E" w:rsidRPr="00BC0A5A">
                              <w:rPr>
                                <w:rFonts w:ascii="IRANSans" w:hAnsi="IRANSans" w:cs="B Nazanin" w:hint="cs"/>
                                <w:sz w:val="30"/>
                                <w:szCs w:val="28"/>
                                <w:rtl/>
                                <w:lang w:bidi="fa-IR"/>
                              </w:rPr>
                              <w:t>، سفیر جهت بررسی میدانی و تعیین سطح ها انجام میشود؛ بر اساس وضعیت سنجی کارنامه اولیه برای حضور در رویداد ها صادر میشود.</w:t>
                            </w:r>
                          </w:p>
                          <w:p w14:paraId="157667A9" w14:textId="77777777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هدف:</w:t>
                            </w:r>
                          </w:p>
                          <w:p w14:paraId="1F9CAB67" w14:textId="7409FFB1" w:rsidR="001427F1" w:rsidRPr="00E422D1" w:rsidRDefault="004B50B1" w:rsidP="001427F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</w:t>
                            </w:r>
                            <w:r w:rsidR="001427F1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  <w:r w:rsidR="00884B7E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شناسایی هسته های استانی</w:t>
                            </w:r>
                          </w:p>
                          <w:p w14:paraId="14EA1BCC" w14:textId="531A24CF" w:rsidR="001427F1" w:rsidRPr="00E422D1" w:rsidRDefault="001427F1" w:rsidP="001427F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2-</w:t>
                            </w:r>
                            <w:r w:rsidR="00884B7E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صدور کارنامه اولیه</w:t>
                            </w:r>
                          </w:p>
                          <w:p w14:paraId="6D90C776" w14:textId="124DF04F" w:rsidR="004B50B1" w:rsidRPr="00E422D1" w:rsidRDefault="001427F1" w:rsidP="00884B7E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3- </w:t>
                            </w:r>
                            <w:r w:rsidR="00884B7E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تعیین هسته های منتخب جهت حضور در رویداد</w:t>
                            </w:r>
                          </w:p>
                          <w:p w14:paraId="6640DF3E" w14:textId="77777777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مراحل اجرا:</w:t>
                            </w:r>
                          </w:p>
                          <w:p w14:paraId="61C14495" w14:textId="7C25E981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1-</w:t>
                            </w:r>
                            <w:r w:rsidR="00884B7E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تهیه پوستر و موشن گرافی فراخوان ثبت نام</w:t>
                            </w:r>
                          </w:p>
                          <w:p w14:paraId="4E70FA05" w14:textId="0C258C41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2- </w:t>
                            </w:r>
                            <w:r w:rsidR="00884B7E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تهیه فرم ثبت نام هسته ها</w:t>
                            </w:r>
                          </w:p>
                          <w:p w14:paraId="5F346F40" w14:textId="67C05B53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3-</w:t>
                            </w:r>
                            <w:r w:rsidR="00DF6ED9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بستر ثبت نام هسته ها</w:t>
                            </w:r>
                          </w:p>
                          <w:p w14:paraId="799CD77E" w14:textId="59F772CE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4- </w:t>
                            </w:r>
                            <w:r w:rsidR="00DF6ED9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وضعیت سنجی اولیه</w:t>
                            </w:r>
                          </w:p>
                          <w:p w14:paraId="1103F689" w14:textId="69F3A205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5-</w:t>
                            </w:r>
                            <w:r w:rsidR="00DF6ED9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حضور سفیر در محل فعالیت هسته ها جهت وضعیت سنجی میدانی</w:t>
                            </w:r>
                          </w:p>
                          <w:p w14:paraId="389C0C70" w14:textId="63D128AF" w:rsidR="004B50B1" w:rsidRPr="00E422D1" w:rsidRDefault="004B50B1" w:rsidP="00DF6ED9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6- </w:t>
                            </w:r>
                            <w:r w:rsidR="00DF6ED9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صدور کارنامه اولیه و تعیین سطح هسته ها</w:t>
                            </w:r>
                          </w:p>
                          <w:p w14:paraId="570C9070" w14:textId="719DDE73" w:rsidR="004B50B1" w:rsidRPr="004B50B1" w:rsidRDefault="004B50B1" w:rsidP="004B50B1">
                            <w:pPr>
                              <w:bidi/>
                              <w:rPr>
                                <w:rFonts w:ascii="IRANSans" w:hAnsi="IRANSans" w:cs="IRANS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20C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5pt;margin-top:93.75pt;width:526.5pt;height:6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9wi9gEAAM4DAAAOAAAAZHJzL2Uyb0RvYy54bWysU8Fu2zAMvQ/YPwi6L06CJEuMOEXXrsOA&#10;rhvQ9QMUWY6FSaJGKbGzrx8lp2nQ3Yr5IIim9Mj3+LS+6q1hB4VBg6v4ZDTmTDkJtXa7ij/9vPuw&#10;5CxE4WphwKmKH1XgV5v379adL9UUWjC1QkYgLpSdr3gboy+LIshWWRFG4JWjZANoRaQQd0WNoiN0&#10;a4rpeLwoOsDaI0gVAv29HZJ8k/GbRsn4vWmCisxUnHqLecW8btNabNai3KHwrZanNsQburBCOyp6&#10;hroVUbA96n+grJYIAZo4kmALaBotVeZAbCbjV2weW+FV5kLiBH+WKfw/WPlwePQ/kMX+E/Q0wEwi&#10;+HuQvwJzcNMKt1PXiNC1StRUeJIkKzofytPVJHUoQwLZdt+gpiGLfYQM1DdokyrEkxE6DeB4Fl31&#10;kUn6uVgsF/M5pSTllpPFdDWd5xqifL7uMcQvCixLm4ojTTXDi8N9iKkdUT4fSdUc3Glj8mSNY13F&#10;V3OCfJWxOpLxjLZUdJy+wQqJ5WdX58tRaDPsqYBxJ9qJ6cA59tueDib6W6iPJADCYDB6ELRpAf9w&#10;1pG5Kh5+7wUqzsxXRyKuJrNZcmMOZvOPUwrwMrO9zAgnCarikbNhexOzgwdG1yR2o7MML52ceiXT&#10;ZHVOBk+uvIzzqZdnuPkLAAD//wMAUEsDBBQABgAIAAAAIQDmf+Yq3wAAAAwBAAAPAAAAZHJzL2Rv&#10;d25yZXYueG1sTI9LT8MwEITvSPwHa5G4UbuhzxCnQiCuRfQlcXPjbRIRr6PYbcK/7/YEt93Z0ew3&#10;2WpwjbhgF2pPGsYjBQKp8LamUsNu+/G0ABGiIWsaT6jhFwOs8vu7zKTW9/SFl00sBYdQSI2GKsY2&#10;lTIUFToTRr5F4tvJd85EXrtS2s70HO4amSg1k87UxB8q0+JbhcXP5uw07Nen78NEfZbvbtr2flCS&#10;3FJq/fgwvL6AiDjEPzPc8BkdcmY6+jPZIBoNsyVXiawv5lMQN8M4SVg68jSZPyuQeSb/l8ivAAAA&#10;//8DAFBLAQItABQABgAIAAAAIQC2gziS/gAAAOEBAAATAAAAAAAAAAAAAAAAAAAAAABbQ29udGVu&#10;dF9UeXBlc10ueG1sUEsBAi0AFAAGAAgAAAAhADj9If/WAAAAlAEAAAsAAAAAAAAAAAAAAAAALwEA&#10;AF9yZWxzLy5yZWxzUEsBAi0AFAAGAAgAAAAhAFtD3CL2AQAAzgMAAA4AAAAAAAAAAAAAAAAALgIA&#10;AGRycy9lMm9Eb2MueG1sUEsBAi0AFAAGAAgAAAAhAOZ/5irfAAAADAEAAA8AAAAAAAAAAAAAAAAA&#10;UAQAAGRycy9kb3ducmV2LnhtbFBLBQYAAAAABAAEAPMAAABcBQAAAAA=&#10;" filled="f" stroked="f">
                <v:textbox>
                  <w:txbxContent>
                    <w:p w14:paraId="506BD9A9" w14:textId="77777777" w:rsidR="004B50B1" w:rsidRPr="00E422D1" w:rsidRDefault="004B50B1" w:rsidP="004B50B1">
                      <w:pPr>
                        <w:bidi/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عنوان پروژه:</w:t>
                      </w:r>
                    </w:p>
                    <w:p w14:paraId="2317707D" w14:textId="25B55E4B" w:rsidR="003F715A" w:rsidRPr="003F715A" w:rsidRDefault="003F715A" w:rsidP="003F715A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F715A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>جمع آور</w:t>
                      </w:r>
                      <w:r w:rsidRPr="003F715A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3F715A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و پا</w:t>
                      </w:r>
                      <w:r w:rsidRPr="003F715A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3F715A">
                        <w:rPr>
                          <w:rFonts w:ascii="IRANSans" w:hAnsi="IRANSans" w:cs="B Nazanin" w:hint="eastAsia"/>
                          <w:sz w:val="28"/>
                          <w:szCs w:val="28"/>
                          <w:rtl/>
                          <w:lang w:bidi="fa-IR"/>
                        </w:rPr>
                        <w:t>ش</w:t>
                      </w:r>
                      <w:r w:rsidRPr="003F715A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اطلاعات</w:t>
                      </w:r>
                      <w:r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  </w:t>
                      </w:r>
                      <w:r w:rsidRPr="003F715A">
                        <w:rPr>
                          <w:rFonts w:ascii="IRANSans" w:hAnsi="IRANSans" w:cs="B Nazanin"/>
                          <w:sz w:val="28"/>
                          <w:szCs w:val="28"/>
                          <w:lang w:bidi="fa-IR"/>
                        </w:rPr>
                        <w:t>D12</w:t>
                      </w:r>
                    </w:p>
                    <w:p w14:paraId="548A1A36" w14:textId="4E435CC7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511C6015" w14:textId="69B3758B" w:rsidR="004B50B1" w:rsidRPr="00E422D1" w:rsidRDefault="004B50B1" w:rsidP="004B50B1">
                      <w:pPr>
                        <w:bidi/>
                        <w:rPr>
                          <w:rFonts w:ascii="IRANSans" w:hAnsi="IRANSans"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شرح مختصر:</w:t>
                      </w:r>
                    </w:p>
                    <w:p w14:paraId="489EF6FF" w14:textId="2E6107AF" w:rsidR="004B50B1" w:rsidRPr="00BC0A5A" w:rsidRDefault="003F715A" w:rsidP="001427F1">
                      <w:pPr>
                        <w:bidi/>
                        <w:rPr>
                          <w:rFonts w:ascii="IRANSans" w:hAnsi="IRANSans" w:cs="B Nazanin"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BC0A5A">
                        <w:rPr>
                          <w:rFonts w:ascii="IRANSans" w:hAnsi="IRANSans" w:cs="B Nazanin" w:hint="cs"/>
                          <w:sz w:val="30"/>
                          <w:szCs w:val="28"/>
                          <w:rtl/>
                          <w:lang w:bidi="fa-IR"/>
                        </w:rPr>
                        <w:t>برگزاری رویدادهای رقابتی مستلزم تبلیغات و دعوت هسته ها جهت ثبت نام اولیه میباشد، که بعد از فراخوان و ثبت اطلاعات اولیه هسته ها، بررسی و وضعیت سنجی اولیه صورت گرفته و بعد از احراز صلاحیت های اولیه طبق فرم ثبت نام</w:t>
                      </w:r>
                      <w:r w:rsidR="00884B7E" w:rsidRPr="00BC0A5A">
                        <w:rPr>
                          <w:rFonts w:ascii="IRANSans" w:hAnsi="IRANSans" w:cs="B Nazanin" w:hint="cs"/>
                          <w:sz w:val="30"/>
                          <w:szCs w:val="28"/>
                          <w:rtl/>
                          <w:lang w:bidi="fa-IR"/>
                        </w:rPr>
                        <w:t>، سفیر جهت بررسی میدانی و تعیین سطح ها انجام میشود؛ بر اساس وضعیت سنجی کارنامه اولیه برای حضور در رویداد ها صادر میشود.</w:t>
                      </w:r>
                    </w:p>
                    <w:p w14:paraId="157667A9" w14:textId="77777777" w:rsidR="004B50B1" w:rsidRPr="00E422D1" w:rsidRDefault="004B50B1" w:rsidP="004B50B1">
                      <w:pPr>
                        <w:bidi/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هدف:</w:t>
                      </w:r>
                    </w:p>
                    <w:p w14:paraId="1F9CAB67" w14:textId="7409FFB1" w:rsidR="001427F1" w:rsidRPr="00E422D1" w:rsidRDefault="004B50B1" w:rsidP="001427F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>1</w:t>
                      </w:r>
                      <w:r w:rsidR="001427F1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-</w:t>
                      </w:r>
                      <w:r w:rsidR="00884B7E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شناسایی هسته های استانی</w:t>
                      </w:r>
                    </w:p>
                    <w:p w14:paraId="14EA1BCC" w14:textId="531A24CF" w:rsidR="001427F1" w:rsidRPr="00E422D1" w:rsidRDefault="001427F1" w:rsidP="001427F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2-</w:t>
                      </w:r>
                      <w:r w:rsidR="00884B7E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صدور کارنامه اولیه</w:t>
                      </w:r>
                    </w:p>
                    <w:p w14:paraId="6D90C776" w14:textId="124DF04F" w:rsidR="004B50B1" w:rsidRPr="00E422D1" w:rsidRDefault="001427F1" w:rsidP="00884B7E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3- </w:t>
                      </w:r>
                      <w:r w:rsidR="00884B7E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تعیین هسته های منتخب جهت حضور در رویداد</w:t>
                      </w:r>
                    </w:p>
                    <w:p w14:paraId="6640DF3E" w14:textId="77777777" w:rsidR="004B50B1" w:rsidRPr="00E422D1" w:rsidRDefault="004B50B1" w:rsidP="004B50B1">
                      <w:pPr>
                        <w:bidi/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مراحل اجرا:</w:t>
                      </w:r>
                    </w:p>
                    <w:p w14:paraId="61C14495" w14:textId="7C25E981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>1-</w:t>
                      </w:r>
                      <w:r w:rsidR="00884B7E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تهیه پوستر و موشن گرافی فراخوان ثبت نام</w:t>
                      </w:r>
                    </w:p>
                    <w:p w14:paraId="4E70FA05" w14:textId="0C258C41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2- </w:t>
                      </w:r>
                      <w:r w:rsidR="00884B7E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تهیه فرم ثبت نام هسته ها</w:t>
                      </w:r>
                    </w:p>
                    <w:p w14:paraId="5F346F40" w14:textId="67C05B53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>3-</w:t>
                      </w:r>
                      <w:r w:rsidR="00DF6ED9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بستر ثبت نام هسته ها</w:t>
                      </w:r>
                    </w:p>
                    <w:p w14:paraId="799CD77E" w14:textId="59F772CE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4- </w:t>
                      </w:r>
                      <w:r w:rsidR="00DF6ED9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وضعیت سنجی اولیه</w:t>
                      </w:r>
                    </w:p>
                    <w:p w14:paraId="1103F689" w14:textId="69F3A205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>5-</w:t>
                      </w:r>
                      <w:r w:rsidR="00DF6ED9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حضور سفیر در محل فعالیت هسته ها جهت وضعیت سنجی میدانی</w:t>
                      </w:r>
                    </w:p>
                    <w:p w14:paraId="389C0C70" w14:textId="63D128AF" w:rsidR="004B50B1" w:rsidRPr="00E422D1" w:rsidRDefault="004B50B1" w:rsidP="00DF6ED9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6- </w:t>
                      </w:r>
                      <w:r w:rsidR="00DF6ED9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صدور کارنامه اولیه و تعیین سطح هسته ها</w:t>
                      </w:r>
                    </w:p>
                    <w:p w14:paraId="570C9070" w14:textId="719DDE73" w:rsidR="004B50B1" w:rsidRPr="004B50B1" w:rsidRDefault="004B50B1" w:rsidP="004B50B1">
                      <w:pPr>
                        <w:bidi/>
                        <w:rPr>
                          <w:rFonts w:ascii="IRANSans" w:hAnsi="IRANSans" w:cs="IRANSan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DB7CDA" wp14:editId="1252B5F1">
            <wp:extent cx="7562850" cy="1069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7B89" w14:textId="3D58E3D5" w:rsidR="004B50B1" w:rsidRDefault="004B50B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19F206" wp14:editId="0DF94D99">
                <wp:simplePos x="0" y="0"/>
                <wp:positionH relativeFrom="margin">
                  <wp:align>center</wp:align>
                </wp:positionH>
                <wp:positionV relativeFrom="paragraph">
                  <wp:posOffset>1447800</wp:posOffset>
                </wp:positionV>
                <wp:extent cx="6686550" cy="81629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816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C9639" w14:textId="77777777" w:rsidR="004B50B1" w:rsidRPr="00E422D1" w:rsidRDefault="004B50B1" w:rsidP="0059265C">
                            <w:pPr>
                              <w:jc w:val="right"/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 xml:space="preserve">دستاوردها </w:t>
                            </w: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و نتایج:</w:t>
                            </w:r>
                          </w:p>
                          <w:p w14:paraId="1CD64758" w14:textId="4828B3FF" w:rsidR="00DC2442" w:rsidRPr="00E422D1" w:rsidRDefault="0059265C" w:rsidP="00DF6ED9">
                            <w:pPr>
                              <w:jc w:val="right"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</w:t>
                            </w:r>
                            <w:r w:rsidR="00DC2442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  <w:r w:rsidR="00F024F4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F6ED9" w:rsidRPr="00DF6ED9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دست</w:t>
                            </w:r>
                            <w:r w:rsidR="00DF6ED9" w:rsidRPr="00DF6ED9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="00DF6ED9" w:rsidRPr="00DF6ED9">
                              <w:rPr>
                                <w:rFonts w:ascii="IRANSans" w:hAnsi="IRANSans"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اب</w:t>
                            </w:r>
                            <w:r w:rsidR="00DF6ED9" w:rsidRPr="00DF6ED9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="00DF6ED9" w:rsidRPr="00DF6ED9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به 50 فرم اول</w:t>
                            </w:r>
                            <w:r w:rsidR="00DF6ED9" w:rsidRPr="00DF6ED9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="00DF6ED9" w:rsidRPr="00DF6ED9">
                              <w:rPr>
                                <w:rFonts w:ascii="IRANSans" w:hAnsi="IRANSans"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</w:t>
                            </w:r>
                            <w:r w:rsidR="00DF6ED9" w:rsidRPr="00DF6ED9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="00DF6ED9" w:rsidRPr="00DF6ED9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="00DF6ED9" w:rsidRPr="00DF6ED9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50کروه و 30 فرم بررس</w:t>
                            </w:r>
                            <w:r w:rsidR="00DF6ED9" w:rsidRPr="00DF6ED9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="00DF6ED9" w:rsidRPr="00DF6ED9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شده برا</w:t>
                            </w:r>
                            <w:r w:rsidR="00DF6ED9" w:rsidRPr="00DF6ED9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="00DF6ED9" w:rsidRPr="00DF6ED9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30 گروه در هر استان</w:t>
                            </w:r>
                            <w:r w:rsidR="00DF6ED9" w:rsidRPr="00DF6ED9">
                              <w:rPr>
                                <w:rFonts w:ascii="IRANSans" w:hAnsi="IRANSans" w:cs="B Nazanin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</w:p>
                          <w:p w14:paraId="0DD842DE" w14:textId="34A08819" w:rsidR="00DC2442" w:rsidRPr="004B50B1" w:rsidRDefault="00DC2442" w:rsidP="0059265C">
                            <w:pPr>
                              <w:pStyle w:val="ListParagraph"/>
                              <w:ind w:left="945"/>
                              <w:jc w:val="right"/>
                              <w:rPr>
                                <w:rFonts w:ascii="IRANSans" w:hAnsi="IRANSans" w:cs="IRANSan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174BC0C4" w14:textId="77777777" w:rsidR="004B50B1" w:rsidRPr="004B50B1" w:rsidRDefault="004B50B1" w:rsidP="0059265C">
                            <w:pPr>
                              <w:pStyle w:val="ListParagraph"/>
                              <w:ind w:left="945"/>
                              <w:jc w:val="right"/>
                              <w:rPr>
                                <w:rFonts w:ascii="IRANSans" w:hAnsi="IRANSans" w:cs="IRANSans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14:paraId="502EDBAB" w14:textId="77777777" w:rsidR="004B50B1" w:rsidRPr="00E422D1" w:rsidRDefault="004B50B1" w:rsidP="0059265C">
                            <w:pPr>
                              <w:pStyle w:val="ListParagraph"/>
                              <w:ind w:left="945"/>
                              <w:jc w:val="right"/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صلاحیت مجموعه کمان:</w:t>
                            </w:r>
                          </w:p>
                          <w:p w14:paraId="0F116D19" w14:textId="664E1873" w:rsidR="004B50B1" w:rsidRPr="00E422D1" w:rsidRDefault="004B50B1" w:rsidP="0059265C">
                            <w:pPr>
                              <w:pStyle w:val="ListParagraph"/>
                              <w:ind w:left="945"/>
                              <w:jc w:val="right"/>
                              <w:rPr>
                                <w:rFonts w:ascii="IRANSans" w:hAnsi="IRANSans" w:cs="B Nazanin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 توجه به ماموریت مجموعه</w:t>
                            </w:r>
                            <w:r w:rsidR="00BC0A5A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برای </w:t>
                            </w:r>
                            <w:r w:rsidR="00DF6ED9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برگزاری رویدادهای استانی و تشکیل تیم کادر برگزاری رویداد اعم ا</w:t>
                            </w:r>
                            <w:r w:rsidR="00BC0A5A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ز </w:t>
                            </w:r>
                            <w:r w:rsidR="00DF6ED9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سفیر</w:t>
                            </w:r>
                            <w:r w:rsidR="00BC0A5A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،راهبر</w:t>
                            </w:r>
                            <w:r w:rsidR="00DF6ED9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و... </w:t>
                            </w:r>
                            <w:r w:rsidR="00BC0A5A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راستای فراخوان ثبت هسته ها و صدور کارنامه اولیه( تعین سطح) با محوریت استان های هدف پروژه مذکور را جهت اجرا بر عهده میگیرد.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F206" id="_x0000_s1027" type="#_x0000_t202" style="position:absolute;margin-left:0;margin-top:114pt;width:526.5pt;height:642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jaz+QEAANUDAAAOAAAAZHJzL2Uyb0RvYy54bWysU1Fv0zAQfkfiP1h+p2mrtqxR02lsDCGN&#10;gTT4Aa7jNBa2z5zdJuXXc3ayrhpviDxYZ1/83X3ffd5c99awo8KgwVV8NplyppyEWrt9xX98v393&#10;xVmIwtXCgFMVP6nAr7dv32w6X6o5tGBqhYxAXCg7X/E2Rl8WRZCtsiJMwCtHyQbQikhb3Bc1io7Q&#10;rSnm0+mq6ABrjyBVCHR6NyT5NuM3jZLxa9MEFZmpOPUW84p53aW12G5EuUfhWy3HNsQ/dGGFdlT0&#10;DHUnomAH1H9BWS0RAjRxIsEW0DRaqsyB2Mymr9g8tcKrzIXECf4sU/h/sPLx+OS/IYv9B+hpgJlE&#10;8A8gfwbm4LYVbq9uEKFrlaip8CxJVnQ+lOPVJHUoQwLZdV+gpiGLQ4QM1DdokyrEkxE6DeB0Fl31&#10;kUk6XK2uVsslpSTlrmar+Xq+zDVE+XzdY4ifFFiWgoojTTXDi+NDiKkdUT7/kqo5uNfG5Mkax7qK&#10;r5cE+SpjdSTjGW2p6DR9gxUSy4+uzpej0GaIqYBxI+3EdOAc+13PdD1qklTYQX0iHRAGn9G7oKAF&#10;/M1ZRx6rePh1EKg4M58dabmeLRbJlHmzWL6f0wYvM7vLjHCSoCoeORvC25iNPBC7Ic0bndV46WRs&#10;mbyTRRp9nsx5uc9/vbzG7R8AAAD//wMAUEsDBBQABgAIAAAAIQAB0XBy3AAAAAoBAAAPAAAAZHJz&#10;L2Rvd25yZXYueG1sTI/NTsMwEITvSLyDtUjc6LopQSXEqRCIK4jyI3Fz420SEa+j2G3C27M9we1b&#10;zWh2ptzMvldHGmMX2MByoUER18F13Bh4f3u6WoOKybKzfWAy8EMRNtX5WWkLFyZ+peM2NUpCOBbW&#10;QJvSUCDGuiVv4yIMxKLtw+htknNs0I12knDfY6b1DXrbsXxo7UAPLdXf24M38PG8//q81i/No8+H&#10;Kcwa2d+iMZcX8/0dqERz+jPDqb5Uh0o67cKBXVS9ARmSDGTZWuAk63wltBPKl6scsCrx/4TqFwAA&#10;//8DAFBLAQItABQABgAIAAAAIQC2gziS/gAAAOEBAAATAAAAAAAAAAAAAAAAAAAAAABbQ29udGVu&#10;dF9UeXBlc10ueG1sUEsBAi0AFAAGAAgAAAAhADj9If/WAAAAlAEAAAsAAAAAAAAAAAAAAAAALwEA&#10;AF9yZWxzLy5yZWxzUEsBAi0AFAAGAAgAAAAhAE6iNrP5AQAA1QMAAA4AAAAAAAAAAAAAAAAALgIA&#10;AGRycy9lMm9Eb2MueG1sUEsBAi0AFAAGAAgAAAAhAAHRcHLcAAAACgEAAA8AAAAAAAAAAAAAAAAA&#10;UwQAAGRycy9kb3ducmV2LnhtbFBLBQYAAAAABAAEAPMAAABcBQAAAAA=&#10;" filled="f" stroked="f">
                <v:textbox>
                  <w:txbxContent>
                    <w:p w14:paraId="114C9639" w14:textId="77777777" w:rsidR="004B50B1" w:rsidRPr="00E422D1" w:rsidRDefault="004B50B1" w:rsidP="0059265C">
                      <w:pPr>
                        <w:jc w:val="right"/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 xml:space="preserve">دستاوردها </w:t>
                      </w: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و نتایج:</w:t>
                      </w:r>
                    </w:p>
                    <w:p w14:paraId="1CD64758" w14:textId="4828B3FF" w:rsidR="00DC2442" w:rsidRPr="00E422D1" w:rsidRDefault="0059265C" w:rsidP="00DF6ED9">
                      <w:pPr>
                        <w:jc w:val="right"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1</w:t>
                      </w:r>
                      <w:r w:rsidR="00DC2442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-</w:t>
                      </w:r>
                      <w:r w:rsidR="00F024F4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DF6ED9" w:rsidRPr="00DF6ED9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>دست</w:t>
                      </w:r>
                      <w:r w:rsidR="00DF6ED9" w:rsidRPr="00DF6ED9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="00DF6ED9" w:rsidRPr="00DF6ED9">
                        <w:rPr>
                          <w:rFonts w:ascii="IRANSans" w:hAnsi="IRANSans"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اب</w:t>
                      </w:r>
                      <w:r w:rsidR="00DF6ED9" w:rsidRPr="00DF6ED9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="00DF6ED9" w:rsidRPr="00DF6ED9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به 50 فرم اول</w:t>
                      </w:r>
                      <w:r w:rsidR="00DF6ED9" w:rsidRPr="00DF6ED9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="00DF6ED9" w:rsidRPr="00DF6ED9">
                        <w:rPr>
                          <w:rFonts w:ascii="IRANSans" w:hAnsi="IRANSans" w:cs="B Nazanin" w:hint="eastAsia"/>
                          <w:sz w:val="28"/>
                          <w:szCs w:val="28"/>
                          <w:rtl/>
                          <w:lang w:bidi="fa-IR"/>
                        </w:rPr>
                        <w:t>ه</w:t>
                      </w:r>
                      <w:r w:rsidR="00DF6ED9" w:rsidRPr="00DF6ED9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برا</w:t>
                      </w:r>
                      <w:r w:rsidR="00DF6ED9" w:rsidRPr="00DF6ED9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="00DF6ED9" w:rsidRPr="00DF6ED9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50کروه و 30 فرم بررس</w:t>
                      </w:r>
                      <w:r w:rsidR="00DF6ED9" w:rsidRPr="00DF6ED9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="00DF6ED9" w:rsidRPr="00DF6ED9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شده برا</w:t>
                      </w:r>
                      <w:r w:rsidR="00DF6ED9" w:rsidRPr="00DF6ED9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="00DF6ED9" w:rsidRPr="00DF6ED9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30 گروه در هر استان</w:t>
                      </w:r>
                      <w:r w:rsidR="00DF6ED9" w:rsidRPr="00DF6ED9">
                        <w:rPr>
                          <w:rFonts w:ascii="IRANSans" w:hAnsi="IRANSans" w:cs="B Nazanin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</w:p>
                    <w:p w14:paraId="0DD842DE" w14:textId="34A08819" w:rsidR="00DC2442" w:rsidRPr="004B50B1" w:rsidRDefault="00DC2442" w:rsidP="0059265C">
                      <w:pPr>
                        <w:pStyle w:val="ListParagraph"/>
                        <w:ind w:left="945"/>
                        <w:jc w:val="right"/>
                        <w:rPr>
                          <w:rFonts w:ascii="IRANSans" w:hAnsi="IRANSans" w:cs="IRANSans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174BC0C4" w14:textId="77777777" w:rsidR="004B50B1" w:rsidRPr="004B50B1" w:rsidRDefault="004B50B1" w:rsidP="0059265C">
                      <w:pPr>
                        <w:pStyle w:val="ListParagraph"/>
                        <w:ind w:left="945"/>
                        <w:jc w:val="right"/>
                        <w:rPr>
                          <w:rFonts w:ascii="IRANSans" w:hAnsi="IRANSans" w:cs="IRANSans"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14:paraId="502EDBAB" w14:textId="77777777" w:rsidR="004B50B1" w:rsidRPr="00E422D1" w:rsidRDefault="004B50B1" w:rsidP="0059265C">
                      <w:pPr>
                        <w:pStyle w:val="ListParagraph"/>
                        <w:ind w:left="945"/>
                        <w:jc w:val="right"/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صلاحیت مجموعه کمان:</w:t>
                      </w:r>
                    </w:p>
                    <w:p w14:paraId="0F116D19" w14:textId="664E1873" w:rsidR="004B50B1" w:rsidRPr="00E422D1" w:rsidRDefault="004B50B1" w:rsidP="0059265C">
                      <w:pPr>
                        <w:pStyle w:val="ListParagraph"/>
                        <w:ind w:left="945"/>
                        <w:jc w:val="right"/>
                        <w:rPr>
                          <w:rFonts w:ascii="IRANSans" w:hAnsi="IRANSans" w:cs="B Nazanin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>با توجه به ماموریت مجموعه</w:t>
                      </w:r>
                      <w:r w:rsidR="00BC0A5A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برای </w:t>
                      </w:r>
                      <w:r w:rsidR="00DF6ED9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برگزاری رویدادهای استانی و تشکیل تیم کادر برگزاری رویداد اعم ا</w:t>
                      </w:r>
                      <w:r w:rsidR="00BC0A5A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ز </w:t>
                      </w:r>
                      <w:r w:rsidR="00DF6ED9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سفیر</w:t>
                      </w:r>
                      <w:r w:rsidR="00BC0A5A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،راهبر</w:t>
                      </w:r>
                      <w:r w:rsidR="00DF6ED9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و... </w:t>
                      </w:r>
                      <w:r w:rsidR="00BC0A5A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در راستای فراخوان ثبت هسته ها و صدور کارنامه اولیه( تعین سطح) با محوریت استان های هدف پروژه مذکور را جهت اجرا بر عهده میگیرد.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16063A" wp14:editId="21D20002">
            <wp:extent cx="7562850" cy="1069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0B1" w:rsidSect="004B50B1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Arial"/>
    <w:charset w:val="00"/>
    <w:family w:val="swiss"/>
    <w:pitch w:val="variable"/>
    <w:sig w:usb0="80002003" w:usb1="0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013"/>
    <w:multiLevelType w:val="hybridMultilevel"/>
    <w:tmpl w:val="84AE7AE2"/>
    <w:lvl w:ilvl="0" w:tplc="0B1472E0">
      <w:start w:val="1"/>
      <w:numFmt w:val="decimal"/>
      <w:lvlText w:val="%1-"/>
      <w:lvlJc w:val="left"/>
      <w:pPr>
        <w:ind w:left="6435" w:hanging="54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num w:numId="1" w16cid:durableId="164766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B1"/>
    <w:rsid w:val="001427F1"/>
    <w:rsid w:val="003B072E"/>
    <w:rsid w:val="003F715A"/>
    <w:rsid w:val="00455477"/>
    <w:rsid w:val="004B50B1"/>
    <w:rsid w:val="0059265C"/>
    <w:rsid w:val="005D160E"/>
    <w:rsid w:val="00884B7E"/>
    <w:rsid w:val="008D52FC"/>
    <w:rsid w:val="00BC0A5A"/>
    <w:rsid w:val="00D55021"/>
    <w:rsid w:val="00DC2442"/>
    <w:rsid w:val="00DF6ED9"/>
    <w:rsid w:val="00E422D1"/>
    <w:rsid w:val="00F0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226D"/>
  <w15:chartTrackingRefBased/>
  <w15:docId w15:val="{A22F56A5-0A9B-47C2-831E-CA016F6D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Pakdaman</dc:creator>
  <cp:keywords/>
  <dc:description/>
  <cp:lastModifiedBy>user1</cp:lastModifiedBy>
  <cp:revision>2</cp:revision>
  <cp:lastPrinted>2022-06-14T11:18:00Z</cp:lastPrinted>
  <dcterms:created xsi:type="dcterms:W3CDTF">2022-06-18T07:13:00Z</dcterms:created>
  <dcterms:modified xsi:type="dcterms:W3CDTF">2022-06-18T07:13:00Z</dcterms:modified>
</cp:coreProperties>
</file>