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8C4C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b/>
          <w:bCs/>
          <w:rtl/>
        </w:rPr>
        <w:t>عنوان بروژه</w:t>
      </w:r>
    </w:p>
    <w:p w14:paraId="5B9A1D45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رویداد تبیین آموزش بیشرفت دختران دهه هشتادی</w:t>
      </w:r>
      <w:r w:rsidRPr="00765BD2">
        <w:rPr>
          <w:rFonts w:ascii="Simplified Arabic" w:hAnsi="Simplified Arabic" w:cs="2  Titr"/>
        </w:rPr>
        <w:t> </w:t>
      </w:r>
    </w:p>
    <w:p w14:paraId="4261BBDB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b/>
          <w:bCs/>
          <w:rtl/>
        </w:rPr>
        <w:t>هدف اصلی</w:t>
      </w:r>
    </w:p>
    <w:p w14:paraId="3A708797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تبیین مدل توسعه و بیشرفت</w:t>
      </w:r>
    </w:p>
    <w:p w14:paraId="0A0E8D31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b/>
          <w:bCs/>
          <w:rtl/>
        </w:rPr>
        <w:t>اهداف جزپی</w:t>
      </w:r>
    </w:p>
    <w:p w14:paraId="6B4B4267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شبکه سازی- ایجاد شبکه بیشران- تبیین نظام فکری امامین انقلاب- ایجاد بستر برای شروع یک عملیات ملی</w:t>
      </w:r>
    </w:p>
    <w:p w14:paraId="413F4CB3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b/>
          <w:bCs/>
          <w:rtl/>
        </w:rPr>
        <w:t>شرح بروژه</w:t>
      </w:r>
      <w:r w:rsidRPr="00765BD2">
        <w:rPr>
          <w:rFonts w:ascii="Simplified Arabic" w:hAnsi="Simplified Arabic" w:cs="2  Titr"/>
          <w:b/>
          <w:bCs/>
        </w:rPr>
        <w:t>:</w:t>
      </w:r>
    </w:p>
    <w:p w14:paraId="346E3C6E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 xml:space="preserve">برگزاری تشکل های </w:t>
      </w:r>
      <w:r w:rsidRPr="00765BD2">
        <w:rPr>
          <w:rFonts w:ascii="Simplified Arabic" w:hAnsi="Simplified Arabic" w:cs="2  Titr"/>
          <w:rtl/>
          <w:lang w:bidi="fa-IR"/>
        </w:rPr>
        <w:t>۲۰</w:t>
      </w:r>
      <w:r w:rsidRPr="00765BD2">
        <w:rPr>
          <w:rFonts w:ascii="Simplified Arabic" w:hAnsi="Simplified Arabic" w:cs="2  Titr"/>
          <w:rtl/>
        </w:rPr>
        <w:t xml:space="preserve"> الی </w:t>
      </w:r>
      <w:r w:rsidRPr="00765BD2">
        <w:rPr>
          <w:rFonts w:ascii="Simplified Arabic" w:hAnsi="Simplified Arabic" w:cs="2  Titr"/>
          <w:rtl/>
          <w:lang w:bidi="fa-IR"/>
        </w:rPr>
        <w:t>۳۰</w:t>
      </w:r>
      <w:r w:rsidRPr="00765BD2">
        <w:rPr>
          <w:rFonts w:ascii="Simplified Arabic" w:hAnsi="Simplified Arabic" w:cs="2  Titr"/>
          <w:rtl/>
        </w:rPr>
        <w:t xml:space="preserve"> نفره در استان های مختلف دختران دهه هشتادی و ایجاد مسیله فکری و برگزاری کارگاه حل مسیله با کمک بوم های مختلف</w:t>
      </w:r>
    </w:p>
    <w:p w14:paraId="041113CB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سازماندهی و شبکه سازی دختران پیشران با توجه به مسیله های خود در سطح کشور و در نهایت ایجاد یک طرح ملی برای یک حرکت عظیم مردمی</w:t>
      </w:r>
    </w:p>
    <w:p w14:paraId="1E30FF55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b/>
          <w:bCs/>
          <w:rtl/>
        </w:rPr>
        <w:t>اساتید دوره</w:t>
      </w:r>
      <w:r w:rsidRPr="00765BD2">
        <w:rPr>
          <w:rFonts w:ascii="Simplified Arabic" w:hAnsi="Simplified Arabic" w:cs="2  Titr"/>
          <w:b/>
          <w:bCs/>
        </w:rPr>
        <w:t>:</w:t>
      </w:r>
    </w:p>
    <w:p w14:paraId="58C01647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هانی ایرانمنش</w:t>
      </w:r>
    </w:p>
    <w:p w14:paraId="5C2376AF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sz w:val="18"/>
          <w:szCs w:val="18"/>
          <w:rtl/>
        </w:rPr>
        <w:t>حجت الاسلام و المسلمین فلاح</w:t>
      </w:r>
    </w:p>
    <w:p w14:paraId="578D100F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sz w:val="18"/>
          <w:szCs w:val="18"/>
          <w:rtl/>
        </w:rPr>
        <w:t>ابوالفضل باقری</w:t>
      </w:r>
    </w:p>
    <w:p w14:paraId="59ADEC49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sz w:val="18"/>
          <w:szCs w:val="18"/>
          <w:rtl/>
        </w:rPr>
        <w:t>محسن دوباشی</w:t>
      </w:r>
    </w:p>
    <w:p w14:paraId="004E8863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sz w:val="18"/>
          <w:szCs w:val="18"/>
        </w:rPr>
        <w:t> </w:t>
      </w:r>
      <w:r w:rsidRPr="00765BD2">
        <w:rPr>
          <w:rFonts w:ascii="Simplified Arabic" w:hAnsi="Simplified Arabic" w:cs="2  Titr"/>
          <w:sz w:val="18"/>
          <w:szCs w:val="18"/>
          <w:rtl/>
        </w:rPr>
        <w:t>حجت الاسلام علی بابایی</w:t>
      </w:r>
    </w:p>
    <w:p w14:paraId="5FD2E59A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b/>
          <w:bCs/>
          <w:rtl/>
        </w:rPr>
        <w:t>استان های هدف</w:t>
      </w:r>
    </w:p>
    <w:p w14:paraId="38BF2229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قم زنجان قزوین تهران همدان</w:t>
      </w:r>
    </w:p>
    <w:p w14:paraId="178E3F43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b/>
          <w:bCs/>
          <w:rtl/>
        </w:rPr>
        <w:t>مخاطبین هدف</w:t>
      </w:r>
    </w:p>
    <w:p w14:paraId="471DA1F0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lastRenderedPageBreak/>
        <w:t>دانش آموزان متوسطه دوم</w:t>
      </w:r>
    </w:p>
    <w:p w14:paraId="56DA61A8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کارگروه ها و تشکل های فرهنگی استانی</w:t>
      </w:r>
    </w:p>
    <w:p w14:paraId="12E15256" w14:textId="77777777" w:rsidR="00765BD2" w:rsidRPr="00765BD2" w:rsidRDefault="00765BD2" w:rsidP="00765BD2">
      <w:pPr>
        <w:pStyle w:val="NormalWeb"/>
        <w:bidi/>
        <w:spacing w:before="0" w:beforeAutospacing="0"/>
        <w:rPr>
          <w:rFonts w:ascii="Simplified Arabic" w:hAnsi="Simplified Arabic" w:cs="2  Titr"/>
        </w:rPr>
      </w:pPr>
      <w:r w:rsidRPr="00765BD2">
        <w:rPr>
          <w:rFonts w:ascii="Simplified Arabic" w:hAnsi="Simplified Arabic" w:cs="2  Titr"/>
          <w:rtl/>
        </w:rPr>
        <w:t>دختران انقلاب و بسیج بانوان استان</w:t>
      </w:r>
    </w:p>
    <w:p w14:paraId="22512AE3" w14:textId="77777777" w:rsidR="006521A4" w:rsidRPr="00765BD2" w:rsidRDefault="006521A4" w:rsidP="00765BD2">
      <w:pPr>
        <w:bidi/>
        <w:rPr>
          <w:rFonts w:ascii="Simplified Arabic" w:hAnsi="Simplified Arabic" w:cs="2  Titr"/>
        </w:rPr>
      </w:pPr>
    </w:p>
    <w:sectPr w:rsidR="006521A4" w:rsidRPr="00765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D2"/>
    <w:rsid w:val="006521A4"/>
    <w:rsid w:val="0076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E8DDE89"/>
  <w15:chartTrackingRefBased/>
  <w15:docId w15:val="{C1A0E196-B5A1-4AEC-AB8E-92F33AC5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rezapour</dc:creator>
  <cp:keywords/>
  <dc:description/>
  <cp:lastModifiedBy>danial rezapour</cp:lastModifiedBy>
  <cp:revision>1</cp:revision>
  <dcterms:created xsi:type="dcterms:W3CDTF">2023-01-24T12:25:00Z</dcterms:created>
  <dcterms:modified xsi:type="dcterms:W3CDTF">2023-01-24T12:26:00Z</dcterms:modified>
</cp:coreProperties>
</file>