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C2A30" w14:textId="77777777" w:rsidR="00F925B8" w:rsidRDefault="00F925B8" w:rsidP="00F925B8">
      <w:r>
        <w:t xml:space="preserve">Hello and welcome! </w:t>
      </w:r>
      <w:r>
        <w:rPr>
          <w:rFonts w:ascii="Segoe UI Emoji" w:hAnsi="Segoe UI Emoji" w:cs="Segoe UI Emoji"/>
        </w:rPr>
        <w:t>🎉</w:t>
      </w:r>
      <w:r>
        <w:t xml:space="preserve"> We're excited to share insights from the paper titled "Exploiting Multi-Layer Refracting RIS-Assisted Receiver for HAP-SWIPT Networks." This research explores innovative solutions to tackle challenges in high-altitude platform (HAP) networks, particularly focusing on the use of reconfigurable intelligent surfaces (RIS) and simultaneous wireless information and power transfer (SWIPT). The authors propose a novel multi-layer refracting RIS-assisted receiver that enhances communication efficiency and energy management in these networks. Dive in to discover the potential advancements in wireless communications!</w:t>
      </w:r>
    </w:p>
    <w:p w14:paraId="4A2B2CC2" w14:textId="77777777" w:rsidR="00F925B8" w:rsidRDefault="00F925B8" w:rsidP="00F925B8"/>
    <w:p w14:paraId="069ECC7E" w14:textId="77777777" w:rsidR="00F925B8" w:rsidRPr="00F925B8" w:rsidRDefault="00F925B8" w:rsidP="00F925B8">
      <w:r w:rsidRPr="00F925B8">
        <w:rPr>
          <w:b/>
          <w:bCs/>
        </w:rPr>
        <w:t>What are the main findings of the research on multi-layer refracting RIS-assisted receivers?</w:t>
      </w:r>
      <w:r w:rsidRPr="00F925B8">
        <w:rPr>
          <w:b/>
          <w:bCs/>
        </w:rPr>
        <w:br/>
      </w:r>
      <w:r w:rsidRPr="00F925B8">
        <w:rPr>
          <w:b/>
          <w:bCs/>
        </w:rPr>
        <w:br/>
      </w:r>
      <w:r w:rsidRPr="00F925B8">
        <w:rPr>
          <w:b/>
          <w:bCs/>
        </w:rPr>
        <w:br/>
      </w:r>
      <w:r w:rsidRPr="00F925B8">
        <w:rPr>
          <w:b/>
          <w:bCs/>
        </w:rPr>
        <w:br/>
      </w:r>
      <w:r w:rsidRPr="00F925B8">
        <w:t>The main findings of the research on multi-layer refracting RIS-assisted receivers include:</w:t>
      </w:r>
    </w:p>
    <w:p w14:paraId="1517B3E0" w14:textId="77777777" w:rsidR="00F925B8" w:rsidRPr="00F925B8" w:rsidRDefault="00F925B8" w:rsidP="00F925B8"/>
    <w:p w14:paraId="495C5165" w14:textId="77777777" w:rsidR="00F925B8" w:rsidRPr="00F925B8" w:rsidRDefault="00F925B8" w:rsidP="00F925B8">
      <w:r w:rsidRPr="00F925B8">
        <w:t>1. **Enhanced Performance in HAP Networks**: The proposed multi-layer refracting RIS-assisted receiver effectively circumvents severe large-scale fading and energy scarcity issues in high-altitude platform (HAP) networks. This architecture allows for concurrent transmission of information and energy, which is crucial for overcoming the challenges posed by long-distance HAP links [T2], [T4].</w:t>
      </w:r>
    </w:p>
    <w:p w14:paraId="75AB724B" w14:textId="77777777" w:rsidR="00F925B8" w:rsidRPr="00F925B8" w:rsidRDefault="00F925B8" w:rsidP="00F925B8"/>
    <w:p w14:paraId="4D4CA8F2" w14:textId="77777777" w:rsidR="00F925B8" w:rsidRPr="00F925B8" w:rsidRDefault="00F925B8" w:rsidP="00F925B8">
      <w:r w:rsidRPr="00F925B8">
        <w:t>2. **Improved Aperture Gain**: The multi-layer structure significantly enhances the aperture gain compared to existing single-layer RIS receivers and traditional MIMO receivers. The asymptotic aperture gain of the multi-layer RIS receiver increases in the order of the product of the number of RIS units across layers, which compensates for severe path loss due to long distances [T3], [T6].</w:t>
      </w:r>
    </w:p>
    <w:p w14:paraId="10FA35F1" w14:textId="77777777" w:rsidR="00F925B8" w:rsidRPr="00F925B8" w:rsidRDefault="00F925B8" w:rsidP="00F925B8"/>
    <w:p w14:paraId="69F412D9" w14:textId="77777777" w:rsidR="00F925B8" w:rsidRPr="00F925B8" w:rsidRDefault="00F925B8" w:rsidP="00F925B8">
      <w:r w:rsidRPr="00F925B8">
        <w:t>3. **Scalable Optimization Framework**: The research formulates a worst-case sum-rate maximization problem that accounts for channel state information (CSI) errors and energy harvesting constraints. A scalable robust optimization framework is proposed to derive semi-closed-form solutions, making it feasible to implement in energy-constrained HAP networks [T4].</w:t>
      </w:r>
    </w:p>
    <w:p w14:paraId="538406CB" w14:textId="77777777" w:rsidR="00F925B8" w:rsidRPr="00F925B8" w:rsidRDefault="00F925B8" w:rsidP="00F925B8"/>
    <w:p w14:paraId="0B056C2C" w14:textId="77777777" w:rsidR="00F925B8" w:rsidRPr="00F925B8" w:rsidRDefault="00F925B8" w:rsidP="00F925B8">
      <w:r w:rsidRPr="00F925B8">
        <w:t>4. **Simplified Hardware Requirements**: The multi-layer refracting RIS receiver requires fewer and less complex hardware components compared to traditional MIMO systems, which typically need massive RF chains. This simplification leads to lower power consumption and hardware costs [T6].</w:t>
      </w:r>
    </w:p>
    <w:p w14:paraId="6A137FF7" w14:textId="77777777" w:rsidR="00F925B8" w:rsidRPr="00F925B8" w:rsidRDefault="00F925B8" w:rsidP="00F925B8"/>
    <w:p w14:paraId="0921187A" w14:textId="77777777" w:rsidR="00F925B8" w:rsidRPr="00F925B8" w:rsidRDefault="00F925B8" w:rsidP="00F925B8">
      <w:r w:rsidRPr="00F925B8">
        <w:t>5. **Future Research Directions**: The paper highlights the need for further investigation into practical phase-dependent amplitude variations and mutual coupling effects, which are challenges that remain to be addressed in future works [T1].</w:t>
      </w:r>
    </w:p>
    <w:p w14:paraId="55B4A974" w14:textId="77777777" w:rsidR="00F925B8" w:rsidRPr="00F925B8" w:rsidRDefault="00F925B8" w:rsidP="00F925B8"/>
    <w:p w14:paraId="43E53EE8" w14:textId="77777777" w:rsidR="00F925B8" w:rsidRDefault="00F925B8" w:rsidP="00F925B8">
      <w:r w:rsidRPr="00F925B8">
        <w:t>These findings collectively demonstrate the potential of multi-layer refracting RIS-assisted receivers to significantly enhance the efficiency and effectiveness of HAP-SWIPT networks.</w:t>
      </w:r>
      <w:r>
        <w:br/>
      </w:r>
      <w:r>
        <w:br/>
      </w:r>
      <w:r>
        <w:br/>
      </w:r>
      <w:r w:rsidRPr="00F925B8">
        <w:rPr>
          <w:b/>
          <w:bCs/>
        </w:rPr>
        <w:t>How does the proposed RIS technology improve energy efficiency in HAP-SWIPT networks?</w:t>
      </w:r>
      <w:r>
        <w:rPr>
          <w:b/>
          <w:bCs/>
        </w:rPr>
        <w:br/>
      </w:r>
      <w:r>
        <w:rPr>
          <w:b/>
          <w:bCs/>
        </w:rPr>
        <w:br/>
      </w:r>
      <w:r>
        <w:t>The proposed multi-layer refracting RIS technology improves energy efficiency in HAP-SWIPT (High-Altitude Platform - Simultaneous Wireless Information and Power Transfer) networks through several key mechanisms:</w:t>
      </w:r>
    </w:p>
    <w:p w14:paraId="4CAB31C2" w14:textId="77777777" w:rsidR="00F925B8" w:rsidRDefault="00F925B8" w:rsidP="00F925B8"/>
    <w:p w14:paraId="5EA0B365" w14:textId="77777777" w:rsidR="00F925B8" w:rsidRDefault="00F925B8" w:rsidP="00F925B8">
      <w:r>
        <w:t>1. **Concurrent Transmission of Information and Energy**: The multi-layer refracting RIS-assisted receiver is designed to facilitate the simultaneous transfer of information and energy. This dual functionality allows for more efficient use of the transmitted signals, maximizing the energy harvested by the mobile terminals (MTs) while also ensuring reliable information decoding [T2], [T4].</w:t>
      </w:r>
    </w:p>
    <w:p w14:paraId="560F1450" w14:textId="77777777" w:rsidR="00F925B8" w:rsidRDefault="00F925B8" w:rsidP="00F925B8"/>
    <w:p w14:paraId="1B8B2D1D" w14:textId="77777777" w:rsidR="00F925B8" w:rsidRDefault="00F925B8" w:rsidP="00F925B8">
      <w:r>
        <w:t>2. **Enhanced Aperture Gain**: The multi-layer structure of the RIS significantly increases the aperture gain, which is crucial for long-distance communication. The increased aperture gain helps to compensate for the severe path loss typically encountered in HAP networks, thereby improving the overall energy transmission efficiency. The research indicates that the aperture gain of the multi-layer RIS receiver increases in the order of the product of the number of RIS units across layers, which is more effective than single-layer configurations [T4], [T6].</w:t>
      </w:r>
    </w:p>
    <w:p w14:paraId="454E622A" w14:textId="77777777" w:rsidR="00F925B8" w:rsidRDefault="00F925B8" w:rsidP="00F925B8"/>
    <w:p w14:paraId="6B18BAAC" w14:textId="77777777" w:rsidR="00F925B8" w:rsidRDefault="00F925B8" w:rsidP="00F925B8">
      <w:r>
        <w:t>3. **Reduced Hardware Complexity**: The multi-layer refracting RIS receiver simplifies the hardware requirements compared to traditional MIMO systems, which often require numerous RF chains to achieve spatial gains. By utilizing low-cost tunnel diodes and minimizing power consumption, the proposed architecture reduces the overall energy footprint of the system, making it more energy-efficient [T4].</w:t>
      </w:r>
    </w:p>
    <w:p w14:paraId="2EBE5B63" w14:textId="77777777" w:rsidR="00F925B8" w:rsidRDefault="00F925B8" w:rsidP="00F925B8"/>
    <w:p w14:paraId="57C4A507" w14:textId="77777777" w:rsidR="00F925B8" w:rsidRDefault="00F925B8" w:rsidP="00F925B8">
      <w:r>
        <w:t>4. **Robust Optimization Framework**: The research introduces a robust optimization framework that addresses channel state information (CSI) errors and energy harvesting constraints. By optimizing the transmit precoders and RIS coefficients, the system can adaptively manage resources to ensure that energy is efficiently harvested and utilized, even under varying channel conditions [T3].</w:t>
      </w:r>
    </w:p>
    <w:p w14:paraId="2DFBE2FF" w14:textId="77777777" w:rsidR="00F925B8" w:rsidRDefault="00F925B8" w:rsidP="00F925B8"/>
    <w:p w14:paraId="3340283B" w14:textId="77777777" w:rsidR="00F925B8" w:rsidRDefault="00F925B8" w:rsidP="00F925B8">
      <w:r>
        <w:t>5. **Scalability and Miniaturization**: The compact design of the multi-layer RIS allows for high scalability and miniaturization, which can lead to more efficient deployment in various environments. This scalability ensures that the system can be adapted to different operational scenarios without significant increases in energy consumption [T4].</w:t>
      </w:r>
    </w:p>
    <w:p w14:paraId="3F541FDF" w14:textId="77777777" w:rsidR="00F925B8" w:rsidRDefault="00F925B8" w:rsidP="00F925B8"/>
    <w:p w14:paraId="15F6968B" w14:textId="19578FF2" w:rsidR="00FB381E" w:rsidRDefault="00F925B8" w:rsidP="00F925B8">
      <w:r>
        <w:t>Overall, the proposed RIS technology enhances energy efficiency in HAP-SWIPT networks by improving signal quality, reducing hardware complexity, and optimizing resource management, thereby enabling more effective energy harvesting and information transmission.</w:t>
      </w:r>
    </w:p>
    <w:p w14:paraId="20B216B2" w14:textId="77777777" w:rsidR="00787CC2" w:rsidRDefault="00787CC2" w:rsidP="00F925B8"/>
    <w:p w14:paraId="609A5DC8" w14:textId="77777777" w:rsidR="00787CC2" w:rsidRDefault="00787CC2" w:rsidP="00F925B8"/>
    <w:p w14:paraId="0C9B706D" w14:textId="77777777" w:rsidR="00787CC2" w:rsidRDefault="00787CC2" w:rsidP="00F925B8"/>
    <w:p w14:paraId="3DE0659D" w14:textId="77777777" w:rsidR="00787CC2" w:rsidRPr="00787CC2" w:rsidRDefault="00787CC2" w:rsidP="00787CC2">
      <w:pPr>
        <w:rPr>
          <w:b/>
          <w:bCs/>
        </w:rPr>
      </w:pPr>
      <w:r w:rsidRPr="00787CC2">
        <w:rPr>
          <w:b/>
          <w:bCs/>
        </w:rPr>
        <w:t>What challenges in HAP communications does this paper aim to address?</w:t>
      </w:r>
    </w:p>
    <w:p w14:paraId="7C8D157C" w14:textId="77777777" w:rsidR="00787CC2" w:rsidRDefault="00787CC2" w:rsidP="00F925B8"/>
    <w:p w14:paraId="1F864B52" w14:textId="77777777" w:rsidR="00787CC2" w:rsidRDefault="00787CC2" w:rsidP="00787CC2">
      <w:r>
        <w:t>The paper addresses several key challenges in high-altitude platform (HAP) communications, particularly in the context of simultaneous wireless information and power transfer (SWIPT) networks:</w:t>
      </w:r>
    </w:p>
    <w:p w14:paraId="7E045C1B" w14:textId="77777777" w:rsidR="00787CC2" w:rsidRDefault="00787CC2" w:rsidP="00787CC2"/>
    <w:p w14:paraId="084E776A" w14:textId="77777777" w:rsidR="00787CC2" w:rsidRDefault="00787CC2" w:rsidP="00787CC2">
      <w:r>
        <w:lastRenderedPageBreak/>
        <w:t>1. **Severe Large-Scale Fading**: HAP communications often experience significant large-scale fading due to the extreme distances involved (typically several dozen kilometers). This fading can severely degrade the quality of the communication link, making it difficult to maintain reliable data transmission and energy transfer [T2], [T4].</w:t>
      </w:r>
    </w:p>
    <w:p w14:paraId="4547DDDF" w14:textId="77777777" w:rsidR="00787CC2" w:rsidRDefault="00787CC2" w:rsidP="00787CC2"/>
    <w:p w14:paraId="71178EF9" w14:textId="77777777" w:rsidR="00787CC2" w:rsidRDefault="00787CC2" w:rsidP="00787CC2">
      <w:r>
        <w:t>2. **Energy Scarcity**: HAP networks face challenges related to energy scarcity, especially for battery-powered users. The long-distance links significantly reduce the efficiency of energy transmission, which is critical for maintaining the operation of mobile terminals (MTs) that rely on harvested energy [T6].</w:t>
      </w:r>
    </w:p>
    <w:p w14:paraId="2FD4D3EE" w14:textId="77777777" w:rsidR="00787CC2" w:rsidRDefault="00787CC2" w:rsidP="00787CC2"/>
    <w:p w14:paraId="12D3137A" w14:textId="77777777" w:rsidR="00787CC2" w:rsidRDefault="00787CC2" w:rsidP="00787CC2">
      <w:r>
        <w:t>3. **High Computational Complexity**: The conventional optimization methods used in existing RIS-related works often lead to high computational complexity, which scales exponentially with the number of constraints and antennas. This complexity can be impractical for real-time applications in energy-constrained HAP networks [T1], [T6].</w:t>
      </w:r>
    </w:p>
    <w:p w14:paraId="469EE3C5" w14:textId="77777777" w:rsidR="00787CC2" w:rsidRDefault="00787CC2" w:rsidP="00787CC2"/>
    <w:p w14:paraId="5894DC19" w14:textId="77777777" w:rsidR="00787CC2" w:rsidRDefault="00787CC2" w:rsidP="00787CC2">
      <w:r>
        <w:t>4. **Channel State Information (CSI) Imperfections**: The paper highlights the issue of imperfect CSI, which can lead to suboptimal performance in both information and energy transfer. The authors formulate a worst-case optimization problem to address these imperfections, aiming to maximize the sum achievable rate while considering the uncertainties in the channel [T1], [T4].</w:t>
      </w:r>
    </w:p>
    <w:p w14:paraId="61CC9B9F" w14:textId="77777777" w:rsidR="00787CC2" w:rsidRDefault="00787CC2" w:rsidP="00787CC2"/>
    <w:p w14:paraId="017B1C3A" w14:textId="77777777" w:rsidR="00787CC2" w:rsidRDefault="00787CC2" w:rsidP="00787CC2">
      <w:r>
        <w:t>5. **Inapplicability of Existing RIS Designs**: Existing RIS designs, such as single-layer RIS and passive/active RIS-reflectors, are not directly applicable to HAP-SWIPT networks due to their limitations in handling the "double fading" effect and providing sufficient aperture gain for long-distance links. The paper proposes a new multi-layer refracting RIS architecture to overcome these limitations [T2], [T6].</w:t>
      </w:r>
    </w:p>
    <w:p w14:paraId="6AF67B0A" w14:textId="77777777" w:rsidR="00787CC2" w:rsidRDefault="00787CC2" w:rsidP="00787CC2"/>
    <w:p w14:paraId="0CDB21A7" w14:textId="77777777" w:rsidR="00787CC2" w:rsidRDefault="00787CC2" w:rsidP="00787CC2">
      <w:r>
        <w:t>6. **Resource Management**: Efficient resource management is crucial in RIS-assisted HAP-SWIPT networks. The paper emphasizes the need for a new architecture that can effectively coordinate multi-user beamforming and optimize resource allocation to fully exploit the potential of RIS technology [T6].</w:t>
      </w:r>
    </w:p>
    <w:p w14:paraId="4DA6BBCA" w14:textId="77777777" w:rsidR="00787CC2" w:rsidRDefault="00787CC2" w:rsidP="00787CC2"/>
    <w:p w14:paraId="643173DD" w14:textId="19E33FB8" w:rsidR="00787CC2" w:rsidRPr="00F925B8" w:rsidRDefault="00787CC2" w:rsidP="00787CC2">
      <w:r>
        <w:lastRenderedPageBreak/>
        <w:t>By addressing these challenges, the research aims to enhance the performance and feasibility of HAP communications, making them more reliable and efficient for future wireless networks.</w:t>
      </w:r>
      <w:r w:rsidR="002203B5">
        <w:br/>
      </w:r>
      <w:r w:rsidR="002203B5">
        <w:br/>
      </w:r>
      <w:r w:rsidR="002203B5">
        <w:br/>
      </w:r>
      <w:r w:rsidR="002203B5" w:rsidRPr="002203B5">
        <w:t>https://www.popai.pro/share.html?shareKey=9593ed8c3e8236e44806a871c412efd7cb5b781d097b14ca9e782f6a755ab64d&amp;utm_source=presentationsharepage</w:t>
      </w:r>
    </w:p>
    <w:sectPr w:rsidR="00787CC2" w:rsidRPr="00F92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1E"/>
    <w:rsid w:val="002203B5"/>
    <w:rsid w:val="002731D1"/>
    <w:rsid w:val="00491C17"/>
    <w:rsid w:val="00787CC2"/>
    <w:rsid w:val="00F925B8"/>
    <w:rsid w:val="00FB38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D159"/>
  <w15:chartTrackingRefBased/>
  <w15:docId w15:val="{9B8F5816-5D57-4D50-A8A9-3AF96CED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3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3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3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8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38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38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3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3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3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81E"/>
    <w:rPr>
      <w:rFonts w:eastAsiaTheme="majorEastAsia" w:cstheme="majorBidi"/>
      <w:color w:val="272727" w:themeColor="text1" w:themeTint="D8"/>
    </w:rPr>
  </w:style>
  <w:style w:type="paragraph" w:styleId="Title">
    <w:name w:val="Title"/>
    <w:basedOn w:val="Normal"/>
    <w:next w:val="Normal"/>
    <w:link w:val="TitleChar"/>
    <w:uiPriority w:val="10"/>
    <w:qFormat/>
    <w:rsid w:val="00FB3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81E"/>
    <w:pPr>
      <w:spacing w:before="160"/>
      <w:jc w:val="center"/>
    </w:pPr>
    <w:rPr>
      <w:i/>
      <w:iCs/>
      <w:color w:val="404040" w:themeColor="text1" w:themeTint="BF"/>
    </w:rPr>
  </w:style>
  <w:style w:type="character" w:customStyle="1" w:styleId="QuoteChar">
    <w:name w:val="Quote Char"/>
    <w:basedOn w:val="DefaultParagraphFont"/>
    <w:link w:val="Quote"/>
    <w:uiPriority w:val="29"/>
    <w:rsid w:val="00FB381E"/>
    <w:rPr>
      <w:i/>
      <w:iCs/>
      <w:color w:val="404040" w:themeColor="text1" w:themeTint="BF"/>
    </w:rPr>
  </w:style>
  <w:style w:type="paragraph" w:styleId="ListParagraph">
    <w:name w:val="List Paragraph"/>
    <w:basedOn w:val="Normal"/>
    <w:uiPriority w:val="34"/>
    <w:qFormat/>
    <w:rsid w:val="00FB381E"/>
    <w:pPr>
      <w:ind w:left="720"/>
      <w:contextualSpacing/>
    </w:pPr>
  </w:style>
  <w:style w:type="character" w:styleId="IntenseEmphasis">
    <w:name w:val="Intense Emphasis"/>
    <w:basedOn w:val="DefaultParagraphFont"/>
    <w:uiPriority w:val="21"/>
    <w:qFormat/>
    <w:rsid w:val="00FB381E"/>
    <w:rPr>
      <w:i/>
      <w:iCs/>
      <w:color w:val="0F4761" w:themeColor="accent1" w:themeShade="BF"/>
    </w:rPr>
  </w:style>
  <w:style w:type="paragraph" w:styleId="IntenseQuote">
    <w:name w:val="Intense Quote"/>
    <w:basedOn w:val="Normal"/>
    <w:next w:val="Normal"/>
    <w:link w:val="IntenseQuoteChar"/>
    <w:uiPriority w:val="30"/>
    <w:qFormat/>
    <w:rsid w:val="00FB3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81E"/>
    <w:rPr>
      <w:i/>
      <w:iCs/>
      <w:color w:val="0F4761" w:themeColor="accent1" w:themeShade="BF"/>
    </w:rPr>
  </w:style>
  <w:style w:type="character" w:styleId="IntenseReference">
    <w:name w:val="Intense Reference"/>
    <w:basedOn w:val="DefaultParagraphFont"/>
    <w:uiPriority w:val="32"/>
    <w:qFormat/>
    <w:rsid w:val="00FB38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551691">
      <w:bodyDiv w:val="1"/>
      <w:marLeft w:val="0"/>
      <w:marRight w:val="0"/>
      <w:marTop w:val="0"/>
      <w:marBottom w:val="0"/>
      <w:divBdr>
        <w:top w:val="none" w:sz="0" w:space="0" w:color="auto"/>
        <w:left w:val="none" w:sz="0" w:space="0" w:color="auto"/>
        <w:bottom w:val="none" w:sz="0" w:space="0" w:color="auto"/>
        <w:right w:val="none" w:sz="0" w:space="0" w:color="auto"/>
      </w:divBdr>
      <w:divsChild>
        <w:div w:id="1303003841">
          <w:marLeft w:val="0"/>
          <w:marRight w:val="0"/>
          <w:marTop w:val="0"/>
          <w:marBottom w:val="0"/>
          <w:divBdr>
            <w:top w:val="none" w:sz="0" w:space="0" w:color="auto"/>
            <w:left w:val="none" w:sz="0" w:space="0" w:color="auto"/>
            <w:bottom w:val="none" w:sz="0" w:space="0" w:color="auto"/>
            <w:right w:val="none" w:sz="0" w:space="0" w:color="auto"/>
          </w:divBdr>
          <w:divsChild>
            <w:div w:id="1646811191">
              <w:marLeft w:val="0"/>
              <w:marRight w:val="0"/>
              <w:marTop w:val="0"/>
              <w:marBottom w:val="0"/>
              <w:divBdr>
                <w:top w:val="none" w:sz="0" w:space="0" w:color="auto"/>
                <w:left w:val="none" w:sz="0" w:space="0" w:color="auto"/>
                <w:bottom w:val="none" w:sz="0" w:space="0" w:color="auto"/>
                <w:right w:val="none" w:sz="0" w:space="0" w:color="auto"/>
              </w:divBdr>
              <w:divsChild>
                <w:div w:id="712386992">
                  <w:marLeft w:val="0"/>
                  <w:marRight w:val="0"/>
                  <w:marTop w:val="0"/>
                  <w:marBottom w:val="0"/>
                  <w:divBdr>
                    <w:top w:val="none" w:sz="0" w:space="0" w:color="auto"/>
                    <w:left w:val="none" w:sz="0" w:space="0" w:color="auto"/>
                    <w:bottom w:val="none" w:sz="0" w:space="0" w:color="auto"/>
                    <w:right w:val="none" w:sz="0" w:space="0" w:color="auto"/>
                  </w:divBdr>
                  <w:divsChild>
                    <w:div w:id="301423337">
                      <w:marLeft w:val="0"/>
                      <w:marRight w:val="0"/>
                      <w:marTop w:val="0"/>
                      <w:marBottom w:val="0"/>
                      <w:divBdr>
                        <w:top w:val="none" w:sz="0" w:space="0" w:color="auto"/>
                        <w:left w:val="none" w:sz="0" w:space="0" w:color="auto"/>
                        <w:bottom w:val="none" w:sz="0" w:space="0" w:color="auto"/>
                        <w:right w:val="none" w:sz="0" w:space="0" w:color="auto"/>
                      </w:divBdr>
                      <w:divsChild>
                        <w:div w:id="470902601">
                          <w:marLeft w:val="0"/>
                          <w:marRight w:val="0"/>
                          <w:marTop w:val="0"/>
                          <w:marBottom w:val="0"/>
                          <w:divBdr>
                            <w:top w:val="none" w:sz="0" w:space="0" w:color="auto"/>
                            <w:left w:val="none" w:sz="0" w:space="0" w:color="auto"/>
                            <w:bottom w:val="none" w:sz="0" w:space="0" w:color="auto"/>
                            <w:right w:val="none" w:sz="0" w:space="0" w:color="auto"/>
                          </w:divBdr>
                          <w:divsChild>
                            <w:div w:id="446969333">
                              <w:marLeft w:val="0"/>
                              <w:marRight w:val="0"/>
                              <w:marTop w:val="0"/>
                              <w:marBottom w:val="0"/>
                              <w:divBdr>
                                <w:top w:val="none" w:sz="0" w:space="0" w:color="auto"/>
                                <w:left w:val="none" w:sz="0" w:space="0" w:color="auto"/>
                                <w:bottom w:val="none" w:sz="0" w:space="0" w:color="auto"/>
                                <w:right w:val="none" w:sz="0" w:space="0" w:color="auto"/>
                              </w:divBdr>
                              <w:divsChild>
                                <w:div w:id="11563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228029">
      <w:bodyDiv w:val="1"/>
      <w:marLeft w:val="0"/>
      <w:marRight w:val="0"/>
      <w:marTop w:val="0"/>
      <w:marBottom w:val="0"/>
      <w:divBdr>
        <w:top w:val="none" w:sz="0" w:space="0" w:color="auto"/>
        <w:left w:val="none" w:sz="0" w:space="0" w:color="auto"/>
        <w:bottom w:val="none" w:sz="0" w:space="0" w:color="auto"/>
        <w:right w:val="none" w:sz="0" w:space="0" w:color="auto"/>
      </w:divBdr>
      <w:divsChild>
        <w:div w:id="2069764211">
          <w:marLeft w:val="0"/>
          <w:marRight w:val="0"/>
          <w:marTop w:val="0"/>
          <w:marBottom w:val="0"/>
          <w:divBdr>
            <w:top w:val="none" w:sz="0" w:space="0" w:color="auto"/>
            <w:left w:val="none" w:sz="0" w:space="0" w:color="auto"/>
            <w:bottom w:val="none" w:sz="0" w:space="0" w:color="auto"/>
            <w:right w:val="none" w:sz="0" w:space="0" w:color="auto"/>
          </w:divBdr>
          <w:divsChild>
            <w:div w:id="1799563266">
              <w:marLeft w:val="0"/>
              <w:marRight w:val="0"/>
              <w:marTop w:val="0"/>
              <w:marBottom w:val="0"/>
              <w:divBdr>
                <w:top w:val="none" w:sz="0" w:space="0" w:color="auto"/>
                <w:left w:val="none" w:sz="0" w:space="0" w:color="auto"/>
                <w:bottom w:val="none" w:sz="0" w:space="0" w:color="auto"/>
                <w:right w:val="none" w:sz="0" w:space="0" w:color="auto"/>
              </w:divBdr>
              <w:divsChild>
                <w:div w:id="193227853">
                  <w:marLeft w:val="0"/>
                  <w:marRight w:val="0"/>
                  <w:marTop w:val="0"/>
                  <w:marBottom w:val="0"/>
                  <w:divBdr>
                    <w:top w:val="none" w:sz="0" w:space="0" w:color="auto"/>
                    <w:left w:val="none" w:sz="0" w:space="0" w:color="auto"/>
                    <w:bottom w:val="none" w:sz="0" w:space="0" w:color="auto"/>
                    <w:right w:val="none" w:sz="0" w:space="0" w:color="auto"/>
                  </w:divBdr>
                  <w:divsChild>
                    <w:div w:id="1071780849">
                      <w:marLeft w:val="0"/>
                      <w:marRight w:val="0"/>
                      <w:marTop w:val="0"/>
                      <w:marBottom w:val="0"/>
                      <w:divBdr>
                        <w:top w:val="none" w:sz="0" w:space="0" w:color="auto"/>
                        <w:left w:val="none" w:sz="0" w:space="0" w:color="auto"/>
                        <w:bottom w:val="none" w:sz="0" w:space="0" w:color="auto"/>
                        <w:right w:val="none" w:sz="0" w:space="0" w:color="auto"/>
                      </w:divBdr>
                      <w:divsChild>
                        <w:div w:id="434252798">
                          <w:marLeft w:val="0"/>
                          <w:marRight w:val="0"/>
                          <w:marTop w:val="0"/>
                          <w:marBottom w:val="0"/>
                          <w:divBdr>
                            <w:top w:val="none" w:sz="0" w:space="0" w:color="auto"/>
                            <w:left w:val="none" w:sz="0" w:space="0" w:color="auto"/>
                            <w:bottom w:val="none" w:sz="0" w:space="0" w:color="auto"/>
                            <w:right w:val="none" w:sz="0" w:space="0" w:color="auto"/>
                          </w:divBdr>
                          <w:divsChild>
                            <w:div w:id="1443459621">
                              <w:marLeft w:val="0"/>
                              <w:marRight w:val="0"/>
                              <w:marTop w:val="0"/>
                              <w:marBottom w:val="0"/>
                              <w:divBdr>
                                <w:top w:val="none" w:sz="0" w:space="0" w:color="auto"/>
                                <w:left w:val="none" w:sz="0" w:space="0" w:color="auto"/>
                                <w:bottom w:val="none" w:sz="0" w:space="0" w:color="auto"/>
                                <w:right w:val="none" w:sz="0" w:space="0" w:color="auto"/>
                              </w:divBdr>
                              <w:divsChild>
                                <w:div w:id="6808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dc:creator>
  <cp:keywords/>
  <dc:description/>
  <cp:lastModifiedBy>MOJTABA</cp:lastModifiedBy>
  <cp:revision>2</cp:revision>
  <dcterms:created xsi:type="dcterms:W3CDTF">2024-10-13T18:20:00Z</dcterms:created>
  <dcterms:modified xsi:type="dcterms:W3CDTF">2024-10-13T19:27:00Z</dcterms:modified>
</cp:coreProperties>
</file>