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959" w:rsidRDefault="002C331C" w:rsidP="006C026E">
      <w:pPr>
        <w:pStyle w:val="1"/>
        <w:jc w:val="center"/>
      </w:pPr>
      <w:bookmarkStart w:id="0" w:name="_Toc427653624"/>
      <w:bookmarkStart w:id="1" w:name="_Toc427660895"/>
      <w:r w:rsidRPr="002C331C">
        <w:rPr>
          <w:rFonts w:hint="eastAsia"/>
        </w:rPr>
        <w:t>开源进销存</w:t>
      </w:r>
      <w:r w:rsidRPr="002C331C">
        <w:rPr>
          <w:rFonts w:hint="eastAsia"/>
        </w:rPr>
        <w:t>PSI</w:t>
      </w:r>
      <w:r w:rsidR="00AF10E3">
        <w:rPr>
          <w:rFonts w:hint="eastAsia"/>
        </w:rPr>
        <w:t>使用手册</w:t>
      </w:r>
      <w:bookmarkEnd w:id="0"/>
      <w:bookmarkEnd w:id="1"/>
    </w:p>
    <w:p w:rsidR="002C331C" w:rsidRPr="002C331C" w:rsidRDefault="002C331C" w:rsidP="002C331C">
      <w:pPr>
        <w:pStyle w:val="TOC"/>
        <w:rPr>
          <w:rFonts w:hint="eastAsia"/>
        </w:rPr>
      </w:pPr>
    </w:p>
    <w:p w:rsidR="002C331C" w:rsidRDefault="002C331C" w:rsidP="002C331C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2791"/>
        <w:gridCol w:w="2735"/>
        <w:gridCol w:w="2996"/>
      </w:tblGrid>
      <w:tr w:rsidR="002C331C" w:rsidTr="002C331C">
        <w:tc>
          <w:tcPr>
            <w:tcW w:w="2840" w:type="dxa"/>
          </w:tcPr>
          <w:p w:rsidR="002C331C" w:rsidRDefault="002C331C" w:rsidP="002C331C">
            <w:pPr>
              <w:rPr>
                <w:rFonts w:hint="eastAsia"/>
              </w:rPr>
            </w:pPr>
            <w:r>
              <w:rPr>
                <w:rFonts w:hint="eastAsia"/>
              </w:rPr>
              <w:t>PSI</w:t>
            </w:r>
            <w:r>
              <w:rPr>
                <w:rFonts w:hint="eastAsia"/>
              </w:rPr>
              <w:t>软件版本</w:t>
            </w:r>
          </w:p>
        </w:tc>
        <w:tc>
          <w:tcPr>
            <w:tcW w:w="2841" w:type="dxa"/>
          </w:tcPr>
          <w:p w:rsidR="002C331C" w:rsidRDefault="002C331C" w:rsidP="002C331C">
            <w:pPr>
              <w:rPr>
                <w:rFonts w:hint="eastAsia"/>
              </w:rPr>
            </w:pPr>
            <w:r>
              <w:rPr>
                <w:rFonts w:hint="eastAsia"/>
              </w:rPr>
              <w:t>本手册更新日期</w:t>
            </w:r>
          </w:p>
        </w:tc>
        <w:tc>
          <w:tcPr>
            <w:tcW w:w="2841" w:type="dxa"/>
          </w:tcPr>
          <w:p w:rsidR="002C331C" w:rsidRDefault="00903EF1" w:rsidP="002C331C">
            <w:pP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2C331C" w:rsidTr="002C331C">
        <w:tc>
          <w:tcPr>
            <w:tcW w:w="2840" w:type="dxa"/>
          </w:tcPr>
          <w:p w:rsidR="002C331C" w:rsidRDefault="002C331C" w:rsidP="002C331C">
            <w:pPr>
              <w:rPr>
                <w:rFonts w:hint="eastAsia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  <w:shd w:val="clear" w:color="auto" w:fill="DFE8F6"/>
              </w:rPr>
              <w:t>PSI2015 beta2 - build2015-08-17/11:59</w:t>
            </w:r>
          </w:p>
        </w:tc>
        <w:tc>
          <w:tcPr>
            <w:tcW w:w="2841" w:type="dxa"/>
          </w:tcPr>
          <w:p w:rsidR="002C331C" w:rsidRDefault="002C331C" w:rsidP="002C331C">
            <w:pPr>
              <w:rPr>
                <w:rFonts w:hint="eastAsia"/>
              </w:rPr>
            </w:pPr>
            <w:r w:rsidRPr="002C331C">
              <w:t>2015/8/18</w:t>
            </w:r>
          </w:p>
        </w:tc>
        <w:tc>
          <w:tcPr>
            <w:tcW w:w="2841" w:type="dxa"/>
          </w:tcPr>
          <w:p w:rsidR="002C331C" w:rsidRDefault="00903EF1" w:rsidP="002C331C">
            <w:pPr>
              <w:rPr>
                <w:rFonts w:hint="eastAsia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  <w:shd w:val="clear" w:color="auto" w:fill="DFE8F6"/>
              </w:rPr>
              <w:t>产品源码下载请访问</w:t>
            </w:r>
            <w:hyperlink r:id="rId8" w:tgtFrame="_blank" w:history="1">
              <w:r>
                <w:rPr>
                  <w:rStyle w:val="a5"/>
                  <w:rFonts w:ascii="Tahoma" w:hAnsi="Tahoma" w:cs="Tahoma"/>
                  <w:sz w:val="18"/>
                  <w:szCs w:val="18"/>
                  <w:shd w:val="clear" w:color="auto" w:fill="DFE8F6"/>
                </w:rPr>
                <w:t>http://git.oschina.net/crm8000/PSI</w:t>
              </w:r>
            </w:hyperlink>
          </w:p>
        </w:tc>
      </w:tr>
      <w:tr w:rsidR="002C331C" w:rsidTr="002C331C">
        <w:tc>
          <w:tcPr>
            <w:tcW w:w="2840" w:type="dxa"/>
          </w:tcPr>
          <w:p w:rsidR="002C331C" w:rsidRDefault="002C331C" w:rsidP="002C331C">
            <w:pPr>
              <w:rPr>
                <w:rFonts w:hint="eastAsia"/>
              </w:rPr>
            </w:pPr>
          </w:p>
        </w:tc>
        <w:tc>
          <w:tcPr>
            <w:tcW w:w="2841" w:type="dxa"/>
          </w:tcPr>
          <w:p w:rsidR="002C331C" w:rsidRDefault="002C331C" w:rsidP="002C331C">
            <w:pPr>
              <w:rPr>
                <w:rFonts w:hint="eastAsia"/>
              </w:rPr>
            </w:pPr>
          </w:p>
        </w:tc>
        <w:tc>
          <w:tcPr>
            <w:tcW w:w="2841" w:type="dxa"/>
          </w:tcPr>
          <w:p w:rsidR="002C331C" w:rsidRDefault="002C331C" w:rsidP="002C331C">
            <w:pPr>
              <w:rPr>
                <w:rFonts w:hint="eastAsia"/>
              </w:rPr>
            </w:pPr>
          </w:p>
        </w:tc>
      </w:tr>
      <w:tr w:rsidR="002C331C" w:rsidTr="002C331C">
        <w:tc>
          <w:tcPr>
            <w:tcW w:w="2840" w:type="dxa"/>
          </w:tcPr>
          <w:p w:rsidR="002C331C" w:rsidRDefault="002C331C" w:rsidP="002C331C">
            <w:pPr>
              <w:rPr>
                <w:rFonts w:hint="eastAsia"/>
              </w:rPr>
            </w:pPr>
          </w:p>
        </w:tc>
        <w:tc>
          <w:tcPr>
            <w:tcW w:w="2841" w:type="dxa"/>
          </w:tcPr>
          <w:p w:rsidR="002C331C" w:rsidRDefault="002C331C" w:rsidP="002C331C">
            <w:pPr>
              <w:rPr>
                <w:rFonts w:hint="eastAsia"/>
              </w:rPr>
            </w:pPr>
          </w:p>
        </w:tc>
        <w:tc>
          <w:tcPr>
            <w:tcW w:w="2841" w:type="dxa"/>
          </w:tcPr>
          <w:p w:rsidR="002C331C" w:rsidRDefault="002C331C" w:rsidP="002C331C">
            <w:pPr>
              <w:rPr>
                <w:rFonts w:hint="eastAsia"/>
              </w:rPr>
            </w:pPr>
          </w:p>
        </w:tc>
      </w:tr>
      <w:tr w:rsidR="002C331C" w:rsidTr="002C331C">
        <w:tc>
          <w:tcPr>
            <w:tcW w:w="2840" w:type="dxa"/>
          </w:tcPr>
          <w:p w:rsidR="002C331C" w:rsidRDefault="002C331C" w:rsidP="002C331C">
            <w:pPr>
              <w:rPr>
                <w:rFonts w:hint="eastAsia"/>
              </w:rPr>
            </w:pPr>
          </w:p>
        </w:tc>
        <w:tc>
          <w:tcPr>
            <w:tcW w:w="2841" w:type="dxa"/>
          </w:tcPr>
          <w:p w:rsidR="002C331C" w:rsidRDefault="002C331C" w:rsidP="002C331C">
            <w:pPr>
              <w:rPr>
                <w:rFonts w:hint="eastAsia"/>
              </w:rPr>
            </w:pPr>
          </w:p>
        </w:tc>
        <w:tc>
          <w:tcPr>
            <w:tcW w:w="2841" w:type="dxa"/>
          </w:tcPr>
          <w:p w:rsidR="002C331C" w:rsidRDefault="002C331C" w:rsidP="002C331C">
            <w:pPr>
              <w:rPr>
                <w:rFonts w:hint="eastAsia"/>
              </w:rPr>
            </w:pPr>
          </w:p>
        </w:tc>
      </w:tr>
    </w:tbl>
    <w:p w:rsidR="002C331C" w:rsidRPr="002C331C" w:rsidRDefault="002C331C" w:rsidP="002C331C">
      <w:pPr>
        <w:rPr>
          <w:rFonts w:hint="eastAsia"/>
        </w:rPr>
      </w:pPr>
    </w:p>
    <w:p w:rsidR="002C331C" w:rsidRDefault="002C331C">
      <w:pPr>
        <w:widowControl/>
        <w:jc w:val="left"/>
      </w:pPr>
      <w:r>
        <w:br w:type="page"/>
      </w:r>
    </w:p>
    <w:p w:rsidR="002C331C" w:rsidRPr="002C331C" w:rsidRDefault="002C331C" w:rsidP="002C331C"/>
    <w:sdt>
      <w:sdtPr>
        <w:rPr>
          <w:lang w:val="zh-CN"/>
        </w:rPr>
        <w:id w:val="40863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2C331C" w:rsidRDefault="002C331C" w:rsidP="002C331C">
          <w:pPr>
            <w:pStyle w:val="TOC"/>
            <w:jc w:val="center"/>
          </w:pPr>
          <w:r w:rsidRPr="002C331C">
            <w:rPr>
              <w:sz w:val="44"/>
              <w:szCs w:val="44"/>
              <w:lang w:val="zh-CN"/>
            </w:rPr>
            <w:t>目</w:t>
          </w:r>
          <w:r>
            <w:rPr>
              <w:rFonts w:hint="eastAsia"/>
              <w:sz w:val="44"/>
              <w:szCs w:val="44"/>
              <w:lang w:val="zh-CN"/>
            </w:rPr>
            <w:t xml:space="preserve">   </w:t>
          </w:r>
          <w:r w:rsidRPr="002C331C">
            <w:rPr>
              <w:sz w:val="44"/>
              <w:szCs w:val="44"/>
              <w:lang w:val="zh-CN"/>
            </w:rPr>
            <w:t>录</w:t>
          </w:r>
        </w:p>
        <w:p w:rsidR="00883EA4" w:rsidRDefault="002C331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660895" w:history="1"/>
        </w:p>
        <w:p w:rsidR="00883EA4" w:rsidRDefault="00883EA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60896" w:history="1">
            <w:r w:rsidRPr="00447460">
              <w:rPr>
                <w:rStyle w:val="a5"/>
                <w:rFonts w:hint="eastAsia"/>
                <w:noProof/>
              </w:rPr>
              <w:t>1</w:t>
            </w:r>
            <w:r w:rsidRPr="00447460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447460">
              <w:rPr>
                <w:rStyle w:val="a5"/>
                <w:rFonts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60897" w:history="1">
            <w:r w:rsidRPr="00447460">
              <w:rPr>
                <w:rStyle w:val="a5"/>
                <w:rFonts w:hint="eastAsia"/>
                <w:noProof/>
              </w:rPr>
              <w:t>2</w:t>
            </w:r>
            <w:r w:rsidRPr="00447460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447460">
              <w:rPr>
                <w:rStyle w:val="a5"/>
                <w:rFonts w:hint="eastAsia"/>
                <w:noProof/>
              </w:rPr>
              <w:t>初始化</w:t>
            </w:r>
            <w:r w:rsidRPr="00447460">
              <w:rPr>
                <w:rStyle w:val="a5"/>
                <w:noProof/>
              </w:rPr>
              <w:t>PSI</w:t>
            </w:r>
            <w:r w:rsidRPr="00447460">
              <w:rPr>
                <w:rStyle w:val="a5"/>
                <w:rFonts w:hint="eastAsia"/>
                <w:noProof/>
              </w:rPr>
              <w:t>业务数据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898" w:history="1">
            <w:r w:rsidRPr="00447460">
              <w:rPr>
                <w:rStyle w:val="a5"/>
                <w:noProof/>
                <w:kern w:val="0"/>
              </w:rPr>
              <w:t>2.1</w:t>
            </w:r>
            <w:r w:rsidRPr="00447460">
              <w:rPr>
                <w:rStyle w:val="a5"/>
                <w:rFonts w:hint="eastAsia"/>
                <w:noProof/>
                <w:kern w:val="0"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899" w:history="1">
            <w:r w:rsidRPr="00447460">
              <w:rPr>
                <w:rStyle w:val="a5"/>
                <w:noProof/>
                <w:kern w:val="0"/>
              </w:rPr>
              <w:t>2.2</w:t>
            </w:r>
            <w:r w:rsidRPr="00447460">
              <w:rPr>
                <w:rStyle w:val="a5"/>
                <w:rFonts w:hint="eastAsia"/>
                <w:noProof/>
                <w:kern w:val="0"/>
              </w:rPr>
              <w:t>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00" w:history="1">
            <w:r w:rsidRPr="00447460">
              <w:rPr>
                <w:rStyle w:val="a5"/>
                <w:noProof/>
                <w:kern w:val="0"/>
              </w:rPr>
              <w:t xml:space="preserve">2.3 </w:t>
            </w:r>
            <w:r w:rsidRPr="00447460">
              <w:rPr>
                <w:rStyle w:val="a5"/>
                <w:rFonts w:hint="eastAsia"/>
                <w:noProof/>
                <w:kern w:val="0"/>
              </w:rPr>
              <w:t>商品管理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01" w:history="1">
            <w:r w:rsidRPr="00447460">
              <w:rPr>
                <w:rStyle w:val="a5"/>
                <w:noProof/>
              </w:rPr>
              <w:t>2.4</w:t>
            </w:r>
            <w:r w:rsidRPr="00447460">
              <w:rPr>
                <w:rStyle w:val="a5"/>
                <w:rFonts w:hint="eastAsia"/>
                <w:noProof/>
              </w:rPr>
              <w:t>仓库管理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02" w:history="1">
            <w:r w:rsidRPr="00447460">
              <w:rPr>
                <w:rStyle w:val="a5"/>
                <w:noProof/>
              </w:rPr>
              <w:t xml:space="preserve">2.5 </w:t>
            </w:r>
            <w:r w:rsidRPr="00447460">
              <w:rPr>
                <w:rStyle w:val="a5"/>
                <w:rFonts w:hint="eastAsia"/>
                <w:noProof/>
              </w:rPr>
              <w:t>供应商管理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03" w:history="1">
            <w:r w:rsidRPr="00447460">
              <w:rPr>
                <w:rStyle w:val="a5"/>
                <w:noProof/>
              </w:rPr>
              <w:t xml:space="preserve">2.6 </w:t>
            </w:r>
            <w:r w:rsidRPr="00447460">
              <w:rPr>
                <w:rStyle w:val="a5"/>
                <w:rFonts w:hint="eastAsia"/>
                <w:noProof/>
              </w:rPr>
              <w:t>客户管理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04" w:history="1">
            <w:r w:rsidRPr="00447460">
              <w:rPr>
                <w:rStyle w:val="a5"/>
                <w:noProof/>
                <w:kern w:val="0"/>
              </w:rPr>
              <w:t>2.7</w:t>
            </w:r>
            <w:r w:rsidRPr="00447460">
              <w:rPr>
                <w:rStyle w:val="a5"/>
                <w:rFonts w:hint="eastAsia"/>
                <w:noProof/>
                <w:kern w:val="0"/>
              </w:rPr>
              <w:t>库存建账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60905" w:history="1">
            <w:r w:rsidRPr="00447460">
              <w:rPr>
                <w:rStyle w:val="a5"/>
                <w:rFonts w:hint="eastAsia"/>
                <w:noProof/>
              </w:rPr>
              <w:t>3</w:t>
            </w:r>
            <w:r w:rsidRPr="00447460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447460">
              <w:rPr>
                <w:rStyle w:val="a5"/>
                <w:rFonts w:hint="eastAsia"/>
                <w:noProof/>
              </w:rPr>
              <w:t>采购管理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06" w:history="1">
            <w:r w:rsidRPr="00447460">
              <w:rPr>
                <w:rStyle w:val="a5"/>
                <w:noProof/>
                <w:kern w:val="0"/>
              </w:rPr>
              <w:t xml:space="preserve">3.1 </w:t>
            </w:r>
            <w:r w:rsidRPr="00447460">
              <w:rPr>
                <w:rStyle w:val="a5"/>
                <w:rFonts w:hint="eastAsia"/>
                <w:noProof/>
                <w:kern w:val="0"/>
              </w:rPr>
              <w:t>采购入库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07" w:history="1">
            <w:r w:rsidRPr="00447460">
              <w:rPr>
                <w:rStyle w:val="a5"/>
                <w:noProof/>
              </w:rPr>
              <w:t xml:space="preserve">3.2 </w:t>
            </w:r>
            <w:r w:rsidRPr="00447460">
              <w:rPr>
                <w:rStyle w:val="a5"/>
                <w:rFonts w:hint="eastAsia"/>
                <w:noProof/>
              </w:rPr>
              <w:t>采购退货出库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60908" w:history="1">
            <w:r w:rsidRPr="00447460">
              <w:rPr>
                <w:rStyle w:val="a5"/>
                <w:rFonts w:hint="eastAsia"/>
                <w:noProof/>
              </w:rPr>
              <w:t>4</w:t>
            </w:r>
            <w:r w:rsidRPr="00447460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447460">
              <w:rPr>
                <w:rStyle w:val="a5"/>
                <w:rFonts w:hint="eastAsia"/>
                <w:noProof/>
              </w:rPr>
              <w:t>销售管理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09" w:history="1">
            <w:r w:rsidRPr="00447460">
              <w:rPr>
                <w:rStyle w:val="a5"/>
                <w:noProof/>
                <w:kern w:val="0"/>
              </w:rPr>
              <w:t xml:space="preserve">4.1 </w:t>
            </w:r>
            <w:r w:rsidRPr="00447460">
              <w:rPr>
                <w:rStyle w:val="a5"/>
                <w:rFonts w:hint="eastAsia"/>
                <w:noProof/>
                <w:kern w:val="0"/>
              </w:rPr>
              <w:t>销售出库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10" w:history="1">
            <w:r w:rsidRPr="00447460">
              <w:rPr>
                <w:rStyle w:val="a5"/>
                <w:noProof/>
              </w:rPr>
              <w:t xml:space="preserve">4.2 </w:t>
            </w:r>
            <w:r w:rsidRPr="00447460">
              <w:rPr>
                <w:rStyle w:val="a5"/>
                <w:rFonts w:hint="eastAsia"/>
                <w:noProof/>
              </w:rPr>
              <w:t>销售退货入库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11" w:history="1">
            <w:r w:rsidRPr="00447460">
              <w:rPr>
                <w:rStyle w:val="a5"/>
                <w:noProof/>
              </w:rPr>
              <w:t xml:space="preserve">4.3 </w:t>
            </w:r>
            <w:r w:rsidRPr="00447460">
              <w:rPr>
                <w:rStyle w:val="a5"/>
                <w:rFonts w:hint="eastAsia"/>
                <w:noProof/>
              </w:rPr>
              <w:t>销售统计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60912" w:history="1">
            <w:r w:rsidRPr="00447460">
              <w:rPr>
                <w:rStyle w:val="a5"/>
                <w:rFonts w:hint="eastAsia"/>
                <w:noProof/>
              </w:rPr>
              <w:t>5</w:t>
            </w:r>
            <w:r w:rsidRPr="00447460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447460">
              <w:rPr>
                <w:rStyle w:val="a5"/>
                <w:rFonts w:hint="eastAsia"/>
                <w:noProof/>
              </w:rPr>
              <w:t>库存管理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13" w:history="1">
            <w:r w:rsidRPr="00447460">
              <w:rPr>
                <w:rStyle w:val="a5"/>
                <w:noProof/>
                <w:kern w:val="0"/>
              </w:rPr>
              <w:t xml:space="preserve">5.1 </w:t>
            </w:r>
            <w:r w:rsidRPr="00447460">
              <w:rPr>
                <w:rStyle w:val="a5"/>
                <w:rFonts w:hint="eastAsia"/>
                <w:noProof/>
                <w:kern w:val="0"/>
              </w:rPr>
              <w:t>库存账查询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14" w:history="1">
            <w:r w:rsidRPr="00447460">
              <w:rPr>
                <w:rStyle w:val="a5"/>
                <w:noProof/>
                <w:kern w:val="0"/>
              </w:rPr>
              <w:t xml:space="preserve">5.2 </w:t>
            </w:r>
            <w:r w:rsidRPr="00447460">
              <w:rPr>
                <w:rStyle w:val="a5"/>
                <w:rFonts w:hint="eastAsia"/>
                <w:noProof/>
                <w:kern w:val="0"/>
              </w:rPr>
              <w:t>库存盘点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15" w:history="1">
            <w:r w:rsidRPr="00447460">
              <w:rPr>
                <w:rStyle w:val="a5"/>
                <w:noProof/>
                <w:kern w:val="0"/>
              </w:rPr>
              <w:t xml:space="preserve">5.3 </w:t>
            </w:r>
            <w:r w:rsidRPr="00447460">
              <w:rPr>
                <w:rStyle w:val="a5"/>
                <w:rFonts w:hint="eastAsia"/>
                <w:noProof/>
                <w:kern w:val="0"/>
              </w:rPr>
              <w:t>库间调拨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60916" w:history="1">
            <w:r w:rsidRPr="00447460">
              <w:rPr>
                <w:rStyle w:val="a5"/>
                <w:rFonts w:hint="eastAsia"/>
                <w:noProof/>
              </w:rPr>
              <w:t>6</w:t>
            </w:r>
            <w:r w:rsidRPr="00447460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447460">
              <w:rPr>
                <w:rStyle w:val="a5"/>
                <w:rFonts w:hint="eastAsia"/>
                <w:noProof/>
              </w:rPr>
              <w:t>账款管理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17" w:history="1">
            <w:r w:rsidRPr="00447460">
              <w:rPr>
                <w:rStyle w:val="a5"/>
                <w:noProof/>
                <w:kern w:val="0"/>
              </w:rPr>
              <w:t xml:space="preserve">6.1 </w:t>
            </w:r>
            <w:r w:rsidRPr="00447460">
              <w:rPr>
                <w:rStyle w:val="a5"/>
                <w:rFonts w:hint="eastAsia"/>
                <w:noProof/>
                <w:kern w:val="0"/>
              </w:rPr>
              <w:t>应收账款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7660918" w:history="1">
            <w:r w:rsidRPr="00447460">
              <w:rPr>
                <w:rStyle w:val="a5"/>
                <w:noProof/>
                <w:kern w:val="0"/>
              </w:rPr>
              <w:t xml:space="preserve">6.2 </w:t>
            </w:r>
            <w:r w:rsidRPr="00447460">
              <w:rPr>
                <w:rStyle w:val="a5"/>
                <w:rFonts w:hint="eastAsia"/>
                <w:noProof/>
                <w:kern w:val="0"/>
              </w:rPr>
              <w:t>应付账款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60919" w:history="1">
            <w:r w:rsidRPr="00447460">
              <w:rPr>
                <w:rStyle w:val="a5"/>
                <w:rFonts w:hint="eastAsia"/>
                <w:noProof/>
              </w:rPr>
              <w:t>7</w:t>
            </w:r>
            <w:r w:rsidRPr="00447460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447460">
              <w:rPr>
                <w:rStyle w:val="a5"/>
                <w:rFonts w:hint="eastAsia"/>
                <w:noProof/>
              </w:rPr>
              <w:t>采购入库单录入技巧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EA4" w:rsidRDefault="00883EA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60920" w:history="1">
            <w:r w:rsidRPr="00447460">
              <w:rPr>
                <w:rStyle w:val="a5"/>
                <w:rFonts w:hint="eastAsia"/>
                <w:noProof/>
              </w:rPr>
              <w:t>8</w:t>
            </w:r>
            <w:r w:rsidRPr="00447460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447460">
              <w:rPr>
                <w:rStyle w:val="a5"/>
                <w:rFonts w:hint="eastAsia"/>
                <w:noProof/>
              </w:rPr>
              <w:t>业务设置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_Toc427660920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31C" w:rsidRDefault="002C331C">
          <w:r>
            <w:fldChar w:fldCharType="end"/>
          </w:r>
        </w:p>
      </w:sdtContent>
    </w:sdt>
    <w:p w:rsidR="009D07F0" w:rsidRDefault="009D07F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2C331C" w:rsidRDefault="002C331C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94518A" w:rsidRDefault="00CA789E" w:rsidP="0047618E">
      <w:pPr>
        <w:pStyle w:val="2"/>
        <w:numPr>
          <w:ilvl w:val="0"/>
          <w:numId w:val="3"/>
        </w:numPr>
      </w:pPr>
      <w:bookmarkStart w:id="2" w:name="_Toc427660896"/>
      <w:r>
        <w:rPr>
          <w:rFonts w:hint="eastAsia"/>
        </w:rPr>
        <w:lastRenderedPageBreak/>
        <w:t>登录</w:t>
      </w:r>
      <w:bookmarkEnd w:id="2"/>
    </w:p>
    <w:p w:rsidR="00CA789E" w:rsidRDefault="00CA789E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登录PSI</w:t>
      </w:r>
      <w:r w:rsidR="009D3258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（</w:t>
      </w:r>
      <w:r w:rsidR="009D3258">
        <w:rPr>
          <w:rFonts w:ascii="微软雅黑" w:eastAsia="微软雅黑" w:hAnsi="微软雅黑"/>
          <w:color w:val="333333"/>
          <w:spacing w:val="8"/>
          <w:sz w:val="20"/>
          <w:szCs w:val="20"/>
        </w:rPr>
        <w:t>http://</w:t>
      </w:r>
      <w:r w:rsidR="009D3258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系统服务器IP地址/），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需要输入用户登录名和密码。</w:t>
      </w:r>
    </w:p>
    <w:p w:rsidR="00CA789E" w:rsidRDefault="00CA789E" w:rsidP="00CA789E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/>
          <w:noProof/>
          <w:color w:val="FF8373"/>
          <w:spacing w:val="8"/>
          <w:sz w:val="18"/>
          <w:szCs w:val="18"/>
        </w:rPr>
        <w:drawing>
          <wp:inline distT="0" distB="0" distL="0" distR="0">
            <wp:extent cx="3838575" cy="1381125"/>
            <wp:effectExtent l="19050" t="0" r="9525" b="0"/>
            <wp:docPr id="1" name="图片 1" descr="http://static.oschina.net/uploads/space/2015/0131/214214_LXQu_134395.jp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5/0131/214214_LXQu_134395.jp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89E" w:rsidRDefault="00CA789E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系统初始的系统管理员用户登录名是 admin ，他的登录密码是 admin</w:t>
      </w:r>
    </w:p>
    <w:p w:rsidR="00CA789E" w:rsidRDefault="00CA789E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新创建的用户的默认密码是 123456</w:t>
      </w:r>
    </w:p>
    <w:p w:rsidR="0047618E" w:rsidRPr="0047618E" w:rsidRDefault="0047618E" w:rsidP="0047618E">
      <w:pPr>
        <w:pStyle w:val="2"/>
        <w:numPr>
          <w:ilvl w:val="0"/>
          <w:numId w:val="3"/>
        </w:numPr>
      </w:pPr>
      <w:bookmarkStart w:id="3" w:name="_Toc427660897"/>
      <w:r>
        <w:rPr>
          <w:rFonts w:hint="eastAsia"/>
        </w:rPr>
        <w:t>初始化</w:t>
      </w:r>
      <w:r>
        <w:rPr>
          <w:rFonts w:hint="eastAsia"/>
        </w:rPr>
        <w:t>PSI</w:t>
      </w:r>
      <w:r>
        <w:rPr>
          <w:rFonts w:hint="eastAsia"/>
        </w:rPr>
        <w:t>业务数据</w:t>
      </w:r>
      <w:bookmarkEnd w:id="3"/>
    </w:p>
    <w:p w:rsidR="0047618E" w:rsidRDefault="0047618E" w:rsidP="0047618E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使用PSI之前，需要做一系列的业务数据初始化，步骤如下：</w:t>
      </w:r>
    </w:p>
    <w:p w:rsidR="0047618E" w:rsidRDefault="0047618E" w:rsidP="0047618E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 w:rsidRPr="0047618E"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1、</w:t>
      </w: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初始化组织机构、人员信息。对应的菜单是：系统管理\用户管理 详细使用方法见</w:t>
      </w:r>
      <w:hyperlink w:anchor="_2.1用户管理" w:tgtFrame="_self" w:history="1">
        <w:r>
          <w:rPr>
            <w:rStyle w:val="a5"/>
            <w:rFonts w:ascii="微软雅黑" w:eastAsia="微软雅黑" w:hAnsi="微软雅黑" w:hint="eastAsia"/>
            <w:color w:val="FF8373"/>
            <w:spacing w:val="8"/>
          </w:rPr>
          <w:t>这里</w:t>
        </w:r>
      </w:hyperlink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。</w:t>
      </w:r>
    </w:p>
    <w:p w:rsidR="0047618E" w:rsidRDefault="0047618E" w:rsidP="0047618E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2、为人员设置权限。对应的菜单是：系统管理\权限管理 详细使用方法见</w:t>
      </w:r>
      <w:hyperlink w:anchor="_2.2权限管理" w:tgtFrame="_self" w:history="1">
        <w:r>
          <w:rPr>
            <w:rStyle w:val="a5"/>
            <w:rFonts w:ascii="微软雅黑" w:eastAsia="微软雅黑" w:hAnsi="微软雅黑" w:hint="eastAsia"/>
            <w:color w:val="FF8373"/>
            <w:spacing w:val="8"/>
          </w:rPr>
          <w:t>这里</w:t>
        </w:r>
      </w:hyperlink>
    </w:p>
    <w:p w:rsidR="0047618E" w:rsidRDefault="0047618E" w:rsidP="0047618E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3、初始化商品信息。对应的菜单是：基础数据\商品 详细使用方法见</w:t>
      </w:r>
      <w:hyperlink w:anchor="_2.3_商品管理" w:tgtFrame="_self" w:history="1">
        <w:r>
          <w:rPr>
            <w:rStyle w:val="a5"/>
            <w:rFonts w:ascii="微软雅黑" w:eastAsia="微软雅黑" w:hAnsi="微软雅黑" w:hint="eastAsia"/>
            <w:color w:val="FF8373"/>
            <w:spacing w:val="8"/>
          </w:rPr>
          <w:t>这里</w:t>
        </w:r>
      </w:hyperlink>
    </w:p>
    <w:p w:rsidR="0047618E" w:rsidRDefault="0047618E" w:rsidP="0047618E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4、初始化仓库。对应的菜单是：基础数据\仓库 详细使用方法见</w:t>
      </w:r>
      <w:hyperlink w:anchor="_2.4仓库管理" w:tgtFrame="_self" w:history="1">
        <w:r>
          <w:rPr>
            <w:rStyle w:val="a5"/>
            <w:rFonts w:ascii="微软雅黑" w:eastAsia="微软雅黑" w:hAnsi="微软雅黑" w:hint="eastAsia"/>
            <w:color w:val="FF8373"/>
            <w:spacing w:val="8"/>
          </w:rPr>
          <w:t>这里</w:t>
        </w:r>
      </w:hyperlink>
    </w:p>
    <w:p w:rsidR="0047618E" w:rsidRDefault="0047618E" w:rsidP="0047618E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5、初始化供应商档案。对应的菜单是：基础数据\供应商档案 详细使用方法见</w:t>
      </w:r>
      <w:hyperlink w:anchor="_2.5_供应商管理" w:tgtFrame="_self" w:history="1">
        <w:r>
          <w:rPr>
            <w:rStyle w:val="a5"/>
            <w:rFonts w:ascii="微软雅黑" w:eastAsia="微软雅黑" w:hAnsi="微软雅黑" w:hint="eastAsia"/>
            <w:color w:val="FF8373"/>
            <w:spacing w:val="8"/>
          </w:rPr>
          <w:t>这里</w:t>
        </w:r>
      </w:hyperlink>
    </w:p>
    <w:p w:rsidR="0047618E" w:rsidRDefault="0047618E" w:rsidP="0047618E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6、初始化客户资料。对应的菜单是：客户关系\客户资料 详细使用方法见</w:t>
      </w:r>
      <w:hyperlink w:anchor="_2.6_客户管理" w:tgtFrame="_self" w:history="1">
        <w:r>
          <w:rPr>
            <w:rStyle w:val="a5"/>
            <w:rFonts w:ascii="微软雅黑" w:eastAsia="微软雅黑" w:hAnsi="微软雅黑" w:hint="eastAsia"/>
            <w:color w:val="FF8373"/>
            <w:spacing w:val="8"/>
          </w:rPr>
          <w:t>这里</w:t>
        </w:r>
      </w:hyperlink>
    </w:p>
    <w:p w:rsidR="0047618E" w:rsidRDefault="0047618E" w:rsidP="0047618E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7、做库存建账。对应的菜单是：库存\库存建账  详细使用方法见</w:t>
      </w:r>
      <w:hyperlink w:anchor="_2.7库存建账" w:tgtFrame="_self" w:history="1">
        <w:r>
          <w:rPr>
            <w:rStyle w:val="a5"/>
            <w:rFonts w:ascii="微软雅黑" w:eastAsia="微软雅黑" w:hAnsi="微软雅黑" w:hint="eastAsia"/>
            <w:color w:val="FF8373"/>
            <w:spacing w:val="8"/>
          </w:rPr>
          <w:t>这里</w:t>
        </w:r>
      </w:hyperlink>
    </w:p>
    <w:p w:rsidR="00EE551F" w:rsidRDefault="00EE551F" w:rsidP="00EE551F">
      <w:pPr>
        <w:pStyle w:val="3"/>
        <w:rPr>
          <w:kern w:val="0"/>
        </w:rPr>
      </w:pPr>
      <w:bookmarkStart w:id="4" w:name="_2.1用户管理"/>
      <w:bookmarkStart w:id="5" w:name="_Toc427660898"/>
      <w:bookmarkEnd w:id="4"/>
      <w:r>
        <w:rPr>
          <w:rFonts w:hint="eastAsia"/>
          <w:kern w:val="0"/>
        </w:rPr>
        <w:t>2.1</w:t>
      </w:r>
      <w:r>
        <w:rPr>
          <w:rFonts w:hint="eastAsia"/>
          <w:kern w:val="0"/>
        </w:rPr>
        <w:t>用户管理</w:t>
      </w:r>
      <w:bookmarkEnd w:id="5"/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PSI用户管理的主界面如下：</w:t>
      </w:r>
    </w:p>
    <w:p w:rsidR="00EE551F" w:rsidRPr="00EE551F" w:rsidRDefault="00EE551F" w:rsidP="008462B8">
      <w:pPr>
        <w:widowControl/>
        <w:shd w:val="clear" w:color="auto" w:fill="FFFFFF"/>
        <w:wordWrap w:val="0"/>
        <w:spacing w:line="345" w:lineRule="atLeast"/>
        <w:ind w:leftChars="-472" w:left="1" w:hangingChars="551" w:hanging="992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7800975" cy="1590675"/>
            <wp:effectExtent l="19050" t="0" r="9525" b="0"/>
            <wp:docPr id="58" name="图片 58" descr="http://static.oschina.net/uploads/space/2015/0202/102230_yBQw_134395.jp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static.oschina.net/uploads/space/2015/0202/102230_yBQw_134395.jp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51F" w:rsidRPr="00EE551F" w:rsidRDefault="00AB2180" w:rsidP="00EE5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180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std="t" o:hrnoshade="t" o:hr="t" fillcolor="#333" stroked="f"/>
        </w:pict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组织机构</w:t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组织机构口语化讲就是：公司、部门、小组之类的。</w:t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PSI目前的版本支持三级组织结构，也就是上述的常见的公司、部门、小组，或者是总公司、分公司、部门。</w:t>
      </w:r>
    </w:p>
    <w:p w:rsidR="00EE551F" w:rsidRPr="00EE551F" w:rsidRDefault="00EE551F" w:rsidP="00EE551F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FF0000"/>
          <w:spacing w:val="8"/>
          <w:kern w:val="0"/>
          <w:sz w:val="20"/>
          <w:szCs w:val="20"/>
        </w:rPr>
        <w:t>提醒</w:t>
      </w: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：因为多级组织结构，主要用于分销系统，目前PSI还没有包含分销模块，所以，这里更多是为以后的分销模块做基础。</w:t>
      </w:r>
    </w:p>
    <w:p w:rsidR="00EE551F" w:rsidRPr="00EE551F" w:rsidRDefault="00EE551F" w:rsidP="00EE551F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3876675" cy="1638300"/>
            <wp:effectExtent l="19050" t="0" r="9525" b="0"/>
            <wp:docPr id="60" name="图片 60" descr="http://static.oschina.net/uploads/space/2015/0202/103507_ZrDf_134395.jp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static.oschina.net/uploads/space/2015/0202/103507_ZrDf_134395.jp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对其中的“编码”做个解释：</w:t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1、组织机构的编码，是内部编码，保证唯一就行。</w:t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2、编码方式推荐第一级使用两位编码，第二级使用四位编码，第三级使用六位编码。</w:t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3、目前PSI中对编码的没做其他业务使用，也仅仅是为分销系统预留。</w:t>
      </w:r>
    </w:p>
    <w:p w:rsidR="00EE551F" w:rsidRPr="00EE551F" w:rsidRDefault="00AB2180" w:rsidP="00EE5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180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std="t" o:hrnoshade="t" o:hr="t" fillcolor="#333" stroked="f"/>
        </w:pict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lastRenderedPageBreak/>
        <w:t>用户</w:t>
      </w:r>
    </w:p>
    <w:p w:rsidR="00EE551F" w:rsidRPr="00EE551F" w:rsidRDefault="00EE551F" w:rsidP="00EE551F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3895725" cy="2181225"/>
            <wp:effectExtent l="19050" t="0" r="9525" b="0"/>
            <wp:docPr id="62" name="图片 62" descr="http://static.oschina.net/uploads/space/2015/0202/104426_dmF9_134395.jp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static.oschina.net/uploads/space/2015/0202/104426_dmF9_134395.jp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同样也解释一下“编码”：</w:t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1、用户编码也是内部编码，保证唯一就行。</w:t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2、推荐规格采用：用户所属组织的编码 + 两位流水号</w:t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3、同样，人员的编码，也是为分销系统做准备的，目前PSI还没有其他使用。</w:t>
      </w:r>
    </w:p>
    <w:p w:rsidR="00EE551F" w:rsidRPr="00EE551F" w:rsidRDefault="00AB2180" w:rsidP="00EE5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180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std="t" o:hrnoshade="t" o:hr="t" fillcolor="#333" stroked="f"/>
        </w:pict>
      </w:r>
    </w:p>
    <w:p w:rsidR="00EE551F" w:rsidRPr="00EE551F" w:rsidRDefault="00EE551F" w:rsidP="00EE551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修改用户密码</w:t>
      </w:r>
    </w:p>
    <w:p w:rsidR="00EE551F" w:rsidRDefault="00EE551F" w:rsidP="00EE551F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3876675" cy="2000250"/>
            <wp:effectExtent l="19050" t="0" r="9525" b="0"/>
            <wp:docPr id="64" name="图片 64" descr="http://static.oschina.net/uploads/space/2015/0202/105322_BiZ5_134395.jp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static.oschina.net/uploads/space/2015/0202/105322_BiZ5_134395.jp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F0F" w:rsidRPr="00EE551F" w:rsidRDefault="00224F0F" w:rsidP="00224F0F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</w:p>
    <w:p w:rsidR="00224F0F" w:rsidRPr="00EE551F" w:rsidRDefault="00224F0F" w:rsidP="00224F0F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这个功能是当用户忘记了自己的登录密码，这时候管理员给他修改登录密码。</w:t>
      </w:r>
    </w:p>
    <w:p w:rsidR="00224F0F" w:rsidRPr="00EE551F" w:rsidRDefault="00224F0F" w:rsidP="00224F0F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lastRenderedPageBreak/>
        <w:t>管理员修改他的登录密码的时候，不需要知道用户原来的登录密码，直接输入新密码即可。</w:t>
      </w:r>
    </w:p>
    <w:p w:rsidR="00224F0F" w:rsidRPr="00EE551F" w:rsidRDefault="00224F0F" w:rsidP="00224F0F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E551F">
        <w:rPr>
          <w:rFonts w:ascii="微软雅黑" w:eastAsia="微软雅黑" w:hAnsi="微软雅黑" w:cs="宋体" w:hint="eastAsia"/>
          <w:color w:val="FF0000"/>
          <w:spacing w:val="8"/>
          <w:kern w:val="0"/>
          <w:sz w:val="20"/>
          <w:szCs w:val="20"/>
        </w:rPr>
        <w:t>提示</w:t>
      </w:r>
      <w:r w:rsidRPr="00EE551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：菜单 文件\修改我的密码 这个模块是给用户自己用来修改登录密码的，这个界面需要用户输入当前登录密码，其操作界面如下所示</w:t>
      </w:r>
    </w:p>
    <w:p w:rsidR="00224F0F" w:rsidRPr="00EE551F" w:rsidRDefault="00224F0F" w:rsidP="00224F0F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3657600" cy="2057400"/>
            <wp:effectExtent l="19050" t="0" r="0" b="0"/>
            <wp:docPr id="2" name="图片 65" descr="http://static.oschina.net/uploads/space/2015/0202/105700_27db_134395.jp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static.oschina.net/uploads/space/2015/0202/105700_27db_134395.jp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F0F" w:rsidRDefault="00224F0F" w:rsidP="00EE551F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</w:p>
    <w:p w:rsidR="008462B8" w:rsidRDefault="008462B8" w:rsidP="008462B8">
      <w:pPr>
        <w:pStyle w:val="3"/>
        <w:rPr>
          <w:kern w:val="0"/>
        </w:rPr>
      </w:pPr>
      <w:bookmarkStart w:id="6" w:name="_2.2权限管理"/>
      <w:bookmarkStart w:id="7" w:name="_Toc427660899"/>
      <w:bookmarkEnd w:id="6"/>
      <w:r>
        <w:rPr>
          <w:rFonts w:hint="eastAsia"/>
          <w:kern w:val="0"/>
        </w:rPr>
        <w:t>2.2</w:t>
      </w:r>
      <w:r>
        <w:rPr>
          <w:rFonts w:hint="eastAsia"/>
          <w:kern w:val="0"/>
        </w:rPr>
        <w:t>权限管理</w:t>
      </w:r>
      <w:bookmarkEnd w:id="7"/>
    </w:p>
    <w:p w:rsidR="008462B8" w:rsidRPr="008462B8" w:rsidRDefault="008462B8" w:rsidP="008462B8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8462B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PSI的权限管理主界面</w:t>
      </w:r>
    </w:p>
    <w:p w:rsidR="008462B8" w:rsidRPr="008462B8" w:rsidRDefault="008462B8" w:rsidP="008462B8">
      <w:pPr>
        <w:widowControl/>
        <w:shd w:val="clear" w:color="auto" w:fill="FFFFFF"/>
        <w:wordWrap w:val="0"/>
        <w:spacing w:line="345" w:lineRule="atLeast"/>
        <w:ind w:leftChars="-472" w:left="1" w:hangingChars="551" w:hanging="992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10553700" cy="4410075"/>
            <wp:effectExtent l="19050" t="0" r="0" b="0"/>
            <wp:docPr id="74" name="图片 74" descr="http://static.oschina.net/uploads/space/2015/0202/123104_SvqD_134395.jp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static.oschina.net/uploads/space/2015/0202/123104_SvqD_134395.jp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B8" w:rsidRPr="008462B8" w:rsidRDefault="008462B8" w:rsidP="008462B8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</w:p>
    <w:p w:rsidR="008462B8" w:rsidRPr="008462B8" w:rsidRDefault="008462B8" w:rsidP="008462B8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8462B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PSI的权限管理是基于角色来管理的。</w:t>
      </w:r>
    </w:p>
    <w:p w:rsidR="008462B8" w:rsidRPr="008462B8" w:rsidRDefault="008462B8" w:rsidP="008462B8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8462B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一个角色包含多个权限，同时这个角色也包含多个用户。</w:t>
      </w:r>
    </w:p>
    <w:p w:rsidR="008462B8" w:rsidRPr="008462B8" w:rsidRDefault="008462B8" w:rsidP="008462B8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8462B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目前一个权限对应一个主菜单中的菜单入口，如果某个用户没有这个权限，那么在主菜单也看不到这项功能。</w:t>
      </w:r>
    </w:p>
    <w:p w:rsidR="008462B8" w:rsidRPr="008462B8" w:rsidRDefault="008462B8" w:rsidP="008462B8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</w:p>
    <w:p w:rsidR="008462B8" w:rsidRPr="008462B8" w:rsidRDefault="00AB2180" w:rsidP="008462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180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std="t" o:hrnoshade="t" o:hr="t" fillcolor="#333" stroked="f"/>
        </w:pict>
      </w:r>
    </w:p>
    <w:p w:rsidR="008462B8" w:rsidRPr="008462B8" w:rsidRDefault="008462B8" w:rsidP="008462B8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8462B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具体设置一个角色包含哪些权限和人员的操作界面如下：</w:t>
      </w:r>
    </w:p>
    <w:p w:rsidR="008462B8" w:rsidRPr="008462B8" w:rsidRDefault="008462B8" w:rsidP="00224F0F">
      <w:pPr>
        <w:widowControl/>
        <w:shd w:val="clear" w:color="auto" w:fill="FFFFFF"/>
        <w:wordWrap w:val="0"/>
        <w:spacing w:line="345" w:lineRule="atLeast"/>
        <w:ind w:leftChars="-472" w:left="1" w:hangingChars="551" w:hanging="992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6743700" cy="5743575"/>
            <wp:effectExtent l="19050" t="0" r="0" b="0"/>
            <wp:docPr id="76" name="图片 76" descr="http://static.oschina.net/uploads/space/2015/0202/123719_v4Wg_134395.jp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static.oschina.net/uploads/space/2015/0202/123719_v4Wg_134395.jp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B46" w:rsidRDefault="00E15B46" w:rsidP="00E15B46">
      <w:pPr>
        <w:pStyle w:val="3"/>
        <w:rPr>
          <w:kern w:val="0"/>
        </w:rPr>
      </w:pPr>
      <w:bookmarkStart w:id="8" w:name="_2.3_商品管理"/>
      <w:bookmarkStart w:id="9" w:name="_Toc427660900"/>
      <w:bookmarkEnd w:id="8"/>
      <w:r>
        <w:rPr>
          <w:rFonts w:hint="eastAsia"/>
          <w:kern w:val="0"/>
        </w:rPr>
        <w:t xml:space="preserve">2.3 </w:t>
      </w:r>
      <w:r>
        <w:rPr>
          <w:rFonts w:hint="eastAsia"/>
          <w:kern w:val="0"/>
        </w:rPr>
        <w:t>商品管理</w:t>
      </w:r>
      <w:bookmarkEnd w:id="9"/>
    </w:p>
    <w:p w:rsidR="00E15B46" w:rsidRPr="00E15B46" w:rsidRDefault="00E15B46" w:rsidP="00E15B46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15B46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PSI中对商品基础数据的管理分为两部分，一个是利用商品分类，另外一部分就是商品信息本身。</w:t>
      </w:r>
    </w:p>
    <w:p w:rsidR="00E15B46" w:rsidRPr="00E15B46" w:rsidRDefault="00AB2180" w:rsidP="00E15B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180"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1.5pt" o:hrstd="t" o:hrnoshade="t" o:hr="t" fillcolor="#333" stroked="f"/>
        </w:pict>
      </w:r>
    </w:p>
    <w:p w:rsidR="00E15B46" w:rsidRPr="00E15B46" w:rsidRDefault="00E15B46" w:rsidP="00E15B46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15B46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商品分类</w:t>
      </w:r>
    </w:p>
    <w:p w:rsidR="00E15B46" w:rsidRPr="00E15B46" w:rsidRDefault="00E15B46" w:rsidP="00E15B46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3867150" cy="1362075"/>
            <wp:effectExtent l="19050" t="0" r="0" b="0"/>
            <wp:docPr id="81" name="图片 81" descr="http://static.oschina.net/uploads/space/2015/0203/135515_t8XW_134395.jp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static.oschina.net/uploads/space/2015/0203/135515_t8XW_134395.jp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B46" w:rsidRPr="00E15B46" w:rsidRDefault="00E15B46" w:rsidP="00E15B46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15B46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商品分类的编码保证唯一就行。</w:t>
      </w:r>
    </w:p>
    <w:p w:rsidR="00E15B46" w:rsidRPr="00E15B46" w:rsidRDefault="00AB2180" w:rsidP="00E15B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180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1.5pt" o:hrstd="t" o:hrnoshade="t" o:hr="t" fillcolor="#333" stroked="f"/>
        </w:pict>
      </w:r>
    </w:p>
    <w:p w:rsidR="00E15B46" w:rsidRPr="00E15B46" w:rsidRDefault="00E15B46" w:rsidP="00E15B46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3952875" cy="2305050"/>
            <wp:effectExtent l="19050" t="0" r="9525" b="0"/>
            <wp:docPr id="83" name="图片 83" descr="http://static.oschina.net/uploads/space/2015/0203/140405_pWS9_134395.jp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static.oschina.net/uploads/space/2015/0203/140405_pWS9_134395.jp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B46" w:rsidRPr="00E15B46" w:rsidRDefault="00E15B46" w:rsidP="00E15B46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E15B46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商品编码也需要保证唯一</w:t>
      </w:r>
    </w:p>
    <w:p w:rsidR="0047618E" w:rsidRPr="00E15B46" w:rsidRDefault="00E15B46" w:rsidP="00E15B46">
      <w:pPr>
        <w:pStyle w:val="3"/>
      </w:pPr>
      <w:bookmarkStart w:id="10" w:name="_2.4仓库管理"/>
      <w:bookmarkStart w:id="11" w:name="_Toc427660901"/>
      <w:bookmarkEnd w:id="10"/>
      <w:r>
        <w:rPr>
          <w:rFonts w:hint="eastAsia"/>
        </w:rPr>
        <w:t>2.4</w:t>
      </w:r>
      <w:r>
        <w:rPr>
          <w:rFonts w:hint="eastAsia"/>
        </w:rPr>
        <w:t>仓库管理</w:t>
      </w:r>
      <w:bookmarkEnd w:id="11"/>
    </w:p>
    <w:p w:rsidR="00E15B46" w:rsidRDefault="00E15B46" w:rsidP="00E15B46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仓库的主界面随着业务设置项[仓库需指定组织机构]的值不同，呈现出不同的界面</w:t>
      </w:r>
    </w:p>
    <w:p w:rsidR="00E15B46" w:rsidRDefault="00E15B46" w:rsidP="00E15B46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参见：</w:t>
      </w:r>
      <w:hyperlink w:anchor="_业务设置" w:tgtFrame="_blank" w:history="1">
        <w:r>
          <w:rPr>
            <w:rStyle w:val="a5"/>
            <w:rFonts w:ascii="微软雅黑" w:eastAsia="微软雅黑" w:hAnsi="微软雅黑" w:hint="eastAsia"/>
            <w:color w:val="FF8373"/>
            <w:spacing w:val="8"/>
          </w:rPr>
          <w:t>业务设置的说明</w:t>
        </w:r>
      </w:hyperlink>
    </w:p>
    <w:p w:rsidR="00E15B46" w:rsidRDefault="00AB2180" w:rsidP="00E15B46">
      <w:pPr>
        <w:rPr>
          <w:rFonts w:ascii="宋体" w:eastAsia="宋体" w:hAnsi="宋体"/>
          <w:sz w:val="24"/>
          <w:szCs w:val="24"/>
        </w:rPr>
      </w:pPr>
      <w:r>
        <w:pict>
          <v:rect id="_x0000_i1031" style="width:0;height:1.5pt" o:hrstd="t" o:hrnoshade="t" o:hr="t" fillcolor="#333" stroked="f"/>
        </w:pict>
      </w:r>
    </w:p>
    <w:p w:rsidR="00E15B46" w:rsidRDefault="00E15B46" w:rsidP="00E15B46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Style w:val="aa"/>
          <w:rFonts w:ascii="微软雅黑" w:eastAsia="微软雅黑" w:hAnsi="微软雅黑" w:hint="eastAsia"/>
          <w:color w:val="333333"/>
          <w:spacing w:val="8"/>
          <w:sz w:val="20"/>
          <w:szCs w:val="20"/>
        </w:rPr>
        <w:t>仓库不需要指定组织机构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的时候，主界面如下</w:t>
      </w:r>
    </w:p>
    <w:p w:rsidR="00E15B46" w:rsidRDefault="00E15B46" w:rsidP="00E15B46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/>
          <w:noProof/>
          <w:color w:val="FF8373"/>
          <w:spacing w:val="8"/>
          <w:sz w:val="18"/>
          <w:szCs w:val="18"/>
        </w:rPr>
        <w:drawing>
          <wp:inline distT="0" distB="0" distL="0" distR="0">
            <wp:extent cx="3562350" cy="942975"/>
            <wp:effectExtent l="19050" t="0" r="0" b="0"/>
            <wp:docPr id="89" name="图片 89" descr="http://static.oschina.net/uploads/space/2015/0203/141547_q8uh_134395.jp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static.oschina.net/uploads/space/2015/0203/141547_q8uh_134395.jp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B46" w:rsidRDefault="00E15B46" w:rsidP="00E15B46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对“建账”的说明：</w:t>
      </w:r>
    </w:p>
    <w:p w:rsidR="00E15B46" w:rsidRDefault="00E15B46" w:rsidP="00E15B46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lastRenderedPageBreak/>
        <w:t>1、一个仓库在系统中，要能被业务系统正式使用，需要其建账标志标记为“建账完毕”。例如：一个没有建账完毕的仓库，采购商品入库就会失败。</w:t>
      </w:r>
    </w:p>
    <w:p w:rsidR="00E15B46" w:rsidRDefault="00E15B46" w:rsidP="00E15B46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2、对一个仓库建账，是指完成仓库在启用PSI的时候，这个仓库里面存储了哪些商品，这个商品的存货价值是多少。</w:t>
      </w:r>
    </w:p>
    <w:p w:rsidR="00E15B46" w:rsidRDefault="00E15B46" w:rsidP="00E15B46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3、完成仓库建账的功能在菜单：库存\库存建账</w:t>
      </w:r>
    </w:p>
    <w:p w:rsidR="00E15B46" w:rsidRDefault="00AB2180" w:rsidP="00E15B46">
      <w:pPr>
        <w:rPr>
          <w:rFonts w:ascii="宋体" w:eastAsia="宋体" w:hAnsi="宋体"/>
          <w:sz w:val="24"/>
          <w:szCs w:val="24"/>
        </w:rPr>
      </w:pPr>
      <w:r>
        <w:pict>
          <v:rect id="_x0000_i1032" style="width:0;height:1.5pt" o:hrstd="t" o:hrnoshade="t" o:hr="t" fillcolor="#333" stroked="f"/>
        </w:pict>
      </w:r>
    </w:p>
    <w:p w:rsidR="00E15B46" w:rsidRDefault="00E15B46" w:rsidP="00E15B46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Style w:val="aa"/>
          <w:rFonts w:ascii="微软雅黑" w:eastAsia="微软雅黑" w:hAnsi="微软雅黑" w:hint="eastAsia"/>
          <w:color w:val="333333"/>
          <w:spacing w:val="8"/>
          <w:sz w:val="20"/>
          <w:szCs w:val="20"/>
        </w:rPr>
        <w:t>仓库需要指定组织机构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的时候，主界面如下</w:t>
      </w:r>
    </w:p>
    <w:p w:rsidR="00E15B46" w:rsidRDefault="00E15B46" w:rsidP="00E15B46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ind w:leftChars="-472" w:left="1" w:hangingChars="551" w:hanging="992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/>
          <w:noProof/>
          <w:color w:val="FF8373"/>
          <w:spacing w:val="8"/>
          <w:sz w:val="18"/>
          <w:szCs w:val="18"/>
        </w:rPr>
        <w:drawing>
          <wp:inline distT="0" distB="0" distL="0" distR="0">
            <wp:extent cx="10544175" cy="3181350"/>
            <wp:effectExtent l="19050" t="0" r="9525" b="0"/>
            <wp:docPr id="91" name="图片 91" descr="http://static.oschina.net/uploads/space/2015/0227/212910_Bd5q_134395.jp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static.oschina.net/uploads/space/2015/0227/212910_Bd5q_134395.jp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41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B46" w:rsidRDefault="00E15B46" w:rsidP="00E15B46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上图的业务含义就是：针对每个仓库，可以设置不同的业务类型由哪些组织机构的人来操作。</w:t>
      </w:r>
    </w:p>
    <w:p w:rsidR="00E15B46" w:rsidRDefault="00E15B46" w:rsidP="00E15B46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这里所说的组织机构，也可以包括用户。</w:t>
      </w:r>
    </w:p>
    <w:p w:rsidR="00E15B46" w:rsidRDefault="00E15B46" w:rsidP="00E15B46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常见的业务场景下，某个业务类型，通常可以设置为一个组织机构。当仅设置组织机构会遗漏某些人员的时候，可以通过再补充单个人员的方法覆盖所有的人员。</w:t>
      </w:r>
    </w:p>
    <w:p w:rsidR="0047618E" w:rsidRDefault="00564770" w:rsidP="00564770">
      <w:pPr>
        <w:pStyle w:val="3"/>
      </w:pPr>
      <w:bookmarkStart w:id="12" w:name="_2.5_供应商管理"/>
      <w:bookmarkStart w:id="13" w:name="_Toc427660902"/>
      <w:bookmarkEnd w:id="12"/>
      <w:r>
        <w:rPr>
          <w:rFonts w:hint="eastAsia"/>
        </w:rPr>
        <w:lastRenderedPageBreak/>
        <w:t xml:space="preserve">2.5 </w:t>
      </w:r>
      <w:r>
        <w:rPr>
          <w:rFonts w:hint="eastAsia"/>
        </w:rPr>
        <w:t>供应商管理</w:t>
      </w:r>
      <w:bookmarkEnd w:id="13"/>
    </w:p>
    <w:p w:rsidR="00564770" w:rsidRPr="00564770" w:rsidRDefault="00564770" w:rsidP="00564770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564770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供应商档案通过分类来管理。</w:t>
      </w:r>
    </w:p>
    <w:p w:rsidR="00564770" w:rsidRPr="00564770" w:rsidRDefault="00564770" w:rsidP="00564770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3857625" cy="1314450"/>
            <wp:effectExtent l="19050" t="0" r="9525" b="0"/>
            <wp:docPr id="102" name="图片 102" descr="http://static.oschina.net/uploads/space/2015/0203/145645_6IlO_134395.jpg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static.oschina.net/uploads/space/2015/0203/145645_6IlO_134395.jp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770" w:rsidRPr="00564770" w:rsidRDefault="00AB2180" w:rsidP="005647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180">
        <w:rPr>
          <w:rFonts w:ascii="宋体" w:eastAsia="宋体" w:hAnsi="宋体" w:cs="宋体"/>
          <w:kern w:val="0"/>
          <w:sz w:val="24"/>
          <w:szCs w:val="24"/>
        </w:rPr>
        <w:pict>
          <v:rect id="_x0000_i1033" style="width:0;height:1.5pt" o:hrstd="t" o:hrnoshade="t" o:hr="t" fillcolor="#333" stroked="f"/>
        </w:pict>
      </w:r>
    </w:p>
    <w:p w:rsidR="00564770" w:rsidRPr="00564770" w:rsidRDefault="00564770" w:rsidP="00564770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564770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供应商档案</w:t>
      </w:r>
    </w:p>
    <w:p w:rsidR="00564770" w:rsidRPr="00564770" w:rsidRDefault="00564770" w:rsidP="00564770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3857625" cy="4038600"/>
            <wp:effectExtent l="19050" t="0" r="9525" b="0"/>
            <wp:docPr id="104" name="图片 104" descr="http://static.oschina.net/uploads/space/2015/0203/145150_XXRj_134395.jp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static.oschina.net/uploads/space/2015/0203/145150_XXRj_134395.jp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770" w:rsidRPr="00564770" w:rsidRDefault="00564770" w:rsidP="00564770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564770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关于“应付期初余额”的说明：</w:t>
      </w:r>
    </w:p>
    <w:p w:rsidR="00564770" w:rsidRPr="00564770" w:rsidRDefault="00564770" w:rsidP="00564770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564770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1、如果在启用PSI的时候， 一个供应商有应付账款，则需要在这里录入。</w:t>
      </w:r>
    </w:p>
    <w:p w:rsidR="00564770" w:rsidRPr="00564770" w:rsidRDefault="00564770" w:rsidP="00564770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564770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2、余额日期，是指截止到哪天之前的应付账款。</w:t>
      </w:r>
    </w:p>
    <w:p w:rsidR="00564770" w:rsidRPr="00564770" w:rsidRDefault="00564770" w:rsidP="00564770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564770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lastRenderedPageBreak/>
        <w:t>3、一旦有了业务发生，这个供应商的应付账款期初余额就不允许再修改。所以，在启用业务之前，需要把应付账款确认清楚。</w:t>
      </w:r>
    </w:p>
    <w:p w:rsidR="00564770" w:rsidRPr="00564770" w:rsidRDefault="00564770" w:rsidP="00564770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564770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4、如果录入了应付账款和余额日期，那么在菜单 资金\应付账款管理 中，就能查询到这笔记录，这笔业务的业务类型是“应付账款期初建账”。</w:t>
      </w:r>
    </w:p>
    <w:p w:rsidR="00564770" w:rsidRDefault="00320CE5" w:rsidP="00320CE5">
      <w:pPr>
        <w:pStyle w:val="3"/>
      </w:pPr>
      <w:bookmarkStart w:id="14" w:name="_2.6_客户管理"/>
      <w:bookmarkStart w:id="15" w:name="_Toc427660903"/>
      <w:bookmarkEnd w:id="14"/>
      <w:r>
        <w:rPr>
          <w:rFonts w:hint="eastAsia"/>
        </w:rPr>
        <w:t xml:space="preserve">2.6 </w:t>
      </w:r>
      <w:r>
        <w:rPr>
          <w:rFonts w:hint="eastAsia"/>
        </w:rPr>
        <w:t>客户管理</w:t>
      </w:r>
      <w:bookmarkEnd w:id="15"/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客户资料也是按分类来管理</w:t>
      </w:r>
    </w:p>
    <w:p w:rsidR="00320CE5" w:rsidRPr="00320CE5" w:rsidRDefault="00320CE5" w:rsidP="00320CE5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3857625" cy="1323975"/>
            <wp:effectExtent l="19050" t="0" r="9525" b="0"/>
            <wp:docPr id="108" name="图片 108" descr="http://static.oschina.net/uploads/space/2015/0203/151912_UUHO_134395.jpg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static.oschina.net/uploads/space/2015/0203/151912_UUHO_134395.jpg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E5" w:rsidRPr="00320CE5" w:rsidRDefault="00AB2180" w:rsidP="00320C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180">
        <w:rPr>
          <w:rFonts w:ascii="宋体" w:eastAsia="宋体" w:hAnsi="宋体" w:cs="宋体"/>
          <w:kern w:val="0"/>
          <w:sz w:val="24"/>
          <w:szCs w:val="24"/>
        </w:rPr>
        <w:pict>
          <v:rect id="_x0000_i1034" style="width:0;height:1.5pt" o:hrstd="t" o:hrnoshade="t" o:hr="t" fillcolor="#333" stroked="f"/>
        </w:pict>
      </w:r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客户资料</w:t>
      </w:r>
    </w:p>
    <w:p w:rsidR="00320CE5" w:rsidRPr="00320CE5" w:rsidRDefault="00320CE5" w:rsidP="00320CE5">
      <w:pPr>
        <w:widowControl/>
        <w:shd w:val="clear" w:color="auto" w:fill="FFFFFF"/>
        <w:wordWrap w:val="0"/>
        <w:spacing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3848100" cy="4038600"/>
            <wp:effectExtent l="19050" t="0" r="0" b="0"/>
            <wp:docPr id="110" name="图片 110" descr="http://static.oschina.net/uploads/space/2015/0203/152904_dWkp_134395.jp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static.oschina.net/uploads/space/2015/0203/152904_dWkp_134395.jp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应收期初余额的说明：</w:t>
      </w:r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1、这个地方和供应商的应付账款期初余额的用途类似，只是这是在初始化应收账款。</w:t>
      </w:r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2、余额日期，是指截至到改日为止，应收账款有多少。</w:t>
      </w:r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3、有业务发生后，就不能再修改应收账款期初余额。</w:t>
      </w:r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4、在菜单 资金\应收账款管理 中可以查询到这笔记录，对应的业务类型是“应收账款期初建账”。</w:t>
      </w:r>
    </w:p>
    <w:p w:rsidR="00320CE5" w:rsidRPr="00320CE5" w:rsidRDefault="00320CE5" w:rsidP="00320CE5">
      <w:pPr>
        <w:pStyle w:val="3"/>
        <w:rPr>
          <w:kern w:val="0"/>
        </w:rPr>
      </w:pPr>
      <w:bookmarkStart w:id="16" w:name="_2.7库存建账"/>
      <w:bookmarkStart w:id="17" w:name="_Toc427660904"/>
      <w:bookmarkEnd w:id="16"/>
      <w:r>
        <w:rPr>
          <w:rFonts w:hint="eastAsia"/>
          <w:kern w:val="0"/>
        </w:rPr>
        <w:t>2.7</w:t>
      </w:r>
      <w:r w:rsidRPr="00320CE5">
        <w:rPr>
          <w:rFonts w:hint="eastAsia"/>
          <w:kern w:val="0"/>
        </w:rPr>
        <w:t>库存建账</w:t>
      </w:r>
      <w:bookmarkEnd w:id="17"/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当启用PSI的时候，实际业务中各个仓库中大多数时候都有存货。把这些存货的数量和货值输入到PSI系统中，这个过程就是库存建账。</w:t>
      </w:r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lastRenderedPageBreak/>
        <w:t>库存建账是使用PSI很重要的一个环节，如果建账数据和实际不符合，就是导致存货价值有偏差，进而影响以后的成本核算。</w:t>
      </w:r>
    </w:p>
    <w:p w:rsidR="00320CE5" w:rsidRPr="00320CE5" w:rsidRDefault="00AB2180" w:rsidP="00320C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180">
        <w:rPr>
          <w:rFonts w:ascii="宋体" w:eastAsia="宋体" w:hAnsi="宋体" w:cs="宋体"/>
          <w:kern w:val="0"/>
          <w:sz w:val="24"/>
          <w:szCs w:val="24"/>
        </w:rPr>
        <w:pict>
          <v:rect id="_x0000_i1035" style="width:0;height:1.5pt" o:hrstd="t" o:hrnoshade="t" o:hr="t" fillcolor="#333" stroked="f"/>
        </w:pict>
      </w:r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标记建账完毕</w:t>
      </w:r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1、在录入了仓库期初数据后，给该仓库标记建账完毕，这是建账工作的最后一步。</w:t>
      </w:r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2、没有标记建账完毕的仓库，不能做进出库业务。</w:t>
      </w:r>
    </w:p>
    <w:p w:rsidR="00320CE5" w:rsidRPr="00320CE5" w:rsidRDefault="00320CE5" w:rsidP="00320CE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320CE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3、标记了建账完毕的仓库，在没有发生进出库业务之前，可以取消建账完毕标志。但是，一旦发生了进出库业务，就不能再取消建账完毕标志了。</w:t>
      </w:r>
    </w:p>
    <w:p w:rsidR="009824F5" w:rsidRPr="0047618E" w:rsidRDefault="00F74F39" w:rsidP="009824F5">
      <w:pPr>
        <w:pStyle w:val="2"/>
        <w:numPr>
          <w:ilvl w:val="0"/>
          <w:numId w:val="3"/>
        </w:numPr>
      </w:pPr>
      <w:bookmarkStart w:id="18" w:name="_Toc427660905"/>
      <w:r>
        <w:rPr>
          <w:rFonts w:hint="eastAsia"/>
        </w:rPr>
        <w:t>采购管理</w:t>
      </w:r>
      <w:bookmarkEnd w:id="18"/>
    </w:p>
    <w:p w:rsidR="009824F5" w:rsidRDefault="009824F5" w:rsidP="009824F5">
      <w:pPr>
        <w:pStyle w:val="3"/>
        <w:rPr>
          <w:kern w:val="0"/>
        </w:rPr>
      </w:pPr>
      <w:bookmarkStart w:id="19" w:name="_Toc427660906"/>
      <w:r>
        <w:rPr>
          <w:rFonts w:hint="eastAsia"/>
          <w:kern w:val="0"/>
        </w:rPr>
        <w:t xml:space="preserve">3.1 </w:t>
      </w:r>
      <w:r>
        <w:rPr>
          <w:rFonts w:hint="eastAsia"/>
          <w:kern w:val="0"/>
        </w:rPr>
        <w:t>采购入库</w:t>
      </w:r>
      <w:bookmarkEnd w:id="19"/>
    </w:p>
    <w:p w:rsidR="00AF5797" w:rsidRPr="00AF5797" w:rsidRDefault="00AF5797" w:rsidP="00AF5797">
      <w:pPr>
        <w:pStyle w:val="4"/>
      </w:pPr>
      <w:r>
        <w:rPr>
          <w:rFonts w:hint="eastAsia"/>
        </w:rPr>
        <w:t xml:space="preserve">3.1.1 </w:t>
      </w:r>
      <w:r>
        <w:rPr>
          <w:rFonts w:hint="eastAsia"/>
        </w:rPr>
        <w:t>新增采购入库单</w:t>
      </w:r>
    </w:p>
    <w:p w:rsidR="009824F5" w:rsidRDefault="009824F5" w:rsidP="009824F5">
      <w:r>
        <w:rPr>
          <w:rFonts w:ascii="微软雅黑" w:eastAsia="微软雅黑" w:hAnsi="微软雅黑" w:cs="宋体" w:hint="eastAsia"/>
          <w:noProof/>
          <w:color w:val="333333"/>
          <w:spacing w:val="8"/>
          <w:kern w:val="0"/>
          <w:sz w:val="20"/>
          <w:szCs w:val="20"/>
        </w:rPr>
        <w:drawing>
          <wp:inline distT="0" distB="0" distL="0" distR="0">
            <wp:extent cx="1752600" cy="1057275"/>
            <wp:effectExtent l="19050" t="0" r="0" b="0"/>
            <wp:docPr id="3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4F5" w:rsidRPr="009824F5" w:rsidRDefault="009824F5" w:rsidP="009824F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9824F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点击主菜单栏“采购”</w:t>
      </w:r>
      <w:r w:rsidRPr="009824F5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sym w:font="Wingdings" w:char="F0E0"/>
      </w:r>
      <w:r w:rsidRPr="009824F5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Pr="009824F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采购入库</w:t>
      </w:r>
      <w:r w:rsidRPr="009824F5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Pr="009824F5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，进入采购单查询界面。</w:t>
      </w:r>
    </w:p>
    <w:p w:rsidR="009824F5" w:rsidRDefault="009824F5" w:rsidP="009824F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noProof/>
          <w:color w:val="333333"/>
          <w:spacing w:val="8"/>
          <w:kern w:val="0"/>
          <w:sz w:val="20"/>
          <w:szCs w:val="20"/>
        </w:rPr>
        <w:lastRenderedPageBreak/>
        <w:drawing>
          <wp:inline distT="0" distB="0" distL="0" distR="0">
            <wp:extent cx="5274310" cy="1870214"/>
            <wp:effectExtent l="1905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4F5" w:rsidRDefault="009824F5" w:rsidP="009824F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点击“新建入库采购单”，进入采购单入库界面</w:t>
      </w: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。</w:t>
      </w:r>
    </w:p>
    <w:p w:rsidR="009824F5" w:rsidRPr="0047618E" w:rsidRDefault="00AF5797" w:rsidP="009824F5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noProof/>
          <w:color w:val="333333"/>
          <w:spacing w:val="8"/>
          <w:kern w:val="0"/>
          <w:sz w:val="20"/>
          <w:szCs w:val="20"/>
        </w:rPr>
        <w:drawing>
          <wp:inline distT="0" distB="0" distL="0" distR="0">
            <wp:extent cx="5274310" cy="1166106"/>
            <wp:effectExtent l="1905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6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E5" w:rsidRDefault="00AF5797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录入完毕，点击“保存”按钮可保存修改；或按“取消”按钮放弃修改。</w:t>
      </w:r>
    </w:p>
    <w:p w:rsidR="00AF5797" w:rsidRPr="00AF5797" w:rsidRDefault="00AF5797" w:rsidP="00AF5797">
      <w:pPr>
        <w:pStyle w:val="4"/>
      </w:pPr>
      <w:r>
        <w:rPr>
          <w:rFonts w:hint="eastAsia"/>
        </w:rPr>
        <w:t xml:space="preserve">3.1.2 </w:t>
      </w:r>
      <w:r>
        <w:rPr>
          <w:rFonts w:hint="eastAsia"/>
        </w:rPr>
        <w:t>修改采购入库单</w:t>
      </w:r>
    </w:p>
    <w:p w:rsidR="00AF5797" w:rsidRDefault="00AF5797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新增的入库单状态为“待入库”，可</w:t>
      </w:r>
      <w:r w:rsidR="002E5FB6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点击“编辑采购入库单”进行修改。</w:t>
      </w:r>
    </w:p>
    <w:p w:rsidR="002E5FB6" w:rsidRPr="002E5FB6" w:rsidRDefault="002E5FB6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状态为“已入库”的单据不能修改。</w:t>
      </w:r>
    </w:p>
    <w:p w:rsidR="00AF5797" w:rsidRDefault="002E5FB6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noProof/>
          <w:color w:val="333333"/>
          <w:spacing w:val="8"/>
          <w:sz w:val="20"/>
          <w:szCs w:val="20"/>
        </w:rPr>
        <w:drawing>
          <wp:inline distT="0" distB="0" distL="0" distR="0">
            <wp:extent cx="5274310" cy="1056866"/>
            <wp:effectExtent l="1905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FB6" w:rsidRPr="00AF5797" w:rsidRDefault="002E5FB6" w:rsidP="002E5FB6">
      <w:pPr>
        <w:pStyle w:val="4"/>
      </w:pPr>
      <w:r>
        <w:rPr>
          <w:rFonts w:hint="eastAsia"/>
        </w:rPr>
        <w:t xml:space="preserve">3.1.3 </w:t>
      </w:r>
      <w:r>
        <w:rPr>
          <w:rFonts w:hint="eastAsia"/>
        </w:rPr>
        <w:t>删除采购入库单</w:t>
      </w:r>
    </w:p>
    <w:p w:rsidR="002E5FB6" w:rsidRDefault="002E5FB6" w:rsidP="002E5FB6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入库单状态为“待入库”的，可点击“删除采购入库单”进行删除。</w:t>
      </w:r>
    </w:p>
    <w:p w:rsidR="002E5FB6" w:rsidRPr="002E5FB6" w:rsidRDefault="002E5FB6" w:rsidP="002E5FB6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状态为“已入库”的单据不能删除。</w:t>
      </w:r>
    </w:p>
    <w:p w:rsidR="001E00FA" w:rsidRPr="00AF5797" w:rsidRDefault="001E00FA" w:rsidP="001E00FA">
      <w:pPr>
        <w:pStyle w:val="4"/>
      </w:pPr>
      <w:r>
        <w:rPr>
          <w:rFonts w:hint="eastAsia"/>
        </w:rPr>
        <w:lastRenderedPageBreak/>
        <w:t xml:space="preserve">3.1.4 </w:t>
      </w:r>
      <w:r>
        <w:rPr>
          <w:rFonts w:hint="eastAsia"/>
        </w:rPr>
        <w:t>采购入库单提交入库</w:t>
      </w:r>
    </w:p>
    <w:p w:rsidR="001E00FA" w:rsidRDefault="001E00FA" w:rsidP="001E00FA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入库单状态为“待入库”的，可点击“提交入库”，确认入库后，单据状态变更为“已入库”，且对库存进行变更。</w:t>
      </w:r>
    </w:p>
    <w:p w:rsidR="00AF5797" w:rsidRPr="001E00FA" w:rsidRDefault="0038255D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入库单状态为“已入库”的， 单据不能修改或删除。</w:t>
      </w:r>
    </w:p>
    <w:p w:rsidR="00AF5797" w:rsidRDefault="005A3353" w:rsidP="005A3353">
      <w:pPr>
        <w:pStyle w:val="3"/>
      </w:pPr>
      <w:bookmarkStart w:id="20" w:name="_Toc427660907"/>
      <w:r>
        <w:rPr>
          <w:rFonts w:hint="eastAsia"/>
        </w:rPr>
        <w:t xml:space="preserve">3.2 </w:t>
      </w:r>
      <w:r>
        <w:rPr>
          <w:rFonts w:hint="eastAsia"/>
        </w:rPr>
        <w:t>采购退货出库</w:t>
      </w:r>
      <w:bookmarkEnd w:id="20"/>
    </w:p>
    <w:p w:rsidR="005A3353" w:rsidRDefault="005A3353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已入库的商品需要退货给供应商的，可通过采购退货出库操作实现。</w:t>
      </w:r>
    </w:p>
    <w:p w:rsidR="005A3353" w:rsidRDefault="004543D3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 w:rsidRPr="009824F5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点击主菜单栏“采购”</w:t>
      </w:r>
      <w:r w:rsidRPr="009824F5">
        <w:rPr>
          <w:rFonts w:ascii="微软雅黑" w:eastAsia="微软雅黑" w:hAnsi="微软雅黑"/>
          <w:color w:val="333333"/>
          <w:spacing w:val="8"/>
          <w:sz w:val="20"/>
          <w:szCs w:val="20"/>
        </w:rPr>
        <w:sym w:font="Wingdings" w:char="F0E0"/>
      </w:r>
      <w:r w:rsidRPr="009824F5">
        <w:rPr>
          <w:rFonts w:ascii="微软雅黑" w:eastAsia="微软雅黑" w:hAnsi="微软雅黑"/>
          <w:color w:val="333333"/>
          <w:spacing w:val="8"/>
          <w:sz w:val="20"/>
          <w:szCs w:val="20"/>
        </w:rPr>
        <w:t>”</w:t>
      </w:r>
      <w:r w:rsidRPr="009824F5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采购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退货出</w:t>
      </w:r>
      <w:r w:rsidRPr="009824F5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库</w:t>
      </w:r>
      <w:r w:rsidRPr="009824F5">
        <w:rPr>
          <w:rFonts w:ascii="微软雅黑" w:eastAsia="微软雅黑" w:hAnsi="微软雅黑"/>
          <w:color w:val="333333"/>
          <w:spacing w:val="8"/>
          <w:sz w:val="20"/>
          <w:szCs w:val="20"/>
        </w:rPr>
        <w:t>”</w:t>
      </w:r>
      <w:r w:rsidRPr="009824F5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，进入采购</w:t>
      </w:r>
      <w:r w:rsidR="00AC4279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退货</w:t>
      </w:r>
      <w:r w:rsidRPr="009824F5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单查询界面</w:t>
      </w:r>
    </w:p>
    <w:p w:rsidR="005A3353" w:rsidRDefault="004F2503" w:rsidP="004F2503">
      <w:pPr>
        <w:pStyle w:val="4"/>
      </w:pPr>
      <w:r>
        <w:rPr>
          <w:rFonts w:hint="eastAsia"/>
        </w:rPr>
        <w:t xml:space="preserve">3.2.1 </w:t>
      </w:r>
      <w:r>
        <w:rPr>
          <w:rFonts w:hint="eastAsia"/>
        </w:rPr>
        <w:t>新增采购退货出库单</w:t>
      </w:r>
    </w:p>
    <w:p w:rsidR="004F2503" w:rsidRPr="00AC4279" w:rsidRDefault="004F2503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点击“新建采购退货出库单”，进入</w:t>
      </w:r>
      <w:r w:rsidR="00832E50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“选择采购入库单”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界面</w:t>
      </w:r>
      <w:r w:rsidRPr="0047618E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。</w:t>
      </w:r>
      <w:r w:rsidR="00832E50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按下图顺序操作，选择要退货的采购入库单。</w:t>
      </w:r>
    </w:p>
    <w:p w:rsidR="005A3353" w:rsidRDefault="00832E50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noProof/>
          <w:color w:val="333333"/>
          <w:spacing w:val="8"/>
          <w:sz w:val="20"/>
          <w:szCs w:val="20"/>
        </w:rPr>
        <w:drawing>
          <wp:inline distT="0" distB="0" distL="0" distR="0">
            <wp:extent cx="5274310" cy="3279159"/>
            <wp:effectExtent l="1905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50" w:rsidRDefault="00832E50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lastRenderedPageBreak/>
        <w:t>选择采购入库单后，输入退货数量和退货单价。</w:t>
      </w:r>
    </w:p>
    <w:p w:rsidR="00832E50" w:rsidRDefault="00832E50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noProof/>
          <w:color w:val="333333"/>
          <w:spacing w:val="8"/>
          <w:sz w:val="20"/>
          <w:szCs w:val="20"/>
        </w:rPr>
        <w:drawing>
          <wp:inline distT="0" distB="0" distL="0" distR="0">
            <wp:extent cx="5274310" cy="1060230"/>
            <wp:effectExtent l="1905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030" w:rsidRPr="00832E50" w:rsidRDefault="00242030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按“保存”，新增单据状态为“待出库”。</w:t>
      </w:r>
      <w:r w:rsidR="0047655A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此时单据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可编辑或删除。</w:t>
      </w:r>
    </w:p>
    <w:p w:rsidR="00E8616B" w:rsidRPr="00AF5797" w:rsidRDefault="008A0B26" w:rsidP="00E8616B">
      <w:pPr>
        <w:pStyle w:val="4"/>
      </w:pPr>
      <w:r>
        <w:rPr>
          <w:rFonts w:hint="eastAsia"/>
        </w:rPr>
        <w:t>3.2</w:t>
      </w:r>
      <w:r w:rsidR="00E8616B">
        <w:rPr>
          <w:rFonts w:hint="eastAsia"/>
        </w:rPr>
        <w:t xml:space="preserve">.2 </w:t>
      </w:r>
      <w:r w:rsidR="00E8616B">
        <w:rPr>
          <w:rFonts w:hint="eastAsia"/>
        </w:rPr>
        <w:t>修改采购退货出库单</w:t>
      </w:r>
    </w:p>
    <w:p w:rsidR="00E8616B" w:rsidRPr="002E5FB6" w:rsidRDefault="00E8616B" w:rsidP="00E8616B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参见“</w:t>
      </w:r>
      <w:r w:rsidRPr="00E8616B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3.1.2 修改采购入库单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”。</w:t>
      </w:r>
    </w:p>
    <w:p w:rsidR="00E8616B" w:rsidRPr="00AF5797" w:rsidRDefault="008A0B26" w:rsidP="00E8616B">
      <w:pPr>
        <w:pStyle w:val="4"/>
      </w:pPr>
      <w:r>
        <w:rPr>
          <w:rFonts w:hint="eastAsia"/>
        </w:rPr>
        <w:t>3.2</w:t>
      </w:r>
      <w:r w:rsidR="00E8616B">
        <w:rPr>
          <w:rFonts w:hint="eastAsia"/>
        </w:rPr>
        <w:t xml:space="preserve">.3 </w:t>
      </w:r>
      <w:r w:rsidR="00E8616B">
        <w:rPr>
          <w:rFonts w:hint="eastAsia"/>
        </w:rPr>
        <w:t>删除采购退货出库单</w:t>
      </w:r>
    </w:p>
    <w:p w:rsidR="00E8616B" w:rsidRPr="002E5FB6" w:rsidRDefault="00E8616B" w:rsidP="00E8616B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参见“</w:t>
      </w:r>
      <w:r w:rsidRPr="00E8616B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3.1.3 删除采购入库单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”。</w:t>
      </w:r>
    </w:p>
    <w:p w:rsidR="00096B8E" w:rsidRPr="00AF5797" w:rsidRDefault="00096B8E" w:rsidP="00096B8E">
      <w:pPr>
        <w:pStyle w:val="4"/>
      </w:pPr>
      <w:r>
        <w:rPr>
          <w:rFonts w:hint="eastAsia"/>
        </w:rPr>
        <w:t xml:space="preserve">3.2.4 </w:t>
      </w:r>
      <w:r>
        <w:rPr>
          <w:rFonts w:hint="eastAsia"/>
        </w:rPr>
        <w:t>采购退货出库单提交出库</w:t>
      </w:r>
    </w:p>
    <w:p w:rsidR="00096B8E" w:rsidRDefault="00EC7BE7" w:rsidP="00096B8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096B8E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单状态为“待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096B8E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”的，可点击“提交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096B8E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”，确认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096B8E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后，单据状态变更为“已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096B8E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”，且对库存进行变更。</w:t>
      </w:r>
    </w:p>
    <w:p w:rsidR="00096B8E" w:rsidRDefault="00EC7BE7" w:rsidP="00096B8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096B8E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单状态为“已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096B8E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”的， 单据不能修改或删除。</w:t>
      </w:r>
    </w:p>
    <w:p w:rsidR="00F74F39" w:rsidRPr="0047618E" w:rsidRDefault="00F74F39" w:rsidP="00F74F39">
      <w:pPr>
        <w:pStyle w:val="2"/>
        <w:numPr>
          <w:ilvl w:val="0"/>
          <w:numId w:val="3"/>
        </w:numPr>
      </w:pPr>
      <w:bookmarkStart w:id="21" w:name="_Toc427660908"/>
      <w:r>
        <w:rPr>
          <w:rFonts w:hint="eastAsia"/>
        </w:rPr>
        <w:t>销售管理</w:t>
      </w:r>
      <w:bookmarkEnd w:id="21"/>
    </w:p>
    <w:p w:rsidR="00E74A9F" w:rsidRDefault="00F74F39" w:rsidP="00E74A9F">
      <w:pPr>
        <w:pStyle w:val="3"/>
        <w:rPr>
          <w:kern w:val="0"/>
        </w:rPr>
      </w:pPr>
      <w:bookmarkStart w:id="22" w:name="_Toc427660909"/>
      <w:r>
        <w:rPr>
          <w:rFonts w:hint="eastAsia"/>
          <w:kern w:val="0"/>
        </w:rPr>
        <w:t>4.1</w:t>
      </w:r>
      <w:r w:rsidR="00E74A9F">
        <w:rPr>
          <w:rFonts w:hint="eastAsia"/>
          <w:kern w:val="0"/>
        </w:rPr>
        <w:t xml:space="preserve"> </w:t>
      </w:r>
      <w:r w:rsidR="00E74A9F">
        <w:rPr>
          <w:rFonts w:hint="eastAsia"/>
          <w:kern w:val="0"/>
        </w:rPr>
        <w:t>销售出库</w:t>
      </w:r>
      <w:bookmarkEnd w:id="22"/>
    </w:p>
    <w:p w:rsidR="00E74A9F" w:rsidRPr="00AF5797" w:rsidRDefault="00F74F39" w:rsidP="00E74A9F">
      <w:pPr>
        <w:pStyle w:val="4"/>
      </w:pPr>
      <w:r>
        <w:rPr>
          <w:rFonts w:hint="eastAsia"/>
        </w:rPr>
        <w:t>4.1</w:t>
      </w:r>
      <w:r w:rsidR="00E74A9F">
        <w:rPr>
          <w:rFonts w:hint="eastAsia"/>
        </w:rPr>
        <w:t xml:space="preserve">.1 </w:t>
      </w:r>
      <w:r w:rsidR="00E74A9F">
        <w:rPr>
          <w:rFonts w:hint="eastAsia"/>
        </w:rPr>
        <w:t>新增</w:t>
      </w:r>
      <w:r w:rsidR="00E74A9F" w:rsidRPr="00E74A9F">
        <w:rPr>
          <w:rFonts w:hint="eastAsia"/>
        </w:rPr>
        <w:t>销售出库</w:t>
      </w:r>
      <w:r w:rsidR="00E74A9F">
        <w:rPr>
          <w:rFonts w:hint="eastAsia"/>
        </w:rPr>
        <w:t>单</w:t>
      </w:r>
    </w:p>
    <w:p w:rsidR="00E74A9F" w:rsidRPr="00087E89" w:rsidRDefault="00E74A9F" w:rsidP="00087E89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点击主菜单栏“销售”</w:t>
      </w:r>
      <w:r w:rsidRPr="009824F5">
        <w:rPr>
          <w:kern w:val="0"/>
        </w:rPr>
        <w:sym w:font="Wingdings" w:char="F0E0"/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销售出库</w:t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，进入销售出库单查询界面。</w:t>
      </w:r>
    </w:p>
    <w:p w:rsidR="00E74A9F" w:rsidRPr="00087E89" w:rsidRDefault="00E74A9F" w:rsidP="00087E89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lastRenderedPageBreak/>
        <w:t>点击“新建销售出库单”，进入销售出库界面。</w:t>
      </w:r>
    </w:p>
    <w:p w:rsidR="00E74A9F" w:rsidRDefault="00E74A9F" w:rsidP="00087E89">
      <w:pPr>
        <w:pStyle w:val="a8"/>
        <w:numPr>
          <w:ilvl w:val="0"/>
          <w:numId w:val="6"/>
        </w:numPr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录入完毕，点击“保存”按钮可保存修改；或按“取消”按钮放弃修改。</w:t>
      </w:r>
    </w:p>
    <w:p w:rsidR="00E74A9F" w:rsidRPr="00E74A9F" w:rsidRDefault="00E74A9F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详细情况可参考“</w:t>
      </w:r>
      <w:r w:rsidRP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3.1.1 新增采购入库单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</w:t>
      </w:r>
    </w:p>
    <w:p w:rsidR="00E74A9F" w:rsidRPr="00AF5797" w:rsidRDefault="00F74F39" w:rsidP="00E74A9F">
      <w:pPr>
        <w:pStyle w:val="4"/>
      </w:pPr>
      <w:r>
        <w:rPr>
          <w:rFonts w:hint="eastAsia"/>
        </w:rPr>
        <w:t>4.1</w:t>
      </w:r>
      <w:r w:rsidR="00E74A9F">
        <w:rPr>
          <w:rFonts w:hint="eastAsia"/>
        </w:rPr>
        <w:t xml:space="preserve">.2 </w:t>
      </w:r>
      <w:r w:rsidR="00E74A9F">
        <w:rPr>
          <w:rFonts w:hint="eastAsia"/>
        </w:rPr>
        <w:t>修改</w:t>
      </w:r>
      <w:r w:rsidR="00E74A9F" w:rsidRPr="00E74A9F">
        <w:rPr>
          <w:rFonts w:hint="eastAsia"/>
        </w:rPr>
        <w:t>销售出库</w:t>
      </w:r>
      <w:r w:rsidR="00E74A9F">
        <w:rPr>
          <w:rFonts w:hint="eastAsia"/>
        </w:rPr>
        <w:t>单</w:t>
      </w:r>
    </w:p>
    <w:p w:rsidR="00E74A9F" w:rsidRPr="002E5FB6" w:rsidRDefault="00E74A9F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参见“</w:t>
      </w:r>
      <w:r w:rsidRPr="00E8616B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3.1.2 修改采购入库单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”。</w:t>
      </w:r>
    </w:p>
    <w:p w:rsidR="00E74A9F" w:rsidRPr="00AF5797" w:rsidRDefault="00F74F39" w:rsidP="00E74A9F">
      <w:pPr>
        <w:pStyle w:val="4"/>
      </w:pPr>
      <w:r>
        <w:rPr>
          <w:rFonts w:hint="eastAsia"/>
        </w:rPr>
        <w:t>4.1</w:t>
      </w:r>
      <w:r w:rsidR="00E74A9F">
        <w:rPr>
          <w:rFonts w:hint="eastAsia"/>
        </w:rPr>
        <w:t xml:space="preserve">.3 </w:t>
      </w:r>
      <w:r w:rsidR="00E74A9F">
        <w:rPr>
          <w:rFonts w:hint="eastAsia"/>
        </w:rPr>
        <w:t>删除</w:t>
      </w:r>
      <w:r w:rsidR="00E74A9F" w:rsidRPr="00E74A9F">
        <w:rPr>
          <w:rFonts w:hint="eastAsia"/>
        </w:rPr>
        <w:t>销售出库</w:t>
      </w:r>
      <w:r w:rsidR="00E74A9F">
        <w:rPr>
          <w:rFonts w:hint="eastAsia"/>
        </w:rPr>
        <w:t>单</w:t>
      </w:r>
    </w:p>
    <w:p w:rsidR="00E74A9F" w:rsidRPr="002E5FB6" w:rsidRDefault="003B3B0D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参见“</w:t>
      </w:r>
      <w:r w:rsidRPr="00E8616B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3.1.3 删除采购入库单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”。</w:t>
      </w:r>
    </w:p>
    <w:p w:rsidR="00E74A9F" w:rsidRPr="00AF5797" w:rsidRDefault="00F74F39" w:rsidP="00E74A9F">
      <w:pPr>
        <w:pStyle w:val="4"/>
      </w:pPr>
      <w:r>
        <w:rPr>
          <w:rFonts w:hint="eastAsia"/>
        </w:rPr>
        <w:t>4.1</w:t>
      </w:r>
      <w:r w:rsidR="00E74A9F">
        <w:rPr>
          <w:rFonts w:hint="eastAsia"/>
        </w:rPr>
        <w:t xml:space="preserve">.4 </w:t>
      </w:r>
      <w:r w:rsidR="0014186E" w:rsidRPr="00E74A9F">
        <w:rPr>
          <w:rFonts w:hint="eastAsia"/>
        </w:rPr>
        <w:t>销售出库</w:t>
      </w:r>
      <w:r w:rsidR="0014186E">
        <w:rPr>
          <w:rFonts w:hint="eastAsia"/>
        </w:rPr>
        <w:t>单提交出</w:t>
      </w:r>
      <w:r w:rsidR="00E74A9F">
        <w:rPr>
          <w:rFonts w:hint="eastAsia"/>
        </w:rPr>
        <w:t>库</w:t>
      </w:r>
    </w:p>
    <w:p w:rsidR="00E74A9F" w:rsidRDefault="0014186E" w:rsidP="00087E89">
      <w:pPr>
        <w:pStyle w:val="a8"/>
        <w:numPr>
          <w:ilvl w:val="0"/>
          <w:numId w:val="7"/>
        </w:numPr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单状态为“待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”的，可点击“提交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”，确认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后，单据状态变更为“已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”，且对库存进行变更。</w:t>
      </w:r>
    </w:p>
    <w:p w:rsidR="0014186E" w:rsidRDefault="0014186E" w:rsidP="00087E89">
      <w:pPr>
        <w:pStyle w:val="a8"/>
        <w:numPr>
          <w:ilvl w:val="0"/>
          <w:numId w:val="7"/>
        </w:numPr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出库数量若大于仓库库存数量，则提交出库操作失败，因为系统不允许库存为负数。</w:t>
      </w:r>
    </w:p>
    <w:p w:rsidR="00E74A9F" w:rsidRPr="001E00FA" w:rsidRDefault="0014186E" w:rsidP="00087E89">
      <w:pPr>
        <w:pStyle w:val="a8"/>
        <w:numPr>
          <w:ilvl w:val="0"/>
          <w:numId w:val="7"/>
        </w:numPr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单状态为“已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出库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”的， 单据不能修改或删除。</w:t>
      </w:r>
    </w:p>
    <w:p w:rsidR="00E74A9F" w:rsidRDefault="00F74F39" w:rsidP="00E74A9F">
      <w:pPr>
        <w:pStyle w:val="3"/>
      </w:pPr>
      <w:bookmarkStart w:id="23" w:name="_Toc427660910"/>
      <w:r>
        <w:rPr>
          <w:rFonts w:hint="eastAsia"/>
        </w:rPr>
        <w:t>4.2</w:t>
      </w:r>
      <w:r w:rsidR="00E74A9F">
        <w:rPr>
          <w:rFonts w:hint="eastAsia"/>
        </w:rPr>
        <w:t xml:space="preserve"> </w:t>
      </w:r>
      <w:r w:rsidR="00F2217B">
        <w:rPr>
          <w:rFonts w:hint="eastAsia"/>
        </w:rPr>
        <w:t>销售退货入库</w:t>
      </w:r>
      <w:bookmarkEnd w:id="23"/>
    </w:p>
    <w:p w:rsidR="00E74A9F" w:rsidRDefault="00E74A9F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已入库的商品需要退货给供应商的，可通过</w:t>
      </w:r>
      <w:r w:rsidR="00F2217B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销售退货入库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操作实现。</w:t>
      </w:r>
    </w:p>
    <w:p w:rsidR="00E74A9F" w:rsidRDefault="00E74A9F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 w:rsidRPr="009824F5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点击主菜单栏“采购”</w:t>
      </w:r>
      <w:r w:rsidRPr="009824F5">
        <w:rPr>
          <w:rFonts w:ascii="微软雅黑" w:eastAsia="微软雅黑" w:hAnsi="微软雅黑"/>
          <w:color w:val="333333"/>
          <w:spacing w:val="8"/>
          <w:sz w:val="20"/>
          <w:szCs w:val="20"/>
        </w:rPr>
        <w:sym w:font="Wingdings" w:char="F0E0"/>
      </w:r>
      <w:r w:rsidRPr="009824F5">
        <w:rPr>
          <w:rFonts w:ascii="微软雅黑" w:eastAsia="微软雅黑" w:hAnsi="微软雅黑"/>
          <w:color w:val="333333"/>
          <w:spacing w:val="8"/>
          <w:sz w:val="20"/>
          <w:szCs w:val="20"/>
        </w:rPr>
        <w:t>”</w:t>
      </w:r>
      <w:r w:rsidR="00F2217B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销售退货入库</w:t>
      </w:r>
      <w:r w:rsidRPr="009824F5">
        <w:rPr>
          <w:rFonts w:ascii="微软雅黑" w:eastAsia="微软雅黑" w:hAnsi="微软雅黑"/>
          <w:color w:val="333333"/>
          <w:spacing w:val="8"/>
          <w:sz w:val="20"/>
          <w:szCs w:val="20"/>
        </w:rPr>
        <w:t>”</w:t>
      </w:r>
      <w:r w:rsidRPr="009824F5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，进入采购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退货</w:t>
      </w:r>
      <w:r w:rsidRPr="009824F5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单查询界面</w:t>
      </w:r>
    </w:p>
    <w:p w:rsidR="00E74A9F" w:rsidRDefault="00F74F39" w:rsidP="00E74A9F">
      <w:pPr>
        <w:pStyle w:val="4"/>
      </w:pPr>
      <w:r>
        <w:rPr>
          <w:rFonts w:hint="eastAsia"/>
        </w:rPr>
        <w:lastRenderedPageBreak/>
        <w:t>4.2</w:t>
      </w:r>
      <w:r w:rsidR="00E74A9F">
        <w:rPr>
          <w:rFonts w:hint="eastAsia"/>
        </w:rPr>
        <w:t xml:space="preserve">.1 </w:t>
      </w:r>
      <w:r w:rsidR="00E74A9F">
        <w:rPr>
          <w:rFonts w:hint="eastAsia"/>
        </w:rPr>
        <w:t>新增</w:t>
      </w:r>
      <w:r w:rsidR="00F2217B">
        <w:rPr>
          <w:rFonts w:hint="eastAsia"/>
        </w:rPr>
        <w:t>销售退货入库</w:t>
      </w:r>
      <w:r w:rsidR="00E74A9F">
        <w:rPr>
          <w:rFonts w:hint="eastAsia"/>
        </w:rPr>
        <w:t>单</w:t>
      </w:r>
    </w:p>
    <w:p w:rsidR="00E74A9F" w:rsidRPr="00AC4279" w:rsidRDefault="00E74A9F" w:rsidP="00087E89">
      <w:pPr>
        <w:pStyle w:val="a8"/>
        <w:numPr>
          <w:ilvl w:val="0"/>
          <w:numId w:val="5"/>
        </w:numPr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点击“新建</w:t>
      </w:r>
      <w:r w:rsidR="00F2217B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销售退货入库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单”，进入“选择</w:t>
      </w:r>
      <w:r w:rsidR="00087E89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销售出库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单”界面</w:t>
      </w:r>
      <w:r w:rsidRPr="0047618E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。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按下图顺序操作，选择要退货的</w:t>
      </w:r>
      <w:r w:rsidR="00087E89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销售出库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单。</w:t>
      </w:r>
    </w:p>
    <w:p w:rsidR="00E74A9F" w:rsidRDefault="00E74A9F" w:rsidP="00087E89">
      <w:pPr>
        <w:pStyle w:val="a8"/>
        <w:numPr>
          <w:ilvl w:val="0"/>
          <w:numId w:val="5"/>
        </w:numPr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选择</w:t>
      </w:r>
      <w:r w:rsidR="00087E89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销售出库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单后，输入退货数量和退货单价。</w:t>
      </w:r>
    </w:p>
    <w:p w:rsidR="00E74A9F" w:rsidRDefault="00E74A9F" w:rsidP="00087E89">
      <w:pPr>
        <w:pStyle w:val="a8"/>
        <w:numPr>
          <w:ilvl w:val="0"/>
          <w:numId w:val="5"/>
        </w:numPr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按“保存”，新增单据状态为“</w:t>
      </w:r>
      <w:r w:rsidR="00087E89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待入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库”。此时单据可编辑或删除。</w:t>
      </w:r>
    </w:p>
    <w:p w:rsidR="00F65134" w:rsidRDefault="00F65134" w:rsidP="00087E89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 w:rsidRPr="00F65134">
        <w:rPr>
          <w:rFonts w:ascii="微软雅黑" w:eastAsia="微软雅黑" w:hAnsi="微软雅黑" w:hint="eastAsia"/>
          <w:noProof/>
          <w:color w:val="333333"/>
          <w:spacing w:val="8"/>
          <w:sz w:val="20"/>
          <w:szCs w:val="20"/>
        </w:rPr>
        <w:drawing>
          <wp:inline distT="0" distB="0" distL="0" distR="0">
            <wp:extent cx="5274310" cy="1557228"/>
            <wp:effectExtent l="19050" t="0" r="2540" b="0"/>
            <wp:docPr id="1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E89" w:rsidRPr="00E74A9F" w:rsidRDefault="00087E89" w:rsidP="00087E89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详细情况可参考“</w:t>
      </w:r>
      <w:r w:rsidRPr="00087E89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3.2.1 新增采购退货出库单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</w:t>
      </w:r>
      <w:r w:rsidR="00F65134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。</w:t>
      </w:r>
    </w:p>
    <w:p w:rsidR="00E74A9F" w:rsidRPr="00AF5797" w:rsidRDefault="00F74F39" w:rsidP="00E74A9F">
      <w:pPr>
        <w:pStyle w:val="4"/>
      </w:pPr>
      <w:r>
        <w:rPr>
          <w:rFonts w:hint="eastAsia"/>
        </w:rPr>
        <w:t>4.2</w:t>
      </w:r>
      <w:r w:rsidR="00E74A9F">
        <w:rPr>
          <w:rFonts w:hint="eastAsia"/>
        </w:rPr>
        <w:t xml:space="preserve">.2 </w:t>
      </w:r>
      <w:r w:rsidR="00E74A9F">
        <w:rPr>
          <w:rFonts w:hint="eastAsia"/>
        </w:rPr>
        <w:t>修改</w:t>
      </w:r>
      <w:r w:rsidR="00F2217B">
        <w:rPr>
          <w:rFonts w:hint="eastAsia"/>
        </w:rPr>
        <w:t>销售退货入库</w:t>
      </w:r>
      <w:r w:rsidR="00E74A9F">
        <w:rPr>
          <w:rFonts w:hint="eastAsia"/>
        </w:rPr>
        <w:t>单</w:t>
      </w:r>
    </w:p>
    <w:p w:rsidR="00E74A9F" w:rsidRPr="002E5FB6" w:rsidRDefault="00E74A9F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参见“</w:t>
      </w:r>
      <w:r w:rsidRPr="00E8616B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3.1.2 修改采购入库单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”。</w:t>
      </w:r>
    </w:p>
    <w:p w:rsidR="00E74A9F" w:rsidRPr="00AF5797" w:rsidRDefault="00F74F39" w:rsidP="00E74A9F">
      <w:pPr>
        <w:pStyle w:val="4"/>
      </w:pPr>
      <w:r>
        <w:rPr>
          <w:rFonts w:hint="eastAsia"/>
        </w:rPr>
        <w:t>4.2</w:t>
      </w:r>
      <w:r w:rsidR="00E74A9F">
        <w:rPr>
          <w:rFonts w:hint="eastAsia"/>
        </w:rPr>
        <w:t xml:space="preserve">.3 </w:t>
      </w:r>
      <w:r w:rsidR="00E74A9F">
        <w:rPr>
          <w:rFonts w:hint="eastAsia"/>
        </w:rPr>
        <w:t>删除</w:t>
      </w:r>
      <w:r w:rsidR="00F2217B">
        <w:rPr>
          <w:rFonts w:hint="eastAsia"/>
        </w:rPr>
        <w:t>销售退货入库</w:t>
      </w:r>
      <w:r w:rsidR="00E74A9F">
        <w:rPr>
          <w:rFonts w:hint="eastAsia"/>
        </w:rPr>
        <w:t>单</w:t>
      </w:r>
    </w:p>
    <w:p w:rsidR="00E74A9F" w:rsidRPr="002E5FB6" w:rsidRDefault="00E74A9F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参见“</w:t>
      </w:r>
      <w:r w:rsidRPr="00E8616B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3.1.3 删除采购入库单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”。</w:t>
      </w:r>
    </w:p>
    <w:p w:rsidR="00E74A9F" w:rsidRPr="00AF5797" w:rsidRDefault="00F74F39" w:rsidP="00E74A9F">
      <w:pPr>
        <w:pStyle w:val="4"/>
      </w:pPr>
      <w:r>
        <w:rPr>
          <w:rFonts w:hint="eastAsia"/>
        </w:rPr>
        <w:t>4.2</w:t>
      </w:r>
      <w:r w:rsidR="00E74A9F">
        <w:rPr>
          <w:rFonts w:hint="eastAsia"/>
        </w:rPr>
        <w:t xml:space="preserve">.4 </w:t>
      </w:r>
      <w:r w:rsidR="00F2217B">
        <w:rPr>
          <w:rFonts w:hint="eastAsia"/>
        </w:rPr>
        <w:t>销售退货入库</w:t>
      </w:r>
      <w:r w:rsidR="00E74A9F">
        <w:rPr>
          <w:rFonts w:hint="eastAsia"/>
        </w:rPr>
        <w:t>单提交出库</w:t>
      </w:r>
    </w:p>
    <w:p w:rsidR="00E74A9F" w:rsidRDefault="00F65134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入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库单状态为“待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入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库”的，可点击“提交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入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库”，确认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入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库后，单据状态变更为“已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入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库”，且对库存进行变更。</w:t>
      </w:r>
    </w:p>
    <w:p w:rsidR="00E74A9F" w:rsidRDefault="00F65134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入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库单状态为“已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入</w:t>
      </w:r>
      <w:r w:rsidR="00E74A9F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库”的， 单据不能修改或删除。</w:t>
      </w:r>
    </w:p>
    <w:p w:rsidR="00DF67A1" w:rsidRDefault="00DF67A1" w:rsidP="00DF67A1">
      <w:pPr>
        <w:pStyle w:val="3"/>
      </w:pPr>
      <w:bookmarkStart w:id="24" w:name="_Toc427660911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销售统计</w:t>
      </w:r>
      <w:bookmarkEnd w:id="24"/>
    </w:p>
    <w:p w:rsidR="00DF67A1" w:rsidRDefault="00DF67A1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支持销售日报和月报，可选择按商品、客户、仓库、业务员进行汇总。</w:t>
      </w:r>
    </w:p>
    <w:p w:rsidR="00F034AC" w:rsidRDefault="00F034AC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/>
          <w:noProof/>
          <w:color w:val="333333"/>
          <w:spacing w:val="8"/>
          <w:sz w:val="20"/>
          <w:szCs w:val="20"/>
        </w:rPr>
        <w:drawing>
          <wp:inline distT="0" distB="0" distL="0" distR="0">
            <wp:extent cx="3086100" cy="1514475"/>
            <wp:effectExtent l="19050" t="0" r="0" b="0"/>
            <wp:docPr id="4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A1" w:rsidRDefault="00DF67A1" w:rsidP="00DF67A1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点击主菜单栏“报表</w:t>
      </w:r>
      <w:r w:rsidRPr="009824F5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</w:t>
      </w:r>
      <w:r w:rsidRPr="009824F5">
        <w:rPr>
          <w:rFonts w:ascii="微软雅黑" w:eastAsia="微软雅黑" w:hAnsi="微软雅黑"/>
          <w:color w:val="333333"/>
          <w:spacing w:val="8"/>
          <w:sz w:val="20"/>
          <w:szCs w:val="20"/>
        </w:rPr>
        <w:sym w:font="Wingdings" w:char="F0E0"/>
      </w:r>
      <w:r w:rsidRPr="009824F5">
        <w:rPr>
          <w:rFonts w:ascii="微软雅黑" w:eastAsia="微软雅黑" w:hAnsi="微软雅黑"/>
          <w:color w:val="333333"/>
          <w:spacing w:val="8"/>
          <w:sz w:val="20"/>
          <w:szCs w:val="20"/>
        </w:rPr>
        <w:t>”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销售日报表</w:t>
      </w:r>
      <w:r w:rsidRPr="009824F5">
        <w:rPr>
          <w:rFonts w:ascii="微软雅黑" w:eastAsia="微软雅黑" w:hAnsi="微软雅黑"/>
          <w:color w:val="333333"/>
          <w:spacing w:val="8"/>
          <w:sz w:val="20"/>
          <w:szCs w:val="20"/>
        </w:rPr>
        <w:t>”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或“销售月报表”，再选择统计类型</w:t>
      </w:r>
      <w:r w:rsidRPr="009824F5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，进入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统计</w:t>
      </w:r>
      <w:r w:rsidRPr="009824F5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查询界面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。</w:t>
      </w:r>
    </w:p>
    <w:p w:rsidR="00DF67A1" w:rsidRPr="00DF67A1" w:rsidRDefault="00F034AC" w:rsidP="00E74A9F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/>
          <w:noProof/>
          <w:color w:val="333333"/>
          <w:spacing w:val="8"/>
          <w:sz w:val="20"/>
          <w:szCs w:val="20"/>
        </w:rPr>
        <w:drawing>
          <wp:inline distT="0" distB="0" distL="0" distR="0">
            <wp:extent cx="5274310" cy="1839972"/>
            <wp:effectExtent l="19050" t="0" r="254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A78" w:rsidRPr="0047618E" w:rsidRDefault="009F2A78" w:rsidP="009F2A78">
      <w:pPr>
        <w:pStyle w:val="2"/>
        <w:numPr>
          <w:ilvl w:val="0"/>
          <w:numId w:val="3"/>
        </w:numPr>
      </w:pPr>
      <w:bookmarkStart w:id="25" w:name="_Toc427660912"/>
      <w:r>
        <w:rPr>
          <w:rFonts w:hint="eastAsia"/>
        </w:rPr>
        <w:t>库存管理</w:t>
      </w:r>
      <w:bookmarkEnd w:id="25"/>
    </w:p>
    <w:p w:rsidR="009F2A78" w:rsidRDefault="00353861" w:rsidP="00353861">
      <w:pPr>
        <w:pStyle w:val="3"/>
        <w:rPr>
          <w:rFonts w:hint="eastAsia"/>
          <w:kern w:val="0"/>
        </w:rPr>
      </w:pPr>
      <w:bookmarkStart w:id="26" w:name="_Toc427660913"/>
      <w:r>
        <w:rPr>
          <w:rFonts w:hint="eastAsia"/>
          <w:kern w:val="0"/>
        </w:rPr>
        <w:t xml:space="preserve">5.1 </w:t>
      </w:r>
      <w:r>
        <w:rPr>
          <w:rFonts w:hint="eastAsia"/>
          <w:kern w:val="0"/>
        </w:rPr>
        <w:t>库存</w:t>
      </w:r>
      <w:r w:rsidR="00C80ABA">
        <w:rPr>
          <w:rFonts w:hint="eastAsia"/>
          <w:kern w:val="0"/>
        </w:rPr>
        <w:t>账</w:t>
      </w:r>
      <w:r>
        <w:rPr>
          <w:rFonts w:hint="eastAsia"/>
          <w:kern w:val="0"/>
        </w:rPr>
        <w:t>查询</w:t>
      </w:r>
      <w:bookmarkEnd w:id="26"/>
    </w:p>
    <w:p w:rsidR="00256655" w:rsidRDefault="00256655" w:rsidP="00256655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点击主菜单栏“库存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”</w:t>
      </w:r>
      <w:r w:rsidRPr="009824F5">
        <w:rPr>
          <w:kern w:val="0"/>
        </w:rPr>
        <w:sym w:font="Wingdings" w:char="F0E0"/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库存帐查询</w:t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，进入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商品出入库明细账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查询界面。</w:t>
      </w:r>
    </w:p>
    <w:p w:rsidR="00256655" w:rsidRDefault="00256655" w:rsidP="00256655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依次输入查询条件</w:t>
      </w:r>
      <w:r w:rsidRPr="00A34101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sym w:font="Wingdings" w:char="F0E0"/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点击“查询”</w:t>
      </w:r>
      <w:r w:rsidRPr="00A34101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sym w:font="Wingdings" w:char="F0E0"/>
      </w: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选择收款客户</w:t>
      </w:r>
      <w:r w:rsidRPr="00A34101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sym w:font="Wingdings" w:char="F0E0"/>
      </w: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选择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仓库</w:t>
      </w:r>
      <w:r w:rsidRPr="00A34101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sym w:font="Wingdings" w:char="F0E0"/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选择总账，商品出入库明细账就显示出来。</w:t>
      </w:r>
    </w:p>
    <w:p w:rsidR="00256655" w:rsidRPr="00087E89" w:rsidRDefault="00256655" w:rsidP="00256655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明细账可输入日期范围进一步过滤。</w:t>
      </w:r>
    </w:p>
    <w:p w:rsidR="00256655" w:rsidRDefault="00256655" w:rsidP="00256655">
      <w:pPr>
        <w:pStyle w:val="a6"/>
        <w:widowControl/>
        <w:shd w:val="clear" w:color="auto" w:fill="FFFFFF"/>
        <w:wordWrap w:val="0"/>
        <w:spacing w:before="120" w:after="120" w:line="345" w:lineRule="atLeast"/>
        <w:ind w:leftChars="-541" w:left="-2" w:hangingChars="567" w:hanging="1134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noProof/>
          <w:color w:val="333333"/>
          <w:spacing w:val="8"/>
          <w:kern w:val="0"/>
          <w:sz w:val="20"/>
          <w:szCs w:val="20"/>
        </w:rPr>
        <w:lastRenderedPageBreak/>
        <w:drawing>
          <wp:inline distT="0" distB="0" distL="0" distR="0">
            <wp:extent cx="6400800" cy="2636509"/>
            <wp:effectExtent l="19050" t="0" r="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170" cy="26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861" w:rsidRPr="00256655" w:rsidRDefault="00353861" w:rsidP="00353861">
      <w:pPr>
        <w:rPr>
          <w:rFonts w:hint="eastAsia"/>
        </w:rPr>
      </w:pPr>
    </w:p>
    <w:p w:rsidR="00C80ABA" w:rsidRDefault="00C80ABA" w:rsidP="00C80ABA">
      <w:pPr>
        <w:pStyle w:val="3"/>
        <w:rPr>
          <w:rFonts w:hint="eastAsia"/>
          <w:kern w:val="0"/>
        </w:rPr>
      </w:pPr>
      <w:bookmarkStart w:id="27" w:name="_Toc427660914"/>
      <w:r>
        <w:rPr>
          <w:rFonts w:hint="eastAsia"/>
          <w:kern w:val="0"/>
        </w:rPr>
        <w:t xml:space="preserve">5.2 </w:t>
      </w:r>
      <w:r>
        <w:rPr>
          <w:rFonts w:hint="eastAsia"/>
          <w:kern w:val="0"/>
        </w:rPr>
        <w:t>库存盘点</w:t>
      </w:r>
      <w:bookmarkEnd w:id="27"/>
    </w:p>
    <w:p w:rsidR="00B81093" w:rsidRDefault="00B81093" w:rsidP="00B81093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点击主菜单栏“库存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”</w:t>
      </w:r>
      <w:r w:rsidRPr="009824F5">
        <w:rPr>
          <w:kern w:val="0"/>
        </w:rPr>
        <w:sym w:font="Wingdings" w:char="F0E0"/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库存盘点</w:t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，进入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库存盘点单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查询界面。</w:t>
      </w:r>
    </w:p>
    <w:p w:rsidR="00AD2A1B" w:rsidRDefault="00AD2A1B" w:rsidP="00AD2A1B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 “新建盘点单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”，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录入盘点信息</w:t>
      </w:r>
      <w:r w:rsidR="00D71E76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并保存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。</w:t>
      </w:r>
    </w:p>
    <w:p w:rsidR="00C80ABA" w:rsidRDefault="00AD2A1B" w:rsidP="003538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49888"/>
            <wp:effectExtent l="19050" t="0" r="254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E76" w:rsidRDefault="00D71E76" w:rsidP="00D71E76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新增盘点单的状态为“待盘点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”，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点击“提交盘点单”</w:t>
      </w:r>
      <w:r w:rsidR="00095D43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，</w:t>
      </w:r>
      <w:r w:rsidR="00DB7AEA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则系统根据盘点数量自动增加盘盈盘亏单。同时</w:t>
      </w:r>
      <w:r w:rsidR="00095D43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盘点单的状态变更为“已盘点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。</w:t>
      </w:r>
    </w:p>
    <w:p w:rsidR="00AD2A1B" w:rsidRPr="00095D43" w:rsidRDefault="00DB7AEA" w:rsidP="0035386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37891"/>
            <wp:effectExtent l="19050" t="0" r="254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A1B" w:rsidRPr="00DB7AEA" w:rsidRDefault="00AD2A1B" w:rsidP="00353861">
      <w:pPr>
        <w:rPr>
          <w:rFonts w:hint="eastAsia"/>
        </w:rPr>
      </w:pPr>
    </w:p>
    <w:p w:rsidR="00AD2A1B" w:rsidRPr="00AD2A1B" w:rsidRDefault="00AD2A1B" w:rsidP="00353861">
      <w:pPr>
        <w:rPr>
          <w:rFonts w:hint="eastAsia"/>
        </w:rPr>
      </w:pPr>
    </w:p>
    <w:p w:rsidR="008739C9" w:rsidRDefault="008739C9" w:rsidP="008739C9">
      <w:pPr>
        <w:pStyle w:val="3"/>
        <w:rPr>
          <w:rFonts w:hint="eastAsia"/>
          <w:kern w:val="0"/>
        </w:rPr>
      </w:pPr>
      <w:bookmarkStart w:id="28" w:name="_Toc427660915"/>
      <w:r>
        <w:rPr>
          <w:rFonts w:hint="eastAsia"/>
          <w:kern w:val="0"/>
        </w:rPr>
        <w:t xml:space="preserve">5.3 </w:t>
      </w:r>
      <w:r>
        <w:rPr>
          <w:rFonts w:hint="eastAsia"/>
          <w:kern w:val="0"/>
        </w:rPr>
        <w:t>库间调拨</w:t>
      </w:r>
      <w:bookmarkEnd w:id="28"/>
    </w:p>
    <w:p w:rsidR="008739C9" w:rsidRPr="009F0733" w:rsidRDefault="009F0733" w:rsidP="00353861">
      <w:pP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</w:pPr>
      <w:r w:rsidRPr="009F0733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略。</w:t>
      </w:r>
    </w:p>
    <w:p w:rsidR="00F74F39" w:rsidRPr="0047618E" w:rsidRDefault="00F74F39" w:rsidP="00F74F39">
      <w:pPr>
        <w:pStyle w:val="2"/>
        <w:numPr>
          <w:ilvl w:val="0"/>
          <w:numId w:val="3"/>
        </w:numPr>
      </w:pPr>
      <w:bookmarkStart w:id="29" w:name="_Toc427660916"/>
      <w:r>
        <w:rPr>
          <w:rFonts w:hint="eastAsia"/>
        </w:rPr>
        <w:t>账款管理</w:t>
      </w:r>
      <w:bookmarkEnd w:id="29"/>
    </w:p>
    <w:p w:rsidR="00CF6797" w:rsidRDefault="00E42988" w:rsidP="00CF6797">
      <w:pPr>
        <w:pStyle w:val="3"/>
        <w:rPr>
          <w:kern w:val="0"/>
        </w:rPr>
      </w:pPr>
      <w:bookmarkStart w:id="30" w:name="_Toc427660917"/>
      <w:r>
        <w:rPr>
          <w:rFonts w:hint="eastAsia"/>
          <w:kern w:val="0"/>
        </w:rPr>
        <w:t>6.</w:t>
      </w:r>
      <w:r w:rsidR="00CF6797">
        <w:rPr>
          <w:rFonts w:hint="eastAsia"/>
          <w:kern w:val="0"/>
        </w:rPr>
        <w:t xml:space="preserve">1 </w:t>
      </w:r>
      <w:r w:rsidR="00CF6797">
        <w:rPr>
          <w:rFonts w:hint="eastAsia"/>
          <w:kern w:val="0"/>
        </w:rPr>
        <w:t>应收账款</w:t>
      </w:r>
      <w:bookmarkEnd w:id="30"/>
    </w:p>
    <w:p w:rsidR="00CF6797" w:rsidRPr="00AF5797" w:rsidRDefault="00E42988" w:rsidP="00CF6797">
      <w:pPr>
        <w:pStyle w:val="4"/>
      </w:pPr>
      <w:r>
        <w:rPr>
          <w:rFonts w:hint="eastAsia"/>
        </w:rPr>
        <w:t>6.</w:t>
      </w:r>
      <w:r w:rsidR="00CF6797">
        <w:rPr>
          <w:rFonts w:hint="eastAsia"/>
        </w:rPr>
        <w:t xml:space="preserve">1.1 </w:t>
      </w:r>
      <w:r w:rsidR="00CF6797">
        <w:rPr>
          <w:rFonts w:hint="eastAsia"/>
        </w:rPr>
        <w:t>新增</w:t>
      </w:r>
      <w:r w:rsidR="00A34101">
        <w:rPr>
          <w:rFonts w:hint="eastAsia"/>
        </w:rPr>
        <w:t>收款记录</w:t>
      </w:r>
    </w:p>
    <w:p w:rsidR="00CF6797" w:rsidRDefault="00101C3B" w:rsidP="00CF6797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点击主菜单栏“资金</w:t>
      </w:r>
      <w:r w:rsidR="00CF6797"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”</w:t>
      </w:r>
      <w:r w:rsidR="00CF6797" w:rsidRPr="009824F5">
        <w:rPr>
          <w:kern w:val="0"/>
        </w:rPr>
        <w:sym w:font="Wingdings" w:char="F0E0"/>
      </w:r>
      <w:r w:rsidR="00CF6797"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应收账款管理</w:t>
      </w:r>
      <w:r w:rsidR="00CF6797"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="00CF6797"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，进入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应收账款管理</w:t>
      </w:r>
      <w:r w:rsidR="00CF6797"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查询界面。</w:t>
      </w:r>
    </w:p>
    <w:p w:rsidR="0082217B" w:rsidRPr="00087E89" w:rsidRDefault="0082217B" w:rsidP="00CF6797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依次点击“查询”</w:t>
      </w:r>
      <w:r w:rsidRPr="00A34101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sym w:font="Wingdings" w:char="F0E0"/>
      </w: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选择收款客户</w:t>
      </w:r>
      <w:r w:rsidRPr="00A34101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sym w:font="Wingdings" w:char="F0E0"/>
      </w: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选择</w:t>
      </w:r>
      <w:r w:rsidR="00A34101"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销售出库单</w:t>
      </w:r>
      <w:r w:rsidRPr="00A34101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sym w:font="Wingdings" w:char="F0E0"/>
      </w:r>
      <w:r w:rsidR="00A34101"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“录入收款记录”</w:t>
      </w:r>
    </w:p>
    <w:p w:rsidR="00832E50" w:rsidRPr="00CF6797" w:rsidRDefault="0082217B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/>
          <w:noProof/>
          <w:color w:val="333333"/>
          <w:spacing w:val="8"/>
          <w:sz w:val="20"/>
          <w:szCs w:val="20"/>
        </w:rPr>
        <w:lastRenderedPageBreak/>
        <w:drawing>
          <wp:inline distT="0" distB="0" distL="0" distR="0">
            <wp:extent cx="5274310" cy="2511297"/>
            <wp:effectExtent l="19050" t="0" r="254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3F" w:rsidRPr="00087E89" w:rsidRDefault="0012453F" w:rsidP="0012453F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录入收款记录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后，销售出库单的“已收、未收金额”以及客户的“已收、未收金额”重新计算。</w:t>
      </w:r>
    </w:p>
    <w:p w:rsidR="00E8616B" w:rsidRDefault="0012453F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/>
          <w:noProof/>
          <w:color w:val="333333"/>
          <w:spacing w:val="8"/>
          <w:sz w:val="20"/>
          <w:szCs w:val="20"/>
        </w:rPr>
        <w:drawing>
          <wp:inline distT="0" distB="0" distL="0" distR="0">
            <wp:extent cx="5274310" cy="2273228"/>
            <wp:effectExtent l="19050" t="0" r="254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BA7" w:rsidRPr="00AF5797" w:rsidRDefault="00E42988" w:rsidP="00C25BA7">
      <w:pPr>
        <w:pStyle w:val="4"/>
      </w:pPr>
      <w:r>
        <w:rPr>
          <w:rFonts w:hint="eastAsia"/>
        </w:rPr>
        <w:t>6.</w:t>
      </w:r>
      <w:r w:rsidR="00C25BA7">
        <w:rPr>
          <w:rFonts w:hint="eastAsia"/>
        </w:rPr>
        <w:t xml:space="preserve">1.2 </w:t>
      </w:r>
      <w:r w:rsidR="00C25BA7" w:rsidRPr="00C25BA7">
        <w:rPr>
          <w:rFonts w:hint="eastAsia"/>
        </w:rPr>
        <w:t>应收账款</w:t>
      </w:r>
      <w:r w:rsidR="00C25BA7">
        <w:rPr>
          <w:rFonts w:hint="eastAsia"/>
        </w:rPr>
        <w:t>账龄分析</w:t>
      </w:r>
    </w:p>
    <w:p w:rsidR="00C25BA7" w:rsidRDefault="00C25BA7" w:rsidP="00C25BA7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点击主菜单栏“报表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”</w:t>
      </w:r>
      <w:r w:rsidR="000B5DDF" w:rsidRPr="009824F5">
        <w:rPr>
          <w:kern w:val="0"/>
        </w:rPr>
        <w:sym w:font="Wingdings" w:char="F0E0"/>
      </w:r>
      <w:r w:rsidR="000B5DDF"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="000B5DD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资金报表</w:t>
      </w:r>
      <w:r w:rsidR="000B5DDF"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Pr="009824F5">
        <w:rPr>
          <w:kern w:val="0"/>
        </w:rPr>
        <w:sym w:font="Wingdings" w:char="F0E0"/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应收账款</w:t>
      </w:r>
      <w:r w:rsidR="000B5DDF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账龄分析表</w:t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，进入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应收账款</w:t>
      </w:r>
      <w:r w:rsidR="00D4549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账龄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查询界面。</w:t>
      </w:r>
    </w:p>
    <w:p w:rsidR="00C25BA7" w:rsidRPr="00087E89" w:rsidRDefault="00C25BA7" w:rsidP="00C25BA7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点击“查询”</w:t>
      </w:r>
      <w:r w:rsidR="00D4549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，系统分别显示存在应收账款的各单位的账款金额和账期，以及所有单位账款金额和账期的汇总。</w:t>
      </w:r>
    </w:p>
    <w:p w:rsidR="00C25BA7" w:rsidRPr="00C25BA7" w:rsidRDefault="00D45491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/>
          <w:noProof/>
          <w:color w:val="333333"/>
          <w:spacing w:val="8"/>
          <w:sz w:val="20"/>
          <w:szCs w:val="20"/>
        </w:rPr>
        <w:lastRenderedPageBreak/>
        <w:drawing>
          <wp:inline distT="0" distB="0" distL="0" distR="0">
            <wp:extent cx="5274310" cy="2015342"/>
            <wp:effectExtent l="1905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3F" w:rsidRDefault="00E42988" w:rsidP="0012453F">
      <w:pPr>
        <w:pStyle w:val="3"/>
        <w:rPr>
          <w:kern w:val="0"/>
        </w:rPr>
      </w:pPr>
      <w:bookmarkStart w:id="31" w:name="_Toc427660918"/>
      <w:r>
        <w:rPr>
          <w:rFonts w:hint="eastAsia"/>
          <w:kern w:val="0"/>
        </w:rPr>
        <w:t>6.</w:t>
      </w:r>
      <w:r w:rsidR="0012453F">
        <w:rPr>
          <w:rFonts w:hint="eastAsia"/>
          <w:kern w:val="0"/>
        </w:rPr>
        <w:t xml:space="preserve">2 </w:t>
      </w:r>
      <w:r w:rsidR="0012453F">
        <w:rPr>
          <w:rFonts w:hint="eastAsia"/>
          <w:kern w:val="0"/>
        </w:rPr>
        <w:t>应</w:t>
      </w:r>
      <w:r w:rsidR="008D4878">
        <w:rPr>
          <w:rFonts w:hint="eastAsia"/>
          <w:kern w:val="0"/>
        </w:rPr>
        <w:t>付</w:t>
      </w:r>
      <w:r w:rsidR="0012453F">
        <w:rPr>
          <w:rFonts w:hint="eastAsia"/>
          <w:kern w:val="0"/>
        </w:rPr>
        <w:t>账款</w:t>
      </w:r>
      <w:bookmarkEnd w:id="31"/>
    </w:p>
    <w:p w:rsidR="0012453F" w:rsidRPr="00AF5797" w:rsidRDefault="00E42988" w:rsidP="0012453F">
      <w:pPr>
        <w:pStyle w:val="4"/>
      </w:pPr>
      <w:r>
        <w:rPr>
          <w:rFonts w:hint="eastAsia"/>
        </w:rPr>
        <w:t>6.</w:t>
      </w:r>
      <w:r w:rsidR="0012453F">
        <w:rPr>
          <w:rFonts w:hint="eastAsia"/>
        </w:rPr>
        <w:t xml:space="preserve">2.1 </w:t>
      </w:r>
      <w:r w:rsidR="0012453F">
        <w:rPr>
          <w:rFonts w:hint="eastAsia"/>
        </w:rPr>
        <w:t>新增</w:t>
      </w:r>
      <w:r w:rsidR="008D4878">
        <w:rPr>
          <w:rFonts w:hint="eastAsia"/>
        </w:rPr>
        <w:t>付</w:t>
      </w:r>
      <w:r w:rsidR="0012453F">
        <w:rPr>
          <w:rFonts w:hint="eastAsia"/>
        </w:rPr>
        <w:t>款记录</w:t>
      </w:r>
    </w:p>
    <w:p w:rsidR="0012453F" w:rsidRDefault="0012453F" w:rsidP="0012453F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点击主菜单栏“资金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”</w:t>
      </w:r>
      <w:r w:rsidRPr="009824F5">
        <w:rPr>
          <w:kern w:val="0"/>
        </w:rPr>
        <w:sym w:font="Wingdings" w:char="F0E0"/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应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付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账款管理</w:t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，进入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应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付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账款管理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查询界面。</w:t>
      </w:r>
    </w:p>
    <w:p w:rsidR="0012453F" w:rsidRPr="00087E89" w:rsidRDefault="0012453F" w:rsidP="0012453F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依次点击“查询”</w:t>
      </w:r>
      <w:r w:rsidRPr="00A34101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sym w:font="Wingdings" w:char="F0E0"/>
      </w: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选择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付款供应商</w:t>
      </w:r>
      <w:r w:rsidRPr="00A34101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sym w:font="Wingdings" w:char="F0E0"/>
      </w: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选择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采购入库</w:t>
      </w: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单</w:t>
      </w:r>
      <w:r w:rsidRPr="00A34101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sym w:font="Wingdings" w:char="F0E0"/>
      </w: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“录入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付</w:t>
      </w: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款记录”</w:t>
      </w:r>
    </w:p>
    <w:p w:rsidR="0012453F" w:rsidRPr="00087E89" w:rsidRDefault="0012453F" w:rsidP="0012453F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录入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付</w:t>
      </w:r>
      <w:r w:rsidRPr="00A34101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款记录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后，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采购入库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单的“已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付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、未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付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金额”以及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供应商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的“已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付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、未</w:t>
      </w:r>
      <w:r w:rsidR="008D4878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付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金额”重新计算。</w:t>
      </w:r>
    </w:p>
    <w:p w:rsidR="00AF5797" w:rsidRPr="008D4878" w:rsidRDefault="008D4878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详情可参考“</w:t>
      </w:r>
      <w:r w:rsidR="00E42988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6.</w:t>
      </w:r>
      <w:r w:rsidRPr="008D4878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1.1 新增收款记录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”。</w:t>
      </w:r>
    </w:p>
    <w:p w:rsidR="00D0109E" w:rsidRPr="00AF5797" w:rsidRDefault="00E42988" w:rsidP="00D0109E">
      <w:pPr>
        <w:pStyle w:val="4"/>
      </w:pPr>
      <w:r>
        <w:rPr>
          <w:rFonts w:hint="eastAsia"/>
        </w:rPr>
        <w:t>6.</w:t>
      </w:r>
      <w:r w:rsidR="00D0109E">
        <w:rPr>
          <w:rFonts w:hint="eastAsia"/>
        </w:rPr>
        <w:t xml:space="preserve">2.2 </w:t>
      </w:r>
      <w:r w:rsidR="00D0109E" w:rsidRPr="00C25BA7">
        <w:rPr>
          <w:rFonts w:hint="eastAsia"/>
        </w:rPr>
        <w:t>应</w:t>
      </w:r>
      <w:r w:rsidR="00D0109E">
        <w:rPr>
          <w:rFonts w:hint="eastAsia"/>
        </w:rPr>
        <w:t>付</w:t>
      </w:r>
      <w:r w:rsidR="00D0109E" w:rsidRPr="00C25BA7">
        <w:rPr>
          <w:rFonts w:hint="eastAsia"/>
        </w:rPr>
        <w:t>账款</w:t>
      </w:r>
      <w:r w:rsidR="00D0109E">
        <w:rPr>
          <w:rFonts w:hint="eastAsia"/>
        </w:rPr>
        <w:t>账龄分析</w:t>
      </w:r>
    </w:p>
    <w:p w:rsidR="00D0109E" w:rsidRDefault="00D0109E" w:rsidP="00D0109E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点击主菜单栏“报表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”</w:t>
      </w:r>
      <w:r w:rsidRPr="009824F5">
        <w:rPr>
          <w:kern w:val="0"/>
        </w:rPr>
        <w:sym w:font="Wingdings" w:char="F0E0"/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资金报表</w:t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Pr="009824F5">
        <w:rPr>
          <w:kern w:val="0"/>
        </w:rPr>
        <w:sym w:font="Wingdings" w:char="F0E0"/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应付账款账龄分析表</w:t>
      </w:r>
      <w:r w:rsidRPr="00087E89"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  <w:t>”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，进入</w:t>
      </w: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应付账款账龄</w:t>
      </w:r>
      <w:r w:rsidRPr="00087E89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查询界面。</w:t>
      </w:r>
    </w:p>
    <w:p w:rsidR="00D0109E" w:rsidRPr="00087E89" w:rsidRDefault="00D0109E" w:rsidP="00D0109E">
      <w:pPr>
        <w:pStyle w:val="a6"/>
        <w:widowControl/>
        <w:numPr>
          <w:ilvl w:val="0"/>
          <w:numId w:val="6"/>
        </w:numPr>
        <w:shd w:val="clear" w:color="auto" w:fill="FFFFFF"/>
        <w:wordWrap w:val="0"/>
        <w:spacing w:before="120" w:after="120" w:line="345" w:lineRule="atLeast"/>
        <w:ind w:firstLineChars="0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点击“查询”，系统分别显示存在应付账款的各单位的账款金额和账期，以及所有单位账款金额和账期的汇总。</w:t>
      </w:r>
    </w:p>
    <w:p w:rsidR="00D0109E" w:rsidRPr="008D4878" w:rsidRDefault="00D0109E" w:rsidP="00D010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详情可参考“</w:t>
      </w:r>
      <w:r w:rsidR="00E42988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6.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1.2</w:t>
      </w:r>
      <w:r w:rsidRPr="00D0109E"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应收账款账龄分析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”。</w:t>
      </w:r>
    </w:p>
    <w:p w:rsidR="00AF5797" w:rsidRPr="00D0109E" w:rsidRDefault="00AF5797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</w:p>
    <w:p w:rsidR="0047618E" w:rsidRPr="0047618E" w:rsidRDefault="0047618E" w:rsidP="0047618E">
      <w:pPr>
        <w:pStyle w:val="2"/>
        <w:numPr>
          <w:ilvl w:val="0"/>
          <w:numId w:val="3"/>
        </w:numPr>
      </w:pPr>
      <w:bookmarkStart w:id="32" w:name="_Toc427660919"/>
      <w:r w:rsidRPr="0047618E">
        <w:rPr>
          <w:rFonts w:hint="eastAsia"/>
        </w:rPr>
        <w:t>采购入库单录入技巧</w:t>
      </w:r>
      <w:bookmarkEnd w:id="32"/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这里虽然写的是采购入库单，但是其操作方式和技巧对其他单据也都适用。</w:t>
      </w:r>
    </w:p>
    <w:p w:rsidR="0047618E" w:rsidRPr="0047618E" w:rsidRDefault="00AB2180" w:rsidP="004761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180">
        <w:rPr>
          <w:rFonts w:ascii="宋体" w:eastAsia="宋体" w:hAnsi="宋体" w:cs="宋体"/>
          <w:kern w:val="0"/>
          <w:sz w:val="24"/>
          <w:szCs w:val="24"/>
        </w:rPr>
        <w:pict>
          <v:rect id="_x0000_i1036" style="width:0;height:1.5pt" o:hrstd="t" o:hrnoshade="t" o:hr="t" fillcolor="#333" stroked="f"/>
        </w:pict>
      </w:r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1、支持回车键跳转</w:t>
      </w:r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采购入库单打开的时候，输入默认在供应商上，您可以尝试一下不断输入回车键，看看会是什么效果。</w:t>
      </w:r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是的，不仅单据的主表项支持回车跳转，在表格中也支持回车跳转。</w:t>
      </w:r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2、弹出窗体的输入技巧</w:t>
      </w:r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什么是弹出窗体？比如：供应商输入框，当点击其右边的下拉按钮的时候，会弹出一个窗体来。</w:t>
      </w:r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2.1 在输入框中直接录入，就能弹出窗体，无需用鼠标去单击右边的下拉按钮。您可以在供应商输入框中直接输入数字1，看看是什么效果。</w:t>
      </w:r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2.2 在弹出窗体的输入框中，输入对应的编码或者是拼音字头，就能查询数据。</w:t>
      </w:r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2.3 在弹出窗体中，查询出数据后，不用离开输入框，按上下键，就能在表格中选择不同的记录。</w:t>
      </w:r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2.4 在弹出窗体中，选中记录后，输入回车键，就自动关闭窗体。</w:t>
      </w:r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从2.1到2.4写了这么多，总结一句就是：不用动鼠标，就能完成录入操作</w:t>
      </w:r>
    </w:p>
    <w:p w:rsidR="0047618E" w:rsidRPr="0047618E" w:rsidRDefault="0047618E" w:rsidP="0047618E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20"/>
          <w:szCs w:val="20"/>
        </w:rPr>
      </w:pPr>
      <w:r w:rsidRPr="0047618E">
        <w:rPr>
          <w:rFonts w:ascii="微软雅黑" w:eastAsia="微软雅黑" w:hAnsi="微软雅黑" w:cs="宋体" w:hint="eastAsia"/>
          <w:color w:val="333333"/>
          <w:spacing w:val="8"/>
          <w:kern w:val="0"/>
          <w:sz w:val="20"/>
          <w:szCs w:val="20"/>
        </w:rPr>
        <w:t>3、这些操作，对于其他单据也适用</w:t>
      </w:r>
    </w:p>
    <w:p w:rsidR="0047618E" w:rsidRPr="0047618E" w:rsidRDefault="0047618E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</w:p>
    <w:p w:rsidR="0047618E" w:rsidRDefault="0047618E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</w:p>
    <w:p w:rsidR="0047618E" w:rsidRDefault="0047618E" w:rsidP="00CA789E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</w:p>
    <w:p w:rsidR="009D3258" w:rsidRDefault="009D3258" w:rsidP="0047618E">
      <w:pPr>
        <w:pStyle w:val="2"/>
        <w:numPr>
          <w:ilvl w:val="0"/>
          <w:numId w:val="3"/>
        </w:numPr>
      </w:pPr>
      <w:bookmarkStart w:id="33" w:name="_业务设置"/>
      <w:bookmarkStart w:id="34" w:name="_Toc427660920"/>
      <w:bookmarkEnd w:id="33"/>
      <w:r>
        <w:rPr>
          <w:rFonts w:hint="eastAsia"/>
        </w:rPr>
        <w:t>业务设置</w:t>
      </w:r>
      <w:bookmarkEnd w:id="34"/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通过各种设置项使PSI适应更多的业务场景，这是业务设置模块的用途。</w:t>
      </w:r>
    </w:p>
    <w:p w:rsidR="009D3258" w:rsidRDefault="009D3258" w:rsidP="009D3258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随着PSI的不断发展，设置项会逐步增加。</w:t>
      </w:r>
    </w:p>
    <w:p w:rsidR="009D3258" w:rsidRDefault="00AB2180" w:rsidP="009D3258">
      <w:pPr>
        <w:rPr>
          <w:rFonts w:ascii="宋体" w:eastAsia="宋体" w:hAnsi="宋体"/>
          <w:sz w:val="24"/>
          <w:szCs w:val="24"/>
        </w:rPr>
      </w:pPr>
      <w:r>
        <w:pict>
          <v:rect id="_x0000_i1037" style="width:0;height:1.5pt" o:hrstd="t" o:hrnoshade="t" o:hr="t" fillcolor="#333" stroked="f"/>
        </w:pict>
      </w:r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Style w:val="aa"/>
          <w:rFonts w:ascii="微软雅黑" w:eastAsia="微软雅黑" w:hAnsi="微软雅黑" w:hint="eastAsia"/>
          <w:color w:val="333333"/>
          <w:spacing w:val="8"/>
          <w:sz w:val="20"/>
          <w:szCs w:val="20"/>
        </w:rPr>
        <w:t>商品采购和销售分别使用不同的计量单位</w:t>
      </w:r>
    </w:p>
    <w:p w:rsidR="009D3258" w:rsidRDefault="009D3258" w:rsidP="009D3258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举个业务例子，就能明白这个设置项的用途：比如油料这种商品，采购的时候计量单位是吨，销售的时候计量单位是升。</w:t>
      </w:r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这个设置项的不同值，会导致很多处的用户界面和功能随之动态调整，这个等功能开发完毕后专门写文来详细讲解。</w:t>
      </w:r>
    </w:p>
    <w:p w:rsidR="009D3258" w:rsidRDefault="00AB2180" w:rsidP="009D3258">
      <w:pPr>
        <w:rPr>
          <w:rFonts w:ascii="宋体" w:eastAsia="宋体" w:hAnsi="宋体"/>
          <w:sz w:val="24"/>
          <w:szCs w:val="24"/>
        </w:rPr>
      </w:pPr>
      <w:r>
        <w:pict>
          <v:rect id="_x0000_i1038" style="width:0;height:1.5pt" o:hrstd="t" o:hrnoshade="t" o:hr="t" fillcolor="#333" stroked="f"/>
        </w:pict>
      </w:r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Style w:val="aa"/>
          <w:rFonts w:ascii="微软雅黑" w:eastAsia="微软雅黑" w:hAnsi="微软雅黑" w:hint="eastAsia"/>
          <w:color w:val="333333"/>
          <w:spacing w:val="8"/>
          <w:sz w:val="20"/>
          <w:szCs w:val="20"/>
        </w:rPr>
        <w:t>仓库需指定组织机构</w:t>
      </w:r>
    </w:p>
    <w:p w:rsidR="009D3258" w:rsidRDefault="009D3258" w:rsidP="009D3258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含义就是是否需要指定某个仓库能被哪些人员使用。举个例子：采购入库的时候，只希望采购部业务一组的人员使用中央仓库，而采购部业务二组只能使用西区仓库。这个时候，就需要设置为[仓库需指定组织机构]。</w:t>
      </w:r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FF0000"/>
          <w:spacing w:val="8"/>
          <w:sz w:val="20"/>
          <w:szCs w:val="20"/>
        </w:rPr>
        <w:t>注意：</w:t>
      </w:r>
      <w:r>
        <w:rPr>
          <w:rFonts w:ascii="微软雅黑" w:eastAsia="微软雅黑" w:hAnsi="微软雅黑" w:hint="eastAsia"/>
          <w:color w:val="000000"/>
          <w:spacing w:val="8"/>
          <w:sz w:val="20"/>
          <w:szCs w:val="20"/>
        </w:rPr>
        <w:t>当这个设置项设置为[仓库需指定组织机构]的时候，设置项“采购入库默认仓库”和“销售出库默认仓库”就不再起作用，这两个设置值就被忽略掉。</w:t>
      </w:r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pacing w:val="8"/>
          <w:sz w:val="20"/>
          <w:szCs w:val="20"/>
        </w:rPr>
        <w:t>参见：</w:t>
      </w:r>
      <w:hyperlink r:id="rId56" w:tgtFrame="_blank" w:history="1">
        <w:r>
          <w:rPr>
            <w:rStyle w:val="a5"/>
            <w:rFonts w:ascii="微软雅黑" w:eastAsia="微软雅黑" w:hAnsi="微软雅黑" w:hint="eastAsia"/>
            <w:color w:val="FF8373"/>
            <w:spacing w:val="8"/>
            <w:sz w:val="18"/>
            <w:szCs w:val="18"/>
          </w:rPr>
          <w:t>仓库的使用说明</w:t>
        </w:r>
      </w:hyperlink>
    </w:p>
    <w:p w:rsidR="009D3258" w:rsidRDefault="00AB2180" w:rsidP="009D3258">
      <w:pPr>
        <w:rPr>
          <w:rFonts w:ascii="宋体" w:eastAsia="宋体" w:hAnsi="宋体"/>
          <w:sz w:val="24"/>
          <w:szCs w:val="24"/>
        </w:rPr>
      </w:pPr>
      <w:r>
        <w:pict>
          <v:rect id="_x0000_i1039" style="width:0;height:1.5pt" o:hrstd="t" o:hrnoshade="t" o:hr="t" fillcolor="#333" stroked="f"/>
        </w:pict>
      </w:r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Style w:val="aa"/>
          <w:rFonts w:ascii="微软雅黑" w:eastAsia="微软雅黑" w:hAnsi="微软雅黑" w:hint="eastAsia"/>
          <w:color w:val="333333"/>
          <w:spacing w:val="8"/>
          <w:sz w:val="20"/>
          <w:szCs w:val="20"/>
        </w:rPr>
        <w:lastRenderedPageBreak/>
        <w:t>采购入库默认仓库</w:t>
      </w:r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在新建采购入库单的时候，如果设置了[采购入库默认仓库]，那么该单据上入库仓库的默认值就是[采购入库默认仓库]所设置的那个仓库。</w:t>
      </w:r>
    </w:p>
    <w:p w:rsidR="009D3258" w:rsidRDefault="00AB2180" w:rsidP="009D3258">
      <w:pPr>
        <w:rPr>
          <w:rFonts w:ascii="宋体" w:eastAsia="宋体" w:hAnsi="宋体"/>
          <w:sz w:val="24"/>
          <w:szCs w:val="24"/>
        </w:rPr>
      </w:pPr>
      <w:r>
        <w:pict>
          <v:rect id="_x0000_i1040" style="width:0;height:1.5pt" o:hrstd="t" o:hrnoshade="t" o:hr="t" fillcolor="#333" stroked="f"/>
        </w:pict>
      </w:r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Style w:val="aa"/>
          <w:rFonts w:ascii="微软雅黑" w:eastAsia="微软雅黑" w:hAnsi="微软雅黑" w:hint="eastAsia"/>
          <w:color w:val="333333"/>
          <w:spacing w:val="8"/>
          <w:sz w:val="20"/>
          <w:szCs w:val="20"/>
        </w:rPr>
        <w:t>销售出库单允许编辑销售单</w:t>
      </w:r>
      <w:r>
        <w:rPr>
          <w:rStyle w:val="aa"/>
          <w:rFonts w:ascii="微软雅黑" w:eastAsia="微软雅黑" w:hAnsi="微软雅黑" w:hint="eastAsia"/>
          <w:color w:val="333333"/>
          <w:spacing w:val="8"/>
          <w:sz w:val="19"/>
          <w:szCs w:val="19"/>
        </w:rPr>
        <w:t>价</w:t>
      </w:r>
    </w:p>
    <w:p w:rsidR="009D3258" w:rsidRDefault="009D3258" w:rsidP="009D3258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PSI中默认是销售出库单中不允许编辑商品的销售单价（销售单价是取自商品基础数据中的销售价格）。</w:t>
      </w:r>
    </w:p>
    <w:p w:rsidR="009D3258" w:rsidRDefault="009D3258" w:rsidP="009D3258">
      <w:pPr>
        <w:pStyle w:val="a8"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通过改变这个设置项，就可以实现销售出库单的销售单价的编辑功能可配置。</w:t>
      </w:r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FF0000"/>
          <w:spacing w:val="8"/>
          <w:sz w:val="20"/>
          <w:szCs w:val="20"/>
        </w:rPr>
        <w:t>注意</w:t>
      </w: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：销售单价在出库的时候是否可以编辑。这个在实际业务中，比目前的设计还要复杂。所以，目前也不是最佳设计，带有权宜之计的意味，以后这块会有变更。</w:t>
      </w:r>
    </w:p>
    <w:p w:rsidR="009D3258" w:rsidRDefault="00AB2180" w:rsidP="009D3258">
      <w:pPr>
        <w:rPr>
          <w:rFonts w:ascii="宋体" w:eastAsia="宋体" w:hAnsi="宋体"/>
          <w:sz w:val="24"/>
          <w:szCs w:val="24"/>
        </w:rPr>
      </w:pPr>
      <w:r>
        <w:pict>
          <v:rect id="_x0000_i1041" style="width:0;height:1.5pt" o:hrstd="t" o:hrnoshade="t" o:hr="t" fillcolor="#333" stroked="f"/>
        </w:pict>
      </w:r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Style w:val="aa"/>
          <w:rFonts w:ascii="微软雅黑" w:eastAsia="微软雅黑" w:hAnsi="微软雅黑" w:hint="eastAsia"/>
          <w:color w:val="333333"/>
          <w:spacing w:val="8"/>
          <w:sz w:val="20"/>
          <w:szCs w:val="20"/>
        </w:rPr>
        <w:t>销售出库默认仓库</w:t>
      </w:r>
    </w:p>
    <w:p w:rsidR="009D3258" w:rsidRDefault="009D3258" w:rsidP="009D3258">
      <w:pPr>
        <w:pStyle w:val="a8"/>
        <w:shd w:val="clear" w:color="auto" w:fill="FFFFFF"/>
        <w:wordWrap w:val="0"/>
        <w:spacing w:before="0" w:beforeAutospacing="0" w:after="0" w:afterAutospacing="0" w:line="345" w:lineRule="atLeast"/>
        <w:rPr>
          <w:rFonts w:ascii="微软雅黑" w:eastAsia="微软雅黑" w:hAnsi="微软雅黑"/>
          <w:color w:val="333333"/>
          <w:spacing w:val="8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pacing w:val="8"/>
          <w:sz w:val="20"/>
          <w:szCs w:val="20"/>
        </w:rPr>
        <w:t>在新建销售出库单的时候，如果设置了[销售出库默认仓库]，那么该单据上的出库仓库的默认值就是[销售出库默认仓库]所设置的那个仓库。</w:t>
      </w:r>
    </w:p>
    <w:p w:rsidR="00CA789E" w:rsidRPr="009D3258" w:rsidRDefault="00CA789E"/>
    <w:sectPr w:rsidR="00CA789E" w:rsidRPr="009D3258" w:rsidSect="00571B41">
      <w:headerReference w:type="default" r:id="rId57"/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3B30" w:rsidRDefault="00303B30" w:rsidP="00D92959">
      <w:r>
        <w:separator/>
      </w:r>
    </w:p>
  </w:endnote>
  <w:endnote w:type="continuationSeparator" w:id="1">
    <w:p w:rsidR="00303B30" w:rsidRDefault="00303B30" w:rsidP="00D929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453F" w:rsidRDefault="0012453F">
    <w:pPr>
      <w:pStyle w:val="a4"/>
    </w:pPr>
    <w:r>
      <w:rPr>
        <w:rFonts w:asciiTheme="majorHAnsi" w:hAnsiTheme="majorHAnsi"/>
        <w:sz w:val="28"/>
        <w:szCs w:val="28"/>
        <w:lang w:val="zh-CN"/>
      </w:rPr>
      <w:t xml:space="preserve">~ </w:t>
    </w:r>
    <w:fldSimple w:instr=" PAGE    \* MERGEFORMAT ">
      <w:r w:rsidR="00883EA4" w:rsidRPr="00883EA4">
        <w:rPr>
          <w:rFonts w:asciiTheme="majorHAnsi" w:hAnsiTheme="majorHAnsi"/>
          <w:noProof/>
          <w:sz w:val="28"/>
          <w:szCs w:val="28"/>
          <w:lang w:val="zh-CN"/>
        </w:rPr>
        <w:t>3</w:t>
      </w:r>
    </w:fldSimple>
    <w:r>
      <w:rPr>
        <w:rFonts w:asciiTheme="majorHAnsi" w:hAnsiTheme="majorHAnsi"/>
        <w:sz w:val="28"/>
        <w:szCs w:val="28"/>
        <w:lang w:val="zh-CN"/>
      </w:rPr>
      <w:t xml:space="preserve"> ~</w:t>
    </w:r>
  </w:p>
  <w:p w:rsidR="0012453F" w:rsidRDefault="0012453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3B30" w:rsidRDefault="00303B30" w:rsidP="00D92959">
      <w:r>
        <w:separator/>
      </w:r>
    </w:p>
  </w:footnote>
  <w:footnote w:type="continuationSeparator" w:id="1">
    <w:p w:rsidR="00303B30" w:rsidRDefault="00303B30" w:rsidP="00D9295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453F" w:rsidRDefault="0012453F" w:rsidP="00D74D39">
    <w:pPr>
      <w:pStyle w:val="a3"/>
    </w:pPr>
    <w:r w:rsidRPr="00D74D39">
      <w:rPr>
        <w:rFonts w:hint="eastAsia"/>
      </w:rPr>
      <w:t>开源进销存</w:t>
    </w:r>
    <w:r w:rsidRPr="00D74D39">
      <w:rPr>
        <w:rFonts w:hint="eastAsia"/>
      </w:rPr>
      <w:t>PSI</w:t>
    </w:r>
    <w:r w:rsidRPr="00D74D39">
      <w:rPr>
        <w:rFonts w:hint="eastAsia"/>
      </w:rPr>
      <w:t>使用手册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70285"/>
    <w:multiLevelType w:val="hybridMultilevel"/>
    <w:tmpl w:val="AECE8A2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5B590E"/>
    <w:multiLevelType w:val="hybridMultilevel"/>
    <w:tmpl w:val="5532E13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56C0E87"/>
    <w:multiLevelType w:val="hybridMultilevel"/>
    <w:tmpl w:val="1820E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FFE0585"/>
    <w:multiLevelType w:val="hybridMultilevel"/>
    <w:tmpl w:val="F82A2E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970711A"/>
    <w:multiLevelType w:val="hybridMultilevel"/>
    <w:tmpl w:val="6658DD12"/>
    <w:lvl w:ilvl="0" w:tplc="CDE67D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B6F7170"/>
    <w:multiLevelType w:val="hybridMultilevel"/>
    <w:tmpl w:val="622E1C4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D001642"/>
    <w:multiLevelType w:val="hybridMultilevel"/>
    <w:tmpl w:val="457AD97E"/>
    <w:lvl w:ilvl="0" w:tplc="CDE67D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92959"/>
    <w:rsid w:val="00087E89"/>
    <w:rsid w:val="000921A6"/>
    <w:rsid w:val="00095D43"/>
    <w:rsid w:val="00096B8E"/>
    <w:rsid w:val="000B5DDF"/>
    <w:rsid w:val="00101C3B"/>
    <w:rsid w:val="0012453F"/>
    <w:rsid w:val="0014186E"/>
    <w:rsid w:val="001E00FA"/>
    <w:rsid w:val="00224F0F"/>
    <w:rsid w:val="00242030"/>
    <w:rsid w:val="00256655"/>
    <w:rsid w:val="00261AC5"/>
    <w:rsid w:val="002C331C"/>
    <w:rsid w:val="002E5FB6"/>
    <w:rsid w:val="00303B30"/>
    <w:rsid w:val="00320CE5"/>
    <w:rsid w:val="00353861"/>
    <w:rsid w:val="00376C9E"/>
    <w:rsid w:val="0038255D"/>
    <w:rsid w:val="003B3B0D"/>
    <w:rsid w:val="004543D3"/>
    <w:rsid w:val="0047618E"/>
    <w:rsid w:val="0047655A"/>
    <w:rsid w:val="0048685A"/>
    <w:rsid w:val="004F2503"/>
    <w:rsid w:val="00564770"/>
    <w:rsid w:val="00571B41"/>
    <w:rsid w:val="005A3353"/>
    <w:rsid w:val="006637EA"/>
    <w:rsid w:val="006C026E"/>
    <w:rsid w:val="006C0BCC"/>
    <w:rsid w:val="00713539"/>
    <w:rsid w:val="0082217B"/>
    <w:rsid w:val="00832E50"/>
    <w:rsid w:val="008462B8"/>
    <w:rsid w:val="008739C9"/>
    <w:rsid w:val="00883EA4"/>
    <w:rsid w:val="008A0B26"/>
    <w:rsid w:val="008D4878"/>
    <w:rsid w:val="008E72E8"/>
    <w:rsid w:val="00903EF1"/>
    <w:rsid w:val="0094518A"/>
    <w:rsid w:val="009824F5"/>
    <w:rsid w:val="009D07F0"/>
    <w:rsid w:val="009D3258"/>
    <w:rsid w:val="009D42E3"/>
    <w:rsid w:val="009F0733"/>
    <w:rsid w:val="009F2A78"/>
    <w:rsid w:val="00A34101"/>
    <w:rsid w:val="00AB2180"/>
    <w:rsid w:val="00AC4279"/>
    <w:rsid w:val="00AD2A1B"/>
    <w:rsid w:val="00AF10E3"/>
    <w:rsid w:val="00AF5797"/>
    <w:rsid w:val="00B81093"/>
    <w:rsid w:val="00B94282"/>
    <w:rsid w:val="00BF5B5D"/>
    <w:rsid w:val="00C25BA7"/>
    <w:rsid w:val="00C80ABA"/>
    <w:rsid w:val="00CA789E"/>
    <w:rsid w:val="00CF6797"/>
    <w:rsid w:val="00D0109E"/>
    <w:rsid w:val="00D03471"/>
    <w:rsid w:val="00D45491"/>
    <w:rsid w:val="00D71E76"/>
    <w:rsid w:val="00D74D39"/>
    <w:rsid w:val="00D92959"/>
    <w:rsid w:val="00D96C4A"/>
    <w:rsid w:val="00DB7AEA"/>
    <w:rsid w:val="00DF67A1"/>
    <w:rsid w:val="00E03140"/>
    <w:rsid w:val="00E15B46"/>
    <w:rsid w:val="00E42988"/>
    <w:rsid w:val="00E46437"/>
    <w:rsid w:val="00E74A9F"/>
    <w:rsid w:val="00E8616B"/>
    <w:rsid w:val="00E879A2"/>
    <w:rsid w:val="00EC7BE7"/>
    <w:rsid w:val="00EE551F"/>
    <w:rsid w:val="00F034AC"/>
    <w:rsid w:val="00F2217B"/>
    <w:rsid w:val="00F603EB"/>
    <w:rsid w:val="00F65134"/>
    <w:rsid w:val="00F653BC"/>
    <w:rsid w:val="00F74F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1B4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929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3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5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57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9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95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9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959"/>
    <w:rPr>
      <w:sz w:val="18"/>
      <w:szCs w:val="18"/>
    </w:rPr>
  </w:style>
  <w:style w:type="character" w:styleId="a5">
    <w:name w:val="Hyperlink"/>
    <w:basedOn w:val="a0"/>
    <w:uiPriority w:val="99"/>
    <w:unhideWhenUsed/>
    <w:rsid w:val="00D92959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D92959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B9428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603E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rsid w:val="00F603E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CA78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CA789E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CA789E"/>
    <w:rPr>
      <w:sz w:val="18"/>
      <w:szCs w:val="18"/>
    </w:rPr>
  </w:style>
  <w:style w:type="character" w:styleId="aa">
    <w:name w:val="Strong"/>
    <w:basedOn w:val="a0"/>
    <w:uiPriority w:val="22"/>
    <w:qFormat/>
    <w:rsid w:val="009D3258"/>
    <w:rPr>
      <w:b/>
      <w:bCs/>
    </w:rPr>
  </w:style>
  <w:style w:type="character" w:customStyle="1" w:styleId="3Char">
    <w:name w:val="标题 3 Char"/>
    <w:basedOn w:val="a0"/>
    <w:link w:val="3"/>
    <w:uiPriority w:val="9"/>
    <w:rsid w:val="00EE551F"/>
    <w:rPr>
      <w:b/>
      <w:bCs/>
      <w:sz w:val="32"/>
      <w:szCs w:val="32"/>
    </w:rPr>
  </w:style>
  <w:style w:type="paragraph" w:styleId="ab">
    <w:name w:val="Document Map"/>
    <w:basedOn w:val="a"/>
    <w:link w:val="Char2"/>
    <w:uiPriority w:val="99"/>
    <w:semiHidden/>
    <w:unhideWhenUsed/>
    <w:rsid w:val="00E15B4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E15B46"/>
    <w:rPr>
      <w:rFonts w:ascii="宋体" w:eastAsia="宋体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AF579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C331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2C331C"/>
  </w:style>
  <w:style w:type="paragraph" w:styleId="20">
    <w:name w:val="toc 2"/>
    <w:basedOn w:val="a"/>
    <w:next w:val="a"/>
    <w:autoRedefine/>
    <w:uiPriority w:val="39"/>
    <w:unhideWhenUsed/>
    <w:qFormat/>
    <w:rsid w:val="002C331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2C331C"/>
    <w:pPr>
      <w:ind w:leftChars="400" w:left="840"/>
    </w:pPr>
  </w:style>
  <w:style w:type="paragraph" w:styleId="ac">
    <w:name w:val="Date"/>
    <w:basedOn w:val="a"/>
    <w:next w:val="a"/>
    <w:link w:val="Char3"/>
    <w:uiPriority w:val="99"/>
    <w:semiHidden/>
    <w:unhideWhenUsed/>
    <w:rsid w:val="002C331C"/>
    <w:pPr>
      <w:ind w:leftChars="2500" w:left="100"/>
    </w:pPr>
  </w:style>
  <w:style w:type="character" w:customStyle="1" w:styleId="Char3">
    <w:name w:val="日期 Char"/>
    <w:basedOn w:val="a0"/>
    <w:link w:val="ac"/>
    <w:uiPriority w:val="99"/>
    <w:semiHidden/>
    <w:rsid w:val="002C331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tic.oschina.net/uploads/space/2015/0202/103507_ZrDf_134395.jp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9.jpeg"/><Relationship Id="rId39" Type="http://schemas.openxmlformats.org/officeDocument/2006/relationships/hyperlink" Target="http://static.oschina.net/uploads/space/2015/0203/152904_dWkp_134395.jpg" TargetMode="External"/><Relationship Id="rId21" Type="http://schemas.openxmlformats.org/officeDocument/2006/relationships/hyperlink" Target="http://static.oschina.net/uploads/space/2015/0202/123104_SvqD_134395.jpg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jpeg"/><Relationship Id="rId29" Type="http://schemas.openxmlformats.org/officeDocument/2006/relationships/hyperlink" Target="http://static.oschina.net/uploads/space/2015/0203/141547_q8uh_134395.jpg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tatic.oschina.net/uploads/space/2015/0202/102230_yBQw_134395.jpg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2.jpeg"/><Relationship Id="rId37" Type="http://schemas.openxmlformats.org/officeDocument/2006/relationships/hyperlink" Target="http://static.oschina.net/uploads/space/2015/0203/151912_UUHO_134395.jpg" TargetMode="External"/><Relationship Id="rId40" Type="http://schemas.openxmlformats.org/officeDocument/2006/relationships/image" Target="media/image16.jpe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static.oschina.net/uploads/space/2015/0202/104426_dmF9_134395.jpg" TargetMode="External"/><Relationship Id="rId23" Type="http://schemas.openxmlformats.org/officeDocument/2006/relationships/hyperlink" Target="http://static.oschina.net/uploads/space/2015/0202/123719_v4Wg_134395.jpg" TargetMode="External"/><Relationship Id="rId28" Type="http://schemas.openxmlformats.org/officeDocument/2006/relationships/image" Target="media/image10.jpeg"/><Relationship Id="rId36" Type="http://schemas.openxmlformats.org/officeDocument/2006/relationships/image" Target="media/image14.jpeg"/><Relationship Id="rId49" Type="http://schemas.openxmlformats.org/officeDocument/2006/relationships/image" Target="media/image25.png"/><Relationship Id="rId57" Type="http://schemas.openxmlformats.org/officeDocument/2006/relationships/header" Target="header1.xml"/><Relationship Id="rId61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yperlink" Target="http://static.oschina.net/uploads/space/2015/0202/105700_27db_134395.jpg" TargetMode="External"/><Relationship Id="rId31" Type="http://schemas.openxmlformats.org/officeDocument/2006/relationships/hyperlink" Target="http://static.oschina.net/uploads/space/2015/0227/212910_Bd5q_134395.jp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://static.oschina.net/uploads/space/2015/0131/214214_LXQu_134395.jp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7.jpeg"/><Relationship Id="rId27" Type="http://schemas.openxmlformats.org/officeDocument/2006/relationships/hyperlink" Target="http://static.oschina.net/uploads/space/2015/0203/140405_pWS9_134395.jpg" TargetMode="External"/><Relationship Id="rId30" Type="http://schemas.openxmlformats.org/officeDocument/2006/relationships/image" Target="media/image11.jpeg"/><Relationship Id="rId35" Type="http://schemas.openxmlformats.org/officeDocument/2006/relationships/hyperlink" Target="http://static.oschina.net/uploads/space/2015/0203/145150_XXRj_134395.jpg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hyperlink" Target="http://my.oschina.net/u/134395/blog/374807" TargetMode="External"/><Relationship Id="rId8" Type="http://schemas.openxmlformats.org/officeDocument/2006/relationships/hyperlink" Target="http://git.oschina.net/crm8000/PSI" TargetMode="Externa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http://static.oschina.net/uploads/space/2015/0202/105322_BiZ5_134395.jpg" TargetMode="External"/><Relationship Id="rId25" Type="http://schemas.openxmlformats.org/officeDocument/2006/relationships/hyperlink" Target="http://static.oschina.net/uploads/space/2015/0203/135515_t8XW_134395.jpg" TargetMode="External"/><Relationship Id="rId33" Type="http://schemas.openxmlformats.org/officeDocument/2006/relationships/hyperlink" Target="http://static.oschina.net/uploads/space/2015/0203/145645_6IlO_134395.jpg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2.png"/><Relationship Id="rId5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24A03"/>
    <w:rsid w:val="00B24A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906065D8A204C58BACDDD5609AD165C">
    <w:name w:val="2906065D8A204C58BACDDD5609AD165C"/>
    <w:rsid w:val="00B24A03"/>
    <w:pPr>
      <w:widowControl w:val="0"/>
      <w:jc w:val="both"/>
    </w:pPr>
  </w:style>
  <w:style w:type="paragraph" w:customStyle="1" w:styleId="53C626918F0049C6999F2EE097F4920D">
    <w:name w:val="53C626918F0049C6999F2EE097F4920D"/>
    <w:rsid w:val="00B24A03"/>
    <w:pPr>
      <w:widowControl w:val="0"/>
      <w:jc w:val="both"/>
    </w:pPr>
  </w:style>
  <w:style w:type="paragraph" w:customStyle="1" w:styleId="2C2DEBD101744752A6C877EAC385251A">
    <w:name w:val="2C2DEBD101744752A6C877EAC385251A"/>
    <w:rsid w:val="00B24A03"/>
    <w:pPr>
      <w:widowControl w:val="0"/>
      <w:jc w:val="both"/>
    </w:pPr>
  </w:style>
  <w:style w:type="paragraph" w:customStyle="1" w:styleId="922C8D211ED14BD688BE4547CD08C0AC">
    <w:name w:val="922C8D211ED14BD688BE4547CD08C0AC"/>
    <w:rsid w:val="00B24A03"/>
    <w:pPr>
      <w:widowControl w:val="0"/>
      <w:jc w:val="both"/>
    </w:pPr>
  </w:style>
  <w:style w:type="paragraph" w:customStyle="1" w:styleId="1F1CD3494E384B5184BA1C96E9256933">
    <w:name w:val="1F1CD3494E384B5184BA1C96E9256933"/>
    <w:rsid w:val="00B24A03"/>
    <w:pPr>
      <w:widowControl w:val="0"/>
      <w:jc w:val="both"/>
    </w:pPr>
  </w:style>
  <w:style w:type="paragraph" w:customStyle="1" w:styleId="B406C988371E4B84A4697F40D8FEBC38">
    <w:name w:val="B406C988371E4B84A4697F40D8FEBC38"/>
    <w:rsid w:val="00B24A03"/>
    <w:pPr>
      <w:widowControl w:val="0"/>
      <w:jc w:val="both"/>
    </w:pPr>
  </w:style>
  <w:style w:type="paragraph" w:customStyle="1" w:styleId="88A11F5ABC164C63B9278FF788DCCF4C">
    <w:name w:val="88A11F5ABC164C63B9278FF788DCCF4C"/>
    <w:rsid w:val="00B24A03"/>
    <w:pPr>
      <w:widowControl w:val="0"/>
      <w:jc w:val="both"/>
    </w:pPr>
  </w:style>
  <w:style w:type="paragraph" w:customStyle="1" w:styleId="6DFD5A10FFBE448E89515AC25522166F">
    <w:name w:val="6DFD5A10FFBE448E89515AC25522166F"/>
    <w:rsid w:val="00B24A03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5157E1-D7D2-46D4-9D7B-726F102C9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27</Pages>
  <Words>1230</Words>
  <Characters>7013</Characters>
  <Application>Microsoft Office Word</Application>
  <DocSecurity>0</DocSecurity>
  <Lines>58</Lines>
  <Paragraphs>16</Paragraphs>
  <ScaleCrop>false</ScaleCrop>
  <LinksUpToDate>false</LinksUpToDate>
  <CharactersWithSpaces>8227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2015-08-17T07:18:00Z</dcterms:created>
  <dcterms:modified xsi:type="dcterms:W3CDTF">2015-08-18T03:33:00Z</dcterms:modified>
</cp:coreProperties>
</file>