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Pan4301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9"/>
        <w:gridCol w:w="3725"/>
        <w:gridCol w:w="2936"/>
      </w:tblGrid>
      <w:tr>
        <w:trPr/>
        <w:tc>
          <w:tcPr>
            <w:tcW w:w="1969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969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b w:val="false"/>
                <w:bCs w:val="false"/>
                <w:sz w:val="16"/>
                <w:szCs w:val="16"/>
              </w:rPr>
              <w:t>v1</w:t>
            </w:r>
          </w:p>
        </w:tc>
        <w:tc>
          <w:tcPr>
            <w:tcW w:w="3725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PTEN_5UTR-30/+30 +Pan3607,+Pan3609, Pan3611,+Pan4002+ CHEK2_Chr22:29091857+BRCA_Chr17:41277375</w:t>
            </w:r>
          </w:p>
        </w:tc>
        <w:tc>
          <w:tcPr>
            <w:tcW w:w="2936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</w:t>
            </w:r>
            <w:r>
              <w:rPr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 xml:space="preserve"> -30/+30, PTEN_5UTR-30/+30 +Pan3607,+Pan3609, Pan3611,+Pan4002+ CHEK2_Chr22:29091857+BRCA_Chr17:41277375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404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50"/>
        <w:gridCol w:w="1895"/>
      </w:tblGrid>
      <w:tr>
        <w:trPr/>
        <w:tc>
          <w:tcPr>
            <w:tcW w:w="215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 w:eastAsia="Arial" w:cs="Arial"/>
                <w:color w:val="auto"/>
                <w:kern w:val="0"/>
                <w:sz w:val="18"/>
                <w:szCs w:val="22"/>
                <w:lang w:val="en" w:eastAsia="en-GB" w:bidi="ar-SA"/>
              </w:rPr>
            </w:pPr>
            <w:bookmarkStart w:id="1" w:name="L28"/>
            <w:bookmarkEnd w:id="1"/>
            <w:r>
              <w:rPr>
                <w:rFonts w:eastAsia="Arial" w:cs="Arial" w:ascii="SFMono-Regular;Consolas;Liberation Mono;Menlo;monospace" w:hAnsi="SFMono-Regular;Consolas;Liberation Mono;Menlo;monospace"/>
                <w:color w:val="auto"/>
                <w:kern w:val="0"/>
                <w:sz w:val="18"/>
                <w:szCs w:val="22"/>
                <w:lang w:val="en" w:eastAsia="en-GB" w:bidi="ar-SA"/>
              </w:rPr>
              <w:t>Gene</w:t>
            </w:r>
          </w:p>
        </w:tc>
        <w:tc>
          <w:tcPr>
            <w:tcW w:w="1895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Transcript</w:t>
            </w:r>
          </w:p>
        </w:tc>
      </w:tr>
      <w:tr>
        <w:trPr/>
        <w:tc>
          <w:tcPr>
            <w:tcW w:w="215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</w:pPr>
            <w:bookmarkStart w:id="2" w:name="LC28"/>
            <w:bookmarkEnd w:id="2"/>
            <w:r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  <w:t>BRCA1</w:t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NM_007294</w:t>
            </w:r>
            <w:bookmarkStart w:id="3" w:name="L29"/>
            <w:bookmarkEnd w:id="3"/>
          </w:p>
        </w:tc>
      </w:tr>
      <w:tr>
        <w:trPr/>
        <w:tc>
          <w:tcPr>
            <w:tcW w:w="215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</w:pPr>
            <w:bookmarkStart w:id="4" w:name="LC29"/>
            <w:bookmarkEnd w:id="4"/>
            <w:r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  <w:t xml:space="preserve">BRCA2 </w:t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NM_000059</w:t>
            </w:r>
            <w:bookmarkStart w:id="5" w:name="L30"/>
            <w:bookmarkEnd w:id="5"/>
          </w:p>
        </w:tc>
      </w:tr>
      <w:tr>
        <w:trPr/>
        <w:tc>
          <w:tcPr>
            <w:tcW w:w="215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</w:pPr>
            <w:bookmarkStart w:id="6" w:name="LC30"/>
            <w:bookmarkEnd w:id="6"/>
            <w:r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  <w:t xml:space="preserve">PALB2 </w:t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NM_024675</w:t>
            </w:r>
            <w:bookmarkStart w:id="7" w:name="L31"/>
            <w:bookmarkEnd w:id="7"/>
          </w:p>
        </w:tc>
      </w:tr>
      <w:tr>
        <w:trPr/>
        <w:tc>
          <w:tcPr>
            <w:tcW w:w="2150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</w:pPr>
            <w:bookmarkStart w:id="8" w:name="LC32"/>
            <w:bookmarkEnd w:id="8"/>
            <w:r>
              <w:rPr>
                <w:rFonts w:ascii="SFMono-Regular;Consolas;Liberation Mono;Menlo;monospace" w:hAnsi="SFMono-Regular;Consolas;Liberation Mono;Menlo;monospace"/>
                <w:sz w:val="18"/>
                <w:szCs w:val="4"/>
              </w:rPr>
              <w:t xml:space="preserve">TP53 </w:t>
            </w:r>
          </w:p>
        </w:tc>
        <w:tc>
          <w:tcPr>
            <w:tcW w:w="1895" w:type="dxa"/>
            <w:tcBorders/>
            <w:vAlign w:val="center"/>
          </w:tcPr>
          <w:p>
            <w:pPr>
              <w:pStyle w:val="TableContents"/>
              <w:spacing w:lineRule="atLeast" w:line="300"/>
              <w:rPr>
                <w:rFonts w:ascii="SFMono-Regular;Consolas;Liberation Mono;Menlo;monospace" w:hAnsi="SFMono-Regular;Consolas;Liberation Mono;Menlo;monospace"/>
                <w:sz w:val="18"/>
              </w:rPr>
            </w:pPr>
            <w:r>
              <w:rPr>
                <w:rFonts w:ascii="SFMono-Regular;Consolas;Liberation Mono;Menlo;monospace" w:hAnsi="SFMono-Regular;Consolas;Liberation Mono;Menlo;monospace"/>
                <w:sz w:val="18"/>
              </w:rPr>
              <w:t>NM_000546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9" w:name="_GoBack"/>
      <w:bookmarkEnd w:id="9"/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N/A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ind w:left="1080" w:hanging="0"/>
        <w:rPr/>
      </w:pPr>
      <w:r>
        <w:rPr/>
        <w:t>PTEN</w:t>
      </w:r>
    </w:p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Pan3607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Pan3609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Pan3611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Pan4002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CHEK2 Chr22:29091857  single base</w:t>
      </w:r>
    </w:p>
    <w:p>
      <w:pPr>
        <w:pStyle w:val="Normal"/>
        <w:rPr/>
      </w:pPr>
      <w:r>
        <w:rPr/>
        <w:tab/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>Chr</w:t>
      </w:r>
      <w:r>
        <w:rPr/>
        <w:t xml:space="preserve">17:41277375 </w:t>
      </w:r>
      <w:r>
        <w:rPr>
          <w:rFonts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>BRCA1 c.-107A&gt;T  (does not have an rs ID)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n" w:eastAsia="en-GB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n" w:eastAsia="en-GB" w:bidi="ar-SA"/>
        </w:rPr>
        <w:t>Please create a flat file for this BED file.</w:t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 xml:space="preserve"> </w:t>
      </w:r>
      <w:r>
        <w:rPr>
          <w:b/>
          <w:sz w:val="24"/>
          <w:szCs w:val="24"/>
        </w:rPr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01</w:t>
      </w: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/02/2021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LibreOffice/6.4.6.2$Linux_X86_64 LibreOffice_project/40$Build-2</Application>
  <Pages>3</Pages>
  <Words>316</Words>
  <Characters>1763</Characters>
  <CharactersWithSpaces>2015</CharactersWithSpaces>
  <Paragraphs>66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2020-04-21T13:37:00Z</dcterms:created>
  <dc:creator>Yau Michael</dc:creator>
  <dc:description/>
  <dc:language>en-GB</dc:language>
  <cp:lastModifiedBy/>
  <dcterms:modified xsi:type="dcterms:W3CDTF">2021-02-03T11:32:58Z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