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</w:p>
    <w:p>
      <w:pPr>
        <w:pStyle w:val="Normal"/>
        <w:spacing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  <w:t>Pan51</w:t>
      </w:r>
      <w:r>
        <w:rPr>
          <w:sz w:val="24"/>
          <w:szCs w:val="24"/>
        </w:rPr>
        <w:t>91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86"/>
        <w:gridCol w:w="3571"/>
        <w:gridCol w:w="3573"/>
      </w:tblGrid>
      <w:tr>
        <w:trPr/>
        <w:tc>
          <w:tcPr>
            <w:tcW w:w="1486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3571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SubCategory</w:t>
            </w:r>
          </w:p>
        </w:tc>
        <w:tc>
          <w:tcPr>
            <w:tcW w:w="3573" w:type="dxa"/>
            <w:tcBorders/>
            <w:shd w:color="auto"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1486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VCP1_Variant_v1.3</w:t>
            </w:r>
          </w:p>
        </w:tc>
        <w:tc>
          <w:tcPr>
            <w:tcW w:w="3571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-30/+30, +5UTR</w:t>
            </w:r>
            <w:r>
              <w:rPr>
                <w:sz w:val="18"/>
                <w:szCs w:val="18"/>
              </w:rPr>
              <w:t>+Pan4291,+Pan4290,+,Pan4292,+Pan4272+Pan3608</w:t>
            </w:r>
          </w:p>
        </w:tc>
        <w:tc>
          <w:tcPr>
            <w:tcW w:w="3573" w:type="dxa"/>
            <w:tcBorders/>
            <w:shd w:color="auto" w:fill="auto" w:val="clear"/>
          </w:tcPr>
          <w:p>
            <w:pPr>
              <w:pStyle w:val="Normal"/>
              <w:spacing w:lineRule="auto" w:line="240" w:before="240" w:after="240"/>
              <w:rPr>
                <w:b/>
                <w:b/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VCP1_Variant_v1.3 </w:t>
            </w:r>
            <w:r>
              <w:rPr>
                <w:sz w:val="16"/>
                <w:szCs w:val="16"/>
              </w:rPr>
              <w:t>-30/+30, +5UTR</w:t>
            </w:r>
            <w:r>
              <w:rPr>
                <w:sz w:val="18"/>
                <w:szCs w:val="18"/>
              </w:rPr>
              <w:t>+Pan4291,+Pan4290,+,Pan4292,+Pan4272+Pan3608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No, for Exomdepth readcount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hanging="0"/>
        <w:rPr>
          <w:b/>
          <w:b/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Yes</w:t>
      </w:r>
    </w:p>
    <w:tbl>
      <w:tblPr>
        <w:tblW w:w="271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649"/>
      </w:tblGrid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ACADM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NM_000016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ADAMTS13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NM_139025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APOB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NM_000384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APOE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NM_000041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CFTR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NM_000492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DMD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NM_004006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F10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NM_000504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F11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NM_000128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F13A1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NM_000129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F13B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NM_001994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F2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NM_000506</w:t>
            </w:r>
          </w:p>
        </w:tc>
      </w:tr>
      <w:tr>
        <w:trPr>
          <w:trHeight w:val="33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F5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NM_000130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F7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NM_000131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F8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NM_000132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F9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NM_000133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FGA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NM_000508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FGB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NM_005141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NM_000142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NM_001163213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NM_000509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NM_021870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GGCX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NM_000821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LAMA2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NM_000426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LDLR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NM_000527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LDLRAP1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NM_015627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LMAN1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NM_005570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MCFD2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NM_139279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MTM1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NM_000252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MTMR1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NM_003828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NOTCH3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NM_000435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PCSK9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NM_174936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PROC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NM_000312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PROS1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NM_000313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VKORC1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NM_024006</w:t>
            </w:r>
          </w:p>
        </w:tc>
      </w:tr>
      <w:tr>
        <w:trPr>
          <w:trHeight w:val="290" w:hRule="atLeast"/>
        </w:trPr>
        <w:tc>
          <w:tcPr>
            <w:tcW w:w="106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VWF</w:t>
            </w:r>
          </w:p>
        </w:tc>
        <w:tc>
          <w:tcPr>
            <w:tcW w:w="164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NM_000552</w:t>
            </w:r>
          </w:p>
        </w:tc>
      </w:tr>
    </w:tbl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hanging="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Yes</w:t>
      </w:r>
    </w:p>
    <w:p>
      <w:pPr>
        <w:pStyle w:val="Normal"/>
        <w:spacing w:before="240" w:after="240"/>
        <w:ind w:left="1440" w:hanging="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</w:r>
    </w:p>
    <w:tbl>
      <w:tblPr>
        <w:tblW w:w="271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679"/>
      </w:tblGrid>
      <w:tr>
        <w:trPr>
          <w:trHeight w:val="290" w:hRule="atLeast"/>
        </w:trPr>
        <w:tc>
          <w:tcPr>
            <w:tcW w:w="103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67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NM_000142</w:t>
            </w:r>
          </w:p>
        </w:tc>
      </w:tr>
      <w:tr>
        <w:trPr>
          <w:trHeight w:val="290" w:hRule="atLeast"/>
        </w:trPr>
        <w:tc>
          <w:tcPr>
            <w:tcW w:w="103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FGFR3</w:t>
            </w:r>
          </w:p>
        </w:tc>
        <w:tc>
          <w:tcPr>
            <w:tcW w:w="167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NM_001163213</w:t>
            </w:r>
          </w:p>
        </w:tc>
      </w:tr>
      <w:tr>
        <w:trPr>
          <w:trHeight w:val="290" w:hRule="atLeast"/>
        </w:trPr>
        <w:tc>
          <w:tcPr>
            <w:tcW w:w="103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67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NM_000509</w:t>
            </w:r>
          </w:p>
        </w:tc>
      </w:tr>
      <w:tr>
        <w:trPr>
          <w:trHeight w:val="290" w:hRule="atLeast"/>
        </w:trPr>
        <w:tc>
          <w:tcPr>
            <w:tcW w:w="103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FGG</w:t>
            </w:r>
          </w:p>
        </w:tc>
        <w:tc>
          <w:tcPr>
            <w:tcW w:w="1679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lang w:val="en-GB"/>
              </w:rPr>
              <w:t>NM_021870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What padding is required around the exons?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30bp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Yes 3 and 5UTRs</w:t>
      </w:r>
    </w:p>
    <w:p>
      <w:pPr>
        <w:pStyle w:val="Normal"/>
        <w:numPr>
          <w:ilvl w:val="1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30bp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rFonts w:ascii="Arial" w:hAnsi="Arial" w:eastAsia="Arial" w:cs="Arial"/>
          <w:color w:val="auto"/>
          <w:kern w:val="0"/>
          <w:sz w:val="24"/>
          <w:szCs w:val="24"/>
          <w:lang w:val="en" w:eastAsia="en-GB" w:bidi="ar-SA"/>
        </w:rPr>
      </w:pPr>
      <w:r>
        <w:rPr>
          <w:rFonts w:eastAsia="Arial" w:cs="Arial"/>
          <w:color w:val="auto"/>
          <w:kern w:val="0"/>
          <w:sz w:val="24"/>
          <w:szCs w:val="24"/>
          <w:lang w:val="en" w:eastAsia="en-GB" w:bidi="ar-SA"/>
        </w:rPr>
        <w:t>NA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spacing w:before="240" w:after="0"/>
        <w:rPr/>
      </w:pPr>
      <w:r>
        <w:rPr/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Any additional BED files to be included in this BED file? </w:t>
      </w:r>
      <w:r>
        <w:rPr>
          <w:sz w:val="24"/>
          <w:szCs w:val="24"/>
        </w:rPr>
        <w:t>Yes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state Pan numbers of additional bed file(s)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7650" w:type="dxa"/>
        <w:jc w:val="left"/>
        <w:tblInd w:w="74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4"/>
        <w:gridCol w:w="1735"/>
      </w:tblGrid>
      <w:tr>
        <w:trPr>
          <w:trHeight w:val="290" w:hRule="atLeast"/>
        </w:trPr>
        <w:tc>
          <w:tcPr>
            <w:tcW w:w="5914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Haem_Variant_v1.1 - Haem SNP Variants</w:t>
            </w:r>
          </w:p>
        </w:tc>
        <w:tc>
          <w:tcPr>
            <w:tcW w:w="173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</w:t>
            </w:r>
            <w:r>
              <w:rPr>
                <w:rFonts w:eastAsia="Times New Roman" w:cs="Calibri" w:ascii="Calibri" w:hAnsi="Calibri"/>
                <w:color w:val="000000"/>
                <w:kern w:val="0"/>
                <w:sz w:val="28"/>
                <w:szCs w:val="28"/>
                <w:lang w:val="en-GB" w:eastAsia="en-GB" w:bidi="ar-SA"/>
              </w:rPr>
              <w:t>4291</w:t>
            </w:r>
          </w:p>
        </w:tc>
      </w:tr>
      <w:tr>
        <w:trPr>
          <w:trHeight w:val="290" w:hRule="atLeast"/>
        </w:trPr>
        <w:tc>
          <w:tcPr>
            <w:tcW w:w="5914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DMD_Intronic_Variant_v1 - Cryptic Splice Variants</w:t>
            </w:r>
          </w:p>
        </w:tc>
        <w:tc>
          <w:tcPr>
            <w:tcW w:w="173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Pan4290</w:t>
            </w:r>
          </w:p>
        </w:tc>
      </w:tr>
      <w:tr>
        <w:trPr>
          <w:trHeight w:val="290" w:hRule="atLeast"/>
        </w:trPr>
        <w:tc>
          <w:tcPr>
            <w:tcW w:w="5914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FH_PolySNP_Variant v1 - PolySNP Variants</w:t>
            </w:r>
          </w:p>
        </w:tc>
        <w:tc>
          <w:tcPr>
            <w:tcW w:w="173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Pan4292</w:t>
            </w:r>
          </w:p>
        </w:tc>
      </w:tr>
      <w:tr>
        <w:trPr>
          <w:trHeight w:val="290" w:hRule="atLeast"/>
        </w:trPr>
        <w:tc>
          <w:tcPr>
            <w:tcW w:w="5914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VCP1 CNV Control sites v1</w:t>
            </w:r>
          </w:p>
        </w:tc>
        <w:tc>
          <w:tcPr>
            <w:tcW w:w="173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Pan3608</w:t>
            </w:r>
          </w:p>
        </w:tc>
      </w:tr>
      <w:tr>
        <w:trPr>
          <w:trHeight w:val="290" w:hRule="atLeast"/>
        </w:trPr>
        <w:tc>
          <w:tcPr>
            <w:tcW w:w="5914" w:type="dxa"/>
            <w:tcBorders/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Times New Roman" w:cs="Calibri" w:ascii="Calibri" w:hAnsi="Calibri"/>
                <w:color w:val="000000"/>
                <w:kern w:val="0"/>
                <w:sz w:val="28"/>
                <w:szCs w:val="28"/>
                <w:lang w:val="en-GB" w:eastAsia="en-GB" w:bidi="ar-SA"/>
              </w:rPr>
              <w:t>CF</w:t>
            </w: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_Intronic_Variant_v1</w:t>
            </w:r>
          </w:p>
        </w:tc>
        <w:tc>
          <w:tcPr>
            <w:tcW w:w="1735" w:type="dxa"/>
            <w:tcBorders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Pan4272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provide genomic coordinates for target regions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describe region eg UTR, intronic site.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Does the given regions require padding?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Eg: Chr1:123456-234567</w:t>
        <w:tab/>
        <w:t>5’ UTR for Gene ABC. Add 10bp padding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Requested by:</w:t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date: </w:t>
      </w:r>
      <w:bookmarkStart w:id="1" w:name="_GoBack"/>
      <w:bookmarkEnd w:id="1"/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270"/>
      </w:pPr>
      <w:rPr>
        <w:u w:val="none"/>
        <w:b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6ccd"/>
    <w:pPr>
      <w:spacing w:before="0" w:after="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a6cc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Application>LibreOffice/6.4.7.2$Linux_X86_64 LibreOffice_project/40$Build-2</Application>
  <Pages>4</Pages>
  <Words>379</Words>
  <Characters>2182</Characters>
  <CharactersWithSpaces>2419</CharactersWithSpaces>
  <Paragraphs>134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2022-04-19T10:12:00Z</dcterms:created>
  <dc:creator>Yau Michael</dc:creator>
  <dc:description/>
  <dc:language>en-GB</dc:language>
  <cp:lastModifiedBy/>
  <dcterms:modified xsi:type="dcterms:W3CDTF">2023-10-05T15:38:01Z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WinDIP File ID">
    <vt:lpwstr>a53acc43-f9bf-44db-910d-4084c1a8ad32</vt:lpwstr>
  </property>
</Properties>
</file>