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EF4D72" w14:textId="77777777" w:rsidR="00E4051A" w:rsidRDefault="00000000">
      <w:pPr>
        <w:spacing w:after="160" w:line="276" w:lineRule="auto"/>
        <w:jc w:val="center"/>
        <w:rPr>
          <w:color w:val="000000"/>
          <w:sz w:val="24"/>
          <w:szCs w:val="24"/>
        </w:rPr>
      </w:pPr>
      <w:r>
        <w:rPr>
          <w:noProof/>
        </w:rPr>
        <w:drawing>
          <wp:inline distT="0" distB="0" distL="0" distR="0" wp14:anchorId="1854C13D" wp14:editId="06860DBE">
            <wp:extent cx="3084772" cy="81657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84772" cy="816577"/>
                    </a:xfrm>
                    <a:prstGeom prst="rect">
                      <a:avLst/>
                    </a:prstGeom>
                    <a:ln/>
                  </pic:spPr>
                </pic:pic>
              </a:graphicData>
            </a:graphic>
          </wp:inline>
        </w:drawing>
      </w:r>
    </w:p>
    <w:p w14:paraId="3D7B0BB2" w14:textId="77777777" w:rsidR="00E4051A" w:rsidRDefault="00000000">
      <w:pPr>
        <w:spacing w:after="160" w:line="276" w:lineRule="auto"/>
        <w:jc w:val="center"/>
        <w:rPr>
          <w:color w:val="FF0000"/>
          <w:sz w:val="24"/>
          <w:szCs w:val="24"/>
        </w:rPr>
      </w:pPr>
      <w:r>
        <w:rPr>
          <w:color w:val="FF0000"/>
          <w:sz w:val="24"/>
          <w:szCs w:val="24"/>
        </w:rPr>
        <w:t>“</w:t>
      </w:r>
      <w:r>
        <w:rPr>
          <w:i/>
          <w:iCs/>
          <w:color w:val="FF0000"/>
          <w:sz w:val="28"/>
          <w:szCs w:val="28"/>
        </w:rPr>
        <w:t>Entrena con propósito, vive sin límites</w:t>
      </w:r>
      <w:r>
        <w:rPr>
          <w:color w:val="FF0000"/>
          <w:sz w:val="24"/>
          <w:szCs w:val="24"/>
        </w:rPr>
        <w:t>”</w:t>
      </w:r>
    </w:p>
    <w:p w14:paraId="347C7A1D" w14:textId="77777777" w:rsidR="00E4051A" w:rsidRDefault="00E4051A">
      <w:pPr>
        <w:spacing w:after="160" w:line="276" w:lineRule="auto"/>
        <w:jc w:val="center"/>
        <w:rPr>
          <w:color w:val="000000"/>
          <w:sz w:val="24"/>
          <w:szCs w:val="24"/>
        </w:rPr>
      </w:pPr>
    </w:p>
    <w:p w14:paraId="26658B32" w14:textId="77777777" w:rsidR="00E4051A" w:rsidRDefault="00000000">
      <w:pPr>
        <w:spacing w:after="160" w:line="276" w:lineRule="auto"/>
        <w:jc w:val="center"/>
        <w:rPr>
          <w:color w:val="FF0000"/>
          <w:sz w:val="44"/>
          <w:szCs w:val="44"/>
        </w:rPr>
      </w:pPr>
      <w:r>
        <w:rPr>
          <w:color w:val="FF0000"/>
          <w:sz w:val="44"/>
          <w:szCs w:val="44"/>
        </w:rPr>
        <w:t>“Sistema de Gestión Integral para Centro de Entrenamiento Físico”</w:t>
      </w:r>
    </w:p>
    <w:p w14:paraId="2099BCC8" w14:textId="77777777" w:rsidR="00E4051A" w:rsidRDefault="00E4051A">
      <w:pPr>
        <w:spacing w:after="160" w:line="276" w:lineRule="auto"/>
        <w:jc w:val="center"/>
        <w:rPr>
          <w:color w:val="000000"/>
          <w:sz w:val="40"/>
          <w:szCs w:val="40"/>
        </w:rPr>
      </w:pPr>
    </w:p>
    <w:p w14:paraId="44EC004D" w14:textId="77777777" w:rsidR="00E4051A" w:rsidRDefault="00000000">
      <w:pPr>
        <w:spacing w:after="160" w:line="276" w:lineRule="auto"/>
        <w:jc w:val="center"/>
        <w:rPr>
          <w:b/>
          <w:bCs/>
          <w:color w:val="808080"/>
          <w:sz w:val="28"/>
          <w:szCs w:val="28"/>
        </w:rPr>
      </w:pPr>
      <w:r>
        <w:rPr>
          <w:b/>
          <w:bCs/>
          <w:color w:val="808080"/>
          <w:sz w:val="28"/>
          <w:szCs w:val="28"/>
        </w:rPr>
        <w:t>Autores:</w:t>
      </w:r>
    </w:p>
    <w:p w14:paraId="2CD453EE" w14:textId="77777777" w:rsidR="00E4051A" w:rsidRDefault="00000000">
      <w:pPr>
        <w:spacing w:after="160" w:line="276" w:lineRule="auto"/>
        <w:jc w:val="center"/>
        <w:rPr>
          <w:color w:val="000000"/>
          <w:sz w:val="36"/>
          <w:szCs w:val="36"/>
        </w:rPr>
      </w:pPr>
      <w:r>
        <w:rPr>
          <w:color w:val="000000"/>
          <w:sz w:val="36"/>
          <w:szCs w:val="36"/>
        </w:rPr>
        <w:t xml:space="preserve">- </w:t>
      </w:r>
      <w:r>
        <w:rPr>
          <w:b/>
          <w:bCs/>
          <w:color w:val="000000"/>
          <w:sz w:val="36"/>
          <w:szCs w:val="36"/>
        </w:rPr>
        <w:t>Joaquin Fuenzalida</w:t>
      </w:r>
    </w:p>
    <w:p w14:paraId="68A48FA6" w14:textId="77777777" w:rsidR="00E4051A" w:rsidRDefault="00000000">
      <w:pPr>
        <w:spacing w:after="160" w:line="276" w:lineRule="auto"/>
        <w:jc w:val="center"/>
        <w:rPr>
          <w:color w:val="000000"/>
          <w:sz w:val="36"/>
          <w:szCs w:val="36"/>
        </w:rPr>
      </w:pPr>
      <w:r>
        <w:rPr>
          <w:color w:val="000000"/>
          <w:sz w:val="36"/>
          <w:szCs w:val="36"/>
        </w:rPr>
        <w:t xml:space="preserve">- </w:t>
      </w:r>
      <w:r>
        <w:rPr>
          <w:b/>
          <w:bCs/>
          <w:color w:val="000000"/>
          <w:sz w:val="36"/>
          <w:szCs w:val="36"/>
        </w:rPr>
        <w:t>Paulo Riveros</w:t>
      </w:r>
    </w:p>
    <w:p w14:paraId="0C27CA5F" w14:textId="77777777" w:rsidR="00E4051A" w:rsidRDefault="00000000">
      <w:pPr>
        <w:spacing w:after="160" w:line="276" w:lineRule="auto"/>
        <w:jc w:val="center"/>
        <w:rPr>
          <w:color w:val="000000"/>
          <w:sz w:val="36"/>
          <w:szCs w:val="36"/>
        </w:rPr>
      </w:pPr>
      <w:r>
        <w:rPr>
          <w:color w:val="000000"/>
          <w:sz w:val="36"/>
          <w:szCs w:val="36"/>
        </w:rPr>
        <w:t>-</w:t>
      </w:r>
      <w:r>
        <w:rPr>
          <w:b/>
          <w:bCs/>
          <w:color w:val="000000"/>
          <w:sz w:val="36"/>
          <w:szCs w:val="36"/>
        </w:rPr>
        <w:t xml:space="preserve"> Cristóbal Ross</w:t>
      </w:r>
    </w:p>
    <w:p w14:paraId="6D8B43AC" w14:textId="77777777" w:rsidR="00E4051A" w:rsidRDefault="00000000">
      <w:pPr>
        <w:spacing w:after="160" w:line="276" w:lineRule="auto"/>
        <w:jc w:val="center"/>
        <w:rPr>
          <w:b/>
          <w:bCs/>
          <w:color w:val="000000"/>
          <w:sz w:val="36"/>
          <w:szCs w:val="36"/>
        </w:rPr>
      </w:pPr>
      <w:r>
        <w:rPr>
          <w:color w:val="000000"/>
          <w:sz w:val="36"/>
          <w:szCs w:val="36"/>
        </w:rPr>
        <w:t xml:space="preserve"> </w:t>
      </w:r>
    </w:p>
    <w:p w14:paraId="12B02149" w14:textId="77777777" w:rsidR="00E4051A" w:rsidRDefault="00000000">
      <w:pPr>
        <w:spacing w:after="160" w:line="276" w:lineRule="auto"/>
        <w:jc w:val="center"/>
        <w:rPr>
          <w:color w:val="000000"/>
          <w:sz w:val="32"/>
          <w:szCs w:val="32"/>
        </w:rPr>
      </w:pPr>
      <w:r>
        <w:rPr>
          <w:color w:val="000000"/>
          <w:sz w:val="32"/>
          <w:szCs w:val="32"/>
        </w:rPr>
        <w:t>Proyecto de título presentado al Instituto Profesional Duoc UC Sede San Joaquín para optar la asignatura de Taller de Base de Datos.</w:t>
      </w:r>
    </w:p>
    <w:p w14:paraId="09F9B47B" w14:textId="77777777" w:rsidR="00E4051A" w:rsidRDefault="00000000">
      <w:pPr>
        <w:spacing w:after="160" w:line="276" w:lineRule="auto"/>
        <w:jc w:val="center"/>
        <w:rPr>
          <w:b/>
          <w:bCs/>
          <w:color w:val="808080"/>
          <w:sz w:val="28"/>
          <w:szCs w:val="28"/>
        </w:rPr>
      </w:pPr>
      <w:r>
        <w:rPr>
          <w:b/>
          <w:bCs/>
          <w:color w:val="808080"/>
          <w:sz w:val="28"/>
          <w:szCs w:val="28"/>
        </w:rPr>
        <w:t>Profesor Guía</w:t>
      </w:r>
    </w:p>
    <w:p w14:paraId="4B8D86AF" w14:textId="77777777" w:rsidR="00E4051A" w:rsidRDefault="00000000">
      <w:pPr>
        <w:spacing w:after="160" w:line="276" w:lineRule="auto"/>
        <w:jc w:val="center"/>
        <w:rPr>
          <w:b/>
          <w:bCs/>
          <w:color w:val="000000"/>
          <w:sz w:val="36"/>
          <w:szCs w:val="36"/>
        </w:rPr>
      </w:pPr>
      <w:r>
        <w:rPr>
          <w:b/>
          <w:bCs/>
          <w:color w:val="000000"/>
          <w:sz w:val="36"/>
          <w:szCs w:val="36"/>
        </w:rPr>
        <w:t>Giancarlo Favio Jaque Ojeda</w:t>
      </w:r>
    </w:p>
    <w:p w14:paraId="0F74C3AA" w14:textId="77777777" w:rsidR="00E4051A" w:rsidRDefault="00E4051A">
      <w:pPr>
        <w:spacing w:after="160" w:line="276" w:lineRule="auto"/>
        <w:jc w:val="center"/>
        <w:rPr>
          <w:color w:val="000000"/>
          <w:sz w:val="40"/>
          <w:szCs w:val="40"/>
        </w:rPr>
      </w:pPr>
    </w:p>
    <w:p w14:paraId="0D830D4E" w14:textId="77777777" w:rsidR="00E4051A" w:rsidRDefault="00000000">
      <w:pPr>
        <w:spacing w:after="160" w:line="276" w:lineRule="auto"/>
        <w:jc w:val="center"/>
        <w:rPr>
          <w:color w:val="000000"/>
          <w:sz w:val="28"/>
          <w:szCs w:val="28"/>
        </w:rPr>
      </w:pPr>
      <w:r>
        <w:rPr>
          <w:color w:val="000000"/>
          <w:sz w:val="28"/>
          <w:szCs w:val="28"/>
        </w:rPr>
        <w:t>Agosto 2026.</w:t>
      </w:r>
    </w:p>
    <w:p w14:paraId="77A213D1" w14:textId="77777777" w:rsidR="00E4051A" w:rsidRDefault="00000000">
      <w:pPr>
        <w:spacing w:after="160" w:line="276" w:lineRule="auto"/>
        <w:jc w:val="center"/>
        <w:rPr>
          <w:color w:val="000000"/>
          <w:sz w:val="28"/>
          <w:szCs w:val="28"/>
        </w:rPr>
      </w:pPr>
      <w:r>
        <w:rPr>
          <w:color w:val="000000"/>
          <w:sz w:val="28"/>
          <w:szCs w:val="28"/>
        </w:rPr>
        <w:t>Santiago, Chile.</w:t>
      </w:r>
    </w:p>
    <w:p w14:paraId="1FDF38C1" w14:textId="77777777" w:rsidR="00E4051A" w:rsidRDefault="00E4051A">
      <w:pPr>
        <w:rPr>
          <w:color w:val="000000"/>
          <w:sz w:val="24"/>
          <w:szCs w:val="24"/>
        </w:rPr>
      </w:pPr>
    </w:p>
    <w:p w14:paraId="5191194E" w14:textId="77777777" w:rsidR="00E4051A" w:rsidRDefault="00000000">
      <w:pPr>
        <w:pageBreakBefore/>
        <w:numPr>
          <w:ilvl w:val="0"/>
          <w:numId w:val="1"/>
        </w:numPr>
        <w:jc w:val="center"/>
        <w:rPr>
          <w:color w:val="000000"/>
          <w:sz w:val="56"/>
          <w:szCs w:val="56"/>
        </w:rPr>
      </w:pPr>
      <w:bookmarkStart w:id="0" w:name="_tnhp4fkjsciv" w:colFirst="0" w:colLast="0"/>
      <w:bookmarkEnd w:id="0"/>
      <w:r>
        <w:rPr>
          <w:color w:val="000000"/>
          <w:sz w:val="56"/>
          <w:szCs w:val="56"/>
        </w:rPr>
        <w:lastRenderedPageBreak/>
        <w:t>I. PRIMER CAPÍTULO: ÍNDICES.</w:t>
      </w:r>
    </w:p>
    <w:p w14:paraId="4684B355" w14:textId="77777777" w:rsidR="00E4051A" w:rsidRDefault="00000000">
      <w:pPr>
        <w:rPr>
          <w:color w:val="000000"/>
          <w:sz w:val="24"/>
          <w:szCs w:val="24"/>
        </w:rPr>
      </w:pPr>
      <w:r>
        <w:rPr>
          <w:color w:val="000000"/>
          <w:sz w:val="24"/>
          <w:szCs w:val="24"/>
        </w:rPr>
        <w:t xml:space="preserve"> </w:t>
      </w:r>
    </w:p>
    <w:p w14:paraId="6BE0903A" w14:textId="77777777" w:rsidR="00E4051A" w:rsidRDefault="00000000">
      <w:pPr>
        <w:rPr>
          <w:color w:val="000000"/>
          <w:sz w:val="36"/>
          <w:szCs w:val="36"/>
        </w:rPr>
      </w:pPr>
      <w:bookmarkStart w:id="1" w:name="_w4cv5bz31n8d" w:colFirst="0" w:colLast="0"/>
      <w:bookmarkEnd w:id="1"/>
      <w:r>
        <w:rPr>
          <w:color w:val="000000"/>
          <w:sz w:val="36"/>
          <w:szCs w:val="36"/>
        </w:rPr>
        <w:t>1. ÍNDICE DE CONTENIDO</w:t>
      </w:r>
    </w:p>
    <w:sdt>
      <w:sdtPr>
        <w:id w:val="-111246281"/>
        <w:docPartObj>
          <w:docPartGallery w:val="Table of Contents"/>
          <w:docPartUnique/>
        </w:docPartObj>
      </w:sdtPr>
      <w:sdtContent>
        <w:p w14:paraId="210A04CC" w14:textId="77777777" w:rsidR="00E4051A" w:rsidRDefault="00000000">
          <w:pPr>
            <w:pBdr>
              <w:top w:val="nil"/>
              <w:left w:val="nil"/>
              <w:bottom w:val="nil"/>
              <w:right w:val="nil"/>
              <w:between w:val="nil"/>
            </w:pBdr>
            <w:tabs>
              <w:tab w:val="left" w:pos="480"/>
              <w:tab w:val="right" w:pos="9350"/>
            </w:tabs>
            <w:spacing w:after="100"/>
            <w:rPr>
              <w:color w:val="000000"/>
            </w:rPr>
          </w:pPr>
          <w:r>
            <w:fldChar w:fldCharType="begin"/>
          </w:r>
          <w:r>
            <w:instrText xml:space="preserve"> TOC \h \u \z \t "Heading 1,1,Heading 2,2,Heading 3,3,"</w:instrText>
          </w:r>
          <w:r>
            <w:fldChar w:fldCharType="separate"/>
          </w:r>
          <w:hyperlink w:anchor="_tnhp4fkjsciv">
            <w:r w:rsidR="00E4051A">
              <w:rPr>
                <w:color w:val="000000"/>
              </w:rPr>
              <w:t>I. PRIMER CAPÍTULO: ÍNDICES.</w:t>
            </w:r>
            <w:r w:rsidR="00E4051A">
              <w:rPr>
                <w:color w:val="000000"/>
              </w:rPr>
              <w:tab/>
              <w:t>2</w:t>
            </w:r>
          </w:hyperlink>
        </w:p>
        <w:p w14:paraId="1866C607" w14:textId="77777777" w:rsidR="00E4051A" w:rsidRDefault="00E4051A">
          <w:pPr>
            <w:pBdr>
              <w:top w:val="nil"/>
              <w:left w:val="nil"/>
              <w:bottom w:val="nil"/>
              <w:right w:val="nil"/>
              <w:between w:val="nil"/>
            </w:pBdr>
            <w:tabs>
              <w:tab w:val="left" w:pos="480"/>
              <w:tab w:val="right" w:pos="9350"/>
            </w:tabs>
            <w:spacing w:after="100"/>
            <w:rPr>
              <w:color w:val="000000"/>
            </w:rPr>
          </w:pPr>
        </w:p>
        <w:p w14:paraId="39C7ABB2" w14:textId="77777777" w:rsidR="00E4051A" w:rsidRDefault="00E4051A">
          <w:pPr>
            <w:pBdr>
              <w:top w:val="nil"/>
              <w:left w:val="nil"/>
              <w:bottom w:val="nil"/>
              <w:right w:val="nil"/>
              <w:between w:val="nil"/>
            </w:pBdr>
            <w:tabs>
              <w:tab w:val="right" w:pos="9350"/>
            </w:tabs>
            <w:spacing w:after="100"/>
            <w:ind w:left="200"/>
            <w:rPr>
              <w:color w:val="000000"/>
            </w:rPr>
          </w:pPr>
          <w:hyperlink w:anchor="_w4cv5bz31n8d">
            <w:r>
              <w:rPr>
                <w:color w:val="000000"/>
              </w:rPr>
              <w:t>1. ÍNDICE DE CONTENIDO</w:t>
            </w:r>
            <w:r>
              <w:rPr>
                <w:color w:val="000000"/>
              </w:rPr>
              <w:tab/>
              <w:t>2</w:t>
            </w:r>
          </w:hyperlink>
        </w:p>
        <w:p w14:paraId="3C12AB7F" w14:textId="77777777" w:rsidR="00E4051A" w:rsidRDefault="00E4051A">
          <w:pPr>
            <w:pBdr>
              <w:top w:val="nil"/>
              <w:left w:val="nil"/>
              <w:bottom w:val="nil"/>
              <w:right w:val="nil"/>
              <w:between w:val="nil"/>
            </w:pBdr>
            <w:tabs>
              <w:tab w:val="right" w:pos="9350"/>
            </w:tabs>
            <w:spacing w:after="100"/>
            <w:ind w:left="200"/>
            <w:rPr>
              <w:color w:val="000000"/>
            </w:rPr>
          </w:pPr>
          <w:hyperlink w:anchor="_k484y45pwa8e">
            <w:r>
              <w:rPr>
                <w:color w:val="000000"/>
              </w:rPr>
              <w:t>2. ÍNDICE DE TABLAS</w:t>
            </w:r>
            <w:r>
              <w:rPr>
                <w:color w:val="000000"/>
              </w:rPr>
              <w:tab/>
              <w:t>3</w:t>
            </w:r>
          </w:hyperlink>
        </w:p>
        <w:p w14:paraId="334A0D31" w14:textId="77777777" w:rsidR="00E4051A" w:rsidRDefault="00E4051A">
          <w:pPr>
            <w:pBdr>
              <w:top w:val="nil"/>
              <w:left w:val="nil"/>
              <w:bottom w:val="nil"/>
              <w:right w:val="nil"/>
              <w:between w:val="nil"/>
            </w:pBdr>
            <w:tabs>
              <w:tab w:val="right" w:pos="9350"/>
            </w:tabs>
            <w:spacing w:after="100"/>
            <w:ind w:left="200"/>
            <w:rPr>
              <w:color w:val="000000"/>
            </w:rPr>
          </w:pPr>
          <w:hyperlink w:anchor="_ag7s9o80398i">
            <w:r>
              <w:rPr>
                <w:color w:val="000000"/>
              </w:rPr>
              <w:t>3. ÍNDICE DE IMAGENES</w:t>
            </w:r>
            <w:r>
              <w:rPr>
                <w:color w:val="000000"/>
              </w:rPr>
              <w:tab/>
              <w:t>3</w:t>
            </w:r>
          </w:hyperlink>
        </w:p>
        <w:p w14:paraId="3AE8D36A" w14:textId="77777777" w:rsidR="00E4051A" w:rsidRDefault="00E4051A">
          <w:pPr>
            <w:pBdr>
              <w:top w:val="nil"/>
              <w:left w:val="nil"/>
              <w:bottom w:val="nil"/>
              <w:right w:val="nil"/>
              <w:between w:val="nil"/>
            </w:pBdr>
            <w:tabs>
              <w:tab w:val="left" w:pos="480"/>
              <w:tab w:val="right" w:pos="9350"/>
            </w:tabs>
            <w:spacing w:after="100"/>
            <w:rPr>
              <w:color w:val="000000"/>
            </w:rPr>
          </w:pPr>
          <w:hyperlink w:anchor="_by6axrj4su5">
            <w:r>
              <w:rPr>
                <w:color w:val="000000"/>
              </w:rPr>
              <w:t>II. SEGUNDO CAPÍTULO: ESTADO DEL ARTE.</w:t>
            </w:r>
            <w:r>
              <w:rPr>
                <w:color w:val="000000"/>
              </w:rPr>
              <w:tab/>
              <w:t>4</w:t>
            </w:r>
          </w:hyperlink>
        </w:p>
        <w:p w14:paraId="11034F58" w14:textId="77777777" w:rsidR="00E4051A" w:rsidRDefault="00E4051A">
          <w:pPr>
            <w:pBdr>
              <w:top w:val="nil"/>
              <w:left w:val="nil"/>
              <w:bottom w:val="nil"/>
              <w:right w:val="nil"/>
              <w:between w:val="nil"/>
            </w:pBdr>
            <w:tabs>
              <w:tab w:val="right" w:pos="9350"/>
            </w:tabs>
            <w:spacing w:after="100"/>
            <w:ind w:left="200"/>
            <w:rPr>
              <w:color w:val="000000"/>
            </w:rPr>
          </w:pPr>
          <w:hyperlink w:anchor="_un59lxrudvsk">
            <w:r>
              <w:rPr>
                <w:color w:val="000000"/>
              </w:rPr>
              <w:t>2.1 Nombre del proyecto.</w:t>
            </w:r>
            <w:r>
              <w:rPr>
                <w:color w:val="000000"/>
              </w:rPr>
              <w:tab/>
              <w:t>4</w:t>
            </w:r>
          </w:hyperlink>
        </w:p>
        <w:p w14:paraId="4707A189" w14:textId="77777777" w:rsidR="00E4051A" w:rsidRDefault="00E4051A">
          <w:pPr>
            <w:pBdr>
              <w:top w:val="nil"/>
              <w:left w:val="nil"/>
              <w:bottom w:val="nil"/>
              <w:right w:val="nil"/>
              <w:between w:val="nil"/>
            </w:pBdr>
            <w:tabs>
              <w:tab w:val="right" w:pos="9350"/>
            </w:tabs>
            <w:spacing w:after="100"/>
            <w:ind w:left="200"/>
            <w:rPr>
              <w:color w:val="000000"/>
            </w:rPr>
          </w:pPr>
          <w:hyperlink w:anchor="_xm6yknmj6jql">
            <w:r>
              <w:rPr>
                <w:color w:val="000000"/>
              </w:rPr>
              <w:t>2.2 Slogan del proyecto.</w:t>
            </w:r>
            <w:r>
              <w:rPr>
                <w:color w:val="000000"/>
              </w:rPr>
              <w:tab/>
              <w:t>4</w:t>
            </w:r>
          </w:hyperlink>
        </w:p>
        <w:p w14:paraId="0ACCD1F3" w14:textId="77777777" w:rsidR="00E4051A" w:rsidRDefault="00E4051A">
          <w:pPr>
            <w:pBdr>
              <w:top w:val="nil"/>
              <w:left w:val="nil"/>
              <w:bottom w:val="nil"/>
              <w:right w:val="nil"/>
              <w:between w:val="nil"/>
            </w:pBdr>
            <w:tabs>
              <w:tab w:val="right" w:pos="9350"/>
            </w:tabs>
            <w:spacing w:after="100"/>
            <w:ind w:left="200"/>
            <w:rPr>
              <w:color w:val="000000"/>
            </w:rPr>
          </w:pPr>
          <w:hyperlink w:anchor="_bnu8kdua754f">
            <w:r>
              <w:rPr>
                <w:color w:val="000000"/>
              </w:rPr>
              <w:t>2.3 Contexto.</w:t>
            </w:r>
            <w:r>
              <w:rPr>
                <w:color w:val="000000"/>
              </w:rPr>
              <w:tab/>
              <w:t>4</w:t>
            </w:r>
          </w:hyperlink>
        </w:p>
        <w:p w14:paraId="6E9F0E33" w14:textId="77777777" w:rsidR="00E4051A" w:rsidRDefault="00E4051A">
          <w:pPr>
            <w:pBdr>
              <w:top w:val="nil"/>
              <w:left w:val="nil"/>
              <w:bottom w:val="nil"/>
              <w:right w:val="nil"/>
              <w:between w:val="nil"/>
            </w:pBdr>
            <w:tabs>
              <w:tab w:val="right" w:pos="9350"/>
            </w:tabs>
            <w:spacing w:after="100"/>
            <w:ind w:left="200"/>
            <w:rPr>
              <w:color w:val="000000"/>
            </w:rPr>
          </w:pPr>
          <w:hyperlink w:anchor="_fe8v07ammk97">
            <w:r>
              <w:rPr>
                <w:color w:val="000000"/>
              </w:rPr>
              <w:t>2.4 Problemática o Necesidad.</w:t>
            </w:r>
            <w:r>
              <w:rPr>
                <w:color w:val="000000"/>
              </w:rPr>
              <w:tab/>
              <w:t>4</w:t>
            </w:r>
          </w:hyperlink>
        </w:p>
        <w:p w14:paraId="66F099D6" w14:textId="77777777" w:rsidR="00E4051A" w:rsidRDefault="00E4051A">
          <w:pPr>
            <w:pBdr>
              <w:top w:val="nil"/>
              <w:left w:val="nil"/>
              <w:bottom w:val="nil"/>
              <w:right w:val="nil"/>
              <w:between w:val="nil"/>
            </w:pBdr>
            <w:tabs>
              <w:tab w:val="right" w:pos="9350"/>
            </w:tabs>
            <w:spacing w:after="100"/>
            <w:ind w:left="200"/>
            <w:rPr>
              <w:color w:val="000000"/>
            </w:rPr>
          </w:pPr>
          <w:hyperlink w:anchor="_cjgqh9shd4x6">
            <w:r>
              <w:rPr>
                <w:color w:val="000000"/>
              </w:rPr>
              <w:t>2.5 Solución.</w:t>
            </w:r>
            <w:r>
              <w:rPr>
                <w:color w:val="000000"/>
              </w:rPr>
              <w:tab/>
              <w:t>5</w:t>
            </w:r>
          </w:hyperlink>
        </w:p>
        <w:p w14:paraId="374A8261" w14:textId="77777777" w:rsidR="00E4051A" w:rsidRDefault="00E4051A">
          <w:pPr>
            <w:pBdr>
              <w:top w:val="nil"/>
              <w:left w:val="nil"/>
              <w:bottom w:val="nil"/>
              <w:right w:val="nil"/>
              <w:between w:val="nil"/>
            </w:pBdr>
            <w:tabs>
              <w:tab w:val="right" w:pos="9350"/>
            </w:tabs>
            <w:spacing w:after="100"/>
            <w:ind w:left="200"/>
            <w:rPr>
              <w:color w:val="000000"/>
            </w:rPr>
          </w:pPr>
          <w:hyperlink w:anchor="_bwuojpdzx6kh">
            <w:r>
              <w:rPr>
                <w:color w:val="000000"/>
              </w:rPr>
              <w:t>2.6 Estudio de mercado.</w:t>
            </w:r>
            <w:r>
              <w:rPr>
                <w:color w:val="000000"/>
              </w:rPr>
              <w:tab/>
              <w:t>5</w:t>
            </w:r>
          </w:hyperlink>
        </w:p>
        <w:p w14:paraId="4078A2B2" w14:textId="77777777" w:rsidR="00E4051A" w:rsidRDefault="00E4051A">
          <w:pPr>
            <w:pBdr>
              <w:top w:val="nil"/>
              <w:left w:val="nil"/>
              <w:bottom w:val="nil"/>
              <w:right w:val="nil"/>
              <w:between w:val="nil"/>
            </w:pBdr>
            <w:tabs>
              <w:tab w:val="right" w:pos="9350"/>
            </w:tabs>
            <w:spacing w:after="100"/>
            <w:ind w:left="200"/>
            <w:rPr>
              <w:color w:val="000000"/>
            </w:rPr>
          </w:pPr>
          <w:hyperlink w:anchor="_dv4m8w2y3rrl">
            <w:r>
              <w:rPr>
                <w:color w:val="000000"/>
              </w:rPr>
              <w:t>2.7 Alcance.</w:t>
            </w:r>
            <w:r>
              <w:rPr>
                <w:color w:val="000000"/>
              </w:rPr>
              <w:tab/>
              <w:t>5</w:t>
            </w:r>
          </w:hyperlink>
        </w:p>
        <w:p w14:paraId="6F06703C" w14:textId="77777777" w:rsidR="00E4051A" w:rsidRDefault="00E4051A">
          <w:pPr>
            <w:pBdr>
              <w:top w:val="nil"/>
              <w:left w:val="nil"/>
              <w:bottom w:val="nil"/>
              <w:right w:val="nil"/>
              <w:between w:val="nil"/>
            </w:pBdr>
            <w:tabs>
              <w:tab w:val="right" w:pos="9350"/>
            </w:tabs>
            <w:spacing w:after="100"/>
            <w:ind w:left="200"/>
            <w:rPr>
              <w:color w:val="000000"/>
            </w:rPr>
          </w:pPr>
          <w:hyperlink w:anchor="_gbu724cann1l">
            <w:r>
              <w:rPr>
                <w:color w:val="000000"/>
              </w:rPr>
              <w:t>2.8 Análisis de tecnologías</w:t>
            </w:r>
            <w:r>
              <w:rPr>
                <w:color w:val="000000"/>
              </w:rPr>
              <w:tab/>
              <w:t>5</w:t>
            </w:r>
          </w:hyperlink>
        </w:p>
        <w:p w14:paraId="650CAB60" w14:textId="77777777" w:rsidR="00E4051A" w:rsidRDefault="00E4051A">
          <w:pPr>
            <w:pBdr>
              <w:top w:val="nil"/>
              <w:left w:val="nil"/>
              <w:bottom w:val="nil"/>
              <w:right w:val="nil"/>
              <w:between w:val="nil"/>
            </w:pBdr>
            <w:tabs>
              <w:tab w:val="left" w:pos="480"/>
              <w:tab w:val="right" w:pos="9350"/>
            </w:tabs>
            <w:spacing w:after="100"/>
            <w:rPr>
              <w:color w:val="000000"/>
            </w:rPr>
          </w:pPr>
          <w:hyperlink w:anchor="_f5o48oen1ww">
            <w:r>
              <w:rPr>
                <w:color w:val="000000"/>
              </w:rPr>
              <w:t>III. TERCER CAPÍTULO: DEFINICIÓN DE PROYECTO.</w:t>
            </w:r>
            <w:r>
              <w:rPr>
                <w:color w:val="000000"/>
              </w:rPr>
              <w:tab/>
              <w:t>8</w:t>
            </w:r>
          </w:hyperlink>
        </w:p>
        <w:p w14:paraId="32176C33" w14:textId="77777777" w:rsidR="00E4051A" w:rsidRDefault="00E4051A">
          <w:pPr>
            <w:pBdr>
              <w:top w:val="nil"/>
              <w:left w:val="nil"/>
              <w:bottom w:val="nil"/>
              <w:right w:val="nil"/>
              <w:between w:val="nil"/>
            </w:pBdr>
            <w:tabs>
              <w:tab w:val="right" w:pos="9350"/>
            </w:tabs>
            <w:spacing w:after="100"/>
            <w:ind w:left="200"/>
            <w:rPr>
              <w:color w:val="000000"/>
            </w:rPr>
          </w:pPr>
          <w:hyperlink w:anchor="_pangs8qtise3">
            <w:r>
              <w:rPr>
                <w:color w:val="000000"/>
              </w:rPr>
              <w:t>3.1 Misión del proyecto.</w:t>
            </w:r>
            <w:r>
              <w:rPr>
                <w:color w:val="000000"/>
              </w:rPr>
              <w:tab/>
              <w:t>8</w:t>
            </w:r>
          </w:hyperlink>
        </w:p>
        <w:p w14:paraId="479EB0B3" w14:textId="77777777" w:rsidR="00E4051A" w:rsidRDefault="00E4051A">
          <w:pPr>
            <w:pBdr>
              <w:top w:val="nil"/>
              <w:left w:val="nil"/>
              <w:bottom w:val="nil"/>
              <w:right w:val="nil"/>
              <w:between w:val="nil"/>
            </w:pBdr>
            <w:tabs>
              <w:tab w:val="right" w:pos="9350"/>
            </w:tabs>
            <w:spacing w:after="100"/>
            <w:ind w:left="200"/>
            <w:rPr>
              <w:color w:val="000000"/>
            </w:rPr>
          </w:pPr>
          <w:hyperlink w:anchor="_72r5vjig54cb">
            <w:r>
              <w:rPr>
                <w:color w:val="000000"/>
              </w:rPr>
              <w:t>3.2 Visión del proyecto.</w:t>
            </w:r>
            <w:r>
              <w:rPr>
                <w:color w:val="000000"/>
              </w:rPr>
              <w:tab/>
              <w:t>8</w:t>
            </w:r>
          </w:hyperlink>
        </w:p>
        <w:p w14:paraId="2DEDAA81" w14:textId="77777777" w:rsidR="00E4051A" w:rsidRDefault="00E4051A">
          <w:pPr>
            <w:pBdr>
              <w:top w:val="nil"/>
              <w:left w:val="nil"/>
              <w:bottom w:val="nil"/>
              <w:right w:val="nil"/>
              <w:between w:val="nil"/>
            </w:pBdr>
            <w:tabs>
              <w:tab w:val="right" w:pos="9350"/>
            </w:tabs>
            <w:spacing w:after="100"/>
            <w:ind w:left="200"/>
            <w:rPr>
              <w:color w:val="000000"/>
            </w:rPr>
          </w:pPr>
          <w:hyperlink w:anchor="_3tbffrasgous">
            <w:r>
              <w:rPr>
                <w:color w:val="000000"/>
              </w:rPr>
              <w:t>3.3 Objetivo General.</w:t>
            </w:r>
            <w:r>
              <w:rPr>
                <w:color w:val="000000"/>
              </w:rPr>
              <w:tab/>
              <w:t>8</w:t>
            </w:r>
          </w:hyperlink>
        </w:p>
        <w:p w14:paraId="11B2EAC9" w14:textId="77777777" w:rsidR="00E4051A" w:rsidRDefault="00E4051A">
          <w:pPr>
            <w:pBdr>
              <w:top w:val="nil"/>
              <w:left w:val="nil"/>
              <w:bottom w:val="nil"/>
              <w:right w:val="nil"/>
              <w:between w:val="nil"/>
            </w:pBdr>
            <w:tabs>
              <w:tab w:val="right" w:pos="9350"/>
            </w:tabs>
            <w:spacing w:after="100"/>
            <w:ind w:left="200"/>
            <w:rPr>
              <w:color w:val="000000"/>
            </w:rPr>
          </w:pPr>
          <w:hyperlink w:anchor="_olakl6z4a359">
            <w:r>
              <w:rPr>
                <w:color w:val="000000"/>
              </w:rPr>
              <w:t>3.4 Objetivo Específico.</w:t>
            </w:r>
            <w:r>
              <w:rPr>
                <w:color w:val="000000"/>
              </w:rPr>
              <w:tab/>
              <w:t>8</w:t>
            </w:r>
          </w:hyperlink>
        </w:p>
        <w:p w14:paraId="17E5E548" w14:textId="77777777" w:rsidR="00E4051A" w:rsidRDefault="00E4051A">
          <w:pPr>
            <w:pBdr>
              <w:top w:val="nil"/>
              <w:left w:val="nil"/>
              <w:bottom w:val="nil"/>
              <w:right w:val="nil"/>
              <w:between w:val="nil"/>
            </w:pBdr>
            <w:tabs>
              <w:tab w:val="right" w:pos="9350"/>
            </w:tabs>
            <w:spacing w:after="100"/>
            <w:ind w:left="200"/>
            <w:rPr>
              <w:color w:val="000000"/>
            </w:rPr>
          </w:pPr>
          <w:hyperlink w:anchor="_immoda6lpmjz">
            <w:r>
              <w:rPr>
                <w:color w:val="000000"/>
              </w:rPr>
              <w:t>3.5 Historias de usuarios.</w:t>
            </w:r>
            <w:r>
              <w:rPr>
                <w:color w:val="000000"/>
              </w:rPr>
              <w:tab/>
              <w:t>8</w:t>
            </w:r>
          </w:hyperlink>
        </w:p>
        <w:p w14:paraId="6999C0D6" w14:textId="77777777" w:rsidR="00E4051A" w:rsidRDefault="00E4051A">
          <w:pPr>
            <w:pBdr>
              <w:top w:val="nil"/>
              <w:left w:val="nil"/>
              <w:bottom w:val="nil"/>
              <w:right w:val="nil"/>
              <w:between w:val="nil"/>
            </w:pBdr>
            <w:tabs>
              <w:tab w:val="right" w:pos="9350"/>
            </w:tabs>
            <w:spacing w:after="100"/>
            <w:ind w:left="200"/>
            <w:rPr>
              <w:color w:val="000000"/>
            </w:rPr>
          </w:pPr>
          <w:hyperlink w:anchor="_8soqgkgvphik">
            <w:r>
              <w:rPr>
                <w:color w:val="000000"/>
              </w:rPr>
              <w:t>3.6 Requerimientos funcionales.</w:t>
            </w:r>
            <w:r>
              <w:rPr>
                <w:color w:val="000000"/>
              </w:rPr>
              <w:tab/>
              <w:t>9</w:t>
            </w:r>
          </w:hyperlink>
        </w:p>
        <w:p w14:paraId="4A87CF19" w14:textId="77777777" w:rsidR="00E4051A" w:rsidRDefault="00E4051A">
          <w:pPr>
            <w:pBdr>
              <w:top w:val="nil"/>
              <w:left w:val="nil"/>
              <w:bottom w:val="nil"/>
              <w:right w:val="nil"/>
              <w:between w:val="nil"/>
            </w:pBdr>
            <w:tabs>
              <w:tab w:val="right" w:pos="9350"/>
            </w:tabs>
            <w:spacing w:after="100"/>
            <w:ind w:left="200"/>
            <w:rPr>
              <w:color w:val="000000"/>
            </w:rPr>
          </w:pPr>
          <w:hyperlink w:anchor="_sysijblhgi8z">
            <w:r>
              <w:rPr>
                <w:color w:val="000000"/>
              </w:rPr>
              <w:t>3.7 Requerimientos no funcionales.</w:t>
            </w:r>
            <w:r>
              <w:rPr>
                <w:color w:val="000000"/>
              </w:rPr>
              <w:tab/>
              <w:t>10</w:t>
            </w:r>
          </w:hyperlink>
        </w:p>
        <w:p w14:paraId="5720C780" w14:textId="77777777" w:rsidR="00E4051A" w:rsidRDefault="00E4051A">
          <w:pPr>
            <w:pBdr>
              <w:top w:val="nil"/>
              <w:left w:val="nil"/>
              <w:bottom w:val="nil"/>
              <w:right w:val="nil"/>
              <w:between w:val="nil"/>
            </w:pBdr>
            <w:tabs>
              <w:tab w:val="left" w:pos="480"/>
              <w:tab w:val="right" w:pos="9350"/>
            </w:tabs>
            <w:spacing w:after="100"/>
            <w:rPr>
              <w:color w:val="000000"/>
            </w:rPr>
          </w:pPr>
          <w:hyperlink w:anchor="_kl9tr1afjw0a">
            <w:r>
              <w:rPr>
                <w:color w:val="000000"/>
              </w:rPr>
              <w:t>IV. CUARTO CAPÍTULO: PLANIFICACIÓN DE PROYECTO.</w:t>
            </w:r>
            <w:r>
              <w:rPr>
                <w:color w:val="000000"/>
              </w:rPr>
              <w:tab/>
              <w:t>12</w:t>
            </w:r>
          </w:hyperlink>
        </w:p>
        <w:p w14:paraId="1F92560A" w14:textId="77777777" w:rsidR="00E4051A" w:rsidRDefault="00E4051A">
          <w:pPr>
            <w:pBdr>
              <w:top w:val="nil"/>
              <w:left w:val="nil"/>
              <w:bottom w:val="nil"/>
              <w:right w:val="nil"/>
              <w:between w:val="nil"/>
            </w:pBdr>
            <w:tabs>
              <w:tab w:val="right" w:pos="9350"/>
            </w:tabs>
            <w:spacing w:after="100"/>
            <w:ind w:left="200"/>
            <w:rPr>
              <w:color w:val="000000"/>
            </w:rPr>
          </w:pPr>
          <w:hyperlink w:anchor="_8nsz2e2c4cj9">
            <w:r>
              <w:rPr>
                <w:color w:val="000000"/>
              </w:rPr>
              <w:t>4.1 Metodología de proyecto.</w:t>
            </w:r>
            <w:r>
              <w:rPr>
                <w:color w:val="000000"/>
              </w:rPr>
              <w:tab/>
              <w:t>12</w:t>
            </w:r>
          </w:hyperlink>
        </w:p>
        <w:p w14:paraId="4BFB7D9F" w14:textId="77777777" w:rsidR="00E4051A" w:rsidRDefault="00E4051A">
          <w:pPr>
            <w:pBdr>
              <w:top w:val="nil"/>
              <w:left w:val="nil"/>
              <w:bottom w:val="nil"/>
              <w:right w:val="nil"/>
              <w:between w:val="nil"/>
            </w:pBdr>
            <w:tabs>
              <w:tab w:val="right" w:pos="9350"/>
            </w:tabs>
            <w:spacing w:after="100"/>
            <w:ind w:left="200"/>
            <w:rPr>
              <w:color w:val="000000"/>
            </w:rPr>
          </w:pPr>
          <w:hyperlink w:anchor="_to16kzllzfb3">
            <w:r>
              <w:rPr>
                <w:color w:val="000000"/>
              </w:rPr>
              <w:t>4.2 Arquitectura de proyecto.</w:t>
            </w:r>
            <w:r>
              <w:rPr>
                <w:color w:val="000000"/>
              </w:rPr>
              <w:tab/>
              <w:t>12</w:t>
            </w:r>
          </w:hyperlink>
        </w:p>
        <w:p w14:paraId="0A0F1B40" w14:textId="77777777" w:rsidR="00E4051A" w:rsidRDefault="00E4051A">
          <w:pPr>
            <w:pBdr>
              <w:top w:val="nil"/>
              <w:left w:val="nil"/>
              <w:bottom w:val="nil"/>
              <w:right w:val="nil"/>
              <w:between w:val="nil"/>
            </w:pBdr>
            <w:tabs>
              <w:tab w:val="right" w:pos="9350"/>
            </w:tabs>
            <w:spacing w:after="100"/>
            <w:ind w:left="200"/>
            <w:rPr>
              <w:color w:val="000000"/>
            </w:rPr>
          </w:pPr>
          <w:hyperlink w:anchor="_98f4wnw69my1">
            <w:r>
              <w:rPr>
                <w:color w:val="000000"/>
              </w:rPr>
              <w:t>4.3 Stack Tecnológico.</w:t>
            </w:r>
            <w:r>
              <w:rPr>
                <w:color w:val="000000"/>
              </w:rPr>
              <w:tab/>
              <w:t>12</w:t>
            </w:r>
          </w:hyperlink>
        </w:p>
        <w:p w14:paraId="00951B9A" w14:textId="77777777" w:rsidR="00E4051A" w:rsidRDefault="00E4051A">
          <w:pPr>
            <w:pBdr>
              <w:top w:val="nil"/>
              <w:left w:val="nil"/>
              <w:bottom w:val="nil"/>
              <w:right w:val="nil"/>
              <w:between w:val="nil"/>
            </w:pBdr>
            <w:tabs>
              <w:tab w:val="right" w:pos="9350"/>
            </w:tabs>
            <w:spacing w:after="100"/>
            <w:ind w:left="200"/>
            <w:rPr>
              <w:color w:val="000000"/>
            </w:rPr>
          </w:pPr>
          <w:hyperlink w:anchor="_o33vs7jw4jas">
            <w:r>
              <w:rPr>
                <w:color w:val="000000"/>
              </w:rPr>
              <w:t>4.4 Planificación del proyecto</w:t>
            </w:r>
            <w:r>
              <w:rPr>
                <w:color w:val="000000"/>
              </w:rPr>
              <w:tab/>
              <w:t>12</w:t>
            </w:r>
          </w:hyperlink>
        </w:p>
        <w:p w14:paraId="7350A302" w14:textId="77777777" w:rsidR="00E4051A" w:rsidRDefault="00E4051A">
          <w:pPr>
            <w:pBdr>
              <w:top w:val="nil"/>
              <w:left w:val="nil"/>
              <w:bottom w:val="nil"/>
              <w:right w:val="nil"/>
              <w:between w:val="nil"/>
            </w:pBdr>
            <w:tabs>
              <w:tab w:val="right" w:pos="9350"/>
            </w:tabs>
            <w:spacing w:after="100"/>
            <w:ind w:left="200"/>
            <w:rPr>
              <w:color w:val="000000"/>
            </w:rPr>
          </w:pPr>
          <w:hyperlink w:anchor="_ax2ppw17t9a9">
            <w:r>
              <w:rPr>
                <w:color w:val="000000"/>
              </w:rPr>
              <w:t>4.5 Entorno de desarrollo</w:t>
            </w:r>
            <w:r>
              <w:rPr>
                <w:color w:val="000000"/>
              </w:rPr>
              <w:tab/>
              <w:t>12</w:t>
            </w:r>
          </w:hyperlink>
        </w:p>
        <w:p w14:paraId="778A692D" w14:textId="77777777" w:rsidR="00E4051A" w:rsidRDefault="00E4051A">
          <w:pPr>
            <w:pBdr>
              <w:top w:val="nil"/>
              <w:left w:val="nil"/>
              <w:bottom w:val="nil"/>
              <w:right w:val="nil"/>
              <w:between w:val="nil"/>
            </w:pBdr>
            <w:tabs>
              <w:tab w:val="left" w:pos="480"/>
              <w:tab w:val="right" w:pos="9350"/>
            </w:tabs>
            <w:spacing w:after="100"/>
            <w:rPr>
              <w:color w:val="000000"/>
            </w:rPr>
          </w:pPr>
          <w:hyperlink w:anchor="_g3kz0b3tgddw">
            <w:r>
              <w:rPr>
                <w:color w:val="000000"/>
              </w:rPr>
              <w:t>V. QUINTO CAPÍTULO: ANÁLISIS DE FACTIBILIDAD Y RIESGOS</w:t>
            </w:r>
            <w:r>
              <w:rPr>
                <w:color w:val="000000"/>
              </w:rPr>
              <w:tab/>
              <w:t>13</w:t>
            </w:r>
          </w:hyperlink>
        </w:p>
        <w:p w14:paraId="13F1ECD8" w14:textId="77777777" w:rsidR="00E4051A" w:rsidRDefault="00E4051A">
          <w:pPr>
            <w:pBdr>
              <w:top w:val="nil"/>
              <w:left w:val="nil"/>
              <w:bottom w:val="nil"/>
              <w:right w:val="nil"/>
              <w:between w:val="nil"/>
            </w:pBdr>
            <w:tabs>
              <w:tab w:val="right" w:pos="9350"/>
            </w:tabs>
            <w:spacing w:after="100"/>
            <w:ind w:left="200"/>
            <w:rPr>
              <w:color w:val="000000"/>
            </w:rPr>
          </w:pPr>
          <w:hyperlink w:anchor="_ohfm5hlk7pwe">
            <w:r>
              <w:rPr>
                <w:color w:val="000000"/>
              </w:rPr>
              <w:t>5.1 Factibilidad técnica.</w:t>
            </w:r>
            <w:r>
              <w:rPr>
                <w:color w:val="000000"/>
              </w:rPr>
              <w:tab/>
              <w:t>13</w:t>
            </w:r>
          </w:hyperlink>
        </w:p>
        <w:p w14:paraId="4317D9EF" w14:textId="77777777" w:rsidR="00E4051A" w:rsidRDefault="00E4051A">
          <w:pPr>
            <w:pBdr>
              <w:top w:val="nil"/>
              <w:left w:val="nil"/>
              <w:bottom w:val="nil"/>
              <w:right w:val="nil"/>
              <w:between w:val="nil"/>
            </w:pBdr>
            <w:tabs>
              <w:tab w:val="right" w:pos="9350"/>
            </w:tabs>
            <w:spacing w:after="100"/>
            <w:ind w:left="200"/>
            <w:rPr>
              <w:color w:val="000000"/>
            </w:rPr>
          </w:pPr>
          <w:hyperlink w:anchor="_fo7bz71r4kn4">
            <w:r>
              <w:rPr>
                <w:color w:val="000000"/>
              </w:rPr>
              <w:t>5.2 Factibilidad legal.</w:t>
            </w:r>
            <w:r>
              <w:rPr>
                <w:color w:val="000000"/>
              </w:rPr>
              <w:tab/>
              <w:t>13</w:t>
            </w:r>
          </w:hyperlink>
        </w:p>
        <w:p w14:paraId="051079E6" w14:textId="77777777" w:rsidR="00E4051A" w:rsidRDefault="00E4051A">
          <w:pPr>
            <w:pBdr>
              <w:top w:val="nil"/>
              <w:left w:val="nil"/>
              <w:bottom w:val="nil"/>
              <w:right w:val="nil"/>
              <w:between w:val="nil"/>
            </w:pBdr>
            <w:tabs>
              <w:tab w:val="right" w:pos="9350"/>
            </w:tabs>
            <w:spacing w:after="100"/>
            <w:ind w:left="200"/>
            <w:rPr>
              <w:color w:val="000000"/>
            </w:rPr>
          </w:pPr>
          <w:hyperlink w:anchor="_ipimxk51sqpu">
            <w:r>
              <w:rPr>
                <w:color w:val="000000"/>
              </w:rPr>
              <w:t>5.3 Factibilidad económica.(Flujo de caja)</w:t>
            </w:r>
            <w:r>
              <w:rPr>
                <w:color w:val="000000"/>
              </w:rPr>
              <w:tab/>
              <w:t>13</w:t>
            </w:r>
          </w:hyperlink>
        </w:p>
        <w:p w14:paraId="64211863" w14:textId="77777777" w:rsidR="00E4051A" w:rsidRDefault="00E4051A">
          <w:pPr>
            <w:pBdr>
              <w:top w:val="nil"/>
              <w:left w:val="nil"/>
              <w:bottom w:val="nil"/>
              <w:right w:val="nil"/>
              <w:between w:val="nil"/>
            </w:pBdr>
            <w:tabs>
              <w:tab w:val="right" w:pos="9350"/>
            </w:tabs>
            <w:spacing w:after="100"/>
            <w:ind w:left="200"/>
            <w:rPr>
              <w:color w:val="000000"/>
            </w:rPr>
          </w:pPr>
          <w:hyperlink w:anchor="_whds54154e76">
            <w:r>
              <w:rPr>
                <w:color w:val="000000"/>
              </w:rPr>
              <w:t>5.4 Factibilidad ambiental.</w:t>
            </w:r>
            <w:r>
              <w:rPr>
                <w:color w:val="000000"/>
              </w:rPr>
              <w:tab/>
              <w:t>13</w:t>
            </w:r>
          </w:hyperlink>
        </w:p>
        <w:p w14:paraId="64B171C4" w14:textId="77777777" w:rsidR="00E4051A" w:rsidRDefault="00E4051A">
          <w:pPr>
            <w:pBdr>
              <w:top w:val="nil"/>
              <w:left w:val="nil"/>
              <w:bottom w:val="nil"/>
              <w:right w:val="nil"/>
              <w:between w:val="nil"/>
            </w:pBdr>
            <w:tabs>
              <w:tab w:val="right" w:pos="9350"/>
            </w:tabs>
            <w:spacing w:after="100"/>
            <w:ind w:left="200"/>
            <w:rPr>
              <w:color w:val="000000"/>
            </w:rPr>
          </w:pPr>
          <w:hyperlink w:anchor="_hee3iih2vkbz">
            <w:r>
              <w:rPr>
                <w:color w:val="000000"/>
              </w:rPr>
              <w:t>5.5 Factibilidad operativa.</w:t>
            </w:r>
            <w:r>
              <w:rPr>
                <w:color w:val="000000"/>
              </w:rPr>
              <w:tab/>
              <w:t>13</w:t>
            </w:r>
          </w:hyperlink>
        </w:p>
        <w:p w14:paraId="06666A50" w14:textId="77777777" w:rsidR="00E4051A" w:rsidRDefault="00E4051A">
          <w:pPr>
            <w:pBdr>
              <w:top w:val="nil"/>
              <w:left w:val="nil"/>
              <w:bottom w:val="nil"/>
              <w:right w:val="nil"/>
              <w:between w:val="nil"/>
            </w:pBdr>
            <w:tabs>
              <w:tab w:val="right" w:pos="9350"/>
            </w:tabs>
            <w:spacing w:after="100"/>
            <w:ind w:left="200"/>
            <w:rPr>
              <w:color w:val="000000"/>
            </w:rPr>
          </w:pPr>
          <w:hyperlink w:anchor="_k12b8cnszgdv">
            <w:r>
              <w:rPr>
                <w:color w:val="000000"/>
              </w:rPr>
              <w:t>5.6 Factibilidad comercial.</w:t>
            </w:r>
            <w:r>
              <w:rPr>
                <w:color w:val="000000"/>
              </w:rPr>
              <w:tab/>
              <w:t>14</w:t>
            </w:r>
          </w:hyperlink>
        </w:p>
        <w:p w14:paraId="22092714" w14:textId="77777777" w:rsidR="00E4051A" w:rsidRDefault="00E4051A">
          <w:pPr>
            <w:pBdr>
              <w:top w:val="nil"/>
              <w:left w:val="nil"/>
              <w:bottom w:val="nil"/>
              <w:right w:val="nil"/>
              <w:between w:val="nil"/>
            </w:pBdr>
            <w:tabs>
              <w:tab w:val="right" w:pos="9350"/>
            </w:tabs>
            <w:spacing w:after="100"/>
            <w:ind w:left="200"/>
            <w:rPr>
              <w:color w:val="000000"/>
            </w:rPr>
          </w:pPr>
          <w:hyperlink w:anchor="_aj1k7y1oe1ly">
            <w:r>
              <w:rPr>
                <w:color w:val="000000"/>
              </w:rPr>
              <w:t>5.7 Resumen de factibilidad del proyecto</w:t>
            </w:r>
            <w:r>
              <w:rPr>
                <w:color w:val="000000"/>
              </w:rPr>
              <w:tab/>
              <w:t>14</w:t>
            </w:r>
          </w:hyperlink>
        </w:p>
        <w:p w14:paraId="542CDD97" w14:textId="77777777" w:rsidR="00E4051A" w:rsidRDefault="00E4051A">
          <w:pPr>
            <w:pBdr>
              <w:top w:val="nil"/>
              <w:left w:val="nil"/>
              <w:bottom w:val="nil"/>
              <w:right w:val="nil"/>
              <w:between w:val="nil"/>
            </w:pBdr>
            <w:tabs>
              <w:tab w:val="right" w:pos="9350"/>
            </w:tabs>
            <w:spacing w:after="100"/>
            <w:ind w:left="200"/>
            <w:rPr>
              <w:color w:val="000000"/>
            </w:rPr>
          </w:pPr>
          <w:hyperlink w:anchor="_v2u13r59epnn">
            <w:r>
              <w:rPr>
                <w:color w:val="000000"/>
              </w:rPr>
              <w:t>5.8 Tabla de resumen de factibilidad.</w:t>
            </w:r>
            <w:r>
              <w:rPr>
                <w:color w:val="000000"/>
              </w:rPr>
              <w:tab/>
              <w:t>14</w:t>
            </w:r>
          </w:hyperlink>
        </w:p>
        <w:p w14:paraId="583DD3F4" w14:textId="77777777" w:rsidR="00E4051A" w:rsidRDefault="00E4051A">
          <w:pPr>
            <w:pBdr>
              <w:top w:val="nil"/>
              <w:left w:val="nil"/>
              <w:bottom w:val="nil"/>
              <w:right w:val="nil"/>
              <w:between w:val="nil"/>
            </w:pBdr>
            <w:tabs>
              <w:tab w:val="right" w:pos="9350"/>
            </w:tabs>
            <w:spacing w:after="100"/>
            <w:ind w:left="200"/>
            <w:rPr>
              <w:color w:val="000000"/>
            </w:rPr>
          </w:pPr>
          <w:hyperlink w:anchor="_x5j4i6uyecrs">
            <w:r>
              <w:rPr>
                <w:color w:val="000000"/>
              </w:rPr>
              <w:t>5.9 Matriz de Riesgo.</w:t>
            </w:r>
            <w:r>
              <w:rPr>
                <w:color w:val="000000"/>
              </w:rPr>
              <w:tab/>
              <w:t>15</w:t>
            </w:r>
          </w:hyperlink>
        </w:p>
        <w:p w14:paraId="56F91945" w14:textId="77777777" w:rsidR="00E4051A" w:rsidRDefault="00E4051A">
          <w:pPr>
            <w:pBdr>
              <w:top w:val="nil"/>
              <w:left w:val="nil"/>
              <w:bottom w:val="nil"/>
              <w:right w:val="nil"/>
              <w:between w:val="nil"/>
            </w:pBdr>
            <w:tabs>
              <w:tab w:val="left" w:pos="480"/>
              <w:tab w:val="right" w:pos="9350"/>
            </w:tabs>
            <w:spacing w:after="100"/>
            <w:rPr>
              <w:color w:val="000000"/>
            </w:rPr>
          </w:pPr>
          <w:hyperlink w:anchor="_7bavybj1jfxy">
            <w:r>
              <w:rPr>
                <w:color w:val="000000"/>
              </w:rPr>
              <w:t>VI. SEXTO CAPÍTULO: DISEÑO Y ARQUITECTURA DEL SISTEMA</w:t>
            </w:r>
            <w:r>
              <w:rPr>
                <w:color w:val="000000"/>
              </w:rPr>
              <w:tab/>
              <w:t>16</w:t>
            </w:r>
          </w:hyperlink>
        </w:p>
        <w:p w14:paraId="2D4B5FE8" w14:textId="77777777" w:rsidR="00E4051A" w:rsidRDefault="00E4051A">
          <w:pPr>
            <w:pBdr>
              <w:top w:val="nil"/>
              <w:left w:val="nil"/>
              <w:bottom w:val="nil"/>
              <w:right w:val="nil"/>
              <w:between w:val="nil"/>
            </w:pBdr>
            <w:tabs>
              <w:tab w:val="right" w:pos="9350"/>
            </w:tabs>
            <w:spacing w:after="100"/>
            <w:ind w:left="200"/>
            <w:rPr>
              <w:color w:val="000000"/>
            </w:rPr>
          </w:pPr>
          <w:hyperlink w:anchor="_6jktv82vo07v">
            <w:r>
              <w:rPr>
                <w:color w:val="000000"/>
              </w:rPr>
              <w:t>6.1 Diagramas de caso de uso.</w:t>
            </w:r>
            <w:r>
              <w:rPr>
                <w:color w:val="000000"/>
              </w:rPr>
              <w:tab/>
              <w:t>16</w:t>
            </w:r>
          </w:hyperlink>
        </w:p>
        <w:p w14:paraId="3FAB1A14" w14:textId="77777777" w:rsidR="00E4051A" w:rsidRDefault="00E4051A">
          <w:pPr>
            <w:pBdr>
              <w:top w:val="nil"/>
              <w:left w:val="nil"/>
              <w:bottom w:val="nil"/>
              <w:right w:val="nil"/>
              <w:between w:val="nil"/>
            </w:pBdr>
            <w:tabs>
              <w:tab w:val="right" w:pos="9350"/>
            </w:tabs>
            <w:spacing w:after="100"/>
            <w:ind w:left="200"/>
            <w:rPr>
              <w:color w:val="000000"/>
            </w:rPr>
          </w:pPr>
          <w:hyperlink w:anchor="_mp9gzv99v4j8">
            <w:r>
              <w:rPr>
                <w:color w:val="000000"/>
              </w:rPr>
              <w:t>6.2 Especificación de Caso de uso.</w:t>
            </w:r>
            <w:r>
              <w:rPr>
                <w:color w:val="000000"/>
              </w:rPr>
              <w:tab/>
              <w:t>16</w:t>
            </w:r>
          </w:hyperlink>
        </w:p>
        <w:p w14:paraId="22144018" w14:textId="77777777" w:rsidR="00E4051A" w:rsidRDefault="00E4051A">
          <w:pPr>
            <w:pBdr>
              <w:top w:val="nil"/>
              <w:left w:val="nil"/>
              <w:bottom w:val="nil"/>
              <w:right w:val="nil"/>
              <w:between w:val="nil"/>
            </w:pBdr>
            <w:tabs>
              <w:tab w:val="right" w:pos="9350"/>
            </w:tabs>
            <w:spacing w:after="100"/>
            <w:ind w:left="200"/>
            <w:rPr>
              <w:color w:val="000000"/>
            </w:rPr>
          </w:pPr>
          <w:hyperlink w:anchor="_bac2tysh2a2p">
            <w:r>
              <w:rPr>
                <w:color w:val="000000"/>
              </w:rPr>
              <w:t>6.3 Diagramas de secuencia.</w:t>
            </w:r>
            <w:r>
              <w:rPr>
                <w:color w:val="000000"/>
              </w:rPr>
              <w:tab/>
              <w:t>16</w:t>
            </w:r>
          </w:hyperlink>
        </w:p>
        <w:p w14:paraId="7DEB8F7D" w14:textId="77777777" w:rsidR="00E4051A" w:rsidRDefault="00E4051A">
          <w:pPr>
            <w:pBdr>
              <w:top w:val="nil"/>
              <w:left w:val="nil"/>
              <w:bottom w:val="nil"/>
              <w:right w:val="nil"/>
              <w:between w:val="nil"/>
            </w:pBdr>
            <w:tabs>
              <w:tab w:val="right" w:pos="9350"/>
            </w:tabs>
            <w:spacing w:after="100"/>
            <w:ind w:left="200"/>
            <w:rPr>
              <w:color w:val="000000"/>
            </w:rPr>
          </w:pPr>
          <w:hyperlink w:anchor="_5wbpzn42b57k">
            <w:r>
              <w:rPr>
                <w:color w:val="000000"/>
              </w:rPr>
              <w:t>6.4 Diagrama de base de datos</w:t>
            </w:r>
            <w:r>
              <w:rPr>
                <w:color w:val="000000"/>
              </w:rPr>
              <w:tab/>
              <w:t>16</w:t>
            </w:r>
          </w:hyperlink>
        </w:p>
        <w:p w14:paraId="50ECA625" w14:textId="77777777" w:rsidR="00E4051A" w:rsidRDefault="00E4051A">
          <w:pPr>
            <w:pBdr>
              <w:top w:val="nil"/>
              <w:left w:val="nil"/>
              <w:bottom w:val="nil"/>
              <w:right w:val="nil"/>
              <w:between w:val="nil"/>
            </w:pBdr>
            <w:tabs>
              <w:tab w:val="right" w:pos="9350"/>
            </w:tabs>
            <w:spacing w:after="100"/>
            <w:ind w:left="400"/>
            <w:rPr>
              <w:color w:val="000000"/>
            </w:rPr>
          </w:pPr>
          <w:hyperlink w:anchor="_q3s4ppucsb5h">
            <w:r>
              <w:rPr>
                <w:color w:val="000000"/>
              </w:rPr>
              <w:t>6.4.1 Diagrama Lógico</w:t>
            </w:r>
            <w:r>
              <w:rPr>
                <w:color w:val="000000"/>
              </w:rPr>
              <w:tab/>
              <w:t>16</w:t>
            </w:r>
          </w:hyperlink>
        </w:p>
        <w:p w14:paraId="21AEBD53" w14:textId="77777777" w:rsidR="00E4051A" w:rsidRDefault="00E4051A">
          <w:pPr>
            <w:pBdr>
              <w:top w:val="nil"/>
              <w:left w:val="nil"/>
              <w:bottom w:val="nil"/>
              <w:right w:val="nil"/>
              <w:between w:val="nil"/>
            </w:pBdr>
            <w:tabs>
              <w:tab w:val="right" w:pos="9350"/>
            </w:tabs>
            <w:spacing w:after="100"/>
            <w:ind w:left="400"/>
            <w:rPr>
              <w:color w:val="000000"/>
            </w:rPr>
          </w:pPr>
          <w:hyperlink w:anchor="_e1qtppyuk2sz">
            <w:r>
              <w:rPr>
                <w:color w:val="000000"/>
              </w:rPr>
              <w:t>6.4.2 Diagrama Relacional</w:t>
            </w:r>
            <w:r>
              <w:rPr>
                <w:color w:val="000000"/>
              </w:rPr>
              <w:tab/>
              <w:t>16</w:t>
            </w:r>
          </w:hyperlink>
        </w:p>
        <w:p w14:paraId="47A1D180" w14:textId="77777777" w:rsidR="00E4051A" w:rsidRDefault="00E4051A">
          <w:pPr>
            <w:pBdr>
              <w:top w:val="nil"/>
              <w:left w:val="nil"/>
              <w:bottom w:val="nil"/>
              <w:right w:val="nil"/>
              <w:between w:val="nil"/>
            </w:pBdr>
            <w:tabs>
              <w:tab w:val="right" w:pos="9350"/>
            </w:tabs>
            <w:spacing w:after="100"/>
            <w:ind w:left="200"/>
            <w:rPr>
              <w:color w:val="000000"/>
            </w:rPr>
          </w:pPr>
          <w:hyperlink w:anchor="_xwkepyxiwdli">
            <w:r>
              <w:rPr>
                <w:color w:val="000000"/>
              </w:rPr>
              <w:t>6.5 Diagrama de componentes.</w:t>
            </w:r>
            <w:r>
              <w:rPr>
                <w:color w:val="000000"/>
              </w:rPr>
              <w:tab/>
              <w:t>16</w:t>
            </w:r>
          </w:hyperlink>
        </w:p>
        <w:p w14:paraId="25EEE5C1" w14:textId="77777777" w:rsidR="00E4051A" w:rsidRDefault="00E4051A">
          <w:pPr>
            <w:pBdr>
              <w:top w:val="nil"/>
              <w:left w:val="nil"/>
              <w:bottom w:val="nil"/>
              <w:right w:val="nil"/>
              <w:between w:val="nil"/>
            </w:pBdr>
            <w:tabs>
              <w:tab w:val="right" w:pos="9350"/>
            </w:tabs>
            <w:spacing w:after="100"/>
            <w:ind w:left="200"/>
            <w:rPr>
              <w:color w:val="000000"/>
            </w:rPr>
          </w:pPr>
          <w:hyperlink w:anchor="_rlwo7h62jqf6">
            <w:r>
              <w:rPr>
                <w:color w:val="000000"/>
              </w:rPr>
              <w:t>6.6 Diagrama de despliegue.</w:t>
            </w:r>
            <w:r>
              <w:rPr>
                <w:color w:val="000000"/>
              </w:rPr>
              <w:tab/>
              <w:t>16</w:t>
            </w:r>
          </w:hyperlink>
        </w:p>
        <w:p w14:paraId="58F0F72D" w14:textId="77777777" w:rsidR="00E4051A" w:rsidRDefault="00E4051A">
          <w:pPr>
            <w:pBdr>
              <w:top w:val="nil"/>
              <w:left w:val="nil"/>
              <w:bottom w:val="nil"/>
              <w:right w:val="nil"/>
              <w:between w:val="nil"/>
            </w:pBdr>
            <w:tabs>
              <w:tab w:val="left" w:pos="480"/>
              <w:tab w:val="right" w:pos="9350"/>
            </w:tabs>
            <w:spacing w:after="100"/>
            <w:rPr>
              <w:color w:val="000000"/>
            </w:rPr>
          </w:pPr>
          <w:hyperlink w:anchor="_k9ahkosjy8f6">
            <w:r>
              <w:rPr>
                <w:color w:val="000000"/>
              </w:rPr>
              <w:t>VII. SÉPTIMO CAPÍTULO: RESULTADOS Y VALIDACIÓN DEL PROYECTO</w:t>
            </w:r>
            <w:r>
              <w:rPr>
                <w:color w:val="000000"/>
              </w:rPr>
              <w:tab/>
              <w:t>17</w:t>
            </w:r>
          </w:hyperlink>
        </w:p>
        <w:p w14:paraId="2F475FED" w14:textId="77777777" w:rsidR="00E4051A" w:rsidRDefault="00E4051A">
          <w:pPr>
            <w:pBdr>
              <w:top w:val="nil"/>
              <w:left w:val="nil"/>
              <w:bottom w:val="nil"/>
              <w:right w:val="nil"/>
              <w:between w:val="nil"/>
            </w:pBdr>
            <w:tabs>
              <w:tab w:val="right" w:pos="9350"/>
            </w:tabs>
            <w:spacing w:after="100"/>
            <w:ind w:left="200"/>
            <w:rPr>
              <w:color w:val="000000"/>
            </w:rPr>
          </w:pPr>
          <w:hyperlink w:anchor="_9t2691e1dwnc">
            <w:r>
              <w:rPr>
                <w:color w:val="000000"/>
              </w:rPr>
              <w:t>7.1 Producto desarrollado</w:t>
            </w:r>
            <w:r>
              <w:rPr>
                <w:color w:val="000000"/>
              </w:rPr>
              <w:tab/>
              <w:t>17</w:t>
            </w:r>
          </w:hyperlink>
        </w:p>
        <w:p w14:paraId="6037D41F" w14:textId="77777777" w:rsidR="00E4051A" w:rsidRDefault="00E4051A">
          <w:pPr>
            <w:pBdr>
              <w:top w:val="nil"/>
              <w:left w:val="nil"/>
              <w:bottom w:val="nil"/>
              <w:right w:val="nil"/>
              <w:between w:val="nil"/>
            </w:pBdr>
            <w:tabs>
              <w:tab w:val="right" w:pos="9350"/>
            </w:tabs>
            <w:spacing w:after="100"/>
            <w:ind w:left="200"/>
            <w:rPr>
              <w:color w:val="000000"/>
            </w:rPr>
          </w:pPr>
          <w:hyperlink w:anchor="_pcm4nm846e3z">
            <w:r>
              <w:rPr>
                <w:color w:val="000000"/>
              </w:rPr>
              <w:t>7.2 Validación del sistema</w:t>
            </w:r>
            <w:r>
              <w:rPr>
                <w:color w:val="000000"/>
              </w:rPr>
              <w:tab/>
              <w:t>17</w:t>
            </w:r>
          </w:hyperlink>
        </w:p>
        <w:p w14:paraId="58D19EF9" w14:textId="77777777" w:rsidR="00E4051A" w:rsidRDefault="00E4051A">
          <w:pPr>
            <w:pBdr>
              <w:top w:val="nil"/>
              <w:left w:val="nil"/>
              <w:bottom w:val="nil"/>
              <w:right w:val="nil"/>
              <w:between w:val="nil"/>
            </w:pBdr>
            <w:tabs>
              <w:tab w:val="right" w:pos="9350"/>
            </w:tabs>
            <w:spacing w:after="100"/>
            <w:ind w:left="200"/>
            <w:rPr>
              <w:color w:val="000000"/>
            </w:rPr>
          </w:pPr>
          <w:hyperlink w:anchor="_j8yia4hug89d">
            <w:r>
              <w:rPr>
                <w:color w:val="000000"/>
              </w:rPr>
              <w:t>7.3 Evaluación del cumplimiento de objetivos</w:t>
            </w:r>
            <w:r>
              <w:rPr>
                <w:color w:val="000000"/>
              </w:rPr>
              <w:tab/>
              <w:t>17</w:t>
            </w:r>
          </w:hyperlink>
        </w:p>
        <w:p w14:paraId="7CCC9E01" w14:textId="77777777" w:rsidR="00E4051A" w:rsidRDefault="00E4051A">
          <w:pPr>
            <w:pBdr>
              <w:top w:val="nil"/>
              <w:left w:val="nil"/>
              <w:bottom w:val="nil"/>
              <w:right w:val="nil"/>
              <w:between w:val="nil"/>
            </w:pBdr>
            <w:tabs>
              <w:tab w:val="left" w:pos="480"/>
              <w:tab w:val="right" w:pos="9350"/>
            </w:tabs>
            <w:spacing w:after="100"/>
            <w:rPr>
              <w:color w:val="000000"/>
            </w:rPr>
          </w:pPr>
          <w:hyperlink w:anchor="_44dbjtqxttz9">
            <w:r>
              <w:rPr>
                <w:color w:val="000000"/>
              </w:rPr>
              <w:t>VIII. OCTAVO CAPÍTULO: CONCLUSIONES</w:t>
            </w:r>
            <w:r>
              <w:rPr>
                <w:color w:val="000000"/>
              </w:rPr>
              <w:tab/>
              <w:t>18</w:t>
            </w:r>
          </w:hyperlink>
        </w:p>
        <w:p w14:paraId="50D68D9D" w14:textId="77777777" w:rsidR="00E4051A" w:rsidRDefault="00E4051A">
          <w:pPr>
            <w:pBdr>
              <w:top w:val="nil"/>
              <w:left w:val="nil"/>
              <w:bottom w:val="nil"/>
              <w:right w:val="nil"/>
              <w:between w:val="nil"/>
            </w:pBdr>
            <w:tabs>
              <w:tab w:val="right" w:pos="9350"/>
            </w:tabs>
            <w:spacing w:after="100"/>
            <w:ind w:left="200"/>
            <w:rPr>
              <w:color w:val="000000"/>
            </w:rPr>
          </w:pPr>
          <w:hyperlink w:anchor="_veqkkw8h38r">
            <w:r>
              <w:rPr>
                <w:color w:val="000000"/>
              </w:rPr>
              <w:t>8.1 Conclusiones</w:t>
            </w:r>
            <w:r>
              <w:rPr>
                <w:color w:val="000000"/>
              </w:rPr>
              <w:tab/>
              <w:t>18</w:t>
            </w:r>
          </w:hyperlink>
        </w:p>
        <w:p w14:paraId="5203A69C" w14:textId="77777777" w:rsidR="00E4051A" w:rsidRDefault="00E4051A">
          <w:pPr>
            <w:pBdr>
              <w:top w:val="nil"/>
              <w:left w:val="nil"/>
              <w:bottom w:val="nil"/>
              <w:right w:val="nil"/>
              <w:between w:val="nil"/>
            </w:pBdr>
            <w:tabs>
              <w:tab w:val="left" w:pos="480"/>
              <w:tab w:val="right" w:pos="9350"/>
            </w:tabs>
            <w:spacing w:after="100"/>
            <w:rPr>
              <w:color w:val="000000"/>
            </w:rPr>
          </w:pPr>
          <w:hyperlink w:anchor="_2tgn1bmlb8ho">
            <w:r>
              <w:rPr>
                <w:color w:val="000000"/>
              </w:rPr>
              <w:t>ANEXOS.</w:t>
            </w:r>
            <w:r>
              <w:rPr>
                <w:color w:val="000000"/>
              </w:rPr>
              <w:tab/>
              <w:t>19</w:t>
            </w:r>
          </w:hyperlink>
        </w:p>
        <w:p w14:paraId="711BA20F" w14:textId="77777777" w:rsidR="00E4051A" w:rsidRDefault="00E4051A">
          <w:pPr>
            <w:pBdr>
              <w:top w:val="nil"/>
              <w:left w:val="nil"/>
              <w:bottom w:val="nil"/>
              <w:right w:val="nil"/>
              <w:between w:val="nil"/>
            </w:pBdr>
            <w:tabs>
              <w:tab w:val="left" w:pos="480"/>
              <w:tab w:val="right" w:pos="9350"/>
            </w:tabs>
            <w:spacing w:after="100"/>
            <w:rPr>
              <w:color w:val="000000"/>
            </w:rPr>
          </w:pPr>
          <w:hyperlink w:anchor="_rjvuaw4yaobl">
            <w:r>
              <w:rPr>
                <w:color w:val="000000"/>
              </w:rPr>
              <w:t>BIBLIOGRAFIA.</w:t>
            </w:r>
            <w:r>
              <w:rPr>
                <w:color w:val="000000"/>
              </w:rPr>
              <w:tab/>
              <w:t>20</w:t>
            </w:r>
          </w:hyperlink>
        </w:p>
        <w:p w14:paraId="4C250F29" w14:textId="77777777" w:rsidR="00E4051A" w:rsidRDefault="00000000">
          <w:pPr>
            <w:spacing w:after="160"/>
            <w:rPr>
              <w:sz w:val="24"/>
              <w:szCs w:val="24"/>
            </w:rPr>
          </w:pPr>
          <w:r>
            <w:fldChar w:fldCharType="end"/>
          </w:r>
        </w:p>
      </w:sdtContent>
    </w:sdt>
    <w:p w14:paraId="44C37F85" w14:textId="77777777" w:rsidR="00E4051A" w:rsidRDefault="00E4051A">
      <w:pPr>
        <w:rPr>
          <w:color w:val="000000"/>
          <w:sz w:val="36"/>
          <w:szCs w:val="36"/>
        </w:rPr>
      </w:pPr>
    </w:p>
    <w:p w14:paraId="1AFFF32D" w14:textId="77777777" w:rsidR="00E4051A" w:rsidRDefault="00000000">
      <w:pPr>
        <w:rPr>
          <w:rFonts w:ascii="Helvetica Neue" w:eastAsia="Helvetica Neue" w:hAnsi="Helvetica Neue" w:cs="Helvetica Neue"/>
          <w:color w:val="000000"/>
          <w:sz w:val="32"/>
          <w:szCs w:val="32"/>
        </w:rPr>
      </w:pPr>
      <w:bookmarkStart w:id="2" w:name="_k484y45pwa8e" w:colFirst="0" w:colLast="0"/>
      <w:bookmarkEnd w:id="2"/>
      <w:r>
        <w:rPr>
          <w:color w:val="000000"/>
          <w:sz w:val="36"/>
          <w:szCs w:val="36"/>
        </w:rPr>
        <w:t>2. ÍNDICE DE TABLAS</w:t>
      </w:r>
    </w:p>
    <w:p w14:paraId="6820C15D" w14:textId="77777777" w:rsidR="00E4051A" w:rsidRDefault="00E4051A">
      <w:pPr>
        <w:rPr>
          <w:color w:val="000000"/>
          <w:sz w:val="36"/>
          <w:szCs w:val="36"/>
        </w:rPr>
      </w:pPr>
    </w:p>
    <w:p w14:paraId="4BA6F995" w14:textId="77777777" w:rsidR="00E4051A" w:rsidRDefault="00E4051A">
      <w:pPr>
        <w:pBdr>
          <w:top w:val="nil"/>
          <w:left w:val="nil"/>
          <w:bottom w:val="nil"/>
          <w:right w:val="nil"/>
          <w:between w:val="nil"/>
        </w:pBdr>
        <w:tabs>
          <w:tab w:val="right" w:pos="9350"/>
        </w:tabs>
        <w:spacing w:after="100"/>
        <w:ind w:left="200"/>
        <w:rPr>
          <w:color w:val="000000"/>
        </w:rPr>
      </w:pPr>
      <w:hyperlink w:anchor="o839wgsdyto6">
        <w:r>
          <w:rPr>
            <w:color w:val="0000FF"/>
            <w:u w:val="single"/>
          </w:rPr>
          <w:t>Tabla 1. Comparativa de Sistemas Gestores de Base de Datos (SGBD)</w:t>
        </w:r>
      </w:hyperlink>
      <w:hyperlink w:anchor="o839wgsdyto6">
        <w:r>
          <w:rPr>
            <w:color w:val="000000"/>
          </w:rPr>
          <w:tab/>
        </w:r>
      </w:hyperlink>
    </w:p>
    <w:p w14:paraId="5FC19913" w14:textId="77777777" w:rsidR="00E4051A" w:rsidRDefault="00E4051A">
      <w:pPr>
        <w:pBdr>
          <w:top w:val="nil"/>
          <w:left w:val="nil"/>
          <w:bottom w:val="nil"/>
          <w:right w:val="nil"/>
          <w:between w:val="nil"/>
        </w:pBdr>
        <w:tabs>
          <w:tab w:val="right" w:pos="9350"/>
        </w:tabs>
        <w:spacing w:after="100"/>
        <w:ind w:left="200"/>
        <w:rPr>
          <w:color w:val="000000"/>
        </w:rPr>
      </w:pPr>
      <w:hyperlink w:anchor="ice1p4exwro4">
        <w:r>
          <w:rPr>
            <w:color w:val="0000FF"/>
            <w:u w:val="single"/>
          </w:rPr>
          <w:t>Tabla 2. Comparativa de Herramientas de Modelado de Datos</w:t>
        </w:r>
      </w:hyperlink>
      <w:hyperlink w:anchor="ice1p4exwro4">
        <w:r>
          <w:rPr>
            <w:color w:val="000000"/>
          </w:rPr>
          <w:tab/>
        </w:r>
      </w:hyperlink>
    </w:p>
    <w:p w14:paraId="211A66D7" w14:textId="77777777" w:rsidR="00E4051A" w:rsidRDefault="00E4051A">
      <w:pPr>
        <w:pBdr>
          <w:top w:val="nil"/>
          <w:left w:val="nil"/>
          <w:bottom w:val="nil"/>
          <w:right w:val="nil"/>
          <w:between w:val="nil"/>
        </w:pBdr>
        <w:tabs>
          <w:tab w:val="right" w:pos="9350"/>
        </w:tabs>
        <w:spacing w:after="100"/>
        <w:ind w:left="200"/>
        <w:rPr>
          <w:color w:val="000000"/>
        </w:rPr>
      </w:pPr>
      <w:hyperlink w:anchor="_v2u13r59epnn">
        <w:r>
          <w:rPr>
            <w:color w:val="0000FF"/>
            <w:u w:val="single"/>
          </w:rPr>
          <w:t>Tabla 3. Tabla de resumen de factibilidad</w:t>
        </w:r>
      </w:hyperlink>
      <w:hyperlink w:anchor="_v2u13r59epnn">
        <w:r>
          <w:rPr>
            <w:color w:val="000000"/>
          </w:rPr>
          <w:tab/>
        </w:r>
      </w:hyperlink>
    </w:p>
    <w:p w14:paraId="0CE80007" w14:textId="77777777" w:rsidR="00E4051A" w:rsidRDefault="00E4051A">
      <w:pPr>
        <w:pBdr>
          <w:top w:val="nil"/>
          <w:left w:val="nil"/>
          <w:bottom w:val="nil"/>
          <w:right w:val="nil"/>
          <w:between w:val="nil"/>
        </w:pBdr>
        <w:tabs>
          <w:tab w:val="right" w:pos="9350"/>
        </w:tabs>
        <w:spacing w:after="100"/>
        <w:ind w:left="200"/>
        <w:rPr>
          <w:color w:val="000000"/>
        </w:rPr>
      </w:pPr>
      <w:hyperlink w:anchor="_x5j4i6uyecrs">
        <w:r>
          <w:rPr>
            <w:color w:val="0000FF"/>
            <w:u w:val="single"/>
          </w:rPr>
          <w:t>Tabla 4. Matriz de Riesgo</w:t>
        </w:r>
      </w:hyperlink>
      <w:hyperlink w:anchor="_x5j4i6uyecrs">
        <w:r>
          <w:rPr>
            <w:color w:val="000000"/>
          </w:rPr>
          <w:tab/>
        </w:r>
      </w:hyperlink>
    </w:p>
    <w:p w14:paraId="3B55CFAE" w14:textId="77777777" w:rsidR="00E4051A" w:rsidRDefault="00000000">
      <w:pPr>
        <w:rPr>
          <w:color w:val="000000"/>
          <w:sz w:val="36"/>
          <w:szCs w:val="36"/>
        </w:rPr>
      </w:pPr>
      <w:bookmarkStart w:id="3" w:name="_ag7s9o80398i" w:colFirst="0" w:colLast="0"/>
      <w:bookmarkEnd w:id="3"/>
      <w:r>
        <w:rPr>
          <w:color w:val="000000"/>
          <w:sz w:val="36"/>
          <w:szCs w:val="36"/>
        </w:rPr>
        <w:t>3. ÍNDICE DE IMAGENES</w:t>
      </w:r>
    </w:p>
    <w:p w14:paraId="660D1675" w14:textId="77777777" w:rsidR="00E4051A" w:rsidRDefault="00E4051A">
      <w:pPr>
        <w:rPr>
          <w:color w:val="000000"/>
          <w:sz w:val="24"/>
          <w:szCs w:val="24"/>
        </w:rPr>
      </w:pPr>
    </w:p>
    <w:p w14:paraId="1F2374F3" w14:textId="77777777" w:rsidR="00E4051A" w:rsidRDefault="00000000">
      <w:pPr>
        <w:keepNext/>
        <w:keepLines/>
        <w:pageBreakBefore/>
        <w:numPr>
          <w:ilvl w:val="0"/>
          <w:numId w:val="1"/>
        </w:numPr>
        <w:spacing w:before="360" w:after="80" w:line="276" w:lineRule="auto"/>
        <w:jc w:val="center"/>
        <w:rPr>
          <w:color w:val="000000"/>
          <w:sz w:val="56"/>
          <w:szCs w:val="56"/>
        </w:rPr>
      </w:pPr>
      <w:bookmarkStart w:id="4" w:name="_by6axrj4su5" w:colFirst="0" w:colLast="0"/>
      <w:bookmarkEnd w:id="4"/>
      <w:r>
        <w:rPr>
          <w:color w:val="000000"/>
          <w:sz w:val="56"/>
          <w:szCs w:val="56"/>
        </w:rPr>
        <w:lastRenderedPageBreak/>
        <w:t>II. SEGUNDO CAPÍTULO: ESTADO DEL ARTE.</w:t>
      </w:r>
    </w:p>
    <w:p w14:paraId="2E4A5E14" w14:textId="77777777" w:rsidR="00E4051A" w:rsidRDefault="00000000">
      <w:pPr>
        <w:spacing w:after="160" w:line="276" w:lineRule="auto"/>
        <w:jc w:val="both"/>
        <w:rPr>
          <w:color w:val="000000"/>
          <w:sz w:val="24"/>
          <w:szCs w:val="24"/>
        </w:rPr>
      </w:pPr>
      <w:r>
        <w:rPr>
          <w:color w:val="000000"/>
          <w:sz w:val="24"/>
          <w:szCs w:val="24"/>
        </w:rPr>
        <w:t xml:space="preserve"> </w:t>
      </w:r>
    </w:p>
    <w:p w14:paraId="7607E9E6" w14:textId="77777777" w:rsidR="00E4051A" w:rsidRDefault="00000000">
      <w:pPr>
        <w:numPr>
          <w:ilvl w:val="1"/>
          <w:numId w:val="1"/>
        </w:numPr>
        <w:rPr>
          <w:color w:val="000000"/>
        </w:rPr>
      </w:pPr>
      <w:bookmarkStart w:id="5" w:name="_un59lxrudvsk" w:colFirst="0" w:colLast="0"/>
      <w:bookmarkEnd w:id="5"/>
      <w:r>
        <w:rPr>
          <w:b/>
          <w:bCs/>
          <w:color w:val="000000"/>
          <w:sz w:val="36"/>
          <w:szCs w:val="36"/>
        </w:rPr>
        <w:t>Nombre del proyecto.</w:t>
      </w:r>
    </w:p>
    <w:p w14:paraId="28A50515" w14:textId="77777777" w:rsidR="00E4051A" w:rsidRDefault="00E4051A">
      <w:pPr>
        <w:ind w:left="792"/>
        <w:rPr>
          <w:color w:val="000000"/>
          <w:sz w:val="36"/>
          <w:szCs w:val="36"/>
        </w:rPr>
      </w:pPr>
    </w:p>
    <w:p w14:paraId="5DC0B917" w14:textId="77777777" w:rsidR="00E4051A" w:rsidRDefault="00000000">
      <w:pPr>
        <w:ind w:left="792"/>
        <w:rPr>
          <w:b/>
          <w:bCs/>
          <w:i/>
          <w:iCs/>
          <w:color w:val="000000"/>
          <w:sz w:val="32"/>
          <w:szCs w:val="32"/>
        </w:rPr>
      </w:pPr>
      <w:r>
        <w:rPr>
          <w:b/>
          <w:bCs/>
          <w:i/>
          <w:iCs/>
          <w:color w:val="000000"/>
          <w:sz w:val="32"/>
          <w:szCs w:val="32"/>
        </w:rPr>
        <w:t>FitManagerPro</w:t>
      </w:r>
    </w:p>
    <w:p w14:paraId="4589859E" w14:textId="77777777" w:rsidR="00E4051A" w:rsidRDefault="00E4051A">
      <w:pPr>
        <w:rPr>
          <w:color w:val="000000"/>
          <w:sz w:val="24"/>
          <w:szCs w:val="24"/>
        </w:rPr>
      </w:pPr>
    </w:p>
    <w:p w14:paraId="47D7C535" w14:textId="77777777" w:rsidR="00E4051A" w:rsidRDefault="00000000">
      <w:pPr>
        <w:numPr>
          <w:ilvl w:val="1"/>
          <w:numId w:val="1"/>
        </w:numPr>
        <w:rPr>
          <w:color w:val="000000"/>
        </w:rPr>
      </w:pPr>
      <w:bookmarkStart w:id="6" w:name="_xm6yknmj6jql" w:colFirst="0" w:colLast="0"/>
      <w:bookmarkEnd w:id="6"/>
      <w:r>
        <w:rPr>
          <w:b/>
          <w:bCs/>
          <w:color w:val="000000"/>
          <w:sz w:val="36"/>
          <w:szCs w:val="36"/>
        </w:rPr>
        <w:t>Slogan del proyecto.</w:t>
      </w:r>
    </w:p>
    <w:p w14:paraId="3BB54EAE" w14:textId="77777777" w:rsidR="00E4051A" w:rsidRDefault="00000000">
      <w:pPr>
        <w:jc w:val="both"/>
        <w:rPr>
          <w:color w:val="000000"/>
          <w:sz w:val="24"/>
          <w:szCs w:val="24"/>
        </w:rPr>
      </w:pPr>
      <w:r>
        <w:rPr>
          <w:b/>
          <w:bCs/>
          <w:i/>
          <w:iCs/>
          <w:color w:val="000000"/>
          <w:sz w:val="24"/>
          <w:szCs w:val="24"/>
        </w:rPr>
        <w:t>Entrena con propósito, vive sin límites</w:t>
      </w:r>
    </w:p>
    <w:p w14:paraId="35984D8A" w14:textId="77777777" w:rsidR="00E4051A" w:rsidRDefault="00000000">
      <w:pPr>
        <w:jc w:val="both"/>
        <w:rPr>
          <w:color w:val="000000"/>
          <w:sz w:val="24"/>
          <w:szCs w:val="24"/>
        </w:rPr>
      </w:pPr>
      <w:r>
        <w:rPr>
          <w:color w:val="000000"/>
          <w:sz w:val="24"/>
          <w:szCs w:val="24"/>
        </w:rPr>
        <w:t>Este slogan resume la filosofía del centro: cada plan, rutina y sesión de entrenamiento se diseña con un propósito claro y medible para cada cliente, permitiendo que las personas mejoren su condición física y su calidad de vida de forma sostenida.</w:t>
      </w:r>
    </w:p>
    <w:p w14:paraId="2EE3894A" w14:textId="77777777" w:rsidR="00E4051A" w:rsidRDefault="00E4051A">
      <w:pPr>
        <w:spacing w:after="160" w:line="276" w:lineRule="auto"/>
        <w:jc w:val="both"/>
        <w:rPr>
          <w:color w:val="000000"/>
          <w:sz w:val="24"/>
          <w:szCs w:val="24"/>
        </w:rPr>
      </w:pPr>
    </w:p>
    <w:p w14:paraId="6A16B3C5" w14:textId="77777777" w:rsidR="00E4051A" w:rsidRDefault="00000000">
      <w:pPr>
        <w:numPr>
          <w:ilvl w:val="1"/>
          <w:numId w:val="1"/>
        </w:numPr>
        <w:rPr>
          <w:color w:val="000000"/>
        </w:rPr>
      </w:pPr>
      <w:bookmarkStart w:id="7" w:name="_bnu8kdua754f" w:colFirst="0" w:colLast="0"/>
      <w:bookmarkEnd w:id="7"/>
      <w:r>
        <w:rPr>
          <w:b/>
          <w:bCs/>
          <w:color w:val="000000"/>
          <w:sz w:val="36"/>
          <w:szCs w:val="36"/>
        </w:rPr>
        <w:t>Contexto.</w:t>
      </w:r>
    </w:p>
    <w:p w14:paraId="03FB8F3F" w14:textId="77777777" w:rsidR="00E4051A" w:rsidRDefault="00000000">
      <w:pPr>
        <w:jc w:val="both"/>
        <w:rPr>
          <w:color w:val="000000"/>
          <w:sz w:val="24"/>
          <w:szCs w:val="24"/>
        </w:rPr>
      </w:pPr>
      <w:r>
        <w:rPr>
          <w:color w:val="000000"/>
          <w:sz w:val="24"/>
          <w:szCs w:val="24"/>
        </w:rPr>
        <w:t>En la actualidad, los centros de entrenamiento físico y gimnasios han experimentado un crecimiento sostenido en Chile. Cada vez más personas buscan mejorar su salud y condición física, lo que ha generado una mayor demanda por servicios profesionales de entrenamiento, nutrición y acompañamiento deportivo.</w:t>
      </w:r>
    </w:p>
    <w:p w14:paraId="64B30EF8" w14:textId="77777777" w:rsidR="00E4051A" w:rsidRDefault="00000000">
      <w:pPr>
        <w:jc w:val="both"/>
        <w:rPr>
          <w:color w:val="000000"/>
          <w:sz w:val="24"/>
          <w:szCs w:val="24"/>
        </w:rPr>
      </w:pPr>
      <w:r>
        <w:rPr>
          <w:color w:val="000000"/>
          <w:sz w:val="24"/>
          <w:szCs w:val="24"/>
        </w:rPr>
        <w:t>Sin embargo, la gestión de estos recintos suele realizarse de forma manual o mediante herramientas básicas como planillas de cálculo y registros en papel. Esto provoca pérdida de información, errores en la programación de entrenamientos, dificultad para dar seguimiento al progreso de los clientes y escasa capacidad para tomar decisiones basadas en datos.</w:t>
      </w:r>
    </w:p>
    <w:p w14:paraId="44522AF1" w14:textId="77777777" w:rsidR="00E4051A" w:rsidRDefault="00000000">
      <w:pPr>
        <w:jc w:val="both"/>
        <w:rPr>
          <w:color w:val="000000"/>
          <w:sz w:val="24"/>
          <w:szCs w:val="24"/>
        </w:rPr>
      </w:pPr>
      <w:r>
        <w:rPr>
          <w:color w:val="000000"/>
          <w:sz w:val="24"/>
          <w:szCs w:val="24"/>
        </w:rPr>
        <w:t>El presente proyecto nace para dar respuesta a esta necesidad, proponiendo un sistema de gestión que centraliza toda la información relevante del centro de entrenamiento: clientes, planes, contratos, pagos, fichas clínicas y de salud, rutinas, ejercicios, agenda de sesiones y control del progreso de cada cliente.</w:t>
      </w:r>
    </w:p>
    <w:p w14:paraId="1F463A24" w14:textId="77777777" w:rsidR="00E4051A" w:rsidRDefault="00E4051A">
      <w:pPr>
        <w:spacing w:after="160" w:line="276" w:lineRule="auto"/>
        <w:jc w:val="both"/>
        <w:rPr>
          <w:color w:val="000000"/>
          <w:sz w:val="24"/>
          <w:szCs w:val="24"/>
        </w:rPr>
      </w:pPr>
    </w:p>
    <w:p w14:paraId="643141B4" w14:textId="77777777" w:rsidR="00E4051A" w:rsidRDefault="00000000">
      <w:pPr>
        <w:numPr>
          <w:ilvl w:val="1"/>
          <w:numId w:val="1"/>
        </w:numPr>
        <w:rPr>
          <w:color w:val="000000"/>
        </w:rPr>
      </w:pPr>
      <w:bookmarkStart w:id="8" w:name="_fe8v07ammk97" w:colFirst="0" w:colLast="0"/>
      <w:bookmarkEnd w:id="8"/>
      <w:r>
        <w:rPr>
          <w:b/>
          <w:bCs/>
          <w:color w:val="000000"/>
          <w:sz w:val="36"/>
          <w:szCs w:val="36"/>
        </w:rPr>
        <w:t>Problemática o Necesidad.</w:t>
      </w:r>
    </w:p>
    <w:p w14:paraId="50B2934C" w14:textId="77777777" w:rsidR="00E4051A" w:rsidRDefault="00000000">
      <w:pPr>
        <w:jc w:val="both"/>
        <w:rPr>
          <w:color w:val="000000"/>
          <w:sz w:val="24"/>
          <w:szCs w:val="24"/>
        </w:rPr>
      </w:pPr>
      <w:r>
        <w:rPr>
          <w:color w:val="000000"/>
          <w:sz w:val="24"/>
          <w:szCs w:val="24"/>
        </w:rPr>
        <w:t>Los centros de entrenamiento gestionan hoy un gran volumen de información heterogénea y sensible: datos personales de los clientes, antecedentes de salud y patologías, fichas de evolución antropométrica, planes de entrenamiento, contratos, pagos y reservas de sesiones.</w:t>
      </w:r>
    </w:p>
    <w:p w14:paraId="6DC99C94" w14:textId="77777777" w:rsidR="00E4051A" w:rsidRDefault="00000000">
      <w:pPr>
        <w:jc w:val="both"/>
        <w:rPr>
          <w:color w:val="000000"/>
          <w:sz w:val="24"/>
          <w:szCs w:val="24"/>
        </w:rPr>
      </w:pPr>
      <w:r>
        <w:rPr>
          <w:color w:val="000000"/>
          <w:sz w:val="24"/>
          <w:szCs w:val="24"/>
        </w:rPr>
        <w:t>La problemática principal detectada es la ausencia de una base de datos estructurada que permita:</w:t>
      </w:r>
    </w:p>
    <w:p w14:paraId="6A88CF07" w14:textId="77777777" w:rsidR="00E4051A" w:rsidRDefault="00000000">
      <w:pPr>
        <w:ind w:left="397" w:hanging="227"/>
        <w:rPr>
          <w:color w:val="000000"/>
          <w:sz w:val="24"/>
          <w:szCs w:val="24"/>
        </w:rPr>
      </w:pPr>
      <w:r>
        <w:rPr>
          <w:color w:val="000000"/>
          <w:sz w:val="24"/>
          <w:szCs w:val="24"/>
        </w:rPr>
        <w:t>•  Registrar y consultar de forma centralizada la información de los clientes y sus fichas de salud.</w:t>
      </w:r>
    </w:p>
    <w:p w14:paraId="1D7B23B9" w14:textId="77777777" w:rsidR="00E4051A" w:rsidRDefault="00000000">
      <w:pPr>
        <w:ind w:left="397" w:hanging="227"/>
        <w:rPr>
          <w:color w:val="000000"/>
          <w:sz w:val="24"/>
          <w:szCs w:val="24"/>
        </w:rPr>
      </w:pPr>
      <w:r>
        <w:rPr>
          <w:color w:val="000000"/>
          <w:sz w:val="24"/>
          <w:szCs w:val="24"/>
        </w:rPr>
        <w:t>•  Automatizar la creación de contratos, el registro de pagos y la emisión de facturas.</w:t>
      </w:r>
    </w:p>
    <w:p w14:paraId="1816446E" w14:textId="77777777" w:rsidR="00E4051A" w:rsidRDefault="00000000">
      <w:pPr>
        <w:ind w:left="397" w:hanging="227"/>
        <w:rPr>
          <w:color w:val="000000"/>
          <w:sz w:val="24"/>
          <w:szCs w:val="24"/>
        </w:rPr>
      </w:pPr>
      <w:r>
        <w:rPr>
          <w:color w:val="000000"/>
          <w:sz w:val="24"/>
          <w:szCs w:val="24"/>
        </w:rPr>
        <w:t>•  Diseñar rutinas de entrenamiento personalizadas y asociarlas a ejercicios específicos.</w:t>
      </w:r>
    </w:p>
    <w:p w14:paraId="294BE9BB" w14:textId="77777777" w:rsidR="00E4051A" w:rsidRDefault="00000000">
      <w:pPr>
        <w:ind w:left="397" w:hanging="227"/>
        <w:rPr>
          <w:color w:val="000000"/>
          <w:sz w:val="24"/>
          <w:szCs w:val="24"/>
        </w:rPr>
      </w:pPr>
      <w:r>
        <w:rPr>
          <w:color w:val="000000"/>
          <w:sz w:val="24"/>
          <w:szCs w:val="24"/>
        </w:rPr>
        <w:t>•  Gestionar la agenda de sesiones entre preparadores físicos y clientes.</w:t>
      </w:r>
    </w:p>
    <w:p w14:paraId="6052867F" w14:textId="77777777" w:rsidR="00E4051A" w:rsidRDefault="00000000">
      <w:pPr>
        <w:ind w:left="397" w:hanging="227"/>
        <w:rPr>
          <w:color w:val="000000"/>
          <w:sz w:val="24"/>
          <w:szCs w:val="24"/>
        </w:rPr>
      </w:pPr>
      <w:r>
        <w:rPr>
          <w:color w:val="000000"/>
          <w:sz w:val="24"/>
          <w:szCs w:val="24"/>
        </w:rPr>
        <w:t>•  Dar seguimiento al progreso y a las métricas corporales de cada cliente a lo largo del tiempo.</w:t>
      </w:r>
    </w:p>
    <w:p w14:paraId="58FE8EA0" w14:textId="77777777" w:rsidR="00E4051A" w:rsidRDefault="00000000">
      <w:pPr>
        <w:ind w:left="397" w:hanging="227"/>
        <w:rPr>
          <w:color w:val="000000"/>
          <w:sz w:val="24"/>
          <w:szCs w:val="24"/>
        </w:rPr>
      </w:pPr>
      <w:r>
        <w:rPr>
          <w:color w:val="000000"/>
          <w:sz w:val="24"/>
          <w:szCs w:val="24"/>
        </w:rPr>
        <w:lastRenderedPageBreak/>
        <w:t>•  Controlar patologías y condiciones de salud de los clientes para prevenir riesgos.</w:t>
      </w:r>
    </w:p>
    <w:p w14:paraId="38B27DD2" w14:textId="77777777" w:rsidR="00E4051A" w:rsidRDefault="00000000">
      <w:pPr>
        <w:jc w:val="both"/>
        <w:rPr>
          <w:color w:val="000000"/>
          <w:sz w:val="24"/>
          <w:szCs w:val="24"/>
        </w:rPr>
      </w:pPr>
      <w:r>
        <w:rPr>
          <w:color w:val="000000"/>
          <w:sz w:val="24"/>
          <w:szCs w:val="24"/>
        </w:rPr>
        <w:t>La falta de una solución integrada genera duplicidad de datos, inconsistencias, pérdida de trazabilidad y una experiencia deficiente tanto para el cliente como para el personal del centro.</w:t>
      </w:r>
    </w:p>
    <w:p w14:paraId="3291B822" w14:textId="77777777" w:rsidR="00E4051A" w:rsidRDefault="00E4051A">
      <w:pPr>
        <w:jc w:val="both"/>
        <w:rPr>
          <w:color w:val="000000"/>
          <w:sz w:val="24"/>
          <w:szCs w:val="24"/>
        </w:rPr>
      </w:pPr>
    </w:p>
    <w:p w14:paraId="1B51B7D6" w14:textId="77777777" w:rsidR="00E4051A" w:rsidRDefault="00000000">
      <w:pPr>
        <w:numPr>
          <w:ilvl w:val="1"/>
          <w:numId w:val="1"/>
        </w:numPr>
        <w:rPr>
          <w:color w:val="000000"/>
        </w:rPr>
      </w:pPr>
      <w:bookmarkStart w:id="9" w:name="_cjgqh9shd4x6" w:colFirst="0" w:colLast="0"/>
      <w:bookmarkEnd w:id="9"/>
      <w:r>
        <w:rPr>
          <w:b/>
          <w:bCs/>
          <w:color w:val="000000"/>
          <w:sz w:val="36"/>
          <w:szCs w:val="36"/>
        </w:rPr>
        <w:t>Solución.</w:t>
      </w:r>
    </w:p>
    <w:p w14:paraId="29064B29" w14:textId="77777777" w:rsidR="00E4051A" w:rsidRDefault="00000000">
      <w:pPr>
        <w:jc w:val="both"/>
        <w:rPr>
          <w:color w:val="000000"/>
          <w:sz w:val="24"/>
          <w:szCs w:val="24"/>
        </w:rPr>
      </w:pPr>
      <w:r>
        <w:rPr>
          <w:color w:val="000000"/>
          <w:sz w:val="24"/>
          <w:szCs w:val="24"/>
        </w:rPr>
        <w:t>La solución propuesta consiste en el diseño e implementación de un Sistema de Información para la gestión integral de un centro de entrenamiento físico, sustentado en una base de datos relacional correctamente normalizada.</w:t>
      </w:r>
    </w:p>
    <w:p w14:paraId="717E2322" w14:textId="77777777" w:rsidR="00E4051A" w:rsidRDefault="00000000">
      <w:pPr>
        <w:jc w:val="both"/>
        <w:rPr>
          <w:color w:val="000000"/>
          <w:sz w:val="24"/>
          <w:szCs w:val="24"/>
        </w:rPr>
      </w:pPr>
      <w:r>
        <w:rPr>
          <w:color w:val="000000"/>
          <w:sz w:val="24"/>
          <w:szCs w:val="24"/>
        </w:rPr>
        <w:t>El sistema contempla módulos de gestión de clientes, planes, contratos, pagos y facturación; fichas clínicas y de salud; patologías; rutinas y ejercicios; agenda de sesiones; y control de progreso y métricas. Todo ello respaldado por un modelo de datos que garantiza la integridad referencial, la consistencia de la información y la seguridad de los datos sensibles.</w:t>
      </w:r>
    </w:p>
    <w:p w14:paraId="0F16B4E2" w14:textId="77777777" w:rsidR="00E4051A" w:rsidRDefault="00000000">
      <w:pPr>
        <w:jc w:val="both"/>
        <w:rPr>
          <w:color w:val="000000"/>
          <w:sz w:val="24"/>
          <w:szCs w:val="24"/>
        </w:rPr>
      </w:pPr>
      <w:r>
        <w:rPr>
          <w:color w:val="000000"/>
          <w:sz w:val="24"/>
          <w:szCs w:val="24"/>
        </w:rPr>
        <w:t>De esta forma, el centro podrá operar de manera más eficiente, ofrecer un servicio más personalizado y tomar decisiones basadas en información confiable y actualizada.</w:t>
      </w:r>
    </w:p>
    <w:p w14:paraId="7525FA5F" w14:textId="77777777" w:rsidR="00E4051A" w:rsidRDefault="00E4051A">
      <w:pPr>
        <w:spacing w:after="160" w:line="278" w:lineRule="auto"/>
        <w:rPr>
          <w:rFonts w:ascii="Aptos" w:eastAsia="Aptos" w:hAnsi="Aptos" w:cs="Aptos"/>
          <w:color w:val="000000"/>
          <w:sz w:val="24"/>
          <w:szCs w:val="24"/>
        </w:rPr>
      </w:pPr>
    </w:p>
    <w:p w14:paraId="4D02F829" w14:textId="77777777" w:rsidR="00E4051A" w:rsidRDefault="00000000">
      <w:pPr>
        <w:numPr>
          <w:ilvl w:val="1"/>
          <w:numId w:val="1"/>
        </w:numPr>
        <w:rPr>
          <w:color w:val="000000"/>
        </w:rPr>
      </w:pPr>
      <w:bookmarkStart w:id="10" w:name="_bwuojpdzx6kh" w:colFirst="0" w:colLast="0"/>
      <w:bookmarkEnd w:id="10"/>
      <w:r>
        <w:rPr>
          <w:b/>
          <w:bCs/>
          <w:color w:val="000000"/>
          <w:sz w:val="36"/>
          <w:szCs w:val="36"/>
        </w:rPr>
        <w:t>Estudio de mercado.</w:t>
      </w:r>
    </w:p>
    <w:p w14:paraId="05F71B15" w14:textId="77777777" w:rsidR="00E4051A" w:rsidRDefault="00000000">
      <w:pPr>
        <w:jc w:val="both"/>
        <w:rPr>
          <w:color w:val="000000"/>
          <w:sz w:val="24"/>
          <w:szCs w:val="24"/>
        </w:rPr>
      </w:pPr>
      <w:r>
        <w:rPr>
          <w:color w:val="000000"/>
          <w:sz w:val="24"/>
          <w:szCs w:val="24"/>
        </w:rPr>
        <w:t>El mercado chileno del fitness y la actividad física muestra un crecimiento constante. La tendencia hacia un estilo de vida saludable, sumada a la digitalización de los servicios, abre una oportunidad para soluciones de software de gestión de centros deportivos.</w:t>
      </w:r>
    </w:p>
    <w:p w14:paraId="73D6B477" w14:textId="77777777" w:rsidR="00E4051A" w:rsidRDefault="00000000">
      <w:pPr>
        <w:jc w:val="both"/>
        <w:rPr>
          <w:color w:val="000000"/>
          <w:sz w:val="24"/>
          <w:szCs w:val="24"/>
        </w:rPr>
      </w:pPr>
      <w:r>
        <w:rPr>
          <w:color w:val="000000"/>
          <w:sz w:val="24"/>
          <w:szCs w:val="24"/>
        </w:rPr>
        <w:t>Los principales segmentos de clientes son los gimnasios comunales de barrio, los centros de entrenamiento personal y las cadenas de gimnasios medianas, que requieren herramientas accesibles, de bajo costo y adaptadas a la realidad local.</w:t>
      </w:r>
    </w:p>
    <w:p w14:paraId="0ED63025" w14:textId="77777777" w:rsidR="00E4051A" w:rsidRDefault="00000000">
      <w:pPr>
        <w:jc w:val="both"/>
        <w:rPr>
          <w:color w:val="000000"/>
          <w:sz w:val="24"/>
          <w:szCs w:val="24"/>
        </w:rPr>
      </w:pPr>
      <w:r>
        <w:rPr>
          <w:color w:val="000000"/>
          <w:sz w:val="24"/>
          <w:szCs w:val="24"/>
        </w:rPr>
        <w:t>En el mercado existen competidores de gama alta (plataformas internacionales de gestión fitness en la nube), pero su costo y complejidad los hacen poco accesibles para el segmento de gimnasios pequeños y medianos. Esto representa una oportunidad para una solución local, simple y económica.</w:t>
      </w:r>
    </w:p>
    <w:p w14:paraId="4A01B91B" w14:textId="77777777" w:rsidR="00E4051A" w:rsidRDefault="00E4051A">
      <w:pPr>
        <w:spacing w:after="160" w:line="276" w:lineRule="auto"/>
        <w:jc w:val="both"/>
        <w:rPr>
          <w:color w:val="000000"/>
          <w:sz w:val="24"/>
          <w:szCs w:val="24"/>
        </w:rPr>
      </w:pPr>
    </w:p>
    <w:p w14:paraId="3F272D74" w14:textId="77777777" w:rsidR="00E4051A" w:rsidRDefault="00000000">
      <w:pPr>
        <w:numPr>
          <w:ilvl w:val="1"/>
          <w:numId w:val="1"/>
        </w:numPr>
        <w:rPr>
          <w:color w:val="000000"/>
        </w:rPr>
      </w:pPr>
      <w:bookmarkStart w:id="11" w:name="_dv4m8w2y3rrl" w:colFirst="0" w:colLast="0"/>
      <w:bookmarkEnd w:id="11"/>
      <w:r>
        <w:rPr>
          <w:b/>
          <w:bCs/>
          <w:color w:val="000000"/>
          <w:sz w:val="36"/>
          <w:szCs w:val="36"/>
        </w:rPr>
        <w:t xml:space="preserve"> Alcance.</w:t>
      </w:r>
    </w:p>
    <w:p w14:paraId="5D07A384" w14:textId="77777777" w:rsidR="00E4051A" w:rsidRDefault="00000000">
      <w:pPr>
        <w:jc w:val="both"/>
        <w:rPr>
          <w:color w:val="000000"/>
          <w:sz w:val="24"/>
          <w:szCs w:val="24"/>
        </w:rPr>
      </w:pPr>
      <w:r>
        <w:rPr>
          <w:color w:val="000000"/>
          <w:sz w:val="24"/>
          <w:szCs w:val="24"/>
        </w:rPr>
        <w:t>El alcance del proyecto comprende el diseño e implementación del modelo de base de datos y de los módulos principales del sistema de gestión:</w:t>
      </w:r>
    </w:p>
    <w:p w14:paraId="0918D9C5" w14:textId="77777777" w:rsidR="00E4051A" w:rsidRDefault="00000000">
      <w:pPr>
        <w:ind w:left="397" w:hanging="227"/>
        <w:rPr>
          <w:color w:val="000000"/>
          <w:sz w:val="24"/>
          <w:szCs w:val="24"/>
        </w:rPr>
      </w:pPr>
      <w:r>
        <w:rPr>
          <w:color w:val="000000"/>
          <w:sz w:val="24"/>
          <w:szCs w:val="24"/>
        </w:rPr>
        <w:t>•  Gestión de clientes y sus datos personales y de contacto.</w:t>
      </w:r>
    </w:p>
    <w:p w14:paraId="196713BD" w14:textId="77777777" w:rsidR="00E4051A" w:rsidRDefault="00000000">
      <w:pPr>
        <w:ind w:left="397" w:hanging="227"/>
        <w:rPr>
          <w:color w:val="000000"/>
          <w:sz w:val="24"/>
          <w:szCs w:val="24"/>
        </w:rPr>
      </w:pPr>
      <w:r>
        <w:rPr>
          <w:color w:val="000000"/>
          <w:sz w:val="24"/>
          <w:szCs w:val="24"/>
        </w:rPr>
        <w:t>•  Gestión de planes de entrenamiento y sus precios.</w:t>
      </w:r>
    </w:p>
    <w:p w14:paraId="226D03D7" w14:textId="77777777" w:rsidR="00E4051A" w:rsidRDefault="00000000">
      <w:pPr>
        <w:ind w:left="397" w:hanging="227"/>
        <w:rPr>
          <w:color w:val="000000"/>
          <w:sz w:val="24"/>
          <w:szCs w:val="24"/>
        </w:rPr>
      </w:pPr>
      <w:r>
        <w:rPr>
          <w:color w:val="000000"/>
          <w:sz w:val="24"/>
          <w:szCs w:val="24"/>
        </w:rPr>
        <w:t>•  Gestión de contratos, pagos, métodos de pago y facturación.</w:t>
      </w:r>
    </w:p>
    <w:p w14:paraId="4B392233" w14:textId="77777777" w:rsidR="00E4051A" w:rsidRDefault="00000000">
      <w:pPr>
        <w:ind w:left="397" w:hanging="227"/>
        <w:rPr>
          <w:color w:val="000000"/>
          <w:sz w:val="24"/>
          <w:szCs w:val="24"/>
        </w:rPr>
      </w:pPr>
      <w:r>
        <w:rPr>
          <w:color w:val="000000"/>
          <w:sz w:val="24"/>
          <w:szCs w:val="24"/>
        </w:rPr>
        <w:t>•  Gestión de fichas clínicas y de salud del cliente, incluidas sus patologías.</w:t>
      </w:r>
    </w:p>
    <w:p w14:paraId="69E1E939" w14:textId="77777777" w:rsidR="00E4051A" w:rsidRDefault="00000000">
      <w:pPr>
        <w:ind w:left="397" w:hanging="227"/>
        <w:rPr>
          <w:color w:val="000000"/>
          <w:sz w:val="24"/>
          <w:szCs w:val="24"/>
        </w:rPr>
      </w:pPr>
      <w:r>
        <w:rPr>
          <w:color w:val="000000"/>
          <w:sz w:val="24"/>
          <w:szCs w:val="24"/>
        </w:rPr>
        <w:t>•  Gestión de rutinas de entrenamiento y catálogo de ejercicios.</w:t>
      </w:r>
    </w:p>
    <w:p w14:paraId="1ABD22B9" w14:textId="77777777" w:rsidR="00E4051A" w:rsidRDefault="00000000">
      <w:pPr>
        <w:ind w:left="397" w:hanging="227"/>
        <w:rPr>
          <w:color w:val="000000"/>
          <w:sz w:val="24"/>
          <w:szCs w:val="24"/>
        </w:rPr>
      </w:pPr>
      <w:r>
        <w:rPr>
          <w:color w:val="000000"/>
          <w:sz w:val="24"/>
          <w:szCs w:val="24"/>
        </w:rPr>
        <w:t>•  Gestión de la agenda de sesiones entre preparadores y clientes.</w:t>
      </w:r>
    </w:p>
    <w:p w14:paraId="64E9E613" w14:textId="77777777" w:rsidR="00E4051A" w:rsidRDefault="00000000">
      <w:pPr>
        <w:ind w:left="397" w:hanging="227"/>
        <w:rPr>
          <w:color w:val="000000"/>
          <w:sz w:val="24"/>
          <w:szCs w:val="24"/>
        </w:rPr>
      </w:pPr>
      <w:r>
        <w:rPr>
          <w:color w:val="000000"/>
          <w:sz w:val="24"/>
          <w:szCs w:val="24"/>
        </w:rPr>
        <w:t>•  Registro y seguimiento de métricas corporales y progreso del cliente.</w:t>
      </w:r>
    </w:p>
    <w:p w14:paraId="7C2C630E" w14:textId="77777777" w:rsidR="00E4051A" w:rsidRDefault="00000000">
      <w:pPr>
        <w:jc w:val="both"/>
        <w:rPr>
          <w:color w:val="000000"/>
          <w:sz w:val="24"/>
          <w:szCs w:val="24"/>
        </w:rPr>
      </w:pPr>
      <w:r>
        <w:rPr>
          <w:color w:val="000000"/>
          <w:sz w:val="24"/>
          <w:szCs w:val="24"/>
        </w:rPr>
        <w:t>Quedan fuera del alcance la contabilidad general, la nómina de personal y la facturación electrónica con el SII, las cuales podrán integrarse en etapas posteriores.</w:t>
      </w:r>
    </w:p>
    <w:p w14:paraId="4DE10F77" w14:textId="77777777" w:rsidR="00E4051A" w:rsidRDefault="00E4051A">
      <w:pPr>
        <w:spacing w:after="160" w:line="276" w:lineRule="auto"/>
        <w:jc w:val="both"/>
        <w:rPr>
          <w:color w:val="000000"/>
          <w:sz w:val="24"/>
          <w:szCs w:val="24"/>
        </w:rPr>
      </w:pPr>
    </w:p>
    <w:p w14:paraId="4E1B19FA" w14:textId="77777777" w:rsidR="00E4051A" w:rsidRDefault="00000000">
      <w:pPr>
        <w:numPr>
          <w:ilvl w:val="1"/>
          <w:numId w:val="1"/>
        </w:numPr>
        <w:rPr>
          <w:color w:val="000000"/>
        </w:rPr>
      </w:pPr>
      <w:bookmarkStart w:id="12" w:name="_gbu724cann1l" w:colFirst="0" w:colLast="0"/>
      <w:bookmarkEnd w:id="12"/>
      <w:r>
        <w:rPr>
          <w:b/>
          <w:bCs/>
          <w:color w:val="000000"/>
          <w:sz w:val="36"/>
          <w:szCs w:val="36"/>
        </w:rPr>
        <w:t xml:space="preserve">Análisis de tecnologías </w:t>
      </w:r>
    </w:p>
    <w:p w14:paraId="00C06C2F" w14:textId="77777777" w:rsidR="00E4051A" w:rsidRDefault="00E4051A">
      <w:pPr>
        <w:spacing w:after="160" w:line="278" w:lineRule="auto"/>
        <w:rPr>
          <w:rFonts w:ascii="Aptos" w:eastAsia="Aptos" w:hAnsi="Aptos" w:cs="Aptos"/>
          <w:color w:val="000000"/>
          <w:sz w:val="24"/>
          <w:szCs w:val="24"/>
        </w:rPr>
      </w:pPr>
    </w:p>
    <w:p w14:paraId="7102EAD0" w14:textId="77777777" w:rsidR="00E4051A" w:rsidRDefault="00000000">
      <w:pPr>
        <w:spacing w:after="160" w:line="276" w:lineRule="auto"/>
        <w:jc w:val="both"/>
        <w:rPr>
          <w:color w:val="000000"/>
          <w:sz w:val="24"/>
          <w:szCs w:val="24"/>
        </w:rPr>
      </w:pPr>
      <w:r>
        <w:rPr>
          <w:color w:val="000000"/>
          <w:sz w:val="24"/>
          <w:szCs w:val="24"/>
        </w:rPr>
        <w:lastRenderedPageBreak/>
        <w:t>Para el desarrollo de la solución se analizaron las tecnologías que sustentan el modelo de datos en dos dimensiones principales: el sistema gestor de base de datos (SGBD) donde se implementará el esquema relacional, y la herramienta de modelado utilizada para diseñar el diagrama lógico y el diagrama relacional y a partir de ellos generar el script DDL correspondiente.</w:t>
      </w:r>
    </w:p>
    <w:p w14:paraId="17F7200F" w14:textId="77777777" w:rsidR="00E4051A" w:rsidRDefault="00000000">
      <w:pPr>
        <w:spacing w:before="120" w:after="80" w:line="276" w:lineRule="auto"/>
        <w:jc w:val="both"/>
        <w:rPr>
          <w:b/>
          <w:bCs/>
          <w:color w:val="000000"/>
          <w:sz w:val="24"/>
          <w:szCs w:val="24"/>
        </w:rPr>
      </w:pPr>
      <w:r>
        <w:rPr>
          <w:b/>
          <w:bCs/>
          <w:color w:val="000000"/>
          <w:sz w:val="24"/>
          <w:szCs w:val="24"/>
        </w:rPr>
        <w:t>Análisis del Sistema Gestor de Base de Datos (SGBD)</w:t>
      </w:r>
    </w:p>
    <w:p w14:paraId="7E958D14" w14:textId="77777777" w:rsidR="00E4051A" w:rsidRDefault="00000000">
      <w:pPr>
        <w:spacing w:after="160" w:line="276" w:lineRule="auto"/>
        <w:jc w:val="both"/>
        <w:rPr>
          <w:color w:val="000000"/>
          <w:sz w:val="24"/>
          <w:szCs w:val="24"/>
        </w:rPr>
      </w:pPr>
      <w:r>
        <w:rPr>
          <w:color w:val="000000"/>
          <w:sz w:val="24"/>
          <w:szCs w:val="24"/>
        </w:rPr>
        <w:t>Se evaluaron tres de los sistemas gestores más utilizados a nivel mundial: MySQL, PostgreSQL y Oracle Database. A continuación se comparan los criterios más relevantes para el proyecto.</w:t>
      </w:r>
    </w:p>
    <w:p w14:paraId="4A5229DB" w14:textId="77777777" w:rsidR="00E4051A" w:rsidRDefault="00000000">
      <w:pPr>
        <w:keepNext/>
        <w:spacing w:before="120" w:after="80" w:line="276" w:lineRule="auto"/>
        <w:jc w:val="center"/>
        <w:rPr>
          <w:b/>
          <w:bCs/>
          <w:color w:val="000000"/>
          <w:sz w:val="22"/>
          <w:szCs w:val="22"/>
        </w:rPr>
      </w:pPr>
      <w:bookmarkStart w:id="13" w:name="o839wgsdyto6" w:colFirst="0" w:colLast="0"/>
      <w:bookmarkEnd w:id="13"/>
      <w:r>
        <w:rPr>
          <w:b/>
          <w:bCs/>
          <w:color w:val="000000"/>
          <w:sz w:val="22"/>
          <w:szCs w:val="22"/>
        </w:rPr>
        <w:t>Tabla 1. Comparativa de Sistemas Gestores de Base de Datos (SGBD)</w:t>
      </w:r>
    </w:p>
    <w:tbl>
      <w:tblPr>
        <w:tblStyle w:val="1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051A" w14:paraId="409D6558" w14:textId="77777777">
        <w:tc>
          <w:tcPr>
            <w:tcW w:w="2340" w:type="dxa"/>
            <w:tcMar>
              <w:top w:w="100" w:type="dxa"/>
              <w:left w:w="100" w:type="dxa"/>
              <w:bottom w:w="100" w:type="dxa"/>
              <w:right w:w="100" w:type="dxa"/>
            </w:tcMar>
          </w:tcPr>
          <w:p w14:paraId="4D1C9E7C" w14:textId="77777777" w:rsidR="00E4051A" w:rsidRDefault="00000000">
            <w:pPr>
              <w:widowControl w:val="0"/>
              <w:pBdr>
                <w:top w:val="nil"/>
                <w:left w:val="nil"/>
                <w:bottom w:val="nil"/>
                <w:right w:val="nil"/>
                <w:between w:val="nil"/>
              </w:pBdr>
              <w:rPr>
                <w:b/>
                <w:bCs/>
              </w:rPr>
            </w:pPr>
            <w:r>
              <w:rPr>
                <w:b/>
                <w:bCs/>
              </w:rPr>
              <w:t>Criterio</w:t>
            </w:r>
          </w:p>
        </w:tc>
        <w:tc>
          <w:tcPr>
            <w:tcW w:w="2340" w:type="dxa"/>
            <w:tcMar>
              <w:top w:w="100" w:type="dxa"/>
              <w:left w:w="100" w:type="dxa"/>
              <w:bottom w:w="100" w:type="dxa"/>
              <w:right w:w="100" w:type="dxa"/>
            </w:tcMar>
          </w:tcPr>
          <w:p w14:paraId="5DF8D269" w14:textId="77777777" w:rsidR="00E4051A" w:rsidRDefault="00000000">
            <w:pPr>
              <w:widowControl w:val="0"/>
              <w:pBdr>
                <w:top w:val="nil"/>
                <w:left w:val="nil"/>
                <w:bottom w:val="nil"/>
                <w:right w:val="nil"/>
                <w:between w:val="nil"/>
              </w:pBdr>
              <w:rPr>
                <w:b/>
                <w:bCs/>
              </w:rPr>
            </w:pPr>
            <w:r>
              <w:rPr>
                <w:b/>
                <w:bCs/>
              </w:rPr>
              <w:t>MySQL</w:t>
            </w:r>
          </w:p>
        </w:tc>
        <w:tc>
          <w:tcPr>
            <w:tcW w:w="2340" w:type="dxa"/>
            <w:tcMar>
              <w:top w:w="100" w:type="dxa"/>
              <w:left w:w="100" w:type="dxa"/>
              <w:bottom w:w="100" w:type="dxa"/>
              <w:right w:w="100" w:type="dxa"/>
            </w:tcMar>
          </w:tcPr>
          <w:p w14:paraId="2DACFE68" w14:textId="77777777" w:rsidR="00E4051A" w:rsidRDefault="00000000">
            <w:pPr>
              <w:widowControl w:val="0"/>
              <w:pBdr>
                <w:top w:val="nil"/>
                <w:left w:val="nil"/>
                <w:bottom w:val="nil"/>
                <w:right w:val="nil"/>
                <w:between w:val="nil"/>
              </w:pBdr>
              <w:rPr>
                <w:b/>
                <w:bCs/>
              </w:rPr>
            </w:pPr>
            <w:r>
              <w:rPr>
                <w:b/>
                <w:bCs/>
              </w:rPr>
              <w:t>PostgreSQL</w:t>
            </w:r>
          </w:p>
        </w:tc>
        <w:tc>
          <w:tcPr>
            <w:tcW w:w="2340" w:type="dxa"/>
            <w:tcMar>
              <w:top w:w="100" w:type="dxa"/>
              <w:left w:w="100" w:type="dxa"/>
              <w:bottom w:w="100" w:type="dxa"/>
              <w:right w:w="100" w:type="dxa"/>
            </w:tcMar>
          </w:tcPr>
          <w:p w14:paraId="60A8A3B6" w14:textId="77777777" w:rsidR="00E4051A" w:rsidRDefault="00000000">
            <w:pPr>
              <w:widowControl w:val="0"/>
              <w:pBdr>
                <w:top w:val="nil"/>
                <w:left w:val="nil"/>
                <w:bottom w:val="nil"/>
                <w:right w:val="nil"/>
                <w:between w:val="nil"/>
              </w:pBdr>
              <w:rPr>
                <w:b/>
                <w:bCs/>
              </w:rPr>
            </w:pPr>
            <w:r>
              <w:rPr>
                <w:b/>
                <w:bCs/>
              </w:rPr>
              <w:t>Oracle Database</w:t>
            </w:r>
          </w:p>
        </w:tc>
      </w:tr>
      <w:tr w:rsidR="00E4051A" w14:paraId="455FF9C0" w14:textId="77777777">
        <w:tc>
          <w:tcPr>
            <w:tcW w:w="2340" w:type="dxa"/>
            <w:tcMar>
              <w:top w:w="100" w:type="dxa"/>
              <w:left w:w="100" w:type="dxa"/>
              <w:bottom w:w="100" w:type="dxa"/>
              <w:right w:w="100" w:type="dxa"/>
            </w:tcMar>
          </w:tcPr>
          <w:p w14:paraId="7145ADD8" w14:textId="77777777" w:rsidR="00E4051A" w:rsidRDefault="00000000">
            <w:pPr>
              <w:widowControl w:val="0"/>
              <w:pBdr>
                <w:top w:val="nil"/>
                <w:left w:val="nil"/>
                <w:bottom w:val="nil"/>
                <w:right w:val="nil"/>
                <w:between w:val="nil"/>
              </w:pBdr>
            </w:pPr>
            <w:r>
              <w:t>Costo de licenciamiento</w:t>
            </w:r>
          </w:p>
        </w:tc>
        <w:tc>
          <w:tcPr>
            <w:tcW w:w="2340" w:type="dxa"/>
            <w:tcMar>
              <w:top w:w="100" w:type="dxa"/>
              <w:left w:w="100" w:type="dxa"/>
              <w:bottom w:w="100" w:type="dxa"/>
              <w:right w:w="100" w:type="dxa"/>
            </w:tcMar>
          </w:tcPr>
          <w:p w14:paraId="192B1F3F" w14:textId="77777777" w:rsidR="00E4051A" w:rsidRDefault="00000000">
            <w:pPr>
              <w:widowControl w:val="0"/>
              <w:pBdr>
                <w:top w:val="nil"/>
                <w:left w:val="nil"/>
                <w:bottom w:val="nil"/>
                <w:right w:val="nil"/>
                <w:between w:val="nil"/>
              </w:pBdr>
            </w:pPr>
            <w:r>
              <w:t xml:space="preserve">Gratuito (open </w:t>
            </w:r>
            <w:proofErr w:type="spellStart"/>
            <w:r>
              <w:t>source</w:t>
            </w:r>
            <w:proofErr w:type="spellEnd"/>
            <w:r>
              <w:t>)</w:t>
            </w:r>
          </w:p>
        </w:tc>
        <w:tc>
          <w:tcPr>
            <w:tcW w:w="2340" w:type="dxa"/>
            <w:tcMar>
              <w:top w:w="100" w:type="dxa"/>
              <w:left w:w="100" w:type="dxa"/>
              <w:bottom w:w="100" w:type="dxa"/>
              <w:right w:w="100" w:type="dxa"/>
            </w:tcMar>
          </w:tcPr>
          <w:p w14:paraId="265A7D65" w14:textId="77777777" w:rsidR="00E4051A" w:rsidRDefault="00000000">
            <w:pPr>
              <w:widowControl w:val="0"/>
              <w:pBdr>
                <w:top w:val="nil"/>
                <w:left w:val="nil"/>
                <w:bottom w:val="nil"/>
                <w:right w:val="nil"/>
                <w:between w:val="nil"/>
              </w:pBdr>
            </w:pPr>
            <w:r>
              <w:t xml:space="preserve">Gratuito (open </w:t>
            </w:r>
            <w:proofErr w:type="spellStart"/>
            <w:r>
              <w:t>source</w:t>
            </w:r>
            <w:proofErr w:type="spellEnd"/>
            <w:r>
              <w:t>)</w:t>
            </w:r>
          </w:p>
        </w:tc>
        <w:tc>
          <w:tcPr>
            <w:tcW w:w="2340" w:type="dxa"/>
            <w:tcMar>
              <w:top w:w="100" w:type="dxa"/>
              <w:left w:w="100" w:type="dxa"/>
              <w:bottom w:w="100" w:type="dxa"/>
              <w:right w:w="100" w:type="dxa"/>
            </w:tcMar>
          </w:tcPr>
          <w:p w14:paraId="7889466F" w14:textId="77777777" w:rsidR="00E4051A" w:rsidRDefault="00000000">
            <w:pPr>
              <w:widowControl w:val="0"/>
              <w:pBdr>
                <w:top w:val="nil"/>
                <w:left w:val="nil"/>
                <w:bottom w:val="nil"/>
                <w:right w:val="nil"/>
                <w:between w:val="nil"/>
              </w:pBdr>
            </w:pPr>
            <w:r>
              <w:t>Comercial; la edición Express es gratuita para propósitos de desarrollo y para pequeñas y medianas empresas</w:t>
            </w:r>
          </w:p>
        </w:tc>
      </w:tr>
      <w:tr w:rsidR="00E4051A" w14:paraId="3361C9CC" w14:textId="77777777">
        <w:tc>
          <w:tcPr>
            <w:tcW w:w="2340" w:type="dxa"/>
            <w:tcMar>
              <w:top w:w="100" w:type="dxa"/>
              <w:left w:w="100" w:type="dxa"/>
              <w:bottom w:w="100" w:type="dxa"/>
              <w:right w:w="100" w:type="dxa"/>
            </w:tcMar>
          </w:tcPr>
          <w:p w14:paraId="0DFD041C" w14:textId="77777777" w:rsidR="00E4051A" w:rsidRDefault="00000000">
            <w:pPr>
              <w:widowControl w:val="0"/>
              <w:pBdr>
                <w:top w:val="nil"/>
                <w:left w:val="nil"/>
                <w:bottom w:val="nil"/>
                <w:right w:val="nil"/>
                <w:between w:val="nil"/>
              </w:pBdr>
            </w:pPr>
            <w:r>
              <w:t>Tipos de datos y fidelidad al estándar SQL</w:t>
            </w:r>
          </w:p>
        </w:tc>
        <w:tc>
          <w:tcPr>
            <w:tcW w:w="2340" w:type="dxa"/>
            <w:tcMar>
              <w:top w:w="100" w:type="dxa"/>
              <w:left w:w="100" w:type="dxa"/>
              <w:bottom w:w="100" w:type="dxa"/>
              <w:right w:w="100" w:type="dxa"/>
            </w:tcMar>
          </w:tcPr>
          <w:p w14:paraId="3E9352FB" w14:textId="77777777" w:rsidR="00E4051A" w:rsidRDefault="00000000">
            <w:pPr>
              <w:widowControl w:val="0"/>
              <w:pBdr>
                <w:top w:val="nil"/>
                <w:left w:val="nil"/>
                <w:bottom w:val="nil"/>
                <w:right w:val="nil"/>
                <w:between w:val="nil"/>
              </w:pBdr>
            </w:pPr>
            <w:r>
              <w:t>Bueno, con limitaciones (horarios como TIME)</w:t>
            </w:r>
          </w:p>
        </w:tc>
        <w:tc>
          <w:tcPr>
            <w:tcW w:w="2340" w:type="dxa"/>
            <w:tcMar>
              <w:top w:w="100" w:type="dxa"/>
              <w:left w:w="100" w:type="dxa"/>
              <w:bottom w:w="100" w:type="dxa"/>
              <w:right w:w="100" w:type="dxa"/>
            </w:tcMar>
          </w:tcPr>
          <w:p w14:paraId="34E3327D" w14:textId="77777777" w:rsidR="00E4051A" w:rsidRDefault="00000000">
            <w:pPr>
              <w:widowControl w:val="0"/>
              <w:pBdr>
                <w:top w:val="nil"/>
                <w:left w:val="nil"/>
                <w:bottom w:val="nil"/>
                <w:right w:val="nil"/>
                <w:between w:val="nil"/>
              </w:pBdr>
            </w:pPr>
            <w:r>
              <w:t>Muy bueno (DATE, INTERVAL, JSON, entre otros)</w:t>
            </w:r>
          </w:p>
        </w:tc>
        <w:tc>
          <w:tcPr>
            <w:tcW w:w="2340" w:type="dxa"/>
            <w:tcMar>
              <w:top w:w="100" w:type="dxa"/>
              <w:left w:w="100" w:type="dxa"/>
              <w:bottom w:w="100" w:type="dxa"/>
              <w:right w:w="100" w:type="dxa"/>
            </w:tcMar>
          </w:tcPr>
          <w:p w14:paraId="0B14ADF2" w14:textId="77777777" w:rsidR="00E4051A" w:rsidRDefault="00000000">
            <w:pPr>
              <w:widowControl w:val="0"/>
              <w:pBdr>
                <w:top w:val="nil"/>
                <w:left w:val="nil"/>
                <w:bottom w:val="nil"/>
                <w:right w:val="nil"/>
                <w:between w:val="nil"/>
              </w:pBdr>
            </w:pPr>
            <w:r>
              <w:t>Muy bueno (DATE, VARCHAR2, INTERVAL DAY TO SECOND, NUMBER)</w:t>
            </w:r>
          </w:p>
        </w:tc>
      </w:tr>
      <w:tr w:rsidR="00E4051A" w14:paraId="68C451D0" w14:textId="77777777">
        <w:tc>
          <w:tcPr>
            <w:tcW w:w="2340" w:type="dxa"/>
            <w:tcMar>
              <w:top w:w="100" w:type="dxa"/>
              <w:left w:w="100" w:type="dxa"/>
              <w:bottom w:w="100" w:type="dxa"/>
              <w:right w:w="100" w:type="dxa"/>
            </w:tcMar>
          </w:tcPr>
          <w:p w14:paraId="49876961" w14:textId="77777777" w:rsidR="00E4051A" w:rsidRDefault="00000000">
            <w:pPr>
              <w:widowControl w:val="0"/>
              <w:pBdr>
                <w:top w:val="nil"/>
                <w:left w:val="nil"/>
                <w:bottom w:val="nil"/>
                <w:right w:val="nil"/>
                <w:between w:val="nil"/>
              </w:pBdr>
            </w:pPr>
            <w:r>
              <w:t>Integridad referencial y restricciones</w:t>
            </w:r>
          </w:p>
        </w:tc>
        <w:tc>
          <w:tcPr>
            <w:tcW w:w="2340" w:type="dxa"/>
            <w:tcMar>
              <w:top w:w="100" w:type="dxa"/>
              <w:left w:w="100" w:type="dxa"/>
              <w:bottom w:w="100" w:type="dxa"/>
              <w:right w:w="100" w:type="dxa"/>
            </w:tcMar>
          </w:tcPr>
          <w:p w14:paraId="6AE29902" w14:textId="77777777" w:rsidR="00E4051A" w:rsidRDefault="00000000">
            <w:pPr>
              <w:widowControl w:val="0"/>
              <w:pBdr>
                <w:top w:val="nil"/>
                <w:left w:val="nil"/>
                <w:bottom w:val="nil"/>
                <w:right w:val="nil"/>
                <w:between w:val="nil"/>
              </w:pBdr>
            </w:pPr>
            <w:r>
              <w:t>Completas (PK, FK, UNIQUE, CHECK)</w:t>
            </w:r>
          </w:p>
        </w:tc>
        <w:tc>
          <w:tcPr>
            <w:tcW w:w="2340" w:type="dxa"/>
            <w:tcMar>
              <w:top w:w="100" w:type="dxa"/>
              <w:left w:w="100" w:type="dxa"/>
              <w:bottom w:w="100" w:type="dxa"/>
              <w:right w:w="100" w:type="dxa"/>
            </w:tcMar>
          </w:tcPr>
          <w:p w14:paraId="1214DBB7" w14:textId="77777777" w:rsidR="00E4051A" w:rsidRDefault="00000000">
            <w:pPr>
              <w:widowControl w:val="0"/>
              <w:pBdr>
                <w:top w:val="nil"/>
                <w:left w:val="nil"/>
                <w:bottom w:val="nil"/>
                <w:right w:val="nil"/>
                <w:between w:val="nil"/>
              </w:pBdr>
            </w:pPr>
            <w:r>
              <w:t>Completas y muy robustas</w:t>
            </w:r>
          </w:p>
        </w:tc>
        <w:tc>
          <w:tcPr>
            <w:tcW w:w="2340" w:type="dxa"/>
            <w:tcMar>
              <w:top w:w="100" w:type="dxa"/>
              <w:left w:w="100" w:type="dxa"/>
              <w:bottom w:w="100" w:type="dxa"/>
              <w:right w:w="100" w:type="dxa"/>
            </w:tcMar>
          </w:tcPr>
          <w:p w14:paraId="453DA3DE" w14:textId="77777777" w:rsidR="00E4051A" w:rsidRDefault="00000000">
            <w:pPr>
              <w:widowControl w:val="0"/>
              <w:pBdr>
                <w:top w:val="nil"/>
                <w:left w:val="nil"/>
                <w:bottom w:val="nil"/>
                <w:right w:val="nil"/>
                <w:between w:val="nil"/>
              </w:pBdr>
            </w:pPr>
            <w:r>
              <w:t>Completas y avanzadas (restricciones, índices, disparadores, vistas)</w:t>
            </w:r>
          </w:p>
        </w:tc>
      </w:tr>
      <w:tr w:rsidR="00E4051A" w14:paraId="064A1751" w14:textId="77777777">
        <w:tc>
          <w:tcPr>
            <w:tcW w:w="2340" w:type="dxa"/>
            <w:tcMar>
              <w:top w:w="100" w:type="dxa"/>
              <w:left w:w="100" w:type="dxa"/>
              <w:bottom w:w="100" w:type="dxa"/>
              <w:right w:w="100" w:type="dxa"/>
            </w:tcMar>
          </w:tcPr>
          <w:p w14:paraId="4E83946B" w14:textId="77777777" w:rsidR="00E4051A" w:rsidRDefault="00000000">
            <w:pPr>
              <w:widowControl w:val="0"/>
              <w:pBdr>
                <w:top w:val="nil"/>
                <w:left w:val="nil"/>
                <w:bottom w:val="nil"/>
                <w:right w:val="nil"/>
                <w:between w:val="nil"/>
              </w:pBdr>
            </w:pPr>
            <w:r>
              <w:t>Complejidad de administración</w:t>
            </w:r>
          </w:p>
        </w:tc>
        <w:tc>
          <w:tcPr>
            <w:tcW w:w="2340" w:type="dxa"/>
            <w:tcMar>
              <w:top w:w="100" w:type="dxa"/>
              <w:left w:w="100" w:type="dxa"/>
              <w:bottom w:w="100" w:type="dxa"/>
              <w:right w:w="100" w:type="dxa"/>
            </w:tcMar>
          </w:tcPr>
          <w:p w14:paraId="28E1B061" w14:textId="77777777" w:rsidR="00E4051A" w:rsidRDefault="00000000">
            <w:pPr>
              <w:widowControl w:val="0"/>
              <w:pBdr>
                <w:top w:val="nil"/>
                <w:left w:val="nil"/>
                <w:bottom w:val="nil"/>
                <w:right w:val="nil"/>
                <w:between w:val="nil"/>
              </w:pBdr>
            </w:pPr>
            <w:r>
              <w:t>Baja</w:t>
            </w:r>
          </w:p>
        </w:tc>
        <w:tc>
          <w:tcPr>
            <w:tcW w:w="2340" w:type="dxa"/>
            <w:tcMar>
              <w:top w:w="100" w:type="dxa"/>
              <w:left w:w="100" w:type="dxa"/>
              <w:bottom w:w="100" w:type="dxa"/>
              <w:right w:w="100" w:type="dxa"/>
            </w:tcMar>
          </w:tcPr>
          <w:p w14:paraId="7538351A" w14:textId="77777777" w:rsidR="00E4051A" w:rsidRDefault="00000000">
            <w:pPr>
              <w:widowControl w:val="0"/>
              <w:pBdr>
                <w:top w:val="nil"/>
                <w:left w:val="nil"/>
                <w:bottom w:val="nil"/>
                <w:right w:val="nil"/>
                <w:between w:val="nil"/>
              </w:pBdr>
            </w:pPr>
            <w:r>
              <w:t>Media</w:t>
            </w:r>
          </w:p>
        </w:tc>
        <w:tc>
          <w:tcPr>
            <w:tcW w:w="2340" w:type="dxa"/>
            <w:tcMar>
              <w:top w:w="100" w:type="dxa"/>
              <w:left w:w="100" w:type="dxa"/>
              <w:bottom w:w="100" w:type="dxa"/>
              <w:right w:w="100" w:type="dxa"/>
            </w:tcMar>
          </w:tcPr>
          <w:p w14:paraId="085A2BAC" w14:textId="77777777" w:rsidR="00E4051A" w:rsidRDefault="00000000">
            <w:pPr>
              <w:widowControl w:val="0"/>
              <w:pBdr>
                <w:top w:val="nil"/>
                <w:left w:val="nil"/>
                <w:bottom w:val="nil"/>
                <w:right w:val="nil"/>
                <w:between w:val="nil"/>
              </w:pBdr>
            </w:pPr>
            <w:r>
              <w:t>Alta</w:t>
            </w:r>
          </w:p>
        </w:tc>
      </w:tr>
      <w:tr w:rsidR="00E4051A" w14:paraId="4EB3F8CE" w14:textId="77777777">
        <w:tc>
          <w:tcPr>
            <w:tcW w:w="2340" w:type="dxa"/>
            <w:tcMar>
              <w:top w:w="100" w:type="dxa"/>
              <w:left w:w="100" w:type="dxa"/>
              <w:bottom w:w="100" w:type="dxa"/>
              <w:right w:w="100" w:type="dxa"/>
            </w:tcMar>
          </w:tcPr>
          <w:p w14:paraId="636D29E2" w14:textId="77777777" w:rsidR="00E4051A" w:rsidRDefault="00000000">
            <w:pPr>
              <w:widowControl w:val="0"/>
              <w:pBdr>
                <w:top w:val="nil"/>
                <w:left w:val="nil"/>
                <w:bottom w:val="nil"/>
                <w:right w:val="nil"/>
                <w:between w:val="nil"/>
              </w:pBdr>
            </w:pPr>
            <w:r>
              <w:t>Escalabilidad y rendimiento</w:t>
            </w:r>
          </w:p>
        </w:tc>
        <w:tc>
          <w:tcPr>
            <w:tcW w:w="2340" w:type="dxa"/>
            <w:tcMar>
              <w:top w:w="100" w:type="dxa"/>
              <w:left w:w="100" w:type="dxa"/>
              <w:bottom w:w="100" w:type="dxa"/>
              <w:right w:w="100" w:type="dxa"/>
            </w:tcMar>
          </w:tcPr>
          <w:p w14:paraId="6DECAA6D" w14:textId="77777777" w:rsidR="00E4051A" w:rsidRDefault="00000000">
            <w:pPr>
              <w:widowControl w:val="0"/>
              <w:pBdr>
                <w:top w:val="nil"/>
                <w:left w:val="nil"/>
                <w:bottom w:val="nil"/>
                <w:right w:val="nil"/>
                <w:between w:val="nil"/>
              </w:pBdr>
            </w:pPr>
            <w:r>
              <w:t>Media</w:t>
            </w:r>
          </w:p>
        </w:tc>
        <w:tc>
          <w:tcPr>
            <w:tcW w:w="2340" w:type="dxa"/>
            <w:tcMar>
              <w:top w:w="100" w:type="dxa"/>
              <w:left w:w="100" w:type="dxa"/>
              <w:bottom w:w="100" w:type="dxa"/>
              <w:right w:w="100" w:type="dxa"/>
            </w:tcMar>
          </w:tcPr>
          <w:p w14:paraId="2B5303F2" w14:textId="77777777" w:rsidR="00E4051A" w:rsidRDefault="00000000">
            <w:pPr>
              <w:widowControl w:val="0"/>
              <w:pBdr>
                <w:top w:val="nil"/>
                <w:left w:val="nil"/>
                <w:bottom w:val="nil"/>
                <w:right w:val="nil"/>
                <w:between w:val="nil"/>
              </w:pBdr>
            </w:pPr>
            <w:r>
              <w:t>Media-Alta</w:t>
            </w:r>
          </w:p>
        </w:tc>
        <w:tc>
          <w:tcPr>
            <w:tcW w:w="2340" w:type="dxa"/>
            <w:tcMar>
              <w:top w:w="100" w:type="dxa"/>
              <w:left w:w="100" w:type="dxa"/>
              <w:bottom w:w="100" w:type="dxa"/>
              <w:right w:w="100" w:type="dxa"/>
            </w:tcMar>
          </w:tcPr>
          <w:p w14:paraId="2ACB276B" w14:textId="77777777" w:rsidR="00E4051A" w:rsidRDefault="00000000">
            <w:pPr>
              <w:widowControl w:val="0"/>
              <w:pBdr>
                <w:top w:val="nil"/>
                <w:left w:val="nil"/>
                <w:bottom w:val="nil"/>
                <w:right w:val="nil"/>
                <w:between w:val="nil"/>
              </w:pBdr>
            </w:pPr>
            <w:r>
              <w:t>Alta</w:t>
            </w:r>
          </w:p>
        </w:tc>
      </w:tr>
      <w:tr w:rsidR="00E4051A" w14:paraId="145F639A" w14:textId="77777777">
        <w:tc>
          <w:tcPr>
            <w:tcW w:w="2340" w:type="dxa"/>
            <w:tcMar>
              <w:top w:w="100" w:type="dxa"/>
              <w:left w:w="100" w:type="dxa"/>
              <w:bottom w:w="100" w:type="dxa"/>
              <w:right w:w="100" w:type="dxa"/>
            </w:tcMar>
          </w:tcPr>
          <w:p w14:paraId="695CD4DE" w14:textId="77777777" w:rsidR="00E4051A" w:rsidRDefault="00000000">
            <w:pPr>
              <w:widowControl w:val="0"/>
              <w:pBdr>
                <w:top w:val="nil"/>
                <w:left w:val="nil"/>
                <w:bottom w:val="nil"/>
                <w:right w:val="nil"/>
                <w:between w:val="nil"/>
              </w:pBdr>
            </w:pPr>
            <w:r>
              <w:t>Comunidad y soporte</w:t>
            </w:r>
          </w:p>
        </w:tc>
        <w:tc>
          <w:tcPr>
            <w:tcW w:w="2340" w:type="dxa"/>
            <w:tcMar>
              <w:top w:w="100" w:type="dxa"/>
              <w:left w:w="100" w:type="dxa"/>
              <w:bottom w:w="100" w:type="dxa"/>
              <w:right w:w="100" w:type="dxa"/>
            </w:tcMar>
          </w:tcPr>
          <w:p w14:paraId="295F4747" w14:textId="77777777" w:rsidR="00E4051A" w:rsidRDefault="00000000">
            <w:pPr>
              <w:widowControl w:val="0"/>
              <w:pBdr>
                <w:top w:val="nil"/>
                <w:left w:val="nil"/>
                <w:bottom w:val="nil"/>
                <w:right w:val="nil"/>
                <w:between w:val="nil"/>
              </w:pBdr>
            </w:pPr>
            <w:r>
              <w:t>Amplia comunidad</w:t>
            </w:r>
          </w:p>
        </w:tc>
        <w:tc>
          <w:tcPr>
            <w:tcW w:w="2340" w:type="dxa"/>
            <w:tcMar>
              <w:top w:w="100" w:type="dxa"/>
              <w:left w:w="100" w:type="dxa"/>
              <w:bottom w:w="100" w:type="dxa"/>
              <w:right w:w="100" w:type="dxa"/>
            </w:tcMar>
          </w:tcPr>
          <w:p w14:paraId="473E4795" w14:textId="77777777" w:rsidR="00E4051A" w:rsidRDefault="00000000">
            <w:pPr>
              <w:widowControl w:val="0"/>
              <w:pBdr>
                <w:top w:val="nil"/>
                <w:left w:val="nil"/>
                <w:bottom w:val="nil"/>
                <w:right w:val="nil"/>
                <w:between w:val="nil"/>
              </w:pBdr>
            </w:pPr>
            <w:r>
              <w:t>Amplia comunidad</w:t>
            </w:r>
          </w:p>
        </w:tc>
        <w:tc>
          <w:tcPr>
            <w:tcW w:w="2340" w:type="dxa"/>
            <w:tcMar>
              <w:top w:w="100" w:type="dxa"/>
              <w:left w:w="100" w:type="dxa"/>
              <w:bottom w:w="100" w:type="dxa"/>
              <w:right w:w="100" w:type="dxa"/>
            </w:tcMar>
          </w:tcPr>
          <w:p w14:paraId="3B4D0256" w14:textId="77777777" w:rsidR="00E4051A" w:rsidRDefault="00000000">
            <w:pPr>
              <w:widowControl w:val="0"/>
              <w:pBdr>
                <w:top w:val="nil"/>
                <w:left w:val="nil"/>
                <w:bottom w:val="nil"/>
                <w:right w:val="nil"/>
                <w:between w:val="nil"/>
              </w:pBdr>
            </w:pPr>
            <w:r>
              <w:t>Soporte corporativo de Oracle</w:t>
            </w:r>
          </w:p>
        </w:tc>
      </w:tr>
      <w:tr w:rsidR="00E4051A" w14:paraId="129AABC6" w14:textId="77777777">
        <w:tc>
          <w:tcPr>
            <w:tcW w:w="2340" w:type="dxa"/>
            <w:tcMar>
              <w:top w:w="100" w:type="dxa"/>
              <w:left w:w="100" w:type="dxa"/>
              <w:bottom w:w="100" w:type="dxa"/>
              <w:right w:w="100" w:type="dxa"/>
            </w:tcMar>
          </w:tcPr>
          <w:p w14:paraId="2A7CD3ED" w14:textId="77777777" w:rsidR="00E4051A" w:rsidRDefault="00000000">
            <w:pPr>
              <w:widowControl w:val="0"/>
              <w:pBdr>
                <w:top w:val="nil"/>
                <w:left w:val="nil"/>
                <w:bottom w:val="nil"/>
                <w:right w:val="nil"/>
                <w:between w:val="nil"/>
              </w:pBdr>
            </w:pPr>
            <w:r>
              <w:t>Adopción en entornos empresariales</w:t>
            </w:r>
          </w:p>
        </w:tc>
        <w:tc>
          <w:tcPr>
            <w:tcW w:w="2340" w:type="dxa"/>
            <w:tcMar>
              <w:top w:w="100" w:type="dxa"/>
              <w:left w:w="100" w:type="dxa"/>
              <w:bottom w:w="100" w:type="dxa"/>
              <w:right w:w="100" w:type="dxa"/>
            </w:tcMar>
          </w:tcPr>
          <w:p w14:paraId="11DB01CB" w14:textId="77777777" w:rsidR="00E4051A" w:rsidRDefault="00000000">
            <w:pPr>
              <w:widowControl w:val="0"/>
              <w:pBdr>
                <w:top w:val="nil"/>
                <w:left w:val="nil"/>
                <w:bottom w:val="nil"/>
                <w:right w:val="nil"/>
                <w:between w:val="nil"/>
              </w:pBdr>
            </w:pPr>
            <w:r>
              <w:t>Media (muy utilizada en aplicaciones web)</w:t>
            </w:r>
          </w:p>
        </w:tc>
        <w:tc>
          <w:tcPr>
            <w:tcW w:w="2340" w:type="dxa"/>
            <w:tcMar>
              <w:top w:w="100" w:type="dxa"/>
              <w:left w:w="100" w:type="dxa"/>
              <w:bottom w:w="100" w:type="dxa"/>
              <w:right w:w="100" w:type="dxa"/>
            </w:tcMar>
          </w:tcPr>
          <w:p w14:paraId="19E0824B" w14:textId="77777777" w:rsidR="00E4051A" w:rsidRDefault="00000000">
            <w:pPr>
              <w:widowControl w:val="0"/>
              <w:pBdr>
                <w:top w:val="nil"/>
                <w:left w:val="nil"/>
                <w:bottom w:val="nil"/>
                <w:right w:val="nil"/>
                <w:between w:val="nil"/>
              </w:pBdr>
            </w:pPr>
            <w:r>
              <w:t>Media (en crecimiento)</w:t>
            </w:r>
          </w:p>
        </w:tc>
        <w:tc>
          <w:tcPr>
            <w:tcW w:w="2340" w:type="dxa"/>
            <w:tcMar>
              <w:top w:w="100" w:type="dxa"/>
              <w:left w:w="100" w:type="dxa"/>
              <w:bottom w:w="100" w:type="dxa"/>
              <w:right w:w="100" w:type="dxa"/>
            </w:tcMar>
          </w:tcPr>
          <w:p w14:paraId="54F33DE7" w14:textId="77777777" w:rsidR="00E4051A" w:rsidRDefault="00000000">
            <w:pPr>
              <w:widowControl w:val="0"/>
              <w:pBdr>
                <w:top w:val="nil"/>
                <w:left w:val="nil"/>
                <w:bottom w:val="nil"/>
                <w:right w:val="nil"/>
                <w:between w:val="nil"/>
              </w:pBdr>
            </w:pPr>
            <w:r>
              <w:t>Alta (estándar en el sector corporativo y en sistemas que gestionan datos sensibles)</w:t>
            </w:r>
          </w:p>
        </w:tc>
      </w:tr>
    </w:tbl>
    <w:p w14:paraId="52BC9123" w14:textId="77777777" w:rsidR="00E4051A" w:rsidRDefault="00E4051A">
      <w:pPr>
        <w:spacing w:after="80" w:line="276" w:lineRule="auto"/>
        <w:rPr>
          <w:color w:val="000000"/>
          <w:sz w:val="24"/>
          <w:szCs w:val="24"/>
        </w:rPr>
      </w:pPr>
    </w:p>
    <w:p w14:paraId="2718CD20" w14:textId="77777777" w:rsidR="00E4051A" w:rsidRDefault="00000000">
      <w:pPr>
        <w:spacing w:after="160" w:line="276" w:lineRule="auto"/>
        <w:jc w:val="both"/>
        <w:rPr>
          <w:color w:val="000000"/>
          <w:sz w:val="24"/>
          <w:szCs w:val="24"/>
        </w:rPr>
      </w:pPr>
      <w:r>
        <w:rPr>
          <w:color w:val="000000"/>
          <w:sz w:val="24"/>
          <w:szCs w:val="24"/>
        </w:rPr>
        <w:t xml:space="preserve">Si bien MySQL y PostgreSQL son alternativas de código abierto y ampliamente utilizadas, Oracle Database resultó la opción más adecuada para este proyecto por tres razones principales. Primero, es uno de los sistemas gestores más utilizados en el entorno empresarial, lo que asegura estabilidad, madurez y soporte de un proveedor reconocido a nivel mundial. Segundo, el modelo diseñado utiliza tipos de datos propios de Oracle (VARCHAR2, NUMBER e INTERVAL DAY TO SECOND para horarios y duraciones), por lo que el esquema físico se implementa de forma natural, sin conversiones. Tercero, Oracle Database Express Edition es gratuito para propósitos de desarrollo, lo que reduce los costos de puesta en marcha del sistema. Adicionalmente, su soporte </w:t>
      </w:r>
      <w:r>
        <w:rPr>
          <w:color w:val="000000"/>
          <w:sz w:val="24"/>
          <w:szCs w:val="24"/>
        </w:rPr>
        <w:lastRenderedPageBreak/>
        <w:t>de PL/SQL permite implementar a futuro reglas de negocio como la bitácora de auditoría de contratos y las alertas de vencimiento de pagos.</w:t>
      </w:r>
    </w:p>
    <w:p w14:paraId="7D81FD31" w14:textId="77777777" w:rsidR="00E4051A" w:rsidRDefault="00000000">
      <w:pPr>
        <w:spacing w:before="120" w:after="80" w:line="276" w:lineRule="auto"/>
        <w:jc w:val="both"/>
        <w:rPr>
          <w:b/>
          <w:bCs/>
          <w:color w:val="000000"/>
          <w:sz w:val="24"/>
          <w:szCs w:val="24"/>
        </w:rPr>
      </w:pPr>
      <w:r>
        <w:rPr>
          <w:b/>
          <w:bCs/>
          <w:color w:val="000000"/>
          <w:sz w:val="24"/>
          <w:szCs w:val="24"/>
        </w:rPr>
        <w:t>Análisis de la herramienta de modelado de datos</w:t>
      </w:r>
    </w:p>
    <w:p w14:paraId="7EDB4652" w14:textId="77777777" w:rsidR="00E4051A" w:rsidRDefault="00000000">
      <w:pPr>
        <w:spacing w:after="160" w:line="276" w:lineRule="auto"/>
        <w:jc w:val="both"/>
        <w:rPr>
          <w:color w:val="000000"/>
          <w:sz w:val="24"/>
          <w:szCs w:val="24"/>
        </w:rPr>
      </w:pPr>
      <w:r>
        <w:rPr>
          <w:color w:val="000000"/>
          <w:sz w:val="24"/>
          <w:szCs w:val="24"/>
        </w:rPr>
        <w:t xml:space="preserve">Para el diseño del modelo se compararon Oracle SQL Developer Data Modeler, MySQL </w:t>
      </w:r>
      <w:proofErr w:type="spellStart"/>
      <w:r>
        <w:rPr>
          <w:color w:val="000000"/>
          <w:sz w:val="24"/>
          <w:szCs w:val="24"/>
        </w:rPr>
        <w:t>Workbench</w:t>
      </w:r>
      <w:proofErr w:type="spellEnd"/>
      <w:r>
        <w:rPr>
          <w:color w:val="000000"/>
          <w:sz w:val="24"/>
          <w:szCs w:val="24"/>
        </w:rPr>
        <w:t xml:space="preserve"> y una herramienta de diagramación general como draw.io.</w:t>
      </w:r>
    </w:p>
    <w:p w14:paraId="3D25ABDA" w14:textId="77777777" w:rsidR="00E4051A" w:rsidRDefault="00000000">
      <w:pPr>
        <w:keepNext/>
        <w:spacing w:before="120" w:after="80" w:line="276" w:lineRule="auto"/>
        <w:jc w:val="center"/>
        <w:rPr>
          <w:b/>
          <w:bCs/>
          <w:color w:val="000000"/>
          <w:sz w:val="22"/>
          <w:szCs w:val="22"/>
        </w:rPr>
      </w:pPr>
      <w:bookmarkStart w:id="14" w:name="ice1p4exwro4" w:colFirst="0" w:colLast="0"/>
      <w:bookmarkEnd w:id="14"/>
      <w:r>
        <w:rPr>
          <w:b/>
          <w:bCs/>
          <w:color w:val="000000"/>
          <w:sz w:val="22"/>
          <w:szCs w:val="22"/>
        </w:rPr>
        <w:t>Tabla 2. Comparativa de Herramientas de Modelado de Datos</w:t>
      </w:r>
    </w:p>
    <w:tbl>
      <w:tblPr>
        <w:tblStyle w:val="1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051A" w14:paraId="6EF453AD" w14:textId="77777777">
        <w:tc>
          <w:tcPr>
            <w:tcW w:w="2340" w:type="dxa"/>
            <w:tcMar>
              <w:top w:w="100" w:type="dxa"/>
              <w:left w:w="100" w:type="dxa"/>
              <w:bottom w:w="100" w:type="dxa"/>
              <w:right w:w="100" w:type="dxa"/>
            </w:tcMar>
          </w:tcPr>
          <w:p w14:paraId="693EB1F8" w14:textId="77777777" w:rsidR="00E4051A" w:rsidRDefault="00000000">
            <w:pPr>
              <w:widowControl w:val="0"/>
              <w:pBdr>
                <w:top w:val="nil"/>
                <w:left w:val="nil"/>
                <w:bottom w:val="nil"/>
                <w:right w:val="nil"/>
                <w:between w:val="nil"/>
              </w:pBdr>
              <w:rPr>
                <w:b/>
                <w:bCs/>
              </w:rPr>
            </w:pPr>
            <w:r>
              <w:rPr>
                <w:b/>
                <w:bCs/>
              </w:rPr>
              <w:t>Criterio</w:t>
            </w:r>
          </w:p>
        </w:tc>
        <w:tc>
          <w:tcPr>
            <w:tcW w:w="2340" w:type="dxa"/>
            <w:tcMar>
              <w:top w:w="100" w:type="dxa"/>
              <w:left w:w="100" w:type="dxa"/>
              <w:bottom w:w="100" w:type="dxa"/>
              <w:right w:w="100" w:type="dxa"/>
            </w:tcMar>
          </w:tcPr>
          <w:p w14:paraId="253E66E4" w14:textId="77777777" w:rsidR="00E4051A" w:rsidRDefault="00000000">
            <w:pPr>
              <w:widowControl w:val="0"/>
              <w:pBdr>
                <w:top w:val="nil"/>
                <w:left w:val="nil"/>
                <w:bottom w:val="nil"/>
                <w:right w:val="nil"/>
                <w:between w:val="nil"/>
              </w:pBdr>
              <w:rPr>
                <w:b/>
                <w:bCs/>
              </w:rPr>
            </w:pPr>
            <w:r>
              <w:rPr>
                <w:b/>
                <w:bCs/>
              </w:rPr>
              <w:t>Oracle SQL Developer Data Modeler</w:t>
            </w:r>
          </w:p>
        </w:tc>
        <w:tc>
          <w:tcPr>
            <w:tcW w:w="2340" w:type="dxa"/>
            <w:tcMar>
              <w:top w:w="100" w:type="dxa"/>
              <w:left w:w="100" w:type="dxa"/>
              <w:bottom w:w="100" w:type="dxa"/>
              <w:right w:w="100" w:type="dxa"/>
            </w:tcMar>
          </w:tcPr>
          <w:p w14:paraId="65FDEC9A" w14:textId="77777777" w:rsidR="00E4051A" w:rsidRDefault="00000000">
            <w:pPr>
              <w:widowControl w:val="0"/>
              <w:pBdr>
                <w:top w:val="nil"/>
                <w:left w:val="nil"/>
                <w:bottom w:val="nil"/>
                <w:right w:val="nil"/>
                <w:between w:val="nil"/>
              </w:pBdr>
              <w:rPr>
                <w:b/>
                <w:bCs/>
              </w:rPr>
            </w:pPr>
            <w:r>
              <w:rPr>
                <w:b/>
                <w:bCs/>
              </w:rPr>
              <w:t xml:space="preserve">MySQL </w:t>
            </w:r>
            <w:proofErr w:type="spellStart"/>
            <w:r>
              <w:rPr>
                <w:b/>
                <w:bCs/>
              </w:rPr>
              <w:t>Workbench</w:t>
            </w:r>
            <w:proofErr w:type="spellEnd"/>
          </w:p>
        </w:tc>
        <w:tc>
          <w:tcPr>
            <w:tcW w:w="2340" w:type="dxa"/>
            <w:tcMar>
              <w:top w:w="100" w:type="dxa"/>
              <w:left w:w="100" w:type="dxa"/>
              <w:bottom w:w="100" w:type="dxa"/>
              <w:right w:w="100" w:type="dxa"/>
            </w:tcMar>
          </w:tcPr>
          <w:p w14:paraId="596ABD7D" w14:textId="77777777" w:rsidR="00E4051A" w:rsidRDefault="00000000">
            <w:pPr>
              <w:widowControl w:val="0"/>
              <w:pBdr>
                <w:top w:val="nil"/>
                <w:left w:val="nil"/>
                <w:bottom w:val="nil"/>
                <w:right w:val="nil"/>
                <w:between w:val="nil"/>
              </w:pBdr>
              <w:rPr>
                <w:b/>
                <w:bCs/>
              </w:rPr>
            </w:pPr>
            <w:r>
              <w:rPr>
                <w:b/>
                <w:bCs/>
              </w:rPr>
              <w:t>draw.io (diagramación general)</w:t>
            </w:r>
          </w:p>
        </w:tc>
      </w:tr>
      <w:tr w:rsidR="00E4051A" w14:paraId="64EF557F" w14:textId="77777777">
        <w:tc>
          <w:tcPr>
            <w:tcW w:w="2340" w:type="dxa"/>
            <w:tcMar>
              <w:top w:w="100" w:type="dxa"/>
              <w:left w:w="100" w:type="dxa"/>
              <w:bottom w:w="100" w:type="dxa"/>
              <w:right w:w="100" w:type="dxa"/>
            </w:tcMar>
          </w:tcPr>
          <w:p w14:paraId="2E3B09F0" w14:textId="77777777" w:rsidR="00E4051A" w:rsidRDefault="00000000">
            <w:pPr>
              <w:widowControl w:val="0"/>
              <w:pBdr>
                <w:top w:val="nil"/>
                <w:left w:val="nil"/>
                <w:bottom w:val="nil"/>
                <w:right w:val="nil"/>
                <w:between w:val="nil"/>
              </w:pBdr>
            </w:pPr>
            <w:r>
              <w:t>Modelado lógico y relacional</w:t>
            </w:r>
          </w:p>
        </w:tc>
        <w:tc>
          <w:tcPr>
            <w:tcW w:w="2340" w:type="dxa"/>
            <w:tcMar>
              <w:top w:w="100" w:type="dxa"/>
              <w:left w:w="100" w:type="dxa"/>
              <w:bottom w:w="100" w:type="dxa"/>
              <w:right w:w="100" w:type="dxa"/>
            </w:tcMar>
          </w:tcPr>
          <w:p w14:paraId="29F8F9DB" w14:textId="77777777" w:rsidR="00E4051A" w:rsidRDefault="00000000">
            <w:pPr>
              <w:widowControl w:val="0"/>
              <w:pBdr>
                <w:top w:val="nil"/>
                <w:left w:val="nil"/>
                <w:bottom w:val="nil"/>
                <w:right w:val="nil"/>
                <w:between w:val="nil"/>
              </w:pBdr>
            </w:pPr>
            <w:r>
              <w:t>Sí, con sincronización automática entre ambos</w:t>
            </w:r>
          </w:p>
        </w:tc>
        <w:tc>
          <w:tcPr>
            <w:tcW w:w="2340" w:type="dxa"/>
            <w:tcMar>
              <w:top w:w="100" w:type="dxa"/>
              <w:left w:w="100" w:type="dxa"/>
              <w:bottom w:w="100" w:type="dxa"/>
              <w:right w:w="100" w:type="dxa"/>
            </w:tcMar>
          </w:tcPr>
          <w:p w14:paraId="4F960CD7" w14:textId="77777777" w:rsidR="00E4051A" w:rsidRDefault="00000000">
            <w:pPr>
              <w:widowControl w:val="0"/>
              <w:pBdr>
                <w:top w:val="nil"/>
                <w:left w:val="nil"/>
                <w:bottom w:val="nil"/>
                <w:right w:val="nil"/>
                <w:between w:val="nil"/>
              </w:pBdr>
            </w:pPr>
            <w:r>
              <w:t>Solo modelo relacional</w:t>
            </w:r>
          </w:p>
        </w:tc>
        <w:tc>
          <w:tcPr>
            <w:tcW w:w="2340" w:type="dxa"/>
            <w:tcMar>
              <w:top w:w="100" w:type="dxa"/>
              <w:left w:w="100" w:type="dxa"/>
              <w:bottom w:w="100" w:type="dxa"/>
              <w:right w:w="100" w:type="dxa"/>
            </w:tcMar>
          </w:tcPr>
          <w:p w14:paraId="4A777C7B" w14:textId="77777777" w:rsidR="00E4051A" w:rsidRDefault="00000000">
            <w:pPr>
              <w:widowControl w:val="0"/>
              <w:pBdr>
                <w:top w:val="nil"/>
                <w:left w:val="nil"/>
                <w:bottom w:val="nil"/>
                <w:right w:val="nil"/>
                <w:between w:val="nil"/>
              </w:pBdr>
            </w:pPr>
            <w:r>
              <w:t>No</w:t>
            </w:r>
          </w:p>
        </w:tc>
      </w:tr>
      <w:tr w:rsidR="00E4051A" w14:paraId="374502D8" w14:textId="77777777">
        <w:tc>
          <w:tcPr>
            <w:tcW w:w="2340" w:type="dxa"/>
            <w:tcMar>
              <w:top w:w="100" w:type="dxa"/>
              <w:left w:w="100" w:type="dxa"/>
              <w:bottom w:w="100" w:type="dxa"/>
              <w:right w:w="100" w:type="dxa"/>
            </w:tcMar>
          </w:tcPr>
          <w:p w14:paraId="4CAFC8AB" w14:textId="77777777" w:rsidR="00E4051A" w:rsidRDefault="00000000">
            <w:pPr>
              <w:widowControl w:val="0"/>
              <w:pBdr>
                <w:top w:val="nil"/>
                <w:left w:val="nil"/>
                <w:bottom w:val="nil"/>
                <w:right w:val="nil"/>
                <w:between w:val="nil"/>
              </w:pBdr>
            </w:pPr>
            <w:r>
              <w:t>Generación automática del script DDL</w:t>
            </w:r>
          </w:p>
        </w:tc>
        <w:tc>
          <w:tcPr>
            <w:tcW w:w="2340" w:type="dxa"/>
            <w:tcMar>
              <w:top w:w="100" w:type="dxa"/>
              <w:left w:w="100" w:type="dxa"/>
              <w:bottom w:w="100" w:type="dxa"/>
              <w:right w:w="100" w:type="dxa"/>
            </w:tcMar>
          </w:tcPr>
          <w:p w14:paraId="0EB238AB" w14:textId="77777777" w:rsidR="00E4051A" w:rsidRDefault="00000000">
            <w:pPr>
              <w:widowControl w:val="0"/>
              <w:pBdr>
                <w:top w:val="nil"/>
                <w:left w:val="nil"/>
                <w:bottom w:val="nil"/>
                <w:right w:val="nil"/>
                <w:between w:val="nil"/>
              </w:pBdr>
            </w:pPr>
            <w:r>
              <w:t>Sí, en el dialecto de Oracle</w:t>
            </w:r>
          </w:p>
        </w:tc>
        <w:tc>
          <w:tcPr>
            <w:tcW w:w="2340" w:type="dxa"/>
            <w:tcMar>
              <w:top w:w="100" w:type="dxa"/>
              <w:left w:w="100" w:type="dxa"/>
              <w:bottom w:w="100" w:type="dxa"/>
              <w:right w:w="100" w:type="dxa"/>
            </w:tcMar>
          </w:tcPr>
          <w:p w14:paraId="6634A4DA" w14:textId="77777777" w:rsidR="00E4051A" w:rsidRDefault="00000000">
            <w:pPr>
              <w:widowControl w:val="0"/>
              <w:pBdr>
                <w:top w:val="nil"/>
                <w:left w:val="nil"/>
                <w:bottom w:val="nil"/>
                <w:right w:val="nil"/>
                <w:between w:val="nil"/>
              </w:pBdr>
            </w:pPr>
            <w:r>
              <w:t>Sí, pero solo para MySQL</w:t>
            </w:r>
          </w:p>
        </w:tc>
        <w:tc>
          <w:tcPr>
            <w:tcW w:w="2340" w:type="dxa"/>
            <w:tcMar>
              <w:top w:w="100" w:type="dxa"/>
              <w:left w:w="100" w:type="dxa"/>
              <w:bottom w:w="100" w:type="dxa"/>
              <w:right w:w="100" w:type="dxa"/>
            </w:tcMar>
          </w:tcPr>
          <w:p w14:paraId="0CA529E6" w14:textId="77777777" w:rsidR="00E4051A" w:rsidRDefault="00000000">
            <w:pPr>
              <w:widowControl w:val="0"/>
              <w:pBdr>
                <w:top w:val="nil"/>
                <w:left w:val="nil"/>
                <w:bottom w:val="nil"/>
                <w:right w:val="nil"/>
                <w:between w:val="nil"/>
              </w:pBdr>
            </w:pPr>
            <w:r>
              <w:t>No</w:t>
            </w:r>
          </w:p>
        </w:tc>
      </w:tr>
      <w:tr w:rsidR="00E4051A" w14:paraId="557A16C4" w14:textId="77777777">
        <w:tc>
          <w:tcPr>
            <w:tcW w:w="2340" w:type="dxa"/>
            <w:tcMar>
              <w:top w:w="100" w:type="dxa"/>
              <w:left w:w="100" w:type="dxa"/>
              <w:bottom w:w="100" w:type="dxa"/>
              <w:right w:w="100" w:type="dxa"/>
            </w:tcMar>
          </w:tcPr>
          <w:p w14:paraId="6D8AEB56" w14:textId="77777777" w:rsidR="00E4051A" w:rsidRDefault="00000000">
            <w:pPr>
              <w:widowControl w:val="0"/>
              <w:pBdr>
                <w:top w:val="nil"/>
                <w:left w:val="nil"/>
                <w:bottom w:val="nil"/>
                <w:right w:val="nil"/>
                <w:between w:val="nil"/>
              </w:pBdr>
            </w:pPr>
            <w:r>
              <w:t>Reingeniería inversa desde una base existente</w:t>
            </w:r>
          </w:p>
        </w:tc>
        <w:tc>
          <w:tcPr>
            <w:tcW w:w="2340" w:type="dxa"/>
            <w:tcMar>
              <w:top w:w="100" w:type="dxa"/>
              <w:left w:w="100" w:type="dxa"/>
              <w:bottom w:w="100" w:type="dxa"/>
              <w:right w:w="100" w:type="dxa"/>
            </w:tcMar>
          </w:tcPr>
          <w:p w14:paraId="05733E67" w14:textId="77777777" w:rsidR="00E4051A" w:rsidRDefault="00000000">
            <w:pPr>
              <w:widowControl w:val="0"/>
              <w:pBdr>
                <w:top w:val="nil"/>
                <w:left w:val="nil"/>
                <w:bottom w:val="nil"/>
                <w:right w:val="nil"/>
                <w:between w:val="nil"/>
              </w:pBdr>
            </w:pPr>
            <w:r>
              <w:t>Sí</w:t>
            </w:r>
          </w:p>
        </w:tc>
        <w:tc>
          <w:tcPr>
            <w:tcW w:w="2340" w:type="dxa"/>
            <w:tcMar>
              <w:top w:w="100" w:type="dxa"/>
              <w:left w:w="100" w:type="dxa"/>
              <w:bottom w:w="100" w:type="dxa"/>
              <w:right w:w="100" w:type="dxa"/>
            </w:tcMar>
          </w:tcPr>
          <w:p w14:paraId="312DA825" w14:textId="77777777" w:rsidR="00E4051A" w:rsidRDefault="00000000">
            <w:pPr>
              <w:widowControl w:val="0"/>
              <w:pBdr>
                <w:top w:val="nil"/>
                <w:left w:val="nil"/>
                <w:bottom w:val="nil"/>
                <w:right w:val="nil"/>
                <w:between w:val="nil"/>
              </w:pBdr>
            </w:pPr>
            <w:r>
              <w:t>Sí (solo MySQL)</w:t>
            </w:r>
          </w:p>
        </w:tc>
        <w:tc>
          <w:tcPr>
            <w:tcW w:w="2340" w:type="dxa"/>
            <w:tcMar>
              <w:top w:w="100" w:type="dxa"/>
              <w:left w:w="100" w:type="dxa"/>
              <w:bottom w:w="100" w:type="dxa"/>
              <w:right w:w="100" w:type="dxa"/>
            </w:tcMar>
          </w:tcPr>
          <w:p w14:paraId="3F986C28" w14:textId="77777777" w:rsidR="00E4051A" w:rsidRDefault="00000000">
            <w:pPr>
              <w:widowControl w:val="0"/>
              <w:pBdr>
                <w:top w:val="nil"/>
                <w:left w:val="nil"/>
                <w:bottom w:val="nil"/>
                <w:right w:val="nil"/>
                <w:between w:val="nil"/>
              </w:pBdr>
            </w:pPr>
            <w:r>
              <w:t>No</w:t>
            </w:r>
          </w:p>
        </w:tc>
      </w:tr>
      <w:tr w:rsidR="00E4051A" w14:paraId="2AB0F1F6" w14:textId="77777777">
        <w:tc>
          <w:tcPr>
            <w:tcW w:w="2340" w:type="dxa"/>
            <w:tcMar>
              <w:top w:w="100" w:type="dxa"/>
              <w:left w:w="100" w:type="dxa"/>
              <w:bottom w:w="100" w:type="dxa"/>
              <w:right w:w="100" w:type="dxa"/>
            </w:tcMar>
          </w:tcPr>
          <w:p w14:paraId="47C84E0C" w14:textId="77777777" w:rsidR="00E4051A" w:rsidRDefault="00000000">
            <w:pPr>
              <w:widowControl w:val="0"/>
              <w:pBdr>
                <w:top w:val="nil"/>
                <w:left w:val="nil"/>
                <w:bottom w:val="nil"/>
                <w:right w:val="nil"/>
                <w:between w:val="nil"/>
              </w:pBdr>
            </w:pPr>
            <w:r>
              <w:t>Alineación con el SGBD del proyecto</w:t>
            </w:r>
          </w:p>
        </w:tc>
        <w:tc>
          <w:tcPr>
            <w:tcW w:w="2340" w:type="dxa"/>
            <w:tcMar>
              <w:top w:w="100" w:type="dxa"/>
              <w:left w:w="100" w:type="dxa"/>
              <w:bottom w:w="100" w:type="dxa"/>
              <w:right w:w="100" w:type="dxa"/>
            </w:tcMar>
          </w:tcPr>
          <w:p w14:paraId="6A66EAF6" w14:textId="77777777" w:rsidR="00E4051A" w:rsidRDefault="00000000">
            <w:pPr>
              <w:widowControl w:val="0"/>
              <w:pBdr>
                <w:top w:val="nil"/>
                <w:left w:val="nil"/>
                <w:bottom w:val="nil"/>
                <w:right w:val="nil"/>
                <w:between w:val="nil"/>
              </w:pBdr>
            </w:pPr>
            <w:r>
              <w:t>Total</w:t>
            </w:r>
          </w:p>
        </w:tc>
        <w:tc>
          <w:tcPr>
            <w:tcW w:w="2340" w:type="dxa"/>
            <w:tcMar>
              <w:top w:w="100" w:type="dxa"/>
              <w:left w:w="100" w:type="dxa"/>
              <w:bottom w:w="100" w:type="dxa"/>
              <w:right w:w="100" w:type="dxa"/>
            </w:tcMar>
          </w:tcPr>
          <w:p w14:paraId="0950DFF3" w14:textId="77777777" w:rsidR="00E4051A" w:rsidRDefault="00000000">
            <w:pPr>
              <w:widowControl w:val="0"/>
              <w:pBdr>
                <w:top w:val="nil"/>
                <w:left w:val="nil"/>
                <w:bottom w:val="nil"/>
                <w:right w:val="nil"/>
                <w:between w:val="nil"/>
              </w:pBdr>
            </w:pPr>
            <w:r>
              <w:t>No</w:t>
            </w:r>
          </w:p>
        </w:tc>
        <w:tc>
          <w:tcPr>
            <w:tcW w:w="2340" w:type="dxa"/>
            <w:tcMar>
              <w:top w:w="100" w:type="dxa"/>
              <w:left w:w="100" w:type="dxa"/>
              <w:bottom w:w="100" w:type="dxa"/>
              <w:right w:w="100" w:type="dxa"/>
            </w:tcMar>
          </w:tcPr>
          <w:p w14:paraId="7EAC1510" w14:textId="77777777" w:rsidR="00E4051A" w:rsidRDefault="00000000">
            <w:pPr>
              <w:widowControl w:val="0"/>
              <w:pBdr>
                <w:top w:val="nil"/>
                <w:left w:val="nil"/>
                <w:bottom w:val="nil"/>
                <w:right w:val="nil"/>
                <w:between w:val="nil"/>
              </w:pBdr>
            </w:pPr>
            <w:r>
              <w:t>No</w:t>
            </w:r>
          </w:p>
        </w:tc>
      </w:tr>
      <w:tr w:rsidR="00E4051A" w14:paraId="34DEF300" w14:textId="77777777">
        <w:tc>
          <w:tcPr>
            <w:tcW w:w="2340" w:type="dxa"/>
            <w:tcMar>
              <w:top w:w="100" w:type="dxa"/>
              <w:left w:w="100" w:type="dxa"/>
              <w:bottom w:w="100" w:type="dxa"/>
              <w:right w:w="100" w:type="dxa"/>
            </w:tcMar>
          </w:tcPr>
          <w:p w14:paraId="613F3A77" w14:textId="77777777" w:rsidR="00E4051A" w:rsidRDefault="00000000">
            <w:pPr>
              <w:widowControl w:val="0"/>
              <w:pBdr>
                <w:top w:val="nil"/>
                <w:left w:val="nil"/>
                <w:bottom w:val="nil"/>
                <w:right w:val="nil"/>
                <w:between w:val="nil"/>
              </w:pBdr>
            </w:pPr>
            <w:r>
              <w:t>Edición de diagramas y documentación</w:t>
            </w:r>
          </w:p>
        </w:tc>
        <w:tc>
          <w:tcPr>
            <w:tcW w:w="2340" w:type="dxa"/>
            <w:tcMar>
              <w:top w:w="100" w:type="dxa"/>
              <w:left w:w="100" w:type="dxa"/>
              <w:bottom w:w="100" w:type="dxa"/>
              <w:right w:w="100" w:type="dxa"/>
            </w:tcMar>
          </w:tcPr>
          <w:p w14:paraId="51B2C7BD" w14:textId="77777777" w:rsidR="00E4051A" w:rsidRDefault="00000000">
            <w:pPr>
              <w:widowControl w:val="0"/>
              <w:pBdr>
                <w:top w:val="nil"/>
                <w:left w:val="nil"/>
                <w:bottom w:val="nil"/>
                <w:right w:val="nil"/>
                <w:between w:val="nil"/>
              </w:pBdr>
            </w:pPr>
            <w:r>
              <w:t>Sí</w:t>
            </w:r>
          </w:p>
        </w:tc>
        <w:tc>
          <w:tcPr>
            <w:tcW w:w="2340" w:type="dxa"/>
            <w:tcMar>
              <w:top w:w="100" w:type="dxa"/>
              <w:left w:w="100" w:type="dxa"/>
              <w:bottom w:w="100" w:type="dxa"/>
              <w:right w:w="100" w:type="dxa"/>
            </w:tcMar>
          </w:tcPr>
          <w:p w14:paraId="52A575B3" w14:textId="77777777" w:rsidR="00E4051A" w:rsidRDefault="00000000">
            <w:pPr>
              <w:widowControl w:val="0"/>
              <w:pBdr>
                <w:top w:val="nil"/>
                <w:left w:val="nil"/>
                <w:bottom w:val="nil"/>
                <w:right w:val="nil"/>
                <w:between w:val="nil"/>
              </w:pBdr>
            </w:pPr>
            <w:r>
              <w:t>Limitado</w:t>
            </w:r>
          </w:p>
        </w:tc>
        <w:tc>
          <w:tcPr>
            <w:tcW w:w="2340" w:type="dxa"/>
            <w:tcMar>
              <w:top w:w="100" w:type="dxa"/>
              <w:left w:w="100" w:type="dxa"/>
              <w:bottom w:w="100" w:type="dxa"/>
              <w:right w:w="100" w:type="dxa"/>
            </w:tcMar>
          </w:tcPr>
          <w:p w14:paraId="30A13E47" w14:textId="77777777" w:rsidR="00E4051A" w:rsidRDefault="00000000">
            <w:pPr>
              <w:widowControl w:val="0"/>
              <w:pBdr>
                <w:top w:val="nil"/>
                <w:left w:val="nil"/>
                <w:bottom w:val="nil"/>
                <w:right w:val="nil"/>
                <w:between w:val="nil"/>
              </w:pBdr>
            </w:pPr>
            <w:r>
              <w:t>Sí</w:t>
            </w:r>
          </w:p>
        </w:tc>
      </w:tr>
      <w:tr w:rsidR="00E4051A" w14:paraId="67EB44C0" w14:textId="77777777">
        <w:tc>
          <w:tcPr>
            <w:tcW w:w="2340" w:type="dxa"/>
            <w:tcMar>
              <w:top w:w="100" w:type="dxa"/>
              <w:left w:w="100" w:type="dxa"/>
              <w:bottom w:w="100" w:type="dxa"/>
              <w:right w:w="100" w:type="dxa"/>
            </w:tcMar>
          </w:tcPr>
          <w:p w14:paraId="681D0C3B" w14:textId="77777777" w:rsidR="00E4051A" w:rsidRDefault="00000000">
            <w:pPr>
              <w:widowControl w:val="0"/>
              <w:pBdr>
                <w:top w:val="nil"/>
                <w:left w:val="nil"/>
                <w:bottom w:val="nil"/>
                <w:right w:val="nil"/>
                <w:between w:val="nil"/>
              </w:pBdr>
            </w:pPr>
            <w:r>
              <w:t>Costo</w:t>
            </w:r>
          </w:p>
        </w:tc>
        <w:tc>
          <w:tcPr>
            <w:tcW w:w="2340" w:type="dxa"/>
            <w:tcMar>
              <w:top w:w="100" w:type="dxa"/>
              <w:left w:w="100" w:type="dxa"/>
              <w:bottom w:w="100" w:type="dxa"/>
              <w:right w:w="100" w:type="dxa"/>
            </w:tcMar>
          </w:tcPr>
          <w:p w14:paraId="3D6B2D58" w14:textId="77777777" w:rsidR="00E4051A" w:rsidRDefault="00000000">
            <w:pPr>
              <w:widowControl w:val="0"/>
              <w:pBdr>
                <w:top w:val="nil"/>
                <w:left w:val="nil"/>
                <w:bottom w:val="nil"/>
                <w:right w:val="nil"/>
                <w:between w:val="nil"/>
              </w:pBdr>
            </w:pPr>
            <w:r>
              <w:t>Gratuito</w:t>
            </w:r>
          </w:p>
        </w:tc>
        <w:tc>
          <w:tcPr>
            <w:tcW w:w="2340" w:type="dxa"/>
            <w:tcMar>
              <w:top w:w="100" w:type="dxa"/>
              <w:left w:w="100" w:type="dxa"/>
              <w:bottom w:w="100" w:type="dxa"/>
              <w:right w:w="100" w:type="dxa"/>
            </w:tcMar>
          </w:tcPr>
          <w:p w14:paraId="53B750C0" w14:textId="77777777" w:rsidR="00E4051A" w:rsidRDefault="00000000">
            <w:pPr>
              <w:widowControl w:val="0"/>
              <w:pBdr>
                <w:top w:val="nil"/>
                <w:left w:val="nil"/>
                <w:bottom w:val="nil"/>
                <w:right w:val="nil"/>
                <w:between w:val="nil"/>
              </w:pBdr>
            </w:pPr>
            <w:r>
              <w:t>Gratuito (versión limitada)</w:t>
            </w:r>
          </w:p>
        </w:tc>
        <w:tc>
          <w:tcPr>
            <w:tcW w:w="2340" w:type="dxa"/>
            <w:tcMar>
              <w:top w:w="100" w:type="dxa"/>
              <w:left w:w="100" w:type="dxa"/>
              <w:bottom w:w="100" w:type="dxa"/>
              <w:right w:w="100" w:type="dxa"/>
            </w:tcMar>
          </w:tcPr>
          <w:p w14:paraId="3AA1B00A" w14:textId="77777777" w:rsidR="00E4051A" w:rsidRDefault="00000000">
            <w:pPr>
              <w:widowControl w:val="0"/>
              <w:pBdr>
                <w:top w:val="nil"/>
                <w:left w:val="nil"/>
                <w:bottom w:val="nil"/>
                <w:right w:val="nil"/>
                <w:between w:val="nil"/>
              </w:pBdr>
            </w:pPr>
            <w:r>
              <w:t>Gratuito</w:t>
            </w:r>
          </w:p>
        </w:tc>
      </w:tr>
    </w:tbl>
    <w:p w14:paraId="47B960C7" w14:textId="77777777" w:rsidR="00E4051A" w:rsidRDefault="00E4051A">
      <w:pPr>
        <w:spacing w:after="80" w:line="276" w:lineRule="auto"/>
        <w:rPr>
          <w:color w:val="000000"/>
          <w:sz w:val="24"/>
          <w:szCs w:val="24"/>
        </w:rPr>
      </w:pPr>
    </w:p>
    <w:p w14:paraId="2DC282C4" w14:textId="77777777" w:rsidR="00E4051A" w:rsidRDefault="00000000">
      <w:pPr>
        <w:spacing w:after="160" w:line="276" w:lineRule="auto"/>
        <w:jc w:val="both"/>
        <w:rPr>
          <w:color w:val="000000"/>
          <w:sz w:val="24"/>
          <w:szCs w:val="24"/>
        </w:rPr>
      </w:pPr>
      <w:r>
        <w:rPr>
          <w:color w:val="000000"/>
          <w:sz w:val="24"/>
          <w:szCs w:val="24"/>
        </w:rPr>
        <w:t xml:space="preserve">Oracle SQL Developer Data Modeler fue la herramienta seleccionada porque permite construir el modelo lógico normalizado y derivar automáticamente el modelo relacional, manteniendo la consistencia entre ambos diagramas. Además, genera el script DDL directamente en el dialecto de Oracle con las claves primarias, claves foráneas, índices y restricciones definidas en el diseño, lo que asegura que la implementación física coincida exactamente con el modelo. Si bien draw.io permite diagramar, no genera el esquema físico; y MySQL </w:t>
      </w:r>
      <w:proofErr w:type="spellStart"/>
      <w:r>
        <w:rPr>
          <w:color w:val="000000"/>
          <w:sz w:val="24"/>
          <w:szCs w:val="24"/>
        </w:rPr>
        <w:t>Workbench</w:t>
      </w:r>
      <w:proofErr w:type="spellEnd"/>
      <w:r>
        <w:rPr>
          <w:color w:val="000000"/>
          <w:sz w:val="24"/>
          <w:szCs w:val="24"/>
        </w:rPr>
        <w:t>, aunque incluye generación de DDL, lo hace únicamente para MySQL, motivo por el cual no se ajusta al SGBD seleccionado.</w:t>
      </w:r>
    </w:p>
    <w:p w14:paraId="1A1F7631" w14:textId="77777777" w:rsidR="00E4051A" w:rsidRDefault="00000000">
      <w:pPr>
        <w:spacing w:after="160" w:line="276" w:lineRule="auto"/>
        <w:jc w:val="both"/>
        <w:rPr>
          <w:color w:val="000000"/>
          <w:sz w:val="24"/>
          <w:szCs w:val="24"/>
        </w:rPr>
      </w:pPr>
      <w:r>
        <w:rPr>
          <w:color w:val="000000"/>
          <w:sz w:val="24"/>
          <w:szCs w:val="24"/>
        </w:rPr>
        <w:t>En síntesis, la combinación de Oracle Database como sistema gestor y Oracle SQL Developer Data Modeler como herramienta de modelado garantiza la trazabilidad completa del diseño, desde el modelo lógico hasta el script DDL ejecutable, dentro de un entorno de bajo costo y respaldado por un estándar ampliamente adoptado en la industria.</w:t>
      </w:r>
    </w:p>
    <w:p w14:paraId="4405F93C" w14:textId="77777777" w:rsidR="00E4051A" w:rsidRDefault="00000000">
      <w:pPr>
        <w:pageBreakBefore/>
        <w:numPr>
          <w:ilvl w:val="0"/>
          <w:numId w:val="1"/>
        </w:numPr>
        <w:jc w:val="center"/>
        <w:rPr>
          <w:color w:val="000000"/>
          <w:sz w:val="56"/>
          <w:szCs w:val="56"/>
        </w:rPr>
      </w:pPr>
      <w:bookmarkStart w:id="15" w:name="_f5o48oen1ww" w:colFirst="0" w:colLast="0"/>
      <w:bookmarkEnd w:id="15"/>
      <w:r>
        <w:rPr>
          <w:color w:val="000000"/>
          <w:sz w:val="56"/>
          <w:szCs w:val="56"/>
        </w:rPr>
        <w:lastRenderedPageBreak/>
        <w:t>III. TERCER CAPÍTULO: DEFINICIÓN DE PROYECTO.</w:t>
      </w:r>
    </w:p>
    <w:p w14:paraId="34375EEB" w14:textId="77777777" w:rsidR="00E4051A" w:rsidRDefault="00000000">
      <w:pPr>
        <w:spacing w:after="160" w:line="276" w:lineRule="auto"/>
        <w:jc w:val="both"/>
        <w:rPr>
          <w:color w:val="000000"/>
          <w:sz w:val="24"/>
          <w:szCs w:val="24"/>
        </w:rPr>
      </w:pPr>
      <w:r>
        <w:rPr>
          <w:color w:val="000000"/>
          <w:sz w:val="24"/>
          <w:szCs w:val="24"/>
        </w:rPr>
        <w:t xml:space="preserve"> </w:t>
      </w:r>
    </w:p>
    <w:p w14:paraId="4B413B55" w14:textId="77777777" w:rsidR="00E4051A" w:rsidRDefault="00000000">
      <w:pPr>
        <w:numPr>
          <w:ilvl w:val="1"/>
          <w:numId w:val="1"/>
        </w:numPr>
        <w:rPr>
          <w:color w:val="000000"/>
        </w:rPr>
      </w:pPr>
      <w:bookmarkStart w:id="16" w:name="_pangs8qtise3" w:colFirst="0" w:colLast="0"/>
      <w:bookmarkEnd w:id="16"/>
      <w:r>
        <w:rPr>
          <w:b/>
          <w:bCs/>
          <w:color w:val="000000"/>
          <w:sz w:val="36"/>
          <w:szCs w:val="36"/>
        </w:rPr>
        <w:t>Misión del proyecto.</w:t>
      </w:r>
    </w:p>
    <w:p w14:paraId="208DFD2E" w14:textId="77777777" w:rsidR="00E4051A" w:rsidRDefault="00000000">
      <w:pPr>
        <w:jc w:val="both"/>
        <w:rPr>
          <w:color w:val="000000"/>
          <w:sz w:val="24"/>
          <w:szCs w:val="24"/>
        </w:rPr>
      </w:pPr>
      <w:r>
        <w:rPr>
          <w:color w:val="000000"/>
          <w:sz w:val="24"/>
          <w:szCs w:val="24"/>
        </w:rPr>
        <w:t>Entregar una solución tecnológica integral, confiable y de fácil uso para la gestión de centros de entrenamiento físico, que permita administrar de manera eficiente y segura la información de clientes, planes, contratos, pagos, salud y entrenamiento, contribuyendo a mejorar la calidad de vida de las personas.</w:t>
      </w:r>
    </w:p>
    <w:p w14:paraId="02368443" w14:textId="77777777" w:rsidR="00E4051A" w:rsidRDefault="00E4051A">
      <w:pPr>
        <w:spacing w:after="160" w:line="278" w:lineRule="auto"/>
        <w:rPr>
          <w:rFonts w:ascii="Aptos" w:eastAsia="Aptos" w:hAnsi="Aptos" w:cs="Aptos"/>
          <w:color w:val="000000"/>
          <w:sz w:val="24"/>
          <w:szCs w:val="24"/>
        </w:rPr>
      </w:pPr>
    </w:p>
    <w:p w14:paraId="007CBAD0" w14:textId="77777777" w:rsidR="00E4051A" w:rsidRDefault="00000000">
      <w:pPr>
        <w:numPr>
          <w:ilvl w:val="1"/>
          <w:numId w:val="1"/>
        </w:numPr>
        <w:rPr>
          <w:color w:val="000000"/>
        </w:rPr>
      </w:pPr>
      <w:bookmarkStart w:id="17" w:name="_72r5vjig54cb" w:colFirst="0" w:colLast="0"/>
      <w:bookmarkEnd w:id="17"/>
      <w:r>
        <w:rPr>
          <w:b/>
          <w:bCs/>
          <w:color w:val="000000"/>
          <w:sz w:val="36"/>
          <w:szCs w:val="36"/>
        </w:rPr>
        <w:t>Visión del proyecto.</w:t>
      </w:r>
    </w:p>
    <w:p w14:paraId="4C176115" w14:textId="77777777" w:rsidR="00E4051A" w:rsidRDefault="00000000">
      <w:pPr>
        <w:jc w:val="both"/>
        <w:rPr>
          <w:color w:val="000000"/>
          <w:sz w:val="24"/>
          <w:szCs w:val="24"/>
        </w:rPr>
      </w:pPr>
      <w:r>
        <w:rPr>
          <w:color w:val="000000"/>
          <w:sz w:val="24"/>
          <w:szCs w:val="24"/>
        </w:rPr>
        <w:t>Convertirse en una solución de referencia para la gestión de centros de entrenamiento en Chile, reconocida por la solidez de su modelo de datos, su facilidad de uso y su capacidad de adaptarse a las necesidades de pequeños y medianos recintos deportivos, impulsando la transformación digital de la industria del fitness.</w:t>
      </w:r>
    </w:p>
    <w:p w14:paraId="37F430D9" w14:textId="77777777" w:rsidR="00E4051A" w:rsidRDefault="00E4051A">
      <w:pPr>
        <w:spacing w:after="160" w:line="278" w:lineRule="auto"/>
        <w:rPr>
          <w:rFonts w:ascii="Aptos" w:eastAsia="Aptos" w:hAnsi="Aptos" w:cs="Aptos"/>
          <w:color w:val="000000"/>
          <w:sz w:val="24"/>
          <w:szCs w:val="24"/>
        </w:rPr>
      </w:pPr>
    </w:p>
    <w:p w14:paraId="2E02D3D8" w14:textId="77777777" w:rsidR="00E4051A" w:rsidRDefault="00000000">
      <w:pPr>
        <w:numPr>
          <w:ilvl w:val="1"/>
          <w:numId w:val="1"/>
        </w:numPr>
        <w:rPr>
          <w:color w:val="000000"/>
        </w:rPr>
      </w:pPr>
      <w:bookmarkStart w:id="18" w:name="_3tbffrasgous" w:colFirst="0" w:colLast="0"/>
      <w:bookmarkEnd w:id="18"/>
      <w:r>
        <w:rPr>
          <w:b/>
          <w:bCs/>
          <w:color w:val="000000"/>
          <w:sz w:val="36"/>
          <w:szCs w:val="36"/>
        </w:rPr>
        <w:t>Objetivo General.</w:t>
      </w:r>
    </w:p>
    <w:p w14:paraId="3D85C53C" w14:textId="77777777" w:rsidR="00E4051A" w:rsidRDefault="00000000">
      <w:pPr>
        <w:jc w:val="both"/>
        <w:rPr>
          <w:color w:val="000000"/>
          <w:sz w:val="24"/>
          <w:szCs w:val="24"/>
        </w:rPr>
      </w:pPr>
      <w:r>
        <w:rPr>
          <w:color w:val="000000"/>
          <w:sz w:val="22"/>
          <w:szCs w:val="22"/>
        </w:rPr>
        <w:t>Diseñar e implementar un sistema de gestión integral para un centro de entrenamiento físico, sustentado en una base de datos relacional normalizada que garantice la integridad, consistencia y seguridad de la información, permitiendo administrar clientes, planes, contratos, pagos, fichas de salud, rutinas, agenda y progreso de los clientes.</w:t>
      </w:r>
    </w:p>
    <w:p w14:paraId="4FEC5860" w14:textId="77777777" w:rsidR="00E4051A" w:rsidRDefault="00E4051A">
      <w:pPr>
        <w:spacing w:after="160" w:line="278" w:lineRule="auto"/>
        <w:rPr>
          <w:rFonts w:ascii="Aptos" w:eastAsia="Aptos" w:hAnsi="Aptos" w:cs="Aptos"/>
          <w:color w:val="000000"/>
          <w:sz w:val="24"/>
          <w:szCs w:val="24"/>
        </w:rPr>
      </w:pPr>
    </w:p>
    <w:p w14:paraId="390742F3" w14:textId="77777777" w:rsidR="00E4051A" w:rsidRDefault="00000000">
      <w:pPr>
        <w:numPr>
          <w:ilvl w:val="1"/>
          <w:numId w:val="1"/>
        </w:numPr>
        <w:rPr>
          <w:color w:val="000000"/>
        </w:rPr>
      </w:pPr>
      <w:bookmarkStart w:id="19" w:name="_olakl6z4a359" w:colFirst="0" w:colLast="0"/>
      <w:bookmarkEnd w:id="19"/>
      <w:r>
        <w:rPr>
          <w:b/>
          <w:bCs/>
          <w:color w:val="000000"/>
          <w:sz w:val="36"/>
          <w:szCs w:val="36"/>
        </w:rPr>
        <w:t>Objetivo Específico.</w:t>
      </w:r>
    </w:p>
    <w:p w14:paraId="66A04994" w14:textId="77777777" w:rsidR="00E4051A" w:rsidRDefault="00000000">
      <w:pPr>
        <w:ind w:left="397" w:hanging="227"/>
        <w:rPr>
          <w:color w:val="000000"/>
          <w:sz w:val="24"/>
          <w:szCs w:val="24"/>
        </w:rPr>
      </w:pPr>
      <w:r>
        <w:rPr>
          <w:color w:val="000000"/>
          <w:sz w:val="24"/>
          <w:szCs w:val="24"/>
        </w:rPr>
        <w:t>•  Modelar las entidades y relaciones del dominio del centro de entrenamiento mediante un diagrama lógico normalizado.</w:t>
      </w:r>
    </w:p>
    <w:p w14:paraId="2E33A2C9" w14:textId="77777777" w:rsidR="00E4051A" w:rsidRDefault="00000000">
      <w:pPr>
        <w:ind w:left="397" w:hanging="227"/>
        <w:rPr>
          <w:color w:val="000000"/>
          <w:sz w:val="24"/>
          <w:szCs w:val="24"/>
        </w:rPr>
      </w:pPr>
      <w:r>
        <w:rPr>
          <w:color w:val="000000"/>
          <w:sz w:val="24"/>
          <w:szCs w:val="24"/>
        </w:rPr>
        <w:t>•  Transformar el modelo lógico en un modelo relacional con sus claves primarias, claves foráneas e índices.</w:t>
      </w:r>
    </w:p>
    <w:p w14:paraId="0DF8C1B4" w14:textId="77777777" w:rsidR="00E4051A" w:rsidRDefault="00000000">
      <w:pPr>
        <w:ind w:left="397" w:hanging="227"/>
        <w:rPr>
          <w:color w:val="000000"/>
          <w:sz w:val="24"/>
          <w:szCs w:val="24"/>
        </w:rPr>
      </w:pPr>
      <w:r>
        <w:rPr>
          <w:color w:val="000000"/>
          <w:sz w:val="24"/>
          <w:szCs w:val="24"/>
        </w:rPr>
        <w:t>•  Implementar el esquema físico de la base de datos y generar el script DDL correspondiente.</w:t>
      </w:r>
    </w:p>
    <w:p w14:paraId="1B2BD136" w14:textId="77777777" w:rsidR="00E4051A" w:rsidRDefault="00000000">
      <w:pPr>
        <w:ind w:left="397" w:hanging="227"/>
        <w:rPr>
          <w:color w:val="000000"/>
          <w:sz w:val="24"/>
          <w:szCs w:val="24"/>
        </w:rPr>
      </w:pPr>
      <w:r>
        <w:rPr>
          <w:color w:val="000000"/>
          <w:sz w:val="24"/>
          <w:szCs w:val="24"/>
        </w:rPr>
        <w:t>•  Desarrollar los módulos de gestión de clientes, planes, contratos y pagos.</w:t>
      </w:r>
    </w:p>
    <w:p w14:paraId="7B05CEA5" w14:textId="77777777" w:rsidR="00E4051A" w:rsidRDefault="00000000">
      <w:pPr>
        <w:ind w:left="397" w:hanging="227"/>
        <w:rPr>
          <w:color w:val="000000"/>
          <w:sz w:val="24"/>
          <w:szCs w:val="24"/>
        </w:rPr>
      </w:pPr>
      <w:r>
        <w:rPr>
          <w:color w:val="000000"/>
          <w:sz w:val="24"/>
          <w:szCs w:val="24"/>
        </w:rPr>
        <w:t>•  Desarrollar los módulos de gestión de fichas clínicas, patologías, rutinas y ejercicios.</w:t>
      </w:r>
    </w:p>
    <w:p w14:paraId="28D57B77" w14:textId="77777777" w:rsidR="00E4051A" w:rsidRDefault="00000000">
      <w:pPr>
        <w:ind w:left="397" w:hanging="227"/>
        <w:rPr>
          <w:color w:val="000000"/>
          <w:sz w:val="24"/>
          <w:szCs w:val="24"/>
        </w:rPr>
      </w:pPr>
      <w:r>
        <w:rPr>
          <w:color w:val="000000"/>
          <w:sz w:val="24"/>
          <w:szCs w:val="24"/>
        </w:rPr>
        <w:t>•  Implementar la agenda de sesiones entre preparadores físicos y clientes.</w:t>
      </w:r>
    </w:p>
    <w:p w14:paraId="20EE50E2" w14:textId="77777777" w:rsidR="00E4051A" w:rsidRDefault="00000000">
      <w:pPr>
        <w:ind w:left="397" w:hanging="227"/>
        <w:rPr>
          <w:color w:val="000000"/>
          <w:sz w:val="24"/>
          <w:szCs w:val="24"/>
        </w:rPr>
      </w:pPr>
      <w:r>
        <w:rPr>
          <w:color w:val="000000"/>
          <w:sz w:val="24"/>
          <w:szCs w:val="24"/>
        </w:rPr>
        <w:t>•  Implementar el registro y seguimiento de métricas corporales y del progreso de los clientes.</w:t>
      </w:r>
    </w:p>
    <w:p w14:paraId="71A1C0F8" w14:textId="77777777" w:rsidR="00E4051A" w:rsidRDefault="00000000">
      <w:pPr>
        <w:ind w:left="397" w:hanging="227"/>
        <w:rPr>
          <w:color w:val="000000"/>
          <w:sz w:val="24"/>
          <w:szCs w:val="24"/>
        </w:rPr>
      </w:pPr>
      <w:r>
        <w:rPr>
          <w:color w:val="000000"/>
          <w:sz w:val="24"/>
          <w:szCs w:val="24"/>
        </w:rPr>
        <w:t>•  Garantizar la integridad referencial y la calidad de los datos mediante restricciones definidas en el modelo.</w:t>
      </w:r>
    </w:p>
    <w:p w14:paraId="6574E63F" w14:textId="77777777" w:rsidR="00E4051A" w:rsidRDefault="00E4051A">
      <w:pPr>
        <w:spacing w:after="160" w:line="278" w:lineRule="auto"/>
        <w:rPr>
          <w:rFonts w:ascii="Aptos" w:eastAsia="Aptos" w:hAnsi="Aptos" w:cs="Aptos"/>
          <w:color w:val="000000"/>
          <w:sz w:val="24"/>
          <w:szCs w:val="24"/>
        </w:rPr>
      </w:pPr>
    </w:p>
    <w:p w14:paraId="50B1FE57" w14:textId="64F17314" w:rsidR="00E4051A" w:rsidRDefault="00000000">
      <w:pPr>
        <w:numPr>
          <w:ilvl w:val="1"/>
          <w:numId w:val="1"/>
        </w:numPr>
        <w:rPr>
          <w:color w:val="000000"/>
        </w:rPr>
      </w:pPr>
      <w:r>
        <w:rPr>
          <w:b/>
          <w:bCs/>
          <w:color w:val="000000"/>
          <w:sz w:val="36"/>
          <w:szCs w:val="36"/>
        </w:rPr>
        <w:t>Historias de usuarios.</w:t>
      </w:r>
    </w:p>
    <w:p w14:paraId="57772852" w14:textId="77777777" w:rsidR="00E4051A" w:rsidRDefault="00E4051A">
      <w:pPr>
        <w:rPr>
          <w:color w:val="000000"/>
          <w:sz w:val="24"/>
          <w:szCs w:val="24"/>
        </w:rPr>
      </w:pPr>
    </w:p>
    <w:p w14:paraId="1152AE07" w14:textId="3B8F8D7A" w:rsidR="00E4051A" w:rsidRDefault="00000000">
      <w:pPr>
        <w:rPr>
          <w:color w:val="000000"/>
          <w:sz w:val="24"/>
          <w:szCs w:val="24"/>
        </w:rPr>
      </w:pPr>
      <w:r>
        <w:rPr>
          <w:b/>
          <w:bCs/>
          <w:color w:val="000000"/>
          <w:sz w:val="24"/>
          <w:szCs w:val="24"/>
        </w:rPr>
        <w:t>HU-01: Gestión de Clientes</w:t>
      </w:r>
    </w:p>
    <w:p w14:paraId="2BEB0D06" w14:textId="77777777" w:rsidR="00E4051A" w:rsidRDefault="00000000">
      <w:pPr>
        <w:jc w:val="both"/>
        <w:rPr>
          <w:color w:val="000000"/>
          <w:sz w:val="24"/>
          <w:szCs w:val="24"/>
        </w:rPr>
      </w:pPr>
      <w:r>
        <w:rPr>
          <w:color w:val="000000"/>
          <w:sz w:val="24"/>
          <w:szCs w:val="24"/>
        </w:rPr>
        <w:lastRenderedPageBreak/>
        <w:t>Como administrador, quiero registrar, modificar y consultar clientes con sus datos personales y de contacto, para mantener una base de datos actualizada de los usuarios del centro.</w:t>
      </w:r>
    </w:p>
    <w:p w14:paraId="735F67C8" w14:textId="77777777" w:rsidR="00E4051A" w:rsidRDefault="00000000">
      <w:pPr>
        <w:rPr>
          <w:color w:val="000000"/>
          <w:sz w:val="24"/>
          <w:szCs w:val="24"/>
        </w:rPr>
      </w:pPr>
      <w:r>
        <w:rPr>
          <w:b/>
          <w:bCs/>
          <w:color w:val="000000"/>
          <w:sz w:val="24"/>
          <w:szCs w:val="24"/>
        </w:rPr>
        <w:t>HU-02: Gestión de Planes y Contratos</w:t>
      </w:r>
    </w:p>
    <w:p w14:paraId="2E1D643C" w14:textId="77777777" w:rsidR="00E4051A" w:rsidRDefault="00000000">
      <w:pPr>
        <w:jc w:val="both"/>
        <w:rPr>
          <w:color w:val="000000"/>
          <w:sz w:val="24"/>
          <w:szCs w:val="24"/>
        </w:rPr>
      </w:pPr>
      <w:r>
        <w:rPr>
          <w:color w:val="000000"/>
          <w:sz w:val="24"/>
          <w:szCs w:val="24"/>
        </w:rPr>
        <w:t>Como administrador, quiero crear planes de entrenamiento y asociar contratos a los clientes, para formalizar la relación comercial de manera ordenada.</w:t>
      </w:r>
    </w:p>
    <w:p w14:paraId="389B1FF3" w14:textId="77777777" w:rsidR="00E4051A" w:rsidRDefault="00000000">
      <w:pPr>
        <w:rPr>
          <w:color w:val="000000"/>
          <w:sz w:val="24"/>
          <w:szCs w:val="24"/>
        </w:rPr>
      </w:pPr>
      <w:r>
        <w:rPr>
          <w:b/>
          <w:bCs/>
          <w:color w:val="000000"/>
          <w:sz w:val="24"/>
          <w:szCs w:val="24"/>
        </w:rPr>
        <w:t>HU-03: Gestión de Pagos y Facturas</w:t>
      </w:r>
    </w:p>
    <w:p w14:paraId="32257210" w14:textId="77777777" w:rsidR="00E4051A" w:rsidRDefault="00000000">
      <w:pPr>
        <w:jc w:val="both"/>
        <w:rPr>
          <w:color w:val="000000"/>
          <w:sz w:val="24"/>
          <w:szCs w:val="24"/>
        </w:rPr>
      </w:pPr>
      <w:r>
        <w:rPr>
          <w:color w:val="000000"/>
          <w:sz w:val="24"/>
          <w:szCs w:val="24"/>
        </w:rPr>
        <w:t>Como administrador, quiero registrar los pagos de los clientes y generar sus facturas, para llevar un control financiero ordenado.</w:t>
      </w:r>
    </w:p>
    <w:p w14:paraId="61959FE9" w14:textId="77777777" w:rsidR="00E4051A" w:rsidRDefault="00000000">
      <w:pPr>
        <w:rPr>
          <w:color w:val="000000"/>
          <w:sz w:val="24"/>
          <w:szCs w:val="24"/>
        </w:rPr>
      </w:pPr>
      <w:r>
        <w:rPr>
          <w:b/>
          <w:bCs/>
          <w:color w:val="000000"/>
          <w:sz w:val="24"/>
          <w:szCs w:val="24"/>
        </w:rPr>
        <w:t>HU-04: Gestión de Fichas Clínicas y Patologías</w:t>
      </w:r>
    </w:p>
    <w:p w14:paraId="44248E27" w14:textId="77777777" w:rsidR="00E4051A" w:rsidRDefault="00000000">
      <w:pPr>
        <w:jc w:val="both"/>
        <w:rPr>
          <w:color w:val="000000"/>
          <w:sz w:val="24"/>
          <w:szCs w:val="24"/>
        </w:rPr>
      </w:pPr>
      <w:r>
        <w:rPr>
          <w:color w:val="000000"/>
          <w:sz w:val="24"/>
          <w:szCs w:val="24"/>
        </w:rPr>
        <w:t>Como preparador físico, quiero registrar la ficha clínica y las patologías de cada cliente, para prevenir riesgos y adaptar los entrenamientos a cada condición.</w:t>
      </w:r>
    </w:p>
    <w:p w14:paraId="496E4635" w14:textId="77777777" w:rsidR="00E4051A" w:rsidRDefault="00000000">
      <w:pPr>
        <w:rPr>
          <w:color w:val="000000"/>
          <w:sz w:val="24"/>
          <w:szCs w:val="24"/>
        </w:rPr>
      </w:pPr>
      <w:r>
        <w:rPr>
          <w:b/>
          <w:bCs/>
          <w:color w:val="000000"/>
          <w:sz w:val="24"/>
          <w:szCs w:val="24"/>
        </w:rPr>
        <w:t>HU-05: Gestión de Rutinas</w:t>
      </w:r>
    </w:p>
    <w:p w14:paraId="26884981" w14:textId="77777777" w:rsidR="00E4051A" w:rsidRDefault="00000000">
      <w:pPr>
        <w:jc w:val="both"/>
        <w:rPr>
          <w:color w:val="000000"/>
          <w:sz w:val="24"/>
          <w:szCs w:val="24"/>
        </w:rPr>
      </w:pPr>
      <w:r>
        <w:rPr>
          <w:color w:val="000000"/>
          <w:sz w:val="24"/>
          <w:szCs w:val="24"/>
        </w:rPr>
        <w:t>Como preparador físico, quiero crear rutinas de entrenamiento y asociar ejercicios, para ofrecer programas personalizados a cada cliente.</w:t>
      </w:r>
    </w:p>
    <w:p w14:paraId="5578A311" w14:textId="77777777" w:rsidR="00E4051A" w:rsidRDefault="00000000">
      <w:pPr>
        <w:rPr>
          <w:color w:val="000000"/>
          <w:sz w:val="24"/>
          <w:szCs w:val="24"/>
        </w:rPr>
      </w:pPr>
      <w:r>
        <w:rPr>
          <w:b/>
          <w:bCs/>
          <w:color w:val="000000"/>
          <w:sz w:val="24"/>
          <w:szCs w:val="24"/>
        </w:rPr>
        <w:t>HU-06: Agenda de Sesiones</w:t>
      </w:r>
    </w:p>
    <w:p w14:paraId="1014AEC7" w14:textId="77777777" w:rsidR="00E4051A" w:rsidRDefault="00000000">
      <w:pPr>
        <w:jc w:val="both"/>
        <w:rPr>
          <w:color w:val="000000"/>
          <w:sz w:val="24"/>
          <w:szCs w:val="24"/>
        </w:rPr>
      </w:pPr>
      <w:r>
        <w:rPr>
          <w:color w:val="000000"/>
          <w:sz w:val="24"/>
          <w:szCs w:val="24"/>
        </w:rPr>
        <w:t>Como cliente, quiero agendar sesiones de entrenamiento con mi preparador físico, para organizar mis horarios de manera cómoda.</w:t>
      </w:r>
    </w:p>
    <w:p w14:paraId="0481B57B" w14:textId="77777777" w:rsidR="00E4051A" w:rsidRDefault="00000000">
      <w:pPr>
        <w:rPr>
          <w:color w:val="000000"/>
          <w:sz w:val="24"/>
          <w:szCs w:val="24"/>
        </w:rPr>
      </w:pPr>
      <w:r>
        <w:rPr>
          <w:b/>
          <w:bCs/>
          <w:color w:val="000000"/>
          <w:sz w:val="24"/>
          <w:szCs w:val="24"/>
        </w:rPr>
        <w:t>HU-07: Seguimiento de Progreso</w:t>
      </w:r>
    </w:p>
    <w:p w14:paraId="7F1BD119" w14:textId="77777777" w:rsidR="00E4051A" w:rsidRDefault="00000000">
      <w:pPr>
        <w:jc w:val="both"/>
        <w:rPr>
          <w:color w:val="000000"/>
          <w:sz w:val="24"/>
          <w:szCs w:val="24"/>
        </w:rPr>
      </w:pPr>
      <w:r>
        <w:rPr>
          <w:color w:val="000000"/>
          <w:sz w:val="24"/>
          <w:szCs w:val="24"/>
        </w:rPr>
        <w:t>Como preparador físico, quiero registrar las métricas corporales y el progreso de cada cliente, para evaluar su evolución en el tiempo.</w:t>
      </w:r>
    </w:p>
    <w:p w14:paraId="6931ACBB" w14:textId="77777777" w:rsidR="00E4051A" w:rsidRDefault="00E4051A">
      <w:pPr>
        <w:rPr>
          <w:color w:val="000000"/>
          <w:sz w:val="24"/>
          <w:szCs w:val="24"/>
        </w:rPr>
      </w:pPr>
    </w:p>
    <w:p w14:paraId="31BC7D7E" w14:textId="77777777" w:rsidR="00E4051A" w:rsidRDefault="00000000">
      <w:pPr>
        <w:numPr>
          <w:ilvl w:val="1"/>
          <w:numId w:val="1"/>
        </w:numPr>
        <w:rPr>
          <w:color w:val="000000"/>
        </w:rPr>
      </w:pPr>
      <w:bookmarkStart w:id="20" w:name="_8soqgkgvphik" w:colFirst="0" w:colLast="0"/>
      <w:bookmarkEnd w:id="20"/>
      <w:r>
        <w:rPr>
          <w:b/>
          <w:bCs/>
          <w:color w:val="000000"/>
          <w:sz w:val="36"/>
          <w:szCs w:val="36"/>
        </w:rPr>
        <w:t xml:space="preserve"> Requerimientos funcionales.</w:t>
      </w:r>
      <w:r>
        <w:rPr>
          <w:color w:val="000000"/>
          <w:sz w:val="36"/>
          <w:szCs w:val="36"/>
        </w:rPr>
        <w:br/>
      </w:r>
      <w:r>
        <w:rPr>
          <w:b/>
          <w:bCs/>
          <w:color w:val="000000"/>
          <w:sz w:val="36"/>
          <w:szCs w:val="36"/>
        </w:rPr>
        <w:tab/>
      </w:r>
      <w:r>
        <w:rPr>
          <w:b/>
          <w:bCs/>
          <w:color w:val="000000"/>
          <w:sz w:val="36"/>
          <w:szCs w:val="36"/>
        </w:rPr>
        <w:tab/>
      </w:r>
    </w:p>
    <w:p w14:paraId="27271268" w14:textId="77777777" w:rsidR="00E4051A" w:rsidRDefault="00000000">
      <w:pPr>
        <w:spacing w:after="120" w:line="276" w:lineRule="auto"/>
        <w:jc w:val="both"/>
        <w:rPr>
          <w:rFonts w:ascii="Aptos" w:eastAsia="Aptos" w:hAnsi="Aptos" w:cs="Aptos"/>
          <w:color w:val="000000"/>
          <w:sz w:val="24"/>
          <w:szCs w:val="24"/>
        </w:rPr>
      </w:pPr>
      <w:r>
        <w:rPr>
          <w:rFonts w:ascii="Aptos" w:eastAsia="Aptos" w:hAnsi="Aptos" w:cs="Aptos"/>
          <w:color w:val="000000"/>
          <w:sz w:val="24"/>
          <w:szCs w:val="24"/>
        </w:rPr>
        <w:t>Los requisitos funcionales se especifican conforme al estándar IEEE 830. Cada requisito posee un identificador único, descripción verificable, actores, precondiciones, entradas, proceso, salidas, prioridad, criterio de verificación y trazabilidad con las historias de usuario. La prioridad se clasifica como Alta, para los requisitos indispensables del alcance inicial, o Media, para aquellos necesarios para la operación completa.</w:t>
      </w:r>
    </w:p>
    <w:p w14:paraId="20F9EC23"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RF-01. Gestión de Clientes</w:t>
      </w:r>
    </w:p>
    <w:tbl>
      <w:tblPr>
        <w:tblStyle w:val="1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2677EF36" w14:textId="77777777">
        <w:trPr>
          <w:cantSplit/>
        </w:trPr>
        <w:tc>
          <w:tcPr>
            <w:tcW w:w="2400" w:type="dxa"/>
            <w:shd w:val="clear" w:color="auto" w:fill="F2F2F2"/>
            <w:tcMar>
              <w:top w:w="80" w:type="dxa"/>
              <w:left w:w="100" w:type="dxa"/>
              <w:bottom w:w="80" w:type="dxa"/>
              <w:right w:w="100" w:type="dxa"/>
            </w:tcMar>
          </w:tcPr>
          <w:p w14:paraId="2EE4B1B7"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16827966"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al administrador registrar, modificar, consultar y eliminar —de forma lógica o física— los perfiles de clientes, incluyendo sus datos personales y de contacto.</w:t>
            </w:r>
          </w:p>
        </w:tc>
      </w:tr>
      <w:tr w:rsidR="00E4051A" w14:paraId="58117CF8" w14:textId="77777777">
        <w:trPr>
          <w:cantSplit/>
        </w:trPr>
        <w:tc>
          <w:tcPr>
            <w:tcW w:w="2400" w:type="dxa"/>
            <w:shd w:val="clear" w:color="auto" w:fill="F2F2F2"/>
            <w:tcMar>
              <w:top w:w="80" w:type="dxa"/>
              <w:left w:w="100" w:type="dxa"/>
              <w:bottom w:w="80" w:type="dxa"/>
              <w:right w:w="100" w:type="dxa"/>
            </w:tcMar>
          </w:tcPr>
          <w:p w14:paraId="6220A416"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943C60C" w14:textId="77777777" w:rsidR="00E4051A" w:rsidRDefault="00000000">
            <w:pPr>
              <w:jc w:val="both"/>
              <w:rPr>
                <w:rFonts w:ascii="Aptos" w:eastAsia="Aptos" w:hAnsi="Aptos" w:cs="Aptos"/>
                <w:color w:val="000000"/>
              </w:rPr>
            </w:pPr>
            <w:r>
              <w:rPr>
                <w:rFonts w:ascii="Aptos" w:eastAsia="Aptos" w:hAnsi="Aptos" w:cs="Aptos"/>
                <w:color w:val="000000"/>
              </w:rPr>
              <w:t>Administrador.</w:t>
            </w:r>
          </w:p>
        </w:tc>
      </w:tr>
      <w:tr w:rsidR="00E4051A" w14:paraId="55ECD9BD" w14:textId="77777777">
        <w:trPr>
          <w:cantSplit/>
        </w:trPr>
        <w:tc>
          <w:tcPr>
            <w:tcW w:w="2400" w:type="dxa"/>
            <w:shd w:val="clear" w:color="auto" w:fill="F2F2F2"/>
            <w:tcMar>
              <w:top w:w="80" w:type="dxa"/>
              <w:left w:w="100" w:type="dxa"/>
              <w:bottom w:w="80" w:type="dxa"/>
              <w:right w:w="100" w:type="dxa"/>
            </w:tcMar>
          </w:tcPr>
          <w:p w14:paraId="31F4224B"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7DD455CF" w14:textId="77777777" w:rsidR="00E4051A" w:rsidRDefault="00000000">
            <w:pPr>
              <w:jc w:val="both"/>
              <w:rPr>
                <w:rFonts w:ascii="Aptos" w:eastAsia="Aptos" w:hAnsi="Aptos" w:cs="Aptos"/>
                <w:color w:val="000000"/>
              </w:rPr>
            </w:pPr>
            <w:r>
              <w:rPr>
                <w:rFonts w:ascii="Aptos" w:eastAsia="Aptos" w:hAnsi="Aptos" w:cs="Aptos"/>
                <w:color w:val="000000"/>
              </w:rPr>
              <w:t>Usuario autenticado con rol Administrador; comunas y planes disponibles.</w:t>
            </w:r>
          </w:p>
        </w:tc>
      </w:tr>
      <w:tr w:rsidR="00E4051A" w14:paraId="25524159" w14:textId="77777777">
        <w:trPr>
          <w:cantSplit/>
        </w:trPr>
        <w:tc>
          <w:tcPr>
            <w:tcW w:w="2400" w:type="dxa"/>
            <w:shd w:val="clear" w:color="auto" w:fill="F2F2F2"/>
            <w:tcMar>
              <w:top w:w="80" w:type="dxa"/>
              <w:left w:w="100" w:type="dxa"/>
              <w:bottom w:w="80" w:type="dxa"/>
              <w:right w:w="100" w:type="dxa"/>
            </w:tcMar>
          </w:tcPr>
          <w:p w14:paraId="7A6A04F1"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504C9739" w14:textId="77777777" w:rsidR="00E4051A" w:rsidRDefault="00000000">
            <w:pPr>
              <w:jc w:val="both"/>
              <w:rPr>
                <w:rFonts w:ascii="Aptos" w:eastAsia="Aptos" w:hAnsi="Aptos" w:cs="Aptos"/>
                <w:color w:val="000000"/>
              </w:rPr>
            </w:pPr>
            <w:r>
              <w:rPr>
                <w:rFonts w:ascii="Aptos" w:eastAsia="Aptos" w:hAnsi="Aptos" w:cs="Aptos"/>
                <w:color w:val="000000"/>
              </w:rPr>
              <w:t>RUT, nombres, apellidos, fecha de nacimiento, nacionalidad, teléfono, correo, comuna y plan.</w:t>
            </w:r>
          </w:p>
        </w:tc>
      </w:tr>
      <w:tr w:rsidR="00E4051A" w14:paraId="11F95E34" w14:textId="77777777">
        <w:trPr>
          <w:cantSplit/>
        </w:trPr>
        <w:tc>
          <w:tcPr>
            <w:tcW w:w="2400" w:type="dxa"/>
            <w:shd w:val="clear" w:color="auto" w:fill="F2F2F2"/>
            <w:tcMar>
              <w:top w:w="80" w:type="dxa"/>
              <w:left w:w="100" w:type="dxa"/>
              <w:bottom w:w="80" w:type="dxa"/>
              <w:right w:w="100" w:type="dxa"/>
            </w:tcMar>
          </w:tcPr>
          <w:p w14:paraId="5FA1AC6D"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5860BB2C" w14:textId="77777777" w:rsidR="00E4051A" w:rsidRDefault="00000000">
            <w:pPr>
              <w:jc w:val="both"/>
              <w:rPr>
                <w:rFonts w:ascii="Aptos" w:eastAsia="Aptos" w:hAnsi="Aptos" w:cs="Aptos"/>
                <w:color w:val="000000"/>
              </w:rPr>
            </w:pPr>
            <w:r>
              <w:rPr>
                <w:rFonts w:ascii="Aptos" w:eastAsia="Aptos" w:hAnsi="Aptos" w:cs="Aptos"/>
                <w:color w:val="000000"/>
              </w:rPr>
              <w:t>Validar campos obligatorios, formato y unicidad del RUT; registrar o actualizar el cliente; aplicar baja lógica o física; impedir la eliminación cuando existan dependencias activas.</w:t>
            </w:r>
          </w:p>
        </w:tc>
      </w:tr>
      <w:tr w:rsidR="00E4051A" w14:paraId="422B00A0" w14:textId="77777777">
        <w:trPr>
          <w:cantSplit/>
        </w:trPr>
        <w:tc>
          <w:tcPr>
            <w:tcW w:w="2400" w:type="dxa"/>
            <w:shd w:val="clear" w:color="auto" w:fill="F2F2F2"/>
            <w:tcMar>
              <w:top w:w="80" w:type="dxa"/>
              <w:left w:w="100" w:type="dxa"/>
              <w:bottom w:w="80" w:type="dxa"/>
              <w:right w:w="100" w:type="dxa"/>
            </w:tcMar>
          </w:tcPr>
          <w:p w14:paraId="269FB4DA"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57E9DF5E" w14:textId="77777777" w:rsidR="00E4051A" w:rsidRDefault="00000000">
            <w:pPr>
              <w:jc w:val="both"/>
              <w:rPr>
                <w:rFonts w:ascii="Aptos" w:eastAsia="Aptos" w:hAnsi="Aptos" w:cs="Aptos"/>
                <w:color w:val="000000"/>
              </w:rPr>
            </w:pPr>
            <w:r>
              <w:rPr>
                <w:rFonts w:ascii="Aptos" w:eastAsia="Aptos" w:hAnsi="Aptos" w:cs="Aptos"/>
                <w:color w:val="000000"/>
              </w:rPr>
              <w:t>Ficha de cliente persistida, mensaje de confirmación o error y listado consultable.</w:t>
            </w:r>
          </w:p>
        </w:tc>
      </w:tr>
      <w:tr w:rsidR="00E4051A" w14:paraId="29A1A772" w14:textId="77777777">
        <w:trPr>
          <w:cantSplit/>
        </w:trPr>
        <w:tc>
          <w:tcPr>
            <w:tcW w:w="2400" w:type="dxa"/>
            <w:shd w:val="clear" w:color="auto" w:fill="F2F2F2"/>
            <w:tcMar>
              <w:top w:w="80" w:type="dxa"/>
              <w:left w:w="100" w:type="dxa"/>
              <w:bottom w:w="80" w:type="dxa"/>
              <w:right w:w="100" w:type="dxa"/>
            </w:tcMar>
          </w:tcPr>
          <w:p w14:paraId="06C3CE0C" w14:textId="77777777" w:rsidR="00E4051A" w:rsidRDefault="00000000">
            <w:pPr>
              <w:rPr>
                <w:rFonts w:ascii="Aptos" w:eastAsia="Aptos" w:hAnsi="Aptos" w:cs="Aptos"/>
                <w:b/>
                <w:bCs/>
                <w:color w:val="000000"/>
              </w:rPr>
            </w:pPr>
            <w:r>
              <w:rPr>
                <w:rFonts w:ascii="Aptos" w:eastAsia="Aptos" w:hAnsi="Aptos" w:cs="Aptos"/>
                <w:b/>
                <w:bCs/>
                <w:color w:val="000000"/>
              </w:rPr>
              <w:lastRenderedPageBreak/>
              <w:t>Prioridad</w:t>
            </w:r>
          </w:p>
        </w:tc>
        <w:tc>
          <w:tcPr>
            <w:tcW w:w="6960" w:type="dxa"/>
            <w:tcMar>
              <w:top w:w="80" w:type="dxa"/>
              <w:left w:w="100" w:type="dxa"/>
              <w:bottom w:w="80" w:type="dxa"/>
              <w:right w:w="100" w:type="dxa"/>
            </w:tcMar>
          </w:tcPr>
          <w:p w14:paraId="20C4669F"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61A3EF10" w14:textId="77777777">
        <w:trPr>
          <w:cantSplit/>
        </w:trPr>
        <w:tc>
          <w:tcPr>
            <w:tcW w:w="2400" w:type="dxa"/>
            <w:shd w:val="clear" w:color="auto" w:fill="F2F2F2"/>
            <w:tcMar>
              <w:top w:w="80" w:type="dxa"/>
              <w:left w:w="100" w:type="dxa"/>
              <w:bottom w:w="80" w:type="dxa"/>
              <w:right w:w="100" w:type="dxa"/>
            </w:tcMar>
          </w:tcPr>
          <w:p w14:paraId="39A19768"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073A4634" w14:textId="77777777" w:rsidR="00E4051A" w:rsidRDefault="00000000">
            <w:pPr>
              <w:jc w:val="both"/>
              <w:rPr>
                <w:rFonts w:ascii="Aptos" w:eastAsia="Aptos" w:hAnsi="Aptos" w:cs="Aptos"/>
                <w:color w:val="000000"/>
              </w:rPr>
            </w:pPr>
            <w:r>
              <w:rPr>
                <w:rFonts w:ascii="Aptos" w:eastAsia="Aptos" w:hAnsi="Aptos" w:cs="Aptos"/>
                <w:color w:val="000000"/>
              </w:rPr>
              <w:t>CRUD completo; RUT duplicado, campos obligatorios faltantes o formatos inválidos rechazados; eliminación con dependencias bloqueada.</w:t>
            </w:r>
          </w:p>
        </w:tc>
      </w:tr>
      <w:tr w:rsidR="00E4051A" w14:paraId="7F3F90BB" w14:textId="77777777">
        <w:trPr>
          <w:cantSplit/>
        </w:trPr>
        <w:tc>
          <w:tcPr>
            <w:tcW w:w="2400" w:type="dxa"/>
            <w:shd w:val="clear" w:color="auto" w:fill="F2F2F2"/>
            <w:tcMar>
              <w:top w:w="80" w:type="dxa"/>
              <w:left w:w="100" w:type="dxa"/>
              <w:bottom w:w="80" w:type="dxa"/>
              <w:right w:w="100" w:type="dxa"/>
            </w:tcMar>
          </w:tcPr>
          <w:p w14:paraId="69171F2A"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37136CBE" w14:textId="77777777" w:rsidR="00E4051A" w:rsidRDefault="00000000">
            <w:pPr>
              <w:jc w:val="both"/>
              <w:rPr>
                <w:rFonts w:ascii="Aptos" w:eastAsia="Aptos" w:hAnsi="Aptos" w:cs="Aptos"/>
                <w:color w:val="000000"/>
              </w:rPr>
            </w:pPr>
            <w:r>
              <w:rPr>
                <w:rFonts w:ascii="Aptos" w:eastAsia="Aptos" w:hAnsi="Aptos" w:cs="Aptos"/>
                <w:color w:val="000000"/>
              </w:rPr>
              <w:t>HU-01.</w:t>
            </w:r>
          </w:p>
        </w:tc>
      </w:tr>
    </w:tbl>
    <w:p w14:paraId="44A062B9" w14:textId="77777777" w:rsidR="00E4051A" w:rsidRDefault="00E4051A">
      <w:pPr>
        <w:spacing w:after="40" w:line="200" w:lineRule="auto"/>
        <w:jc w:val="both"/>
        <w:rPr>
          <w:rFonts w:ascii="Aptos" w:eastAsia="Aptos" w:hAnsi="Aptos" w:cs="Aptos"/>
          <w:color w:val="000000"/>
          <w:sz w:val="12"/>
          <w:szCs w:val="12"/>
        </w:rPr>
      </w:pPr>
    </w:p>
    <w:p w14:paraId="57F838BC"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RF-02. Gestión de Planes y Contratos</w:t>
      </w:r>
    </w:p>
    <w:tbl>
      <w:tblPr>
        <w:tblStyle w:val="1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249C5C78" w14:textId="77777777">
        <w:trPr>
          <w:cantSplit/>
        </w:trPr>
        <w:tc>
          <w:tcPr>
            <w:tcW w:w="2400" w:type="dxa"/>
            <w:shd w:val="clear" w:color="auto" w:fill="F2F2F2"/>
            <w:tcMar>
              <w:top w:w="80" w:type="dxa"/>
              <w:left w:w="100" w:type="dxa"/>
              <w:bottom w:w="80" w:type="dxa"/>
              <w:right w:w="100" w:type="dxa"/>
            </w:tcMar>
          </w:tcPr>
          <w:p w14:paraId="68A562DB"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2BCE4E3E"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crear, editar y visualizar planes de entrenamiento con sus precios, y asociarlos a clientes mediante la generación de contratos.</w:t>
            </w:r>
          </w:p>
        </w:tc>
      </w:tr>
      <w:tr w:rsidR="00E4051A" w14:paraId="5F8A4683" w14:textId="77777777">
        <w:trPr>
          <w:cantSplit/>
        </w:trPr>
        <w:tc>
          <w:tcPr>
            <w:tcW w:w="2400" w:type="dxa"/>
            <w:shd w:val="clear" w:color="auto" w:fill="F2F2F2"/>
            <w:tcMar>
              <w:top w:w="80" w:type="dxa"/>
              <w:left w:w="100" w:type="dxa"/>
              <w:bottom w:w="80" w:type="dxa"/>
              <w:right w:w="100" w:type="dxa"/>
            </w:tcMar>
          </w:tcPr>
          <w:p w14:paraId="1D94270F"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57AB3E85" w14:textId="77777777" w:rsidR="00E4051A" w:rsidRDefault="00000000">
            <w:pPr>
              <w:jc w:val="both"/>
              <w:rPr>
                <w:rFonts w:ascii="Aptos" w:eastAsia="Aptos" w:hAnsi="Aptos" w:cs="Aptos"/>
                <w:color w:val="000000"/>
              </w:rPr>
            </w:pPr>
            <w:r>
              <w:rPr>
                <w:rFonts w:ascii="Aptos" w:eastAsia="Aptos" w:hAnsi="Aptos" w:cs="Aptos"/>
                <w:color w:val="000000"/>
              </w:rPr>
              <w:t>Administrador.</w:t>
            </w:r>
          </w:p>
        </w:tc>
      </w:tr>
      <w:tr w:rsidR="00E4051A" w14:paraId="3B800DB3" w14:textId="77777777">
        <w:trPr>
          <w:cantSplit/>
        </w:trPr>
        <w:tc>
          <w:tcPr>
            <w:tcW w:w="2400" w:type="dxa"/>
            <w:shd w:val="clear" w:color="auto" w:fill="F2F2F2"/>
            <w:tcMar>
              <w:top w:w="80" w:type="dxa"/>
              <w:left w:w="100" w:type="dxa"/>
              <w:bottom w:w="80" w:type="dxa"/>
              <w:right w:w="100" w:type="dxa"/>
            </w:tcMar>
          </w:tcPr>
          <w:p w14:paraId="56BFF365"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1CE9416F" w14:textId="77777777" w:rsidR="00E4051A" w:rsidRDefault="00000000">
            <w:pPr>
              <w:jc w:val="both"/>
              <w:rPr>
                <w:rFonts w:ascii="Aptos" w:eastAsia="Aptos" w:hAnsi="Aptos" w:cs="Aptos"/>
                <w:color w:val="000000"/>
              </w:rPr>
            </w:pPr>
            <w:r>
              <w:rPr>
                <w:rFonts w:ascii="Aptos" w:eastAsia="Aptos" w:hAnsi="Aptos" w:cs="Aptos"/>
                <w:color w:val="000000"/>
              </w:rPr>
              <w:t>Cliente y plan existentes; usuario autenticado con rol Administrador.</w:t>
            </w:r>
          </w:p>
        </w:tc>
      </w:tr>
      <w:tr w:rsidR="00E4051A" w14:paraId="50589A66" w14:textId="77777777">
        <w:trPr>
          <w:cantSplit/>
        </w:trPr>
        <w:tc>
          <w:tcPr>
            <w:tcW w:w="2400" w:type="dxa"/>
            <w:shd w:val="clear" w:color="auto" w:fill="F2F2F2"/>
            <w:tcMar>
              <w:top w:w="80" w:type="dxa"/>
              <w:left w:w="100" w:type="dxa"/>
              <w:bottom w:w="80" w:type="dxa"/>
              <w:right w:w="100" w:type="dxa"/>
            </w:tcMar>
          </w:tcPr>
          <w:p w14:paraId="3A9A65B8"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503D0794" w14:textId="77777777" w:rsidR="00E4051A" w:rsidRDefault="00000000">
            <w:pPr>
              <w:jc w:val="both"/>
              <w:rPr>
                <w:rFonts w:ascii="Aptos" w:eastAsia="Aptos" w:hAnsi="Aptos" w:cs="Aptos"/>
                <w:color w:val="000000"/>
              </w:rPr>
            </w:pPr>
            <w:r>
              <w:rPr>
                <w:rFonts w:ascii="Aptos" w:eastAsia="Aptos" w:hAnsi="Aptos" w:cs="Aptos"/>
                <w:color w:val="000000"/>
              </w:rPr>
              <w:t>Nombre, precio y duración del plan; cliente; fechas de inicio y término; estado del contrato.</w:t>
            </w:r>
          </w:p>
        </w:tc>
      </w:tr>
      <w:tr w:rsidR="00E4051A" w14:paraId="0B32C5CB" w14:textId="77777777">
        <w:trPr>
          <w:cantSplit/>
        </w:trPr>
        <w:tc>
          <w:tcPr>
            <w:tcW w:w="2400" w:type="dxa"/>
            <w:shd w:val="clear" w:color="auto" w:fill="F2F2F2"/>
            <w:tcMar>
              <w:top w:w="80" w:type="dxa"/>
              <w:left w:w="100" w:type="dxa"/>
              <w:bottom w:w="80" w:type="dxa"/>
              <w:right w:w="100" w:type="dxa"/>
            </w:tcMar>
          </w:tcPr>
          <w:p w14:paraId="72280887"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04DC1C35" w14:textId="77777777" w:rsidR="00E4051A" w:rsidRDefault="00000000">
            <w:pPr>
              <w:jc w:val="both"/>
              <w:rPr>
                <w:rFonts w:ascii="Aptos" w:eastAsia="Aptos" w:hAnsi="Aptos" w:cs="Aptos"/>
                <w:color w:val="000000"/>
              </w:rPr>
            </w:pPr>
            <w:r>
              <w:rPr>
                <w:rFonts w:ascii="Aptos" w:eastAsia="Aptos" w:hAnsi="Aptos" w:cs="Aptos"/>
                <w:color w:val="000000"/>
              </w:rPr>
              <w:t>Validar precio y duración del plan; crear o editar el plan; asociar el plan al cliente; generar el contrato y validar sus fechas y estado.</w:t>
            </w:r>
          </w:p>
        </w:tc>
      </w:tr>
      <w:tr w:rsidR="00E4051A" w14:paraId="2DD8A9A6" w14:textId="77777777">
        <w:trPr>
          <w:cantSplit/>
        </w:trPr>
        <w:tc>
          <w:tcPr>
            <w:tcW w:w="2400" w:type="dxa"/>
            <w:shd w:val="clear" w:color="auto" w:fill="F2F2F2"/>
            <w:tcMar>
              <w:top w:w="80" w:type="dxa"/>
              <w:left w:w="100" w:type="dxa"/>
              <w:bottom w:w="80" w:type="dxa"/>
              <w:right w:w="100" w:type="dxa"/>
            </w:tcMar>
          </w:tcPr>
          <w:p w14:paraId="35DABA7D"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23311AAA" w14:textId="77777777" w:rsidR="00E4051A" w:rsidRDefault="00000000">
            <w:pPr>
              <w:jc w:val="both"/>
              <w:rPr>
                <w:rFonts w:ascii="Aptos" w:eastAsia="Aptos" w:hAnsi="Aptos" w:cs="Aptos"/>
                <w:color w:val="000000"/>
              </w:rPr>
            </w:pPr>
            <w:r>
              <w:rPr>
                <w:rFonts w:ascii="Aptos" w:eastAsia="Aptos" w:hAnsi="Aptos" w:cs="Aptos"/>
                <w:color w:val="000000"/>
              </w:rPr>
              <w:t>Plan y contrato persistidos; contrato consultable por cliente.</w:t>
            </w:r>
          </w:p>
        </w:tc>
      </w:tr>
      <w:tr w:rsidR="00E4051A" w14:paraId="50B2C3F5" w14:textId="77777777">
        <w:trPr>
          <w:cantSplit/>
        </w:trPr>
        <w:tc>
          <w:tcPr>
            <w:tcW w:w="2400" w:type="dxa"/>
            <w:shd w:val="clear" w:color="auto" w:fill="F2F2F2"/>
            <w:tcMar>
              <w:top w:w="80" w:type="dxa"/>
              <w:left w:w="100" w:type="dxa"/>
              <w:bottom w:w="80" w:type="dxa"/>
              <w:right w:w="100" w:type="dxa"/>
            </w:tcMar>
          </w:tcPr>
          <w:p w14:paraId="6BF1207D"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1C785DCA"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05CBAAA7" w14:textId="77777777">
        <w:trPr>
          <w:cantSplit/>
        </w:trPr>
        <w:tc>
          <w:tcPr>
            <w:tcW w:w="2400" w:type="dxa"/>
            <w:shd w:val="clear" w:color="auto" w:fill="F2F2F2"/>
            <w:tcMar>
              <w:top w:w="80" w:type="dxa"/>
              <w:left w:w="100" w:type="dxa"/>
              <w:bottom w:w="80" w:type="dxa"/>
              <w:right w:w="100" w:type="dxa"/>
            </w:tcMar>
          </w:tcPr>
          <w:p w14:paraId="751462F8"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2A25C38C" w14:textId="77777777" w:rsidR="00E4051A" w:rsidRDefault="00000000">
            <w:pPr>
              <w:jc w:val="both"/>
              <w:rPr>
                <w:rFonts w:ascii="Aptos" w:eastAsia="Aptos" w:hAnsi="Aptos" w:cs="Aptos"/>
                <w:color w:val="000000"/>
              </w:rPr>
            </w:pPr>
            <w:r>
              <w:rPr>
                <w:rFonts w:ascii="Aptos" w:eastAsia="Aptos" w:hAnsi="Aptos" w:cs="Aptos"/>
                <w:color w:val="000000"/>
              </w:rPr>
              <w:t>Plan y contrato creados, editados y consultados; contrato asociado solo a cliente y plan válidos; fechas inválidas rechazadas.</w:t>
            </w:r>
          </w:p>
        </w:tc>
      </w:tr>
      <w:tr w:rsidR="00E4051A" w14:paraId="4BA80B55" w14:textId="77777777">
        <w:trPr>
          <w:cantSplit/>
        </w:trPr>
        <w:tc>
          <w:tcPr>
            <w:tcW w:w="2400" w:type="dxa"/>
            <w:shd w:val="clear" w:color="auto" w:fill="F2F2F2"/>
            <w:tcMar>
              <w:top w:w="80" w:type="dxa"/>
              <w:left w:w="100" w:type="dxa"/>
              <w:bottom w:w="80" w:type="dxa"/>
              <w:right w:w="100" w:type="dxa"/>
            </w:tcMar>
          </w:tcPr>
          <w:p w14:paraId="715E858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5234B8F2" w14:textId="77777777" w:rsidR="00E4051A" w:rsidRDefault="00000000">
            <w:pPr>
              <w:jc w:val="both"/>
              <w:rPr>
                <w:rFonts w:ascii="Aptos" w:eastAsia="Aptos" w:hAnsi="Aptos" w:cs="Aptos"/>
                <w:color w:val="000000"/>
              </w:rPr>
            </w:pPr>
            <w:r>
              <w:rPr>
                <w:rFonts w:ascii="Aptos" w:eastAsia="Aptos" w:hAnsi="Aptos" w:cs="Aptos"/>
                <w:color w:val="000000"/>
              </w:rPr>
              <w:t>HU-02.</w:t>
            </w:r>
          </w:p>
        </w:tc>
      </w:tr>
    </w:tbl>
    <w:p w14:paraId="08C7998B" w14:textId="77777777" w:rsidR="00E4051A" w:rsidRDefault="00E4051A">
      <w:pPr>
        <w:spacing w:after="40" w:line="200" w:lineRule="auto"/>
        <w:jc w:val="both"/>
        <w:rPr>
          <w:rFonts w:ascii="Aptos" w:eastAsia="Aptos" w:hAnsi="Aptos" w:cs="Aptos"/>
          <w:color w:val="000000"/>
          <w:sz w:val="12"/>
          <w:szCs w:val="12"/>
        </w:rPr>
      </w:pPr>
    </w:p>
    <w:p w14:paraId="6C5A1EEB"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RF-03. Control de Pagos y Facturación</w:t>
      </w:r>
    </w:p>
    <w:tbl>
      <w:tblPr>
        <w:tblStyle w:val="1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3D8D79BC" w14:textId="77777777">
        <w:trPr>
          <w:cantSplit/>
        </w:trPr>
        <w:tc>
          <w:tcPr>
            <w:tcW w:w="2400" w:type="dxa"/>
            <w:shd w:val="clear" w:color="auto" w:fill="F2F2F2"/>
            <w:tcMar>
              <w:top w:w="80" w:type="dxa"/>
              <w:left w:w="100" w:type="dxa"/>
              <w:bottom w:w="80" w:type="dxa"/>
              <w:right w:w="100" w:type="dxa"/>
            </w:tcMar>
          </w:tcPr>
          <w:p w14:paraId="58610AC4"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1DE6E28A" w14:textId="77777777" w:rsidR="00E4051A" w:rsidRDefault="00000000">
            <w:pPr>
              <w:jc w:val="both"/>
              <w:rPr>
                <w:rFonts w:ascii="Aptos" w:eastAsia="Aptos" w:hAnsi="Aptos" w:cs="Aptos"/>
                <w:color w:val="000000"/>
              </w:rPr>
            </w:pPr>
            <w:r>
              <w:rPr>
                <w:rFonts w:ascii="Aptos" w:eastAsia="Aptos" w:hAnsi="Aptos" w:cs="Aptos"/>
                <w:color w:val="000000"/>
              </w:rPr>
              <w:t>El sistema deberá registrar los pagos de los clientes, identificar el método de pago utilizado y emitir el comprobante o factura interna correspondiente al servicio contratado.</w:t>
            </w:r>
          </w:p>
        </w:tc>
      </w:tr>
      <w:tr w:rsidR="00E4051A" w14:paraId="71A2B093" w14:textId="77777777">
        <w:trPr>
          <w:cantSplit/>
        </w:trPr>
        <w:tc>
          <w:tcPr>
            <w:tcW w:w="2400" w:type="dxa"/>
            <w:shd w:val="clear" w:color="auto" w:fill="F2F2F2"/>
            <w:tcMar>
              <w:top w:w="80" w:type="dxa"/>
              <w:left w:w="100" w:type="dxa"/>
              <w:bottom w:w="80" w:type="dxa"/>
              <w:right w:w="100" w:type="dxa"/>
            </w:tcMar>
          </w:tcPr>
          <w:p w14:paraId="77840493"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EB06F18" w14:textId="77777777" w:rsidR="00E4051A" w:rsidRDefault="00000000">
            <w:pPr>
              <w:jc w:val="both"/>
              <w:rPr>
                <w:rFonts w:ascii="Aptos" w:eastAsia="Aptos" w:hAnsi="Aptos" w:cs="Aptos"/>
                <w:color w:val="000000"/>
              </w:rPr>
            </w:pPr>
            <w:r>
              <w:rPr>
                <w:rFonts w:ascii="Aptos" w:eastAsia="Aptos" w:hAnsi="Aptos" w:cs="Aptos"/>
                <w:color w:val="000000"/>
              </w:rPr>
              <w:t>Administrador.</w:t>
            </w:r>
          </w:p>
        </w:tc>
      </w:tr>
      <w:tr w:rsidR="00E4051A" w14:paraId="2618169F" w14:textId="77777777">
        <w:trPr>
          <w:cantSplit/>
        </w:trPr>
        <w:tc>
          <w:tcPr>
            <w:tcW w:w="2400" w:type="dxa"/>
            <w:shd w:val="clear" w:color="auto" w:fill="F2F2F2"/>
            <w:tcMar>
              <w:top w:w="80" w:type="dxa"/>
              <w:left w:w="100" w:type="dxa"/>
              <w:bottom w:w="80" w:type="dxa"/>
              <w:right w:w="100" w:type="dxa"/>
            </w:tcMar>
          </w:tcPr>
          <w:p w14:paraId="095CF4D6"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4E296BC4" w14:textId="77777777" w:rsidR="00E4051A" w:rsidRDefault="00000000">
            <w:pPr>
              <w:jc w:val="both"/>
              <w:rPr>
                <w:rFonts w:ascii="Aptos" w:eastAsia="Aptos" w:hAnsi="Aptos" w:cs="Aptos"/>
                <w:color w:val="000000"/>
              </w:rPr>
            </w:pPr>
            <w:r>
              <w:rPr>
                <w:rFonts w:ascii="Aptos" w:eastAsia="Aptos" w:hAnsi="Aptos" w:cs="Aptos"/>
                <w:color w:val="000000"/>
              </w:rPr>
              <w:t>Contrato existente; método de pago configurado; usuario autenticado con rol Administrador.</w:t>
            </w:r>
          </w:p>
        </w:tc>
      </w:tr>
      <w:tr w:rsidR="00E4051A" w14:paraId="7DD557F5" w14:textId="77777777">
        <w:trPr>
          <w:cantSplit/>
        </w:trPr>
        <w:tc>
          <w:tcPr>
            <w:tcW w:w="2400" w:type="dxa"/>
            <w:shd w:val="clear" w:color="auto" w:fill="F2F2F2"/>
            <w:tcMar>
              <w:top w:w="80" w:type="dxa"/>
              <w:left w:w="100" w:type="dxa"/>
              <w:bottom w:w="80" w:type="dxa"/>
              <w:right w:w="100" w:type="dxa"/>
            </w:tcMar>
          </w:tcPr>
          <w:p w14:paraId="05289221"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007AB098" w14:textId="77777777" w:rsidR="00E4051A" w:rsidRDefault="00000000">
            <w:pPr>
              <w:jc w:val="both"/>
              <w:rPr>
                <w:rFonts w:ascii="Aptos" w:eastAsia="Aptos" w:hAnsi="Aptos" w:cs="Aptos"/>
                <w:color w:val="000000"/>
              </w:rPr>
            </w:pPr>
            <w:r>
              <w:rPr>
                <w:rFonts w:ascii="Aptos" w:eastAsia="Aptos" w:hAnsi="Aptos" w:cs="Aptos"/>
                <w:color w:val="000000"/>
              </w:rPr>
              <w:t>Cliente, contrato, monto, método de pago y fecha del pago.</w:t>
            </w:r>
          </w:p>
        </w:tc>
      </w:tr>
      <w:tr w:rsidR="00E4051A" w14:paraId="189DBA8C" w14:textId="77777777">
        <w:trPr>
          <w:cantSplit/>
        </w:trPr>
        <w:tc>
          <w:tcPr>
            <w:tcW w:w="2400" w:type="dxa"/>
            <w:shd w:val="clear" w:color="auto" w:fill="F2F2F2"/>
            <w:tcMar>
              <w:top w:w="80" w:type="dxa"/>
              <w:left w:w="100" w:type="dxa"/>
              <w:bottom w:w="80" w:type="dxa"/>
              <w:right w:w="100" w:type="dxa"/>
            </w:tcMar>
          </w:tcPr>
          <w:p w14:paraId="7C9C60AA"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16355F82" w14:textId="77777777" w:rsidR="00E4051A" w:rsidRDefault="00000000">
            <w:pPr>
              <w:jc w:val="both"/>
              <w:rPr>
                <w:rFonts w:ascii="Aptos" w:eastAsia="Aptos" w:hAnsi="Aptos" w:cs="Aptos"/>
                <w:color w:val="000000"/>
              </w:rPr>
            </w:pPr>
            <w:r>
              <w:rPr>
                <w:rFonts w:ascii="Aptos" w:eastAsia="Aptos" w:hAnsi="Aptos" w:cs="Aptos"/>
                <w:color w:val="000000"/>
              </w:rPr>
              <w:t>Validar el contrato y el monto; registrar el pago; asociar el método utilizado; emitir el comprobante o factura interna; actualizar el estado financiero.</w:t>
            </w:r>
          </w:p>
        </w:tc>
      </w:tr>
      <w:tr w:rsidR="00E4051A" w14:paraId="709F4C1D" w14:textId="77777777">
        <w:trPr>
          <w:cantSplit/>
        </w:trPr>
        <w:tc>
          <w:tcPr>
            <w:tcW w:w="2400" w:type="dxa"/>
            <w:shd w:val="clear" w:color="auto" w:fill="F2F2F2"/>
            <w:tcMar>
              <w:top w:w="80" w:type="dxa"/>
              <w:left w:w="100" w:type="dxa"/>
              <w:bottom w:w="80" w:type="dxa"/>
              <w:right w:w="100" w:type="dxa"/>
            </w:tcMar>
          </w:tcPr>
          <w:p w14:paraId="760A48CD"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0397C64E" w14:textId="77777777" w:rsidR="00E4051A" w:rsidRDefault="00000000">
            <w:pPr>
              <w:jc w:val="both"/>
              <w:rPr>
                <w:rFonts w:ascii="Aptos" w:eastAsia="Aptos" w:hAnsi="Aptos" w:cs="Aptos"/>
                <w:color w:val="000000"/>
              </w:rPr>
            </w:pPr>
            <w:r>
              <w:rPr>
                <w:rFonts w:ascii="Aptos" w:eastAsia="Aptos" w:hAnsi="Aptos" w:cs="Aptos"/>
                <w:color w:val="000000"/>
              </w:rPr>
              <w:t>Pago registrado, comprobante o factura emitida y estado financiero actualizado.</w:t>
            </w:r>
          </w:p>
        </w:tc>
      </w:tr>
      <w:tr w:rsidR="00E4051A" w14:paraId="34FC8541" w14:textId="77777777">
        <w:trPr>
          <w:cantSplit/>
        </w:trPr>
        <w:tc>
          <w:tcPr>
            <w:tcW w:w="2400" w:type="dxa"/>
            <w:shd w:val="clear" w:color="auto" w:fill="F2F2F2"/>
            <w:tcMar>
              <w:top w:w="80" w:type="dxa"/>
              <w:left w:w="100" w:type="dxa"/>
              <w:bottom w:w="80" w:type="dxa"/>
              <w:right w:w="100" w:type="dxa"/>
            </w:tcMar>
          </w:tcPr>
          <w:p w14:paraId="2A37F411"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3F9AE97F"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54C1F9D2" w14:textId="77777777">
        <w:trPr>
          <w:cantSplit/>
        </w:trPr>
        <w:tc>
          <w:tcPr>
            <w:tcW w:w="2400" w:type="dxa"/>
            <w:shd w:val="clear" w:color="auto" w:fill="F2F2F2"/>
            <w:tcMar>
              <w:top w:w="80" w:type="dxa"/>
              <w:left w:w="100" w:type="dxa"/>
              <w:bottom w:w="80" w:type="dxa"/>
              <w:right w:w="100" w:type="dxa"/>
            </w:tcMar>
          </w:tcPr>
          <w:p w14:paraId="5690D977"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0DF395AE" w14:textId="77777777" w:rsidR="00E4051A" w:rsidRDefault="00000000">
            <w:pPr>
              <w:jc w:val="both"/>
              <w:rPr>
                <w:rFonts w:ascii="Aptos" w:eastAsia="Aptos" w:hAnsi="Aptos" w:cs="Aptos"/>
                <w:color w:val="000000"/>
              </w:rPr>
            </w:pPr>
            <w:r>
              <w:rPr>
                <w:rFonts w:ascii="Aptos" w:eastAsia="Aptos" w:hAnsi="Aptos" w:cs="Aptos"/>
                <w:color w:val="000000"/>
              </w:rPr>
              <w:t>Pago asociado a un contrato válido; método de pago identificado; comprobante o factura generado; pago inválido rechazado.</w:t>
            </w:r>
          </w:p>
        </w:tc>
      </w:tr>
      <w:tr w:rsidR="00E4051A" w14:paraId="4F2C131B" w14:textId="77777777">
        <w:trPr>
          <w:cantSplit/>
        </w:trPr>
        <w:tc>
          <w:tcPr>
            <w:tcW w:w="2400" w:type="dxa"/>
            <w:shd w:val="clear" w:color="auto" w:fill="F2F2F2"/>
            <w:tcMar>
              <w:top w:w="80" w:type="dxa"/>
              <w:left w:w="100" w:type="dxa"/>
              <w:bottom w:w="80" w:type="dxa"/>
              <w:right w:w="100" w:type="dxa"/>
            </w:tcMar>
          </w:tcPr>
          <w:p w14:paraId="3099BD50"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15007F9B" w14:textId="77777777" w:rsidR="00E4051A" w:rsidRDefault="00000000">
            <w:pPr>
              <w:jc w:val="both"/>
              <w:rPr>
                <w:rFonts w:ascii="Aptos" w:eastAsia="Aptos" w:hAnsi="Aptos" w:cs="Aptos"/>
                <w:color w:val="000000"/>
              </w:rPr>
            </w:pPr>
            <w:r>
              <w:rPr>
                <w:rFonts w:ascii="Aptos" w:eastAsia="Aptos" w:hAnsi="Aptos" w:cs="Aptos"/>
                <w:color w:val="000000"/>
              </w:rPr>
              <w:t>HU-03.</w:t>
            </w:r>
          </w:p>
        </w:tc>
      </w:tr>
    </w:tbl>
    <w:p w14:paraId="68E5DCAE" w14:textId="77777777" w:rsidR="00E4051A" w:rsidRDefault="00E4051A">
      <w:pPr>
        <w:spacing w:after="40" w:line="200" w:lineRule="auto"/>
        <w:jc w:val="both"/>
        <w:rPr>
          <w:rFonts w:ascii="Aptos" w:eastAsia="Aptos" w:hAnsi="Aptos" w:cs="Aptos"/>
          <w:color w:val="000000"/>
          <w:sz w:val="12"/>
          <w:szCs w:val="12"/>
        </w:rPr>
      </w:pPr>
    </w:p>
    <w:p w14:paraId="554FF24D"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RF-04. Gestión de Salud y Patologías</w:t>
      </w:r>
    </w:p>
    <w:tbl>
      <w:tblPr>
        <w:tblStyle w:val="1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3B7B3530" w14:textId="77777777">
        <w:trPr>
          <w:cantSplit/>
        </w:trPr>
        <w:tc>
          <w:tcPr>
            <w:tcW w:w="2400" w:type="dxa"/>
            <w:shd w:val="clear" w:color="auto" w:fill="F2F2F2"/>
            <w:tcMar>
              <w:top w:w="80" w:type="dxa"/>
              <w:left w:w="100" w:type="dxa"/>
              <w:bottom w:w="80" w:type="dxa"/>
              <w:right w:w="100" w:type="dxa"/>
            </w:tcMar>
          </w:tcPr>
          <w:p w14:paraId="770F4DCF"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2128F63D"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al preparador físico registrar y actualizar las fichas clínicas de los clientes, incluyendo antecedentes de salud y patologías.</w:t>
            </w:r>
          </w:p>
        </w:tc>
      </w:tr>
      <w:tr w:rsidR="00E4051A" w14:paraId="070BBE92" w14:textId="77777777">
        <w:trPr>
          <w:cantSplit/>
        </w:trPr>
        <w:tc>
          <w:tcPr>
            <w:tcW w:w="2400" w:type="dxa"/>
            <w:shd w:val="clear" w:color="auto" w:fill="F2F2F2"/>
            <w:tcMar>
              <w:top w:w="80" w:type="dxa"/>
              <w:left w:w="100" w:type="dxa"/>
              <w:bottom w:w="80" w:type="dxa"/>
              <w:right w:w="100" w:type="dxa"/>
            </w:tcMar>
          </w:tcPr>
          <w:p w14:paraId="00B440AB"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E218583" w14:textId="77777777" w:rsidR="00E4051A" w:rsidRDefault="00000000">
            <w:pPr>
              <w:jc w:val="both"/>
              <w:rPr>
                <w:rFonts w:ascii="Aptos" w:eastAsia="Aptos" w:hAnsi="Aptos" w:cs="Aptos"/>
                <w:color w:val="000000"/>
              </w:rPr>
            </w:pPr>
            <w:r>
              <w:rPr>
                <w:rFonts w:ascii="Aptos" w:eastAsia="Aptos" w:hAnsi="Aptos" w:cs="Aptos"/>
                <w:color w:val="000000"/>
              </w:rPr>
              <w:t>Preparador físico.</w:t>
            </w:r>
          </w:p>
        </w:tc>
      </w:tr>
      <w:tr w:rsidR="00E4051A" w14:paraId="14DAB27E" w14:textId="77777777">
        <w:trPr>
          <w:cantSplit/>
        </w:trPr>
        <w:tc>
          <w:tcPr>
            <w:tcW w:w="2400" w:type="dxa"/>
            <w:shd w:val="clear" w:color="auto" w:fill="F2F2F2"/>
            <w:tcMar>
              <w:top w:w="80" w:type="dxa"/>
              <w:left w:w="100" w:type="dxa"/>
              <w:bottom w:w="80" w:type="dxa"/>
              <w:right w:w="100" w:type="dxa"/>
            </w:tcMar>
          </w:tcPr>
          <w:p w14:paraId="689AAD0F"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10EDFB9F" w14:textId="77777777" w:rsidR="00E4051A" w:rsidRDefault="00000000">
            <w:pPr>
              <w:jc w:val="both"/>
              <w:rPr>
                <w:rFonts w:ascii="Aptos" w:eastAsia="Aptos" w:hAnsi="Aptos" w:cs="Aptos"/>
                <w:color w:val="000000"/>
              </w:rPr>
            </w:pPr>
            <w:r>
              <w:rPr>
                <w:rFonts w:ascii="Aptos" w:eastAsia="Aptos" w:hAnsi="Aptos" w:cs="Aptos"/>
                <w:color w:val="000000"/>
              </w:rPr>
              <w:t>Cliente existente; usuario autenticado con rol autorizado.</w:t>
            </w:r>
          </w:p>
        </w:tc>
      </w:tr>
      <w:tr w:rsidR="00E4051A" w14:paraId="0831C8A8" w14:textId="77777777">
        <w:trPr>
          <w:cantSplit/>
        </w:trPr>
        <w:tc>
          <w:tcPr>
            <w:tcW w:w="2400" w:type="dxa"/>
            <w:shd w:val="clear" w:color="auto" w:fill="F2F2F2"/>
            <w:tcMar>
              <w:top w:w="80" w:type="dxa"/>
              <w:left w:w="100" w:type="dxa"/>
              <w:bottom w:w="80" w:type="dxa"/>
              <w:right w:w="100" w:type="dxa"/>
            </w:tcMar>
          </w:tcPr>
          <w:p w14:paraId="24FE5A4D"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4CDAFD3C" w14:textId="77777777" w:rsidR="00E4051A" w:rsidRDefault="00000000">
            <w:pPr>
              <w:jc w:val="both"/>
              <w:rPr>
                <w:rFonts w:ascii="Aptos" w:eastAsia="Aptos" w:hAnsi="Aptos" w:cs="Aptos"/>
                <w:color w:val="000000"/>
              </w:rPr>
            </w:pPr>
            <w:r>
              <w:rPr>
                <w:rFonts w:ascii="Aptos" w:eastAsia="Aptos" w:hAnsi="Aptos" w:cs="Aptos"/>
                <w:color w:val="000000"/>
              </w:rPr>
              <w:t>Antecedentes de salud, patologías, fecha de registro y observaciones.</w:t>
            </w:r>
          </w:p>
        </w:tc>
      </w:tr>
      <w:tr w:rsidR="00E4051A" w14:paraId="28E3DC7B" w14:textId="77777777">
        <w:trPr>
          <w:cantSplit/>
        </w:trPr>
        <w:tc>
          <w:tcPr>
            <w:tcW w:w="2400" w:type="dxa"/>
            <w:shd w:val="clear" w:color="auto" w:fill="F2F2F2"/>
            <w:tcMar>
              <w:top w:w="80" w:type="dxa"/>
              <w:left w:w="100" w:type="dxa"/>
              <w:bottom w:w="80" w:type="dxa"/>
              <w:right w:w="100" w:type="dxa"/>
            </w:tcMar>
          </w:tcPr>
          <w:p w14:paraId="78EB910C"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00286629" w14:textId="77777777" w:rsidR="00E4051A" w:rsidRDefault="00000000">
            <w:pPr>
              <w:jc w:val="both"/>
              <w:rPr>
                <w:rFonts w:ascii="Aptos" w:eastAsia="Aptos" w:hAnsi="Aptos" w:cs="Aptos"/>
                <w:color w:val="000000"/>
              </w:rPr>
            </w:pPr>
            <w:r>
              <w:rPr>
                <w:rFonts w:ascii="Aptos" w:eastAsia="Aptos" w:hAnsi="Aptos" w:cs="Aptos"/>
                <w:color w:val="000000"/>
              </w:rPr>
              <w:t>Validar el acceso al cliente; registrar o actualizar la ficha clínica; asociar las patologías correspondientes; conservar el historial.</w:t>
            </w:r>
          </w:p>
        </w:tc>
      </w:tr>
      <w:tr w:rsidR="00E4051A" w14:paraId="51B67FDC" w14:textId="77777777">
        <w:trPr>
          <w:cantSplit/>
        </w:trPr>
        <w:tc>
          <w:tcPr>
            <w:tcW w:w="2400" w:type="dxa"/>
            <w:shd w:val="clear" w:color="auto" w:fill="F2F2F2"/>
            <w:tcMar>
              <w:top w:w="80" w:type="dxa"/>
              <w:left w:w="100" w:type="dxa"/>
              <w:bottom w:w="80" w:type="dxa"/>
              <w:right w:w="100" w:type="dxa"/>
            </w:tcMar>
          </w:tcPr>
          <w:p w14:paraId="488E2D41"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116B0549" w14:textId="77777777" w:rsidR="00E4051A" w:rsidRDefault="00000000">
            <w:pPr>
              <w:jc w:val="both"/>
              <w:rPr>
                <w:rFonts w:ascii="Aptos" w:eastAsia="Aptos" w:hAnsi="Aptos" w:cs="Aptos"/>
                <w:color w:val="000000"/>
              </w:rPr>
            </w:pPr>
            <w:r>
              <w:rPr>
                <w:rFonts w:ascii="Aptos" w:eastAsia="Aptos" w:hAnsi="Aptos" w:cs="Aptos"/>
                <w:color w:val="000000"/>
              </w:rPr>
              <w:t>Ficha clínica y patologías persistidas; consulta restringida por rol.</w:t>
            </w:r>
          </w:p>
        </w:tc>
      </w:tr>
      <w:tr w:rsidR="00E4051A" w14:paraId="3A8B29FB" w14:textId="77777777">
        <w:trPr>
          <w:cantSplit/>
        </w:trPr>
        <w:tc>
          <w:tcPr>
            <w:tcW w:w="2400" w:type="dxa"/>
            <w:shd w:val="clear" w:color="auto" w:fill="F2F2F2"/>
            <w:tcMar>
              <w:top w:w="80" w:type="dxa"/>
              <w:left w:w="100" w:type="dxa"/>
              <w:bottom w:w="80" w:type="dxa"/>
              <w:right w:w="100" w:type="dxa"/>
            </w:tcMar>
          </w:tcPr>
          <w:p w14:paraId="6153F98E"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6D99A63B"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0735E570" w14:textId="77777777">
        <w:trPr>
          <w:cantSplit/>
        </w:trPr>
        <w:tc>
          <w:tcPr>
            <w:tcW w:w="2400" w:type="dxa"/>
            <w:shd w:val="clear" w:color="auto" w:fill="F2F2F2"/>
            <w:tcMar>
              <w:top w:w="80" w:type="dxa"/>
              <w:left w:w="100" w:type="dxa"/>
              <w:bottom w:w="80" w:type="dxa"/>
              <w:right w:w="100" w:type="dxa"/>
            </w:tcMar>
          </w:tcPr>
          <w:p w14:paraId="07D66877"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47724E62" w14:textId="77777777" w:rsidR="00E4051A" w:rsidRDefault="00000000">
            <w:pPr>
              <w:jc w:val="both"/>
              <w:rPr>
                <w:rFonts w:ascii="Aptos" w:eastAsia="Aptos" w:hAnsi="Aptos" w:cs="Aptos"/>
                <w:color w:val="000000"/>
              </w:rPr>
            </w:pPr>
            <w:r>
              <w:rPr>
                <w:rFonts w:ascii="Aptos" w:eastAsia="Aptos" w:hAnsi="Aptos" w:cs="Aptos"/>
                <w:color w:val="000000"/>
              </w:rPr>
              <w:t>Ficha creada y actualizada; patologías asociadas; acceso permitido solo a roles autorizados.</w:t>
            </w:r>
          </w:p>
        </w:tc>
      </w:tr>
      <w:tr w:rsidR="00E4051A" w14:paraId="0EC6F108" w14:textId="77777777">
        <w:trPr>
          <w:cantSplit/>
        </w:trPr>
        <w:tc>
          <w:tcPr>
            <w:tcW w:w="2400" w:type="dxa"/>
            <w:shd w:val="clear" w:color="auto" w:fill="F2F2F2"/>
            <w:tcMar>
              <w:top w:w="80" w:type="dxa"/>
              <w:left w:w="100" w:type="dxa"/>
              <w:bottom w:w="80" w:type="dxa"/>
              <w:right w:w="100" w:type="dxa"/>
            </w:tcMar>
          </w:tcPr>
          <w:p w14:paraId="39AFB961"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256780DA" w14:textId="77777777" w:rsidR="00E4051A" w:rsidRDefault="00000000">
            <w:pPr>
              <w:jc w:val="both"/>
              <w:rPr>
                <w:rFonts w:ascii="Aptos" w:eastAsia="Aptos" w:hAnsi="Aptos" w:cs="Aptos"/>
                <w:color w:val="000000"/>
              </w:rPr>
            </w:pPr>
            <w:r>
              <w:rPr>
                <w:rFonts w:ascii="Aptos" w:eastAsia="Aptos" w:hAnsi="Aptos" w:cs="Aptos"/>
                <w:color w:val="000000"/>
              </w:rPr>
              <w:t>HU-04.</w:t>
            </w:r>
          </w:p>
        </w:tc>
      </w:tr>
    </w:tbl>
    <w:p w14:paraId="01197E7A" w14:textId="77777777" w:rsidR="00E4051A" w:rsidRDefault="00E4051A">
      <w:pPr>
        <w:spacing w:after="40" w:line="200" w:lineRule="auto"/>
        <w:jc w:val="both"/>
        <w:rPr>
          <w:rFonts w:ascii="Aptos" w:eastAsia="Aptos" w:hAnsi="Aptos" w:cs="Aptos"/>
          <w:color w:val="000000"/>
          <w:sz w:val="12"/>
          <w:szCs w:val="12"/>
        </w:rPr>
      </w:pPr>
    </w:p>
    <w:p w14:paraId="4A15B522"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RF-05. Configuración de Rutinas y Ejercicios</w:t>
      </w:r>
    </w:p>
    <w:tbl>
      <w:tblPr>
        <w:tblStyle w:val="1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677C3E87" w14:textId="77777777">
        <w:trPr>
          <w:cantSplit/>
        </w:trPr>
        <w:tc>
          <w:tcPr>
            <w:tcW w:w="2400" w:type="dxa"/>
            <w:shd w:val="clear" w:color="auto" w:fill="F2F2F2"/>
            <w:tcMar>
              <w:top w:w="80" w:type="dxa"/>
              <w:left w:w="100" w:type="dxa"/>
              <w:bottom w:w="80" w:type="dxa"/>
              <w:right w:w="100" w:type="dxa"/>
            </w:tcMar>
          </w:tcPr>
          <w:p w14:paraId="3DD2B6A4"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57B575FD" w14:textId="77777777" w:rsidR="00E4051A" w:rsidRDefault="00000000">
            <w:pPr>
              <w:jc w:val="both"/>
              <w:rPr>
                <w:rFonts w:ascii="Aptos" w:eastAsia="Aptos" w:hAnsi="Aptos" w:cs="Aptos"/>
                <w:color w:val="000000"/>
              </w:rPr>
            </w:pPr>
            <w:r>
              <w:rPr>
                <w:rFonts w:ascii="Aptos" w:eastAsia="Aptos" w:hAnsi="Aptos" w:cs="Aptos"/>
                <w:color w:val="000000"/>
              </w:rPr>
              <w:t>El sistema deberá disponer de un catálogo de ejercicios y permitir al preparador físico agruparlos para crear rutinas de entrenamiento personalizadas.</w:t>
            </w:r>
          </w:p>
        </w:tc>
      </w:tr>
      <w:tr w:rsidR="00E4051A" w14:paraId="09D29286" w14:textId="77777777">
        <w:trPr>
          <w:cantSplit/>
        </w:trPr>
        <w:tc>
          <w:tcPr>
            <w:tcW w:w="2400" w:type="dxa"/>
            <w:shd w:val="clear" w:color="auto" w:fill="F2F2F2"/>
            <w:tcMar>
              <w:top w:w="80" w:type="dxa"/>
              <w:left w:w="100" w:type="dxa"/>
              <w:bottom w:w="80" w:type="dxa"/>
              <w:right w:w="100" w:type="dxa"/>
            </w:tcMar>
          </w:tcPr>
          <w:p w14:paraId="2477B628"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1F93F2B3" w14:textId="77777777" w:rsidR="00E4051A" w:rsidRDefault="00000000">
            <w:pPr>
              <w:jc w:val="both"/>
              <w:rPr>
                <w:rFonts w:ascii="Aptos" w:eastAsia="Aptos" w:hAnsi="Aptos" w:cs="Aptos"/>
                <w:color w:val="000000"/>
              </w:rPr>
            </w:pPr>
            <w:r>
              <w:rPr>
                <w:rFonts w:ascii="Aptos" w:eastAsia="Aptos" w:hAnsi="Aptos" w:cs="Aptos"/>
                <w:color w:val="000000"/>
              </w:rPr>
              <w:t>Preparador físico.</w:t>
            </w:r>
          </w:p>
        </w:tc>
      </w:tr>
      <w:tr w:rsidR="00E4051A" w14:paraId="0ED77241" w14:textId="77777777">
        <w:trPr>
          <w:cantSplit/>
        </w:trPr>
        <w:tc>
          <w:tcPr>
            <w:tcW w:w="2400" w:type="dxa"/>
            <w:shd w:val="clear" w:color="auto" w:fill="F2F2F2"/>
            <w:tcMar>
              <w:top w:w="80" w:type="dxa"/>
              <w:left w:w="100" w:type="dxa"/>
              <w:bottom w:w="80" w:type="dxa"/>
              <w:right w:w="100" w:type="dxa"/>
            </w:tcMar>
          </w:tcPr>
          <w:p w14:paraId="6E4BDBD2"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6F3CE984" w14:textId="77777777" w:rsidR="00E4051A" w:rsidRDefault="00000000">
            <w:pPr>
              <w:jc w:val="both"/>
              <w:rPr>
                <w:rFonts w:ascii="Aptos" w:eastAsia="Aptos" w:hAnsi="Aptos" w:cs="Aptos"/>
                <w:color w:val="000000"/>
              </w:rPr>
            </w:pPr>
            <w:r>
              <w:rPr>
                <w:rFonts w:ascii="Aptos" w:eastAsia="Aptos" w:hAnsi="Aptos" w:cs="Aptos"/>
                <w:color w:val="000000"/>
              </w:rPr>
              <w:t>Cliente existente; catálogo de ejercicios disponible; usuario autenticado con rol autorizado.</w:t>
            </w:r>
          </w:p>
        </w:tc>
      </w:tr>
      <w:tr w:rsidR="00E4051A" w14:paraId="142D5510" w14:textId="77777777">
        <w:trPr>
          <w:cantSplit/>
        </w:trPr>
        <w:tc>
          <w:tcPr>
            <w:tcW w:w="2400" w:type="dxa"/>
            <w:shd w:val="clear" w:color="auto" w:fill="F2F2F2"/>
            <w:tcMar>
              <w:top w:w="80" w:type="dxa"/>
              <w:left w:w="100" w:type="dxa"/>
              <w:bottom w:w="80" w:type="dxa"/>
              <w:right w:w="100" w:type="dxa"/>
            </w:tcMar>
          </w:tcPr>
          <w:p w14:paraId="7A46E07B"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0C1EC9B8" w14:textId="77777777" w:rsidR="00E4051A" w:rsidRDefault="00000000">
            <w:pPr>
              <w:jc w:val="both"/>
              <w:rPr>
                <w:rFonts w:ascii="Aptos" w:eastAsia="Aptos" w:hAnsi="Aptos" w:cs="Aptos"/>
                <w:color w:val="000000"/>
              </w:rPr>
            </w:pPr>
            <w:r>
              <w:rPr>
                <w:rFonts w:ascii="Aptos" w:eastAsia="Aptos" w:hAnsi="Aptos" w:cs="Aptos"/>
                <w:color w:val="000000"/>
              </w:rPr>
              <w:t>Nombre de la rutina, cliente, ejercicios seleccionados y parámetros de entrenamiento.</w:t>
            </w:r>
          </w:p>
        </w:tc>
      </w:tr>
      <w:tr w:rsidR="00E4051A" w14:paraId="373E7E90" w14:textId="77777777">
        <w:trPr>
          <w:cantSplit/>
        </w:trPr>
        <w:tc>
          <w:tcPr>
            <w:tcW w:w="2400" w:type="dxa"/>
            <w:shd w:val="clear" w:color="auto" w:fill="F2F2F2"/>
            <w:tcMar>
              <w:top w:w="80" w:type="dxa"/>
              <w:left w:w="100" w:type="dxa"/>
              <w:bottom w:w="80" w:type="dxa"/>
              <w:right w:w="100" w:type="dxa"/>
            </w:tcMar>
          </w:tcPr>
          <w:p w14:paraId="2A2509A6"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69F0000A" w14:textId="77777777" w:rsidR="00E4051A" w:rsidRDefault="00000000">
            <w:pPr>
              <w:jc w:val="both"/>
              <w:rPr>
                <w:rFonts w:ascii="Aptos" w:eastAsia="Aptos" w:hAnsi="Aptos" w:cs="Aptos"/>
                <w:color w:val="000000"/>
              </w:rPr>
            </w:pPr>
            <w:r>
              <w:rPr>
                <w:rFonts w:ascii="Aptos" w:eastAsia="Aptos" w:hAnsi="Aptos" w:cs="Aptos"/>
                <w:color w:val="000000"/>
              </w:rPr>
              <w:t>Consultar el catálogo; validar la existencia de los ejercicios; agruparlos en una rutina; asociar la rutina al cliente.</w:t>
            </w:r>
          </w:p>
        </w:tc>
      </w:tr>
      <w:tr w:rsidR="00E4051A" w14:paraId="6B959755" w14:textId="77777777">
        <w:trPr>
          <w:cantSplit/>
        </w:trPr>
        <w:tc>
          <w:tcPr>
            <w:tcW w:w="2400" w:type="dxa"/>
            <w:shd w:val="clear" w:color="auto" w:fill="F2F2F2"/>
            <w:tcMar>
              <w:top w:w="80" w:type="dxa"/>
              <w:left w:w="100" w:type="dxa"/>
              <w:bottom w:w="80" w:type="dxa"/>
              <w:right w:w="100" w:type="dxa"/>
            </w:tcMar>
          </w:tcPr>
          <w:p w14:paraId="738A289C"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1644E1C2" w14:textId="77777777" w:rsidR="00E4051A" w:rsidRDefault="00000000">
            <w:pPr>
              <w:jc w:val="both"/>
              <w:rPr>
                <w:rFonts w:ascii="Aptos" w:eastAsia="Aptos" w:hAnsi="Aptos" w:cs="Aptos"/>
                <w:color w:val="000000"/>
              </w:rPr>
            </w:pPr>
            <w:r>
              <w:rPr>
                <w:rFonts w:ascii="Aptos" w:eastAsia="Aptos" w:hAnsi="Aptos" w:cs="Aptos"/>
                <w:color w:val="000000"/>
              </w:rPr>
              <w:t>Rutina personalizada con sus ejercicios asociados.</w:t>
            </w:r>
          </w:p>
        </w:tc>
      </w:tr>
      <w:tr w:rsidR="00E4051A" w14:paraId="1E98A185" w14:textId="77777777">
        <w:trPr>
          <w:cantSplit/>
        </w:trPr>
        <w:tc>
          <w:tcPr>
            <w:tcW w:w="2400" w:type="dxa"/>
            <w:shd w:val="clear" w:color="auto" w:fill="F2F2F2"/>
            <w:tcMar>
              <w:top w:w="80" w:type="dxa"/>
              <w:left w:w="100" w:type="dxa"/>
              <w:bottom w:w="80" w:type="dxa"/>
              <w:right w:w="100" w:type="dxa"/>
            </w:tcMar>
          </w:tcPr>
          <w:p w14:paraId="64DB7922"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52C304B6"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66A33C15" w14:textId="77777777">
        <w:trPr>
          <w:cantSplit/>
        </w:trPr>
        <w:tc>
          <w:tcPr>
            <w:tcW w:w="2400" w:type="dxa"/>
            <w:shd w:val="clear" w:color="auto" w:fill="F2F2F2"/>
            <w:tcMar>
              <w:top w:w="80" w:type="dxa"/>
              <w:left w:w="100" w:type="dxa"/>
              <w:bottom w:w="80" w:type="dxa"/>
              <w:right w:w="100" w:type="dxa"/>
            </w:tcMar>
          </w:tcPr>
          <w:p w14:paraId="60793844"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25707773" w14:textId="77777777" w:rsidR="00E4051A" w:rsidRDefault="00000000">
            <w:pPr>
              <w:jc w:val="both"/>
              <w:rPr>
                <w:rFonts w:ascii="Aptos" w:eastAsia="Aptos" w:hAnsi="Aptos" w:cs="Aptos"/>
                <w:color w:val="000000"/>
              </w:rPr>
            </w:pPr>
            <w:r>
              <w:rPr>
                <w:rFonts w:ascii="Aptos" w:eastAsia="Aptos" w:hAnsi="Aptos" w:cs="Aptos"/>
                <w:color w:val="000000"/>
              </w:rPr>
              <w:t>Rutina creada con ejercicios existentes; asociación persistida; rutina recuperable por cliente.</w:t>
            </w:r>
          </w:p>
        </w:tc>
      </w:tr>
      <w:tr w:rsidR="00E4051A" w14:paraId="40E56721" w14:textId="77777777">
        <w:trPr>
          <w:cantSplit/>
        </w:trPr>
        <w:tc>
          <w:tcPr>
            <w:tcW w:w="2400" w:type="dxa"/>
            <w:shd w:val="clear" w:color="auto" w:fill="F2F2F2"/>
            <w:tcMar>
              <w:top w:w="80" w:type="dxa"/>
              <w:left w:w="100" w:type="dxa"/>
              <w:bottom w:w="80" w:type="dxa"/>
              <w:right w:w="100" w:type="dxa"/>
            </w:tcMar>
          </w:tcPr>
          <w:p w14:paraId="1F44F28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331828E3" w14:textId="77777777" w:rsidR="00E4051A" w:rsidRDefault="00000000">
            <w:pPr>
              <w:jc w:val="both"/>
              <w:rPr>
                <w:rFonts w:ascii="Aptos" w:eastAsia="Aptos" w:hAnsi="Aptos" w:cs="Aptos"/>
                <w:color w:val="000000"/>
              </w:rPr>
            </w:pPr>
            <w:r>
              <w:rPr>
                <w:rFonts w:ascii="Aptos" w:eastAsia="Aptos" w:hAnsi="Aptos" w:cs="Aptos"/>
                <w:color w:val="000000"/>
              </w:rPr>
              <w:t>HU-05.</w:t>
            </w:r>
          </w:p>
        </w:tc>
      </w:tr>
    </w:tbl>
    <w:p w14:paraId="3BB22E96" w14:textId="77777777" w:rsidR="00E4051A" w:rsidRDefault="00E4051A">
      <w:pPr>
        <w:spacing w:after="40" w:line="200" w:lineRule="auto"/>
        <w:jc w:val="both"/>
        <w:rPr>
          <w:rFonts w:ascii="Aptos" w:eastAsia="Aptos" w:hAnsi="Aptos" w:cs="Aptos"/>
          <w:color w:val="000000"/>
          <w:sz w:val="12"/>
          <w:szCs w:val="12"/>
        </w:rPr>
      </w:pPr>
    </w:p>
    <w:p w14:paraId="3DB202EA"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RF-06. Agendamiento de Sesiones</w:t>
      </w:r>
    </w:p>
    <w:tbl>
      <w:tblPr>
        <w:tblStyle w:val="1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5C45D32F" w14:textId="77777777">
        <w:trPr>
          <w:cantSplit/>
        </w:trPr>
        <w:tc>
          <w:tcPr>
            <w:tcW w:w="2400" w:type="dxa"/>
            <w:shd w:val="clear" w:color="auto" w:fill="F2F2F2"/>
            <w:tcMar>
              <w:top w:w="80" w:type="dxa"/>
              <w:left w:w="100" w:type="dxa"/>
              <w:bottom w:w="80" w:type="dxa"/>
              <w:right w:w="100" w:type="dxa"/>
            </w:tcMar>
          </w:tcPr>
          <w:p w14:paraId="71269D5A"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716F776F" w14:textId="77777777" w:rsidR="00E4051A" w:rsidRDefault="00000000">
            <w:pPr>
              <w:jc w:val="both"/>
              <w:rPr>
                <w:rFonts w:ascii="Aptos" w:eastAsia="Aptos" w:hAnsi="Aptos" w:cs="Aptos"/>
                <w:color w:val="000000"/>
              </w:rPr>
            </w:pPr>
            <w:r>
              <w:rPr>
                <w:rFonts w:ascii="Aptos" w:eastAsia="Aptos" w:hAnsi="Aptos" w:cs="Aptos"/>
                <w:color w:val="000000"/>
              </w:rPr>
              <w:t>El sistema deberá incluir un módulo de agenda que permita reservar, modificar o cancelar sesiones de entrenamiento según la disponibilidad de los preparadores físicos.</w:t>
            </w:r>
          </w:p>
        </w:tc>
      </w:tr>
      <w:tr w:rsidR="00E4051A" w14:paraId="4A043525" w14:textId="77777777">
        <w:trPr>
          <w:cantSplit/>
        </w:trPr>
        <w:tc>
          <w:tcPr>
            <w:tcW w:w="2400" w:type="dxa"/>
            <w:shd w:val="clear" w:color="auto" w:fill="F2F2F2"/>
            <w:tcMar>
              <w:top w:w="80" w:type="dxa"/>
              <w:left w:w="100" w:type="dxa"/>
              <w:bottom w:w="80" w:type="dxa"/>
              <w:right w:w="100" w:type="dxa"/>
            </w:tcMar>
          </w:tcPr>
          <w:p w14:paraId="7DC3A7A2" w14:textId="77777777" w:rsidR="00E4051A" w:rsidRDefault="00000000">
            <w:pPr>
              <w:rPr>
                <w:rFonts w:ascii="Aptos" w:eastAsia="Aptos" w:hAnsi="Aptos" w:cs="Aptos"/>
                <w:b/>
                <w:bCs/>
                <w:color w:val="000000"/>
              </w:rPr>
            </w:pPr>
            <w:r>
              <w:rPr>
                <w:rFonts w:ascii="Aptos" w:eastAsia="Aptos" w:hAnsi="Aptos" w:cs="Aptos"/>
                <w:b/>
                <w:bCs/>
                <w:color w:val="000000"/>
              </w:rPr>
              <w:lastRenderedPageBreak/>
              <w:t>Actor(es)</w:t>
            </w:r>
          </w:p>
        </w:tc>
        <w:tc>
          <w:tcPr>
            <w:tcW w:w="6960" w:type="dxa"/>
            <w:tcMar>
              <w:top w:w="80" w:type="dxa"/>
              <w:left w:w="100" w:type="dxa"/>
              <w:bottom w:w="80" w:type="dxa"/>
              <w:right w:w="100" w:type="dxa"/>
            </w:tcMar>
          </w:tcPr>
          <w:p w14:paraId="5602F1D4" w14:textId="77777777" w:rsidR="00E4051A" w:rsidRDefault="00000000">
            <w:pPr>
              <w:jc w:val="both"/>
              <w:rPr>
                <w:rFonts w:ascii="Aptos" w:eastAsia="Aptos" w:hAnsi="Aptos" w:cs="Aptos"/>
                <w:color w:val="000000"/>
              </w:rPr>
            </w:pPr>
            <w:r>
              <w:rPr>
                <w:rFonts w:ascii="Aptos" w:eastAsia="Aptos" w:hAnsi="Aptos" w:cs="Aptos"/>
                <w:color w:val="000000"/>
              </w:rPr>
              <w:t>Cliente y preparador físico.</w:t>
            </w:r>
          </w:p>
        </w:tc>
      </w:tr>
      <w:tr w:rsidR="00E4051A" w14:paraId="0CFD0806" w14:textId="77777777">
        <w:trPr>
          <w:cantSplit/>
        </w:trPr>
        <w:tc>
          <w:tcPr>
            <w:tcW w:w="2400" w:type="dxa"/>
            <w:shd w:val="clear" w:color="auto" w:fill="F2F2F2"/>
            <w:tcMar>
              <w:top w:w="80" w:type="dxa"/>
              <w:left w:w="100" w:type="dxa"/>
              <w:bottom w:w="80" w:type="dxa"/>
              <w:right w:w="100" w:type="dxa"/>
            </w:tcMar>
          </w:tcPr>
          <w:p w14:paraId="1E77B232"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70FBF543" w14:textId="77777777" w:rsidR="00E4051A" w:rsidRDefault="00000000">
            <w:pPr>
              <w:jc w:val="both"/>
              <w:rPr>
                <w:rFonts w:ascii="Aptos" w:eastAsia="Aptos" w:hAnsi="Aptos" w:cs="Aptos"/>
                <w:color w:val="000000"/>
              </w:rPr>
            </w:pPr>
            <w:r>
              <w:rPr>
                <w:rFonts w:ascii="Aptos" w:eastAsia="Aptos" w:hAnsi="Aptos" w:cs="Aptos"/>
                <w:color w:val="000000"/>
              </w:rPr>
              <w:t>Cliente con contrato vigente; preparador físico con disponibilidad.</w:t>
            </w:r>
          </w:p>
        </w:tc>
      </w:tr>
      <w:tr w:rsidR="00E4051A" w14:paraId="34B153C9" w14:textId="77777777">
        <w:trPr>
          <w:cantSplit/>
        </w:trPr>
        <w:tc>
          <w:tcPr>
            <w:tcW w:w="2400" w:type="dxa"/>
            <w:shd w:val="clear" w:color="auto" w:fill="F2F2F2"/>
            <w:tcMar>
              <w:top w:w="80" w:type="dxa"/>
              <w:left w:w="100" w:type="dxa"/>
              <w:bottom w:w="80" w:type="dxa"/>
              <w:right w:w="100" w:type="dxa"/>
            </w:tcMar>
          </w:tcPr>
          <w:p w14:paraId="62298B3F"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6ECFCB26" w14:textId="77777777" w:rsidR="00E4051A" w:rsidRDefault="00000000">
            <w:pPr>
              <w:jc w:val="both"/>
              <w:rPr>
                <w:rFonts w:ascii="Aptos" w:eastAsia="Aptos" w:hAnsi="Aptos" w:cs="Aptos"/>
                <w:color w:val="000000"/>
              </w:rPr>
            </w:pPr>
            <w:r>
              <w:rPr>
                <w:rFonts w:ascii="Aptos" w:eastAsia="Aptos" w:hAnsi="Aptos" w:cs="Aptos"/>
                <w:color w:val="000000"/>
              </w:rPr>
              <w:t>Cliente, preparador físico, fecha, hora, duración y tipo de sesión.</w:t>
            </w:r>
          </w:p>
        </w:tc>
      </w:tr>
      <w:tr w:rsidR="00E4051A" w14:paraId="22983B74" w14:textId="77777777">
        <w:trPr>
          <w:cantSplit/>
        </w:trPr>
        <w:tc>
          <w:tcPr>
            <w:tcW w:w="2400" w:type="dxa"/>
            <w:shd w:val="clear" w:color="auto" w:fill="F2F2F2"/>
            <w:tcMar>
              <w:top w:w="80" w:type="dxa"/>
              <w:left w:w="100" w:type="dxa"/>
              <w:bottom w:w="80" w:type="dxa"/>
              <w:right w:w="100" w:type="dxa"/>
            </w:tcMar>
          </w:tcPr>
          <w:p w14:paraId="11E81DEA"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10D04FF6" w14:textId="77777777" w:rsidR="00E4051A" w:rsidRDefault="00000000">
            <w:pPr>
              <w:jc w:val="both"/>
              <w:rPr>
                <w:rFonts w:ascii="Aptos" w:eastAsia="Aptos" w:hAnsi="Aptos" w:cs="Aptos"/>
                <w:color w:val="000000"/>
              </w:rPr>
            </w:pPr>
            <w:r>
              <w:rPr>
                <w:rFonts w:ascii="Aptos" w:eastAsia="Aptos" w:hAnsi="Aptos" w:cs="Aptos"/>
                <w:color w:val="000000"/>
              </w:rPr>
              <w:t>Consultar disponibilidad; validar solapamientos; reservar, modificar o cancelar la sesión; actualizar la agenda.</w:t>
            </w:r>
          </w:p>
        </w:tc>
      </w:tr>
      <w:tr w:rsidR="00E4051A" w14:paraId="11CC381D" w14:textId="77777777">
        <w:trPr>
          <w:cantSplit/>
        </w:trPr>
        <w:tc>
          <w:tcPr>
            <w:tcW w:w="2400" w:type="dxa"/>
            <w:shd w:val="clear" w:color="auto" w:fill="F2F2F2"/>
            <w:tcMar>
              <w:top w:w="80" w:type="dxa"/>
              <w:left w:w="100" w:type="dxa"/>
              <w:bottom w:w="80" w:type="dxa"/>
              <w:right w:w="100" w:type="dxa"/>
            </w:tcMar>
          </w:tcPr>
          <w:p w14:paraId="452D95A0"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00D1F5B8" w14:textId="77777777" w:rsidR="00E4051A" w:rsidRDefault="00000000">
            <w:pPr>
              <w:jc w:val="both"/>
              <w:rPr>
                <w:rFonts w:ascii="Aptos" w:eastAsia="Aptos" w:hAnsi="Aptos" w:cs="Aptos"/>
                <w:color w:val="000000"/>
              </w:rPr>
            </w:pPr>
            <w:r>
              <w:rPr>
                <w:rFonts w:ascii="Aptos" w:eastAsia="Aptos" w:hAnsi="Aptos" w:cs="Aptos"/>
                <w:color w:val="000000"/>
              </w:rPr>
              <w:t>Sesión agendada, modificada o cancelada; agenda actualizada.</w:t>
            </w:r>
          </w:p>
        </w:tc>
      </w:tr>
      <w:tr w:rsidR="00E4051A" w14:paraId="4BAE533A" w14:textId="77777777">
        <w:trPr>
          <w:cantSplit/>
        </w:trPr>
        <w:tc>
          <w:tcPr>
            <w:tcW w:w="2400" w:type="dxa"/>
            <w:shd w:val="clear" w:color="auto" w:fill="F2F2F2"/>
            <w:tcMar>
              <w:top w:w="80" w:type="dxa"/>
              <w:left w:w="100" w:type="dxa"/>
              <w:bottom w:w="80" w:type="dxa"/>
              <w:right w:w="100" w:type="dxa"/>
            </w:tcMar>
          </w:tcPr>
          <w:p w14:paraId="629160B7"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7E3829F3"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583BF508" w14:textId="77777777">
        <w:trPr>
          <w:cantSplit/>
        </w:trPr>
        <w:tc>
          <w:tcPr>
            <w:tcW w:w="2400" w:type="dxa"/>
            <w:shd w:val="clear" w:color="auto" w:fill="F2F2F2"/>
            <w:tcMar>
              <w:top w:w="80" w:type="dxa"/>
              <w:left w:w="100" w:type="dxa"/>
              <w:bottom w:w="80" w:type="dxa"/>
              <w:right w:w="100" w:type="dxa"/>
            </w:tcMar>
          </w:tcPr>
          <w:p w14:paraId="79BBACF6"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2FE751DA" w14:textId="77777777" w:rsidR="00E4051A" w:rsidRDefault="00000000">
            <w:pPr>
              <w:jc w:val="both"/>
              <w:rPr>
                <w:rFonts w:ascii="Aptos" w:eastAsia="Aptos" w:hAnsi="Aptos" w:cs="Aptos"/>
                <w:color w:val="000000"/>
              </w:rPr>
            </w:pPr>
            <w:r>
              <w:rPr>
                <w:rFonts w:ascii="Aptos" w:eastAsia="Aptos" w:hAnsi="Aptos" w:cs="Aptos"/>
                <w:color w:val="000000"/>
              </w:rPr>
              <w:t>Reserva, cambio y cancelación exitosos; doble reserva del preparador rechazada; agenda refleja el estado de la sesión.</w:t>
            </w:r>
          </w:p>
        </w:tc>
      </w:tr>
      <w:tr w:rsidR="00E4051A" w14:paraId="51C785E3" w14:textId="77777777">
        <w:trPr>
          <w:cantSplit/>
        </w:trPr>
        <w:tc>
          <w:tcPr>
            <w:tcW w:w="2400" w:type="dxa"/>
            <w:shd w:val="clear" w:color="auto" w:fill="F2F2F2"/>
            <w:tcMar>
              <w:top w:w="80" w:type="dxa"/>
              <w:left w:w="100" w:type="dxa"/>
              <w:bottom w:w="80" w:type="dxa"/>
              <w:right w:w="100" w:type="dxa"/>
            </w:tcMar>
          </w:tcPr>
          <w:p w14:paraId="0F340FC6"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5B4DC691" w14:textId="77777777" w:rsidR="00E4051A" w:rsidRDefault="00000000">
            <w:pPr>
              <w:jc w:val="both"/>
              <w:rPr>
                <w:rFonts w:ascii="Aptos" w:eastAsia="Aptos" w:hAnsi="Aptos" w:cs="Aptos"/>
                <w:color w:val="000000"/>
              </w:rPr>
            </w:pPr>
            <w:r>
              <w:rPr>
                <w:rFonts w:ascii="Aptos" w:eastAsia="Aptos" w:hAnsi="Aptos" w:cs="Aptos"/>
                <w:color w:val="000000"/>
              </w:rPr>
              <w:t>HU-06.</w:t>
            </w:r>
          </w:p>
        </w:tc>
      </w:tr>
    </w:tbl>
    <w:p w14:paraId="6E682DCE" w14:textId="77777777" w:rsidR="00E4051A" w:rsidRDefault="00E4051A">
      <w:pPr>
        <w:spacing w:after="40" w:line="200" w:lineRule="auto"/>
        <w:jc w:val="both"/>
        <w:rPr>
          <w:rFonts w:ascii="Aptos" w:eastAsia="Aptos" w:hAnsi="Aptos" w:cs="Aptos"/>
          <w:color w:val="000000"/>
          <w:sz w:val="12"/>
          <w:szCs w:val="12"/>
        </w:rPr>
      </w:pPr>
    </w:p>
    <w:p w14:paraId="2DB21799"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RF-07. Monitoreo de Progreso</w:t>
      </w:r>
    </w:p>
    <w:tbl>
      <w:tblPr>
        <w:tblStyle w:val="1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0A9A7C00" w14:textId="77777777">
        <w:trPr>
          <w:cantSplit/>
        </w:trPr>
        <w:tc>
          <w:tcPr>
            <w:tcW w:w="2400" w:type="dxa"/>
            <w:shd w:val="clear" w:color="auto" w:fill="F2F2F2"/>
            <w:tcMar>
              <w:top w:w="80" w:type="dxa"/>
              <w:left w:w="100" w:type="dxa"/>
              <w:bottom w:w="80" w:type="dxa"/>
              <w:right w:w="100" w:type="dxa"/>
            </w:tcMar>
          </w:tcPr>
          <w:p w14:paraId="2440014E"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467ED411"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el ingreso periódico de métricas corporales y su visualización por parte del preparador físico y del cliente.</w:t>
            </w:r>
          </w:p>
        </w:tc>
      </w:tr>
      <w:tr w:rsidR="00E4051A" w14:paraId="56DB9E57" w14:textId="77777777">
        <w:trPr>
          <w:cantSplit/>
        </w:trPr>
        <w:tc>
          <w:tcPr>
            <w:tcW w:w="2400" w:type="dxa"/>
            <w:shd w:val="clear" w:color="auto" w:fill="F2F2F2"/>
            <w:tcMar>
              <w:top w:w="80" w:type="dxa"/>
              <w:left w:w="100" w:type="dxa"/>
              <w:bottom w:w="80" w:type="dxa"/>
              <w:right w:w="100" w:type="dxa"/>
            </w:tcMar>
          </w:tcPr>
          <w:p w14:paraId="6393CE16"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385603C6" w14:textId="77777777" w:rsidR="00E4051A" w:rsidRDefault="00000000">
            <w:pPr>
              <w:jc w:val="both"/>
              <w:rPr>
                <w:rFonts w:ascii="Aptos" w:eastAsia="Aptos" w:hAnsi="Aptos" w:cs="Aptos"/>
                <w:color w:val="000000"/>
              </w:rPr>
            </w:pPr>
            <w:r>
              <w:rPr>
                <w:rFonts w:ascii="Aptos" w:eastAsia="Aptos" w:hAnsi="Aptos" w:cs="Aptos"/>
                <w:color w:val="000000"/>
              </w:rPr>
              <w:t>Preparador físico y cliente.</w:t>
            </w:r>
          </w:p>
        </w:tc>
      </w:tr>
      <w:tr w:rsidR="00E4051A" w14:paraId="5292C7B5" w14:textId="77777777">
        <w:trPr>
          <w:cantSplit/>
        </w:trPr>
        <w:tc>
          <w:tcPr>
            <w:tcW w:w="2400" w:type="dxa"/>
            <w:shd w:val="clear" w:color="auto" w:fill="F2F2F2"/>
            <w:tcMar>
              <w:top w:w="80" w:type="dxa"/>
              <w:left w:w="100" w:type="dxa"/>
              <w:bottom w:w="80" w:type="dxa"/>
              <w:right w:w="100" w:type="dxa"/>
            </w:tcMar>
          </w:tcPr>
          <w:p w14:paraId="42566086"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06C1C442" w14:textId="77777777" w:rsidR="00E4051A" w:rsidRDefault="00000000">
            <w:pPr>
              <w:jc w:val="both"/>
              <w:rPr>
                <w:rFonts w:ascii="Aptos" w:eastAsia="Aptos" w:hAnsi="Aptos" w:cs="Aptos"/>
                <w:color w:val="000000"/>
              </w:rPr>
            </w:pPr>
            <w:r>
              <w:rPr>
                <w:rFonts w:ascii="Aptos" w:eastAsia="Aptos" w:hAnsi="Aptos" w:cs="Aptos"/>
                <w:color w:val="000000"/>
              </w:rPr>
              <w:t>Cliente con ficha registrada y sesiones asociadas.</w:t>
            </w:r>
          </w:p>
        </w:tc>
      </w:tr>
      <w:tr w:rsidR="00E4051A" w14:paraId="1DB22ABB" w14:textId="77777777">
        <w:trPr>
          <w:cantSplit/>
        </w:trPr>
        <w:tc>
          <w:tcPr>
            <w:tcW w:w="2400" w:type="dxa"/>
            <w:shd w:val="clear" w:color="auto" w:fill="F2F2F2"/>
            <w:tcMar>
              <w:top w:w="80" w:type="dxa"/>
              <w:left w:w="100" w:type="dxa"/>
              <w:bottom w:w="80" w:type="dxa"/>
              <w:right w:w="100" w:type="dxa"/>
            </w:tcMar>
          </w:tcPr>
          <w:p w14:paraId="64043947"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1116406C" w14:textId="77777777" w:rsidR="00E4051A" w:rsidRDefault="00000000">
            <w:pPr>
              <w:jc w:val="both"/>
              <w:rPr>
                <w:rFonts w:ascii="Aptos" w:eastAsia="Aptos" w:hAnsi="Aptos" w:cs="Aptos"/>
                <w:color w:val="000000"/>
              </w:rPr>
            </w:pPr>
            <w:r>
              <w:rPr>
                <w:rFonts w:ascii="Aptos" w:eastAsia="Aptos" w:hAnsi="Aptos" w:cs="Aptos"/>
                <w:color w:val="000000"/>
              </w:rPr>
              <w:t>Fecha, peso, porcentaje de grasa y medidas antropométricas.</w:t>
            </w:r>
          </w:p>
        </w:tc>
      </w:tr>
      <w:tr w:rsidR="00E4051A" w14:paraId="1AAD9EDA" w14:textId="77777777">
        <w:trPr>
          <w:cantSplit/>
        </w:trPr>
        <w:tc>
          <w:tcPr>
            <w:tcW w:w="2400" w:type="dxa"/>
            <w:shd w:val="clear" w:color="auto" w:fill="F2F2F2"/>
            <w:tcMar>
              <w:top w:w="80" w:type="dxa"/>
              <w:left w:w="100" w:type="dxa"/>
              <w:bottom w:w="80" w:type="dxa"/>
              <w:right w:w="100" w:type="dxa"/>
            </w:tcMar>
          </w:tcPr>
          <w:p w14:paraId="571E03F3"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358A6E13" w14:textId="77777777" w:rsidR="00E4051A" w:rsidRDefault="00000000">
            <w:pPr>
              <w:jc w:val="both"/>
              <w:rPr>
                <w:rFonts w:ascii="Aptos" w:eastAsia="Aptos" w:hAnsi="Aptos" w:cs="Aptos"/>
                <w:color w:val="000000"/>
              </w:rPr>
            </w:pPr>
            <w:r>
              <w:rPr>
                <w:rFonts w:ascii="Aptos" w:eastAsia="Aptos" w:hAnsi="Aptos" w:cs="Aptos"/>
                <w:color w:val="000000"/>
              </w:rPr>
              <w:t>Registrar las métricas periódicas; asociarlas al cliente; calcular o consultar la evolución respecto de registros anteriores.</w:t>
            </w:r>
          </w:p>
        </w:tc>
      </w:tr>
      <w:tr w:rsidR="00E4051A" w14:paraId="50A69C8C" w14:textId="77777777">
        <w:trPr>
          <w:cantSplit/>
        </w:trPr>
        <w:tc>
          <w:tcPr>
            <w:tcW w:w="2400" w:type="dxa"/>
            <w:shd w:val="clear" w:color="auto" w:fill="F2F2F2"/>
            <w:tcMar>
              <w:top w:w="80" w:type="dxa"/>
              <w:left w:w="100" w:type="dxa"/>
              <w:bottom w:w="80" w:type="dxa"/>
              <w:right w:w="100" w:type="dxa"/>
            </w:tcMar>
          </w:tcPr>
          <w:p w14:paraId="11B3E3C5"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3D35B67D" w14:textId="77777777" w:rsidR="00E4051A" w:rsidRDefault="00000000">
            <w:pPr>
              <w:jc w:val="both"/>
              <w:rPr>
                <w:rFonts w:ascii="Aptos" w:eastAsia="Aptos" w:hAnsi="Aptos" w:cs="Aptos"/>
                <w:color w:val="000000"/>
              </w:rPr>
            </w:pPr>
            <w:r>
              <w:rPr>
                <w:rFonts w:ascii="Aptos" w:eastAsia="Aptos" w:hAnsi="Aptos" w:cs="Aptos"/>
                <w:color w:val="000000"/>
              </w:rPr>
              <w:t>Métricas registradas y reporte de evolución por cliente.</w:t>
            </w:r>
          </w:p>
        </w:tc>
      </w:tr>
      <w:tr w:rsidR="00E4051A" w14:paraId="7BE5CE69" w14:textId="77777777">
        <w:trPr>
          <w:cantSplit/>
        </w:trPr>
        <w:tc>
          <w:tcPr>
            <w:tcW w:w="2400" w:type="dxa"/>
            <w:shd w:val="clear" w:color="auto" w:fill="F2F2F2"/>
            <w:tcMar>
              <w:top w:w="80" w:type="dxa"/>
              <w:left w:w="100" w:type="dxa"/>
              <w:bottom w:w="80" w:type="dxa"/>
              <w:right w:w="100" w:type="dxa"/>
            </w:tcMar>
          </w:tcPr>
          <w:p w14:paraId="22D0771C"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32763541"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706F1AB1" w14:textId="77777777">
        <w:trPr>
          <w:cantSplit/>
        </w:trPr>
        <w:tc>
          <w:tcPr>
            <w:tcW w:w="2400" w:type="dxa"/>
            <w:shd w:val="clear" w:color="auto" w:fill="F2F2F2"/>
            <w:tcMar>
              <w:top w:w="80" w:type="dxa"/>
              <w:left w:w="100" w:type="dxa"/>
              <w:bottom w:w="80" w:type="dxa"/>
              <w:right w:w="100" w:type="dxa"/>
            </w:tcMar>
          </w:tcPr>
          <w:p w14:paraId="3A2C7D25"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57C9B69A" w14:textId="77777777" w:rsidR="00E4051A" w:rsidRDefault="00000000">
            <w:pPr>
              <w:jc w:val="both"/>
              <w:rPr>
                <w:rFonts w:ascii="Aptos" w:eastAsia="Aptos" w:hAnsi="Aptos" w:cs="Aptos"/>
                <w:color w:val="000000"/>
              </w:rPr>
            </w:pPr>
            <w:r>
              <w:rPr>
                <w:rFonts w:ascii="Aptos" w:eastAsia="Aptos" w:hAnsi="Aptos" w:cs="Aptos"/>
                <w:color w:val="000000"/>
              </w:rPr>
              <w:t>Métricas registradas por fecha; historial y evolución consultables; datos inválidos rechazados.</w:t>
            </w:r>
          </w:p>
        </w:tc>
      </w:tr>
      <w:tr w:rsidR="00E4051A" w14:paraId="7C8DB6D2" w14:textId="77777777">
        <w:trPr>
          <w:cantSplit/>
        </w:trPr>
        <w:tc>
          <w:tcPr>
            <w:tcW w:w="2400" w:type="dxa"/>
            <w:shd w:val="clear" w:color="auto" w:fill="F2F2F2"/>
            <w:tcMar>
              <w:top w:w="80" w:type="dxa"/>
              <w:left w:w="100" w:type="dxa"/>
              <w:bottom w:w="80" w:type="dxa"/>
              <w:right w:w="100" w:type="dxa"/>
            </w:tcMar>
          </w:tcPr>
          <w:p w14:paraId="715FF5F4"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096B8303" w14:textId="77777777" w:rsidR="00E4051A" w:rsidRDefault="00000000">
            <w:pPr>
              <w:jc w:val="both"/>
              <w:rPr>
                <w:rFonts w:ascii="Aptos" w:eastAsia="Aptos" w:hAnsi="Aptos" w:cs="Aptos"/>
                <w:color w:val="000000"/>
              </w:rPr>
            </w:pPr>
            <w:r>
              <w:rPr>
                <w:rFonts w:ascii="Aptos" w:eastAsia="Aptos" w:hAnsi="Aptos" w:cs="Aptos"/>
                <w:color w:val="000000"/>
              </w:rPr>
              <w:t>HU-07.</w:t>
            </w:r>
          </w:p>
        </w:tc>
      </w:tr>
    </w:tbl>
    <w:p w14:paraId="63AB80FC" w14:textId="77777777" w:rsidR="00E4051A" w:rsidRDefault="00E4051A">
      <w:pPr>
        <w:spacing w:after="40" w:line="200" w:lineRule="auto"/>
        <w:jc w:val="both"/>
        <w:rPr>
          <w:rFonts w:ascii="Aptos" w:eastAsia="Aptos" w:hAnsi="Aptos" w:cs="Aptos"/>
          <w:color w:val="000000"/>
          <w:sz w:val="12"/>
          <w:szCs w:val="12"/>
        </w:rPr>
      </w:pPr>
    </w:p>
    <w:p w14:paraId="45803690"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RF-08. Control de Acceso y Asistencia (Check-in)</w:t>
      </w:r>
    </w:p>
    <w:tbl>
      <w:tblPr>
        <w:tblStyle w:val="1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79656AA9" w14:textId="77777777">
        <w:trPr>
          <w:cantSplit/>
        </w:trPr>
        <w:tc>
          <w:tcPr>
            <w:tcW w:w="2400" w:type="dxa"/>
            <w:shd w:val="clear" w:color="auto" w:fill="F2F2F2"/>
            <w:tcMar>
              <w:top w:w="80" w:type="dxa"/>
              <w:left w:w="100" w:type="dxa"/>
              <w:bottom w:w="80" w:type="dxa"/>
              <w:right w:w="100" w:type="dxa"/>
            </w:tcMar>
          </w:tcPr>
          <w:p w14:paraId="62BA052E"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1565B1DF" w14:textId="77777777" w:rsidR="00E4051A" w:rsidRDefault="00000000">
            <w:pPr>
              <w:jc w:val="both"/>
              <w:rPr>
                <w:rFonts w:ascii="Aptos" w:eastAsia="Aptos" w:hAnsi="Aptos" w:cs="Aptos"/>
                <w:color w:val="000000"/>
              </w:rPr>
            </w:pPr>
            <w:r>
              <w:rPr>
                <w:rFonts w:ascii="Aptos" w:eastAsia="Aptos" w:hAnsi="Aptos" w:cs="Aptos"/>
                <w:color w:val="000000"/>
              </w:rPr>
              <w:t>El sistema deberá permitir registrar el ingreso diario de los clientes, validando en tiempo real que posean un contrato activo y sus pagos se encuentren al día antes de autorizar la entrada.</w:t>
            </w:r>
          </w:p>
        </w:tc>
      </w:tr>
      <w:tr w:rsidR="00E4051A" w14:paraId="40E46AAF" w14:textId="77777777">
        <w:trPr>
          <w:cantSplit/>
        </w:trPr>
        <w:tc>
          <w:tcPr>
            <w:tcW w:w="2400" w:type="dxa"/>
            <w:shd w:val="clear" w:color="auto" w:fill="F2F2F2"/>
            <w:tcMar>
              <w:top w:w="80" w:type="dxa"/>
              <w:left w:w="100" w:type="dxa"/>
              <w:bottom w:w="80" w:type="dxa"/>
              <w:right w:w="100" w:type="dxa"/>
            </w:tcMar>
          </w:tcPr>
          <w:p w14:paraId="42B9CD81"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6D0DAE4B" w14:textId="77777777" w:rsidR="00E4051A" w:rsidRDefault="00000000">
            <w:pPr>
              <w:jc w:val="both"/>
              <w:rPr>
                <w:rFonts w:ascii="Aptos" w:eastAsia="Aptos" w:hAnsi="Aptos" w:cs="Aptos"/>
                <w:color w:val="000000"/>
              </w:rPr>
            </w:pPr>
            <w:r>
              <w:rPr>
                <w:rFonts w:ascii="Aptos" w:eastAsia="Aptos" w:hAnsi="Aptos" w:cs="Aptos"/>
                <w:color w:val="000000"/>
              </w:rPr>
              <w:t>Recepcionista o administrador.</w:t>
            </w:r>
          </w:p>
        </w:tc>
      </w:tr>
      <w:tr w:rsidR="00E4051A" w14:paraId="1EBDAD20" w14:textId="77777777">
        <w:trPr>
          <w:cantSplit/>
        </w:trPr>
        <w:tc>
          <w:tcPr>
            <w:tcW w:w="2400" w:type="dxa"/>
            <w:shd w:val="clear" w:color="auto" w:fill="F2F2F2"/>
            <w:tcMar>
              <w:top w:w="80" w:type="dxa"/>
              <w:left w:w="100" w:type="dxa"/>
              <w:bottom w:w="80" w:type="dxa"/>
              <w:right w:w="100" w:type="dxa"/>
            </w:tcMar>
          </w:tcPr>
          <w:p w14:paraId="15DD8395"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6E0DB3F5" w14:textId="77777777" w:rsidR="00E4051A" w:rsidRDefault="00000000">
            <w:pPr>
              <w:jc w:val="both"/>
              <w:rPr>
                <w:rFonts w:ascii="Aptos" w:eastAsia="Aptos" w:hAnsi="Aptos" w:cs="Aptos"/>
                <w:color w:val="000000"/>
              </w:rPr>
            </w:pPr>
            <w:r>
              <w:rPr>
                <w:rFonts w:ascii="Aptos" w:eastAsia="Aptos" w:hAnsi="Aptos" w:cs="Aptos"/>
                <w:color w:val="000000"/>
              </w:rPr>
              <w:t>Cliente con contrato y pagos registrados.</w:t>
            </w:r>
          </w:p>
        </w:tc>
      </w:tr>
      <w:tr w:rsidR="00E4051A" w14:paraId="6C79564B" w14:textId="77777777">
        <w:trPr>
          <w:cantSplit/>
        </w:trPr>
        <w:tc>
          <w:tcPr>
            <w:tcW w:w="2400" w:type="dxa"/>
            <w:shd w:val="clear" w:color="auto" w:fill="F2F2F2"/>
            <w:tcMar>
              <w:top w:w="80" w:type="dxa"/>
              <w:left w:w="100" w:type="dxa"/>
              <w:bottom w:w="80" w:type="dxa"/>
              <w:right w:w="100" w:type="dxa"/>
            </w:tcMar>
          </w:tcPr>
          <w:p w14:paraId="6DA7667C"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4A139649" w14:textId="77777777" w:rsidR="00E4051A" w:rsidRDefault="00000000">
            <w:pPr>
              <w:jc w:val="both"/>
              <w:rPr>
                <w:rFonts w:ascii="Aptos" w:eastAsia="Aptos" w:hAnsi="Aptos" w:cs="Aptos"/>
                <w:color w:val="000000"/>
              </w:rPr>
            </w:pPr>
            <w:r>
              <w:rPr>
                <w:rFonts w:ascii="Aptos" w:eastAsia="Aptos" w:hAnsi="Aptos" w:cs="Aptos"/>
                <w:color w:val="000000"/>
              </w:rPr>
              <w:t>Identificación del cliente y fecha y hora de ingreso.</w:t>
            </w:r>
          </w:p>
        </w:tc>
      </w:tr>
      <w:tr w:rsidR="00E4051A" w14:paraId="0E59CB1D" w14:textId="77777777">
        <w:trPr>
          <w:cantSplit/>
        </w:trPr>
        <w:tc>
          <w:tcPr>
            <w:tcW w:w="2400" w:type="dxa"/>
            <w:shd w:val="clear" w:color="auto" w:fill="F2F2F2"/>
            <w:tcMar>
              <w:top w:w="80" w:type="dxa"/>
              <w:left w:w="100" w:type="dxa"/>
              <w:bottom w:w="80" w:type="dxa"/>
              <w:right w:w="100" w:type="dxa"/>
            </w:tcMar>
          </w:tcPr>
          <w:p w14:paraId="05F06B0B"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734738C5" w14:textId="77777777" w:rsidR="00E4051A" w:rsidRDefault="00000000">
            <w:pPr>
              <w:jc w:val="both"/>
              <w:rPr>
                <w:rFonts w:ascii="Aptos" w:eastAsia="Aptos" w:hAnsi="Aptos" w:cs="Aptos"/>
                <w:color w:val="000000"/>
              </w:rPr>
            </w:pPr>
            <w:r>
              <w:rPr>
                <w:rFonts w:ascii="Aptos" w:eastAsia="Aptos" w:hAnsi="Aptos" w:cs="Aptos"/>
                <w:color w:val="000000"/>
              </w:rPr>
              <w:t>Validar la vigencia del contrato y el estado de los pagos; autorizar o denegar el acceso; registrar el ingreso.</w:t>
            </w:r>
          </w:p>
        </w:tc>
      </w:tr>
      <w:tr w:rsidR="00E4051A" w14:paraId="235575F6" w14:textId="77777777">
        <w:trPr>
          <w:cantSplit/>
        </w:trPr>
        <w:tc>
          <w:tcPr>
            <w:tcW w:w="2400" w:type="dxa"/>
            <w:shd w:val="clear" w:color="auto" w:fill="F2F2F2"/>
            <w:tcMar>
              <w:top w:w="80" w:type="dxa"/>
              <w:left w:w="100" w:type="dxa"/>
              <w:bottom w:w="80" w:type="dxa"/>
              <w:right w:w="100" w:type="dxa"/>
            </w:tcMar>
          </w:tcPr>
          <w:p w14:paraId="25D1E071" w14:textId="77777777" w:rsidR="00E4051A" w:rsidRDefault="00000000">
            <w:pPr>
              <w:rPr>
                <w:rFonts w:ascii="Aptos" w:eastAsia="Aptos" w:hAnsi="Aptos" w:cs="Aptos"/>
                <w:b/>
                <w:bCs/>
                <w:color w:val="000000"/>
              </w:rPr>
            </w:pPr>
            <w:r>
              <w:rPr>
                <w:rFonts w:ascii="Aptos" w:eastAsia="Aptos" w:hAnsi="Aptos" w:cs="Aptos"/>
                <w:b/>
                <w:bCs/>
                <w:color w:val="000000"/>
              </w:rPr>
              <w:lastRenderedPageBreak/>
              <w:t>Salidas</w:t>
            </w:r>
          </w:p>
        </w:tc>
        <w:tc>
          <w:tcPr>
            <w:tcW w:w="6960" w:type="dxa"/>
            <w:tcMar>
              <w:top w:w="80" w:type="dxa"/>
              <w:left w:w="100" w:type="dxa"/>
              <w:bottom w:w="80" w:type="dxa"/>
              <w:right w:w="100" w:type="dxa"/>
            </w:tcMar>
          </w:tcPr>
          <w:p w14:paraId="7F9C1EC5" w14:textId="77777777" w:rsidR="00E4051A" w:rsidRDefault="00000000">
            <w:pPr>
              <w:jc w:val="both"/>
              <w:rPr>
                <w:rFonts w:ascii="Aptos" w:eastAsia="Aptos" w:hAnsi="Aptos" w:cs="Aptos"/>
                <w:color w:val="000000"/>
              </w:rPr>
            </w:pPr>
            <w:r>
              <w:rPr>
                <w:rFonts w:ascii="Aptos" w:eastAsia="Aptos" w:hAnsi="Aptos" w:cs="Aptos"/>
                <w:color w:val="000000"/>
              </w:rPr>
              <w:t>Autorización o denegación del acceso y registro de ingreso.</w:t>
            </w:r>
          </w:p>
        </w:tc>
      </w:tr>
      <w:tr w:rsidR="00E4051A" w14:paraId="013A43EB" w14:textId="77777777">
        <w:trPr>
          <w:cantSplit/>
        </w:trPr>
        <w:tc>
          <w:tcPr>
            <w:tcW w:w="2400" w:type="dxa"/>
            <w:shd w:val="clear" w:color="auto" w:fill="F2F2F2"/>
            <w:tcMar>
              <w:top w:w="80" w:type="dxa"/>
              <w:left w:w="100" w:type="dxa"/>
              <w:bottom w:w="80" w:type="dxa"/>
              <w:right w:w="100" w:type="dxa"/>
            </w:tcMar>
          </w:tcPr>
          <w:p w14:paraId="209B24BA"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7ADCBC8C"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19C66BCB" w14:textId="77777777">
        <w:trPr>
          <w:cantSplit/>
        </w:trPr>
        <w:tc>
          <w:tcPr>
            <w:tcW w:w="2400" w:type="dxa"/>
            <w:shd w:val="clear" w:color="auto" w:fill="F2F2F2"/>
            <w:tcMar>
              <w:top w:w="80" w:type="dxa"/>
              <w:left w:w="100" w:type="dxa"/>
              <w:bottom w:w="80" w:type="dxa"/>
              <w:right w:w="100" w:type="dxa"/>
            </w:tcMar>
          </w:tcPr>
          <w:p w14:paraId="334C47FE"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1072A8E7" w14:textId="77777777" w:rsidR="00E4051A" w:rsidRDefault="00000000">
            <w:pPr>
              <w:jc w:val="both"/>
              <w:rPr>
                <w:rFonts w:ascii="Aptos" w:eastAsia="Aptos" w:hAnsi="Aptos" w:cs="Aptos"/>
                <w:color w:val="000000"/>
              </w:rPr>
            </w:pPr>
            <w:r>
              <w:rPr>
                <w:rFonts w:ascii="Aptos" w:eastAsia="Aptos" w:hAnsi="Aptos" w:cs="Aptos"/>
                <w:color w:val="000000"/>
              </w:rPr>
              <w:t>Acceso autorizado solo con contrato vigente y pagos al día; en caso contrario, acceso denegado y registro generado.</w:t>
            </w:r>
          </w:p>
        </w:tc>
      </w:tr>
      <w:tr w:rsidR="00E4051A" w14:paraId="20D1CC51" w14:textId="77777777">
        <w:trPr>
          <w:cantSplit/>
        </w:trPr>
        <w:tc>
          <w:tcPr>
            <w:tcW w:w="2400" w:type="dxa"/>
            <w:shd w:val="clear" w:color="auto" w:fill="F2F2F2"/>
            <w:tcMar>
              <w:top w:w="80" w:type="dxa"/>
              <w:left w:w="100" w:type="dxa"/>
              <w:bottom w:w="80" w:type="dxa"/>
              <w:right w:w="100" w:type="dxa"/>
            </w:tcMar>
          </w:tcPr>
          <w:p w14:paraId="6C21F99D"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6E71DA54" w14:textId="77777777" w:rsidR="00E4051A" w:rsidRDefault="00000000">
            <w:pPr>
              <w:jc w:val="both"/>
              <w:rPr>
                <w:rFonts w:ascii="Aptos" w:eastAsia="Aptos" w:hAnsi="Aptos" w:cs="Aptos"/>
                <w:color w:val="000000"/>
              </w:rPr>
            </w:pPr>
            <w:r>
              <w:rPr>
                <w:rFonts w:ascii="Aptos" w:eastAsia="Aptos" w:hAnsi="Aptos" w:cs="Aptos"/>
                <w:color w:val="000000"/>
              </w:rPr>
              <w:t>RF-02 y RF-03.</w:t>
            </w:r>
          </w:p>
        </w:tc>
      </w:tr>
    </w:tbl>
    <w:p w14:paraId="2B980662" w14:textId="77777777" w:rsidR="00E4051A" w:rsidRDefault="00E4051A">
      <w:pPr>
        <w:spacing w:after="40" w:line="200" w:lineRule="auto"/>
        <w:jc w:val="both"/>
        <w:rPr>
          <w:rFonts w:ascii="Aptos" w:eastAsia="Aptos" w:hAnsi="Aptos" w:cs="Aptos"/>
          <w:color w:val="000000"/>
          <w:sz w:val="12"/>
          <w:szCs w:val="12"/>
        </w:rPr>
      </w:pPr>
    </w:p>
    <w:p w14:paraId="0239B7F8"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RF-09. Sistema de Alertas Automáticas</w:t>
      </w:r>
    </w:p>
    <w:tbl>
      <w:tblPr>
        <w:tblStyle w:val="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0DD76128" w14:textId="77777777">
        <w:trPr>
          <w:cantSplit/>
        </w:trPr>
        <w:tc>
          <w:tcPr>
            <w:tcW w:w="2400" w:type="dxa"/>
            <w:shd w:val="clear" w:color="auto" w:fill="F2F2F2"/>
            <w:tcMar>
              <w:top w:w="80" w:type="dxa"/>
              <w:left w:w="100" w:type="dxa"/>
              <w:bottom w:w="80" w:type="dxa"/>
              <w:right w:w="100" w:type="dxa"/>
            </w:tcMar>
          </w:tcPr>
          <w:p w14:paraId="7B535AD0"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47CFE6D5" w14:textId="77777777" w:rsidR="00E4051A" w:rsidRDefault="00000000">
            <w:pPr>
              <w:jc w:val="both"/>
              <w:rPr>
                <w:rFonts w:ascii="Aptos" w:eastAsia="Aptos" w:hAnsi="Aptos" w:cs="Aptos"/>
                <w:color w:val="000000"/>
              </w:rPr>
            </w:pPr>
            <w:r>
              <w:rPr>
                <w:rFonts w:ascii="Aptos" w:eastAsia="Aptos" w:hAnsi="Aptos" w:cs="Aptos"/>
                <w:color w:val="000000"/>
              </w:rPr>
              <w:t>El sistema deberá generar notificaciones o alertas visuales para informar al administrador o recepcionista sobre contratos próximos a vencer, cuotas atrasadas y renovaciones pendientes.</w:t>
            </w:r>
          </w:p>
        </w:tc>
      </w:tr>
      <w:tr w:rsidR="00E4051A" w14:paraId="70FFE168" w14:textId="77777777">
        <w:trPr>
          <w:cantSplit/>
        </w:trPr>
        <w:tc>
          <w:tcPr>
            <w:tcW w:w="2400" w:type="dxa"/>
            <w:shd w:val="clear" w:color="auto" w:fill="F2F2F2"/>
            <w:tcMar>
              <w:top w:w="80" w:type="dxa"/>
              <w:left w:w="100" w:type="dxa"/>
              <w:bottom w:w="80" w:type="dxa"/>
              <w:right w:w="100" w:type="dxa"/>
            </w:tcMar>
          </w:tcPr>
          <w:p w14:paraId="1AB704F7"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7A462B81" w14:textId="77777777" w:rsidR="00E4051A" w:rsidRDefault="00000000">
            <w:pPr>
              <w:jc w:val="both"/>
              <w:rPr>
                <w:rFonts w:ascii="Aptos" w:eastAsia="Aptos" w:hAnsi="Aptos" w:cs="Aptos"/>
                <w:color w:val="000000"/>
              </w:rPr>
            </w:pPr>
            <w:r>
              <w:rPr>
                <w:rFonts w:ascii="Aptos" w:eastAsia="Aptos" w:hAnsi="Aptos" w:cs="Aptos"/>
                <w:color w:val="000000"/>
              </w:rPr>
              <w:t>Administrador y recepcionista.</w:t>
            </w:r>
          </w:p>
        </w:tc>
      </w:tr>
      <w:tr w:rsidR="00E4051A" w14:paraId="42A62550" w14:textId="77777777">
        <w:trPr>
          <w:cantSplit/>
        </w:trPr>
        <w:tc>
          <w:tcPr>
            <w:tcW w:w="2400" w:type="dxa"/>
            <w:shd w:val="clear" w:color="auto" w:fill="F2F2F2"/>
            <w:tcMar>
              <w:top w:w="80" w:type="dxa"/>
              <w:left w:w="100" w:type="dxa"/>
              <w:bottom w:w="80" w:type="dxa"/>
              <w:right w:w="100" w:type="dxa"/>
            </w:tcMar>
          </w:tcPr>
          <w:p w14:paraId="2377420D"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312DBC86" w14:textId="77777777" w:rsidR="00E4051A" w:rsidRDefault="00000000">
            <w:pPr>
              <w:jc w:val="both"/>
              <w:rPr>
                <w:rFonts w:ascii="Aptos" w:eastAsia="Aptos" w:hAnsi="Aptos" w:cs="Aptos"/>
                <w:color w:val="000000"/>
              </w:rPr>
            </w:pPr>
            <w:r>
              <w:rPr>
                <w:rFonts w:ascii="Aptos" w:eastAsia="Aptos" w:hAnsi="Aptos" w:cs="Aptos"/>
                <w:color w:val="000000"/>
              </w:rPr>
              <w:t>Contratos y pagos registrados con fechas de vencimiento.</w:t>
            </w:r>
          </w:p>
        </w:tc>
      </w:tr>
      <w:tr w:rsidR="00E4051A" w14:paraId="53669ED0" w14:textId="77777777">
        <w:trPr>
          <w:cantSplit/>
        </w:trPr>
        <w:tc>
          <w:tcPr>
            <w:tcW w:w="2400" w:type="dxa"/>
            <w:shd w:val="clear" w:color="auto" w:fill="F2F2F2"/>
            <w:tcMar>
              <w:top w:w="80" w:type="dxa"/>
              <w:left w:w="100" w:type="dxa"/>
              <w:bottom w:w="80" w:type="dxa"/>
              <w:right w:w="100" w:type="dxa"/>
            </w:tcMar>
          </w:tcPr>
          <w:p w14:paraId="7AF25696"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3DF0A13E" w14:textId="77777777" w:rsidR="00E4051A" w:rsidRDefault="00000000">
            <w:pPr>
              <w:jc w:val="both"/>
              <w:rPr>
                <w:rFonts w:ascii="Aptos" w:eastAsia="Aptos" w:hAnsi="Aptos" w:cs="Aptos"/>
                <w:color w:val="000000"/>
              </w:rPr>
            </w:pPr>
            <w:r>
              <w:rPr>
                <w:rFonts w:ascii="Aptos" w:eastAsia="Aptos" w:hAnsi="Aptos" w:cs="Aptos"/>
                <w:color w:val="000000"/>
              </w:rPr>
              <w:t>Fecha actual, contratos vigentes, cuotas pendientes y renovaciones.</w:t>
            </w:r>
          </w:p>
        </w:tc>
      </w:tr>
      <w:tr w:rsidR="00E4051A" w14:paraId="10C36387" w14:textId="77777777">
        <w:trPr>
          <w:cantSplit/>
        </w:trPr>
        <w:tc>
          <w:tcPr>
            <w:tcW w:w="2400" w:type="dxa"/>
            <w:shd w:val="clear" w:color="auto" w:fill="F2F2F2"/>
            <w:tcMar>
              <w:top w:w="80" w:type="dxa"/>
              <w:left w:w="100" w:type="dxa"/>
              <w:bottom w:w="80" w:type="dxa"/>
              <w:right w:w="100" w:type="dxa"/>
            </w:tcMar>
          </w:tcPr>
          <w:p w14:paraId="22E782DB"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2693D79D" w14:textId="77777777" w:rsidR="00E4051A" w:rsidRDefault="00000000">
            <w:pPr>
              <w:jc w:val="both"/>
              <w:rPr>
                <w:rFonts w:ascii="Aptos" w:eastAsia="Aptos" w:hAnsi="Aptos" w:cs="Aptos"/>
                <w:color w:val="000000"/>
              </w:rPr>
            </w:pPr>
            <w:r>
              <w:rPr>
                <w:rFonts w:ascii="Aptos" w:eastAsia="Aptos" w:hAnsi="Aptos" w:cs="Aptos"/>
                <w:color w:val="000000"/>
              </w:rPr>
              <w:t>Evaluar las reglas de vencimiento y mora; generar las alertas; priorizarlas según criticidad.</w:t>
            </w:r>
          </w:p>
        </w:tc>
      </w:tr>
      <w:tr w:rsidR="00E4051A" w14:paraId="4C83D513" w14:textId="77777777">
        <w:trPr>
          <w:cantSplit/>
        </w:trPr>
        <w:tc>
          <w:tcPr>
            <w:tcW w:w="2400" w:type="dxa"/>
            <w:shd w:val="clear" w:color="auto" w:fill="F2F2F2"/>
            <w:tcMar>
              <w:top w:w="80" w:type="dxa"/>
              <w:left w:w="100" w:type="dxa"/>
              <w:bottom w:w="80" w:type="dxa"/>
              <w:right w:w="100" w:type="dxa"/>
            </w:tcMar>
          </w:tcPr>
          <w:p w14:paraId="32CDDC14"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1E80C149" w14:textId="77777777" w:rsidR="00E4051A" w:rsidRDefault="00000000">
            <w:pPr>
              <w:jc w:val="both"/>
              <w:rPr>
                <w:rFonts w:ascii="Aptos" w:eastAsia="Aptos" w:hAnsi="Aptos" w:cs="Aptos"/>
                <w:color w:val="000000"/>
              </w:rPr>
            </w:pPr>
            <w:r>
              <w:rPr>
                <w:rFonts w:ascii="Aptos" w:eastAsia="Aptos" w:hAnsi="Aptos" w:cs="Aptos"/>
                <w:color w:val="000000"/>
              </w:rPr>
              <w:t>Notificaciones visuales con tipo de alerta, cliente y fecha.</w:t>
            </w:r>
          </w:p>
        </w:tc>
      </w:tr>
      <w:tr w:rsidR="00E4051A" w14:paraId="3D982EFF" w14:textId="77777777">
        <w:trPr>
          <w:cantSplit/>
        </w:trPr>
        <w:tc>
          <w:tcPr>
            <w:tcW w:w="2400" w:type="dxa"/>
            <w:shd w:val="clear" w:color="auto" w:fill="F2F2F2"/>
            <w:tcMar>
              <w:top w:w="80" w:type="dxa"/>
              <w:left w:w="100" w:type="dxa"/>
              <w:bottom w:w="80" w:type="dxa"/>
              <w:right w:w="100" w:type="dxa"/>
            </w:tcMar>
          </w:tcPr>
          <w:p w14:paraId="789225A5"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19BB32CA"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07008AC0" w14:textId="77777777">
        <w:trPr>
          <w:cantSplit/>
        </w:trPr>
        <w:tc>
          <w:tcPr>
            <w:tcW w:w="2400" w:type="dxa"/>
            <w:shd w:val="clear" w:color="auto" w:fill="F2F2F2"/>
            <w:tcMar>
              <w:top w:w="80" w:type="dxa"/>
              <w:left w:w="100" w:type="dxa"/>
              <w:bottom w:w="80" w:type="dxa"/>
              <w:right w:w="100" w:type="dxa"/>
            </w:tcMar>
          </w:tcPr>
          <w:p w14:paraId="124FCEA5"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1AB759E6" w14:textId="77777777" w:rsidR="00E4051A" w:rsidRDefault="00000000">
            <w:pPr>
              <w:jc w:val="both"/>
              <w:rPr>
                <w:rFonts w:ascii="Aptos" w:eastAsia="Aptos" w:hAnsi="Aptos" w:cs="Aptos"/>
                <w:color w:val="000000"/>
              </w:rPr>
            </w:pPr>
            <w:r>
              <w:rPr>
                <w:rFonts w:ascii="Aptos" w:eastAsia="Aptos" w:hAnsi="Aptos" w:cs="Aptos"/>
                <w:color w:val="000000"/>
              </w:rPr>
              <w:t>Alerta generada para contrato por vencer, pago atrasado o renovación pendiente; alerta visible para el rol destinatario.</w:t>
            </w:r>
          </w:p>
        </w:tc>
      </w:tr>
      <w:tr w:rsidR="00E4051A" w14:paraId="1B6EC8C1" w14:textId="77777777">
        <w:trPr>
          <w:cantSplit/>
        </w:trPr>
        <w:tc>
          <w:tcPr>
            <w:tcW w:w="2400" w:type="dxa"/>
            <w:shd w:val="clear" w:color="auto" w:fill="F2F2F2"/>
            <w:tcMar>
              <w:top w:w="80" w:type="dxa"/>
              <w:left w:w="100" w:type="dxa"/>
              <w:bottom w:w="80" w:type="dxa"/>
              <w:right w:w="100" w:type="dxa"/>
            </w:tcMar>
          </w:tcPr>
          <w:p w14:paraId="3AD79216"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7B0C2184" w14:textId="77777777" w:rsidR="00E4051A" w:rsidRDefault="00000000">
            <w:pPr>
              <w:jc w:val="both"/>
              <w:rPr>
                <w:rFonts w:ascii="Aptos" w:eastAsia="Aptos" w:hAnsi="Aptos" w:cs="Aptos"/>
                <w:color w:val="000000"/>
              </w:rPr>
            </w:pPr>
            <w:r>
              <w:rPr>
                <w:rFonts w:ascii="Aptos" w:eastAsia="Aptos" w:hAnsi="Aptos" w:cs="Aptos"/>
                <w:color w:val="000000"/>
              </w:rPr>
              <w:t>RF-02 y RF-03.</w:t>
            </w:r>
          </w:p>
        </w:tc>
      </w:tr>
    </w:tbl>
    <w:p w14:paraId="04185B13" w14:textId="77777777" w:rsidR="00E4051A" w:rsidRDefault="00E4051A">
      <w:pPr>
        <w:spacing w:after="40" w:line="200" w:lineRule="auto"/>
        <w:jc w:val="both"/>
        <w:rPr>
          <w:rFonts w:ascii="Aptos" w:eastAsia="Aptos" w:hAnsi="Aptos" w:cs="Aptos"/>
          <w:color w:val="000000"/>
          <w:sz w:val="12"/>
          <w:szCs w:val="12"/>
        </w:rPr>
      </w:pPr>
    </w:p>
    <w:p w14:paraId="356A9BE7"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RF-10. Auditoría y Trazabilidad de Contratos</w:t>
      </w:r>
    </w:p>
    <w:tbl>
      <w:tblPr>
        <w:tblStyle w:val="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5EAF3DEA" w14:textId="77777777">
        <w:trPr>
          <w:cantSplit/>
        </w:trPr>
        <w:tc>
          <w:tcPr>
            <w:tcW w:w="2400" w:type="dxa"/>
            <w:shd w:val="clear" w:color="auto" w:fill="F2F2F2"/>
            <w:tcMar>
              <w:top w:w="80" w:type="dxa"/>
              <w:left w:w="100" w:type="dxa"/>
              <w:bottom w:w="80" w:type="dxa"/>
              <w:right w:w="100" w:type="dxa"/>
            </w:tcMar>
          </w:tcPr>
          <w:p w14:paraId="55EBC901"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518B0E45" w14:textId="77777777" w:rsidR="00E4051A" w:rsidRDefault="00000000">
            <w:pPr>
              <w:jc w:val="both"/>
              <w:rPr>
                <w:rFonts w:ascii="Aptos" w:eastAsia="Aptos" w:hAnsi="Aptos" w:cs="Aptos"/>
                <w:color w:val="000000"/>
              </w:rPr>
            </w:pPr>
            <w:r>
              <w:rPr>
                <w:rFonts w:ascii="Aptos" w:eastAsia="Aptos" w:hAnsi="Aptos" w:cs="Aptos"/>
                <w:color w:val="000000"/>
              </w:rPr>
              <w:t>El sistema deberá mantener un historial inmutable de los cambios de estado de los contratos, registrando la fecha de modificación y el usuario que realizó la acción.</w:t>
            </w:r>
          </w:p>
        </w:tc>
      </w:tr>
      <w:tr w:rsidR="00E4051A" w14:paraId="647145CC" w14:textId="77777777">
        <w:trPr>
          <w:cantSplit/>
        </w:trPr>
        <w:tc>
          <w:tcPr>
            <w:tcW w:w="2400" w:type="dxa"/>
            <w:shd w:val="clear" w:color="auto" w:fill="F2F2F2"/>
            <w:tcMar>
              <w:top w:w="80" w:type="dxa"/>
              <w:left w:w="100" w:type="dxa"/>
              <w:bottom w:w="80" w:type="dxa"/>
              <w:right w:w="100" w:type="dxa"/>
            </w:tcMar>
          </w:tcPr>
          <w:p w14:paraId="03E7137A" w14:textId="77777777" w:rsidR="00E4051A" w:rsidRDefault="00000000">
            <w:pPr>
              <w:rPr>
                <w:rFonts w:ascii="Aptos" w:eastAsia="Aptos" w:hAnsi="Aptos" w:cs="Aptos"/>
                <w:b/>
                <w:bCs/>
                <w:color w:val="000000"/>
              </w:rPr>
            </w:pPr>
            <w:r>
              <w:rPr>
                <w:rFonts w:ascii="Aptos" w:eastAsia="Aptos" w:hAnsi="Aptos" w:cs="Aptos"/>
                <w:b/>
                <w:bCs/>
                <w:color w:val="000000"/>
              </w:rPr>
              <w:t>Actor(es)</w:t>
            </w:r>
          </w:p>
        </w:tc>
        <w:tc>
          <w:tcPr>
            <w:tcW w:w="6960" w:type="dxa"/>
            <w:tcMar>
              <w:top w:w="80" w:type="dxa"/>
              <w:left w:w="100" w:type="dxa"/>
              <w:bottom w:w="80" w:type="dxa"/>
              <w:right w:w="100" w:type="dxa"/>
            </w:tcMar>
          </w:tcPr>
          <w:p w14:paraId="52E2DE26" w14:textId="77777777" w:rsidR="00E4051A" w:rsidRDefault="00000000">
            <w:pPr>
              <w:jc w:val="both"/>
              <w:rPr>
                <w:rFonts w:ascii="Aptos" w:eastAsia="Aptos" w:hAnsi="Aptos" w:cs="Aptos"/>
                <w:color w:val="000000"/>
              </w:rPr>
            </w:pPr>
            <w:r>
              <w:rPr>
                <w:rFonts w:ascii="Aptos" w:eastAsia="Aptos" w:hAnsi="Aptos" w:cs="Aptos"/>
                <w:color w:val="000000"/>
              </w:rPr>
              <w:t>Administrador y sistema.</w:t>
            </w:r>
          </w:p>
        </w:tc>
      </w:tr>
      <w:tr w:rsidR="00E4051A" w14:paraId="595B625E" w14:textId="77777777">
        <w:trPr>
          <w:cantSplit/>
        </w:trPr>
        <w:tc>
          <w:tcPr>
            <w:tcW w:w="2400" w:type="dxa"/>
            <w:shd w:val="clear" w:color="auto" w:fill="F2F2F2"/>
            <w:tcMar>
              <w:top w:w="80" w:type="dxa"/>
              <w:left w:w="100" w:type="dxa"/>
              <w:bottom w:w="80" w:type="dxa"/>
              <w:right w:w="100" w:type="dxa"/>
            </w:tcMar>
          </w:tcPr>
          <w:p w14:paraId="688F95D3" w14:textId="77777777" w:rsidR="00E4051A" w:rsidRDefault="00000000">
            <w:pPr>
              <w:rPr>
                <w:rFonts w:ascii="Aptos" w:eastAsia="Aptos" w:hAnsi="Aptos" w:cs="Aptos"/>
                <w:b/>
                <w:bCs/>
                <w:color w:val="000000"/>
              </w:rPr>
            </w:pPr>
            <w:r>
              <w:rPr>
                <w:rFonts w:ascii="Aptos" w:eastAsia="Aptos" w:hAnsi="Aptos" w:cs="Aptos"/>
                <w:b/>
                <w:bCs/>
                <w:color w:val="000000"/>
              </w:rPr>
              <w:t>Precondiciones</w:t>
            </w:r>
          </w:p>
        </w:tc>
        <w:tc>
          <w:tcPr>
            <w:tcW w:w="6960" w:type="dxa"/>
            <w:tcMar>
              <w:top w:w="80" w:type="dxa"/>
              <w:left w:w="100" w:type="dxa"/>
              <w:bottom w:w="80" w:type="dxa"/>
              <w:right w:w="100" w:type="dxa"/>
            </w:tcMar>
          </w:tcPr>
          <w:p w14:paraId="67739D03" w14:textId="77777777" w:rsidR="00E4051A" w:rsidRDefault="00000000">
            <w:pPr>
              <w:jc w:val="both"/>
              <w:rPr>
                <w:rFonts w:ascii="Aptos" w:eastAsia="Aptos" w:hAnsi="Aptos" w:cs="Aptos"/>
                <w:color w:val="000000"/>
              </w:rPr>
            </w:pPr>
            <w:r>
              <w:rPr>
                <w:rFonts w:ascii="Aptos" w:eastAsia="Aptos" w:hAnsi="Aptos" w:cs="Aptos"/>
                <w:color w:val="000000"/>
              </w:rPr>
              <w:t>Contrato existente; usuario autenticado.</w:t>
            </w:r>
          </w:p>
        </w:tc>
      </w:tr>
      <w:tr w:rsidR="00E4051A" w14:paraId="0EBDDAE9" w14:textId="77777777">
        <w:trPr>
          <w:cantSplit/>
        </w:trPr>
        <w:tc>
          <w:tcPr>
            <w:tcW w:w="2400" w:type="dxa"/>
            <w:shd w:val="clear" w:color="auto" w:fill="F2F2F2"/>
            <w:tcMar>
              <w:top w:w="80" w:type="dxa"/>
              <w:left w:w="100" w:type="dxa"/>
              <w:bottom w:w="80" w:type="dxa"/>
              <w:right w:w="100" w:type="dxa"/>
            </w:tcMar>
          </w:tcPr>
          <w:p w14:paraId="21D987AB" w14:textId="77777777" w:rsidR="00E4051A" w:rsidRDefault="00000000">
            <w:pPr>
              <w:rPr>
                <w:rFonts w:ascii="Aptos" w:eastAsia="Aptos" w:hAnsi="Aptos" w:cs="Aptos"/>
                <w:b/>
                <w:bCs/>
                <w:color w:val="000000"/>
              </w:rPr>
            </w:pPr>
            <w:r>
              <w:rPr>
                <w:rFonts w:ascii="Aptos" w:eastAsia="Aptos" w:hAnsi="Aptos" w:cs="Aptos"/>
                <w:b/>
                <w:bCs/>
                <w:color w:val="000000"/>
              </w:rPr>
              <w:t>Entradas</w:t>
            </w:r>
          </w:p>
        </w:tc>
        <w:tc>
          <w:tcPr>
            <w:tcW w:w="6960" w:type="dxa"/>
            <w:tcMar>
              <w:top w:w="80" w:type="dxa"/>
              <w:left w:w="100" w:type="dxa"/>
              <w:bottom w:w="80" w:type="dxa"/>
              <w:right w:w="100" w:type="dxa"/>
            </w:tcMar>
          </w:tcPr>
          <w:p w14:paraId="31366498" w14:textId="77777777" w:rsidR="00E4051A" w:rsidRDefault="00000000">
            <w:pPr>
              <w:jc w:val="both"/>
              <w:rPr>
                <w:rFonts w:ascii="Aptos" w:eastAsia="Aptos" w:hAnsi="Aptos" w:cs="Aptos"/>
                <w:color w:val="000000"/>
              </w:rPr>
            </w:pPr>
            <w:r>
              <w:rPr>
                <w:rFonts w:ascii="Aptos" w:eastAsia="Aptos" w:hAnsi="Aptos" w:cs="Aptos"/>
                <w:color w:val="000000"/>
              </w:rPr>
              <w:t>Contrato, estado anterior, estado nuevo, fecha y usuario.</w:t>
            </w:r>
          </w:p>
        </w:tc>
      </w:tr>
      <w:tr w:rsidR="00E4051A" w14:paraId="37AA6621" w14:textId="77777777">
        <w:trPr>
          <w:cantSplit/>
        </w:trPr>
        <w:tc>
          <w:tcPr>
            <w:tcW w:w="2400" w:type="dxa"/>
            <w:shd w:val="clear" w:color="auto" w:fill="F2F2F2"/>
            <w:tcMar>
              <w:top w:w="80" w:type="dxa"/>
              <w:left w:w="100" w:type="dxa"/>
              <w:bottom w:w="80" w:type="dxa"/>
              <w:right w:w="100" w:type="dxa"/>
            </w:tcMar>
          </w:tcPr>
          <w:p w14:paraId="2483DF42" w14:textId="77777777" w:rsidR="00E4051A" w:rsidRDefault="00000000">
            <w:pPr>
              <w:rPr>
                <w:rFonts w:ascii="Aptos" w:eastAsia="Aptos" w:hAnsi="Aptos" w:cs="Aptos"/>
                <w:b/>
                <w:bCs/>
                <w:color w:val="000000"/>
              </w:rPr>
            </w:pPr>
            <w:r>
              <w:rPr>
                <w:rFonts w:ascii="Aptos" w:eastAsia="Aptos" w:hAnsi="Aptos" w:cs="Aptos"/>
                <w:b/>
                <w:bCs/>
                <w:color w:val="000000"/>
              </w:rPr>
              <w:t>Proceso</w:t>
            </w:r>
          </w:p>
        </w:tc>
        <w:tc>
          <w:tcPr>
            <w:tcW w:w="6960" w:type="dxa"/>
            <w:tcMar>
              <w:top w:w="80" w:type="dxa"/>
              <w:left w:w="100" w:type="dxa"/>
              <w:bottom w:w="80" w:type="dxa"/>
              <w:right w:w="100" w:type="dxa"/>
            </w:tcMar>
          </w:tcPr>
          <w:p w14:paraId="7218ACCF" w14:textId="77777777" w:rsidR="00E4051A" w:rsidRDefault="00000000">
            <w:pPr>
              <w:jc w:val="both"/>
              <w:rPr>
                <w:rFonts w:ascii="Aptos" w:eastAsia="Aptos" w:hAnsi="Aptos" w:cs="Aptos"/>
                <w:color w:val="000000"/>
              </w:rPr>
            </w:pPr>
            <w:r>
              <w:rPr>
                <w:rFonts w:ascii="Aptos" w:eastAsia="Aptos" w:hAnsi="Aptos" w:cs="Aptos"/>
                <w:color w:val="000000"/>
              </w:rPr>
              <w:t>Registrar el cambio de estado en una bitácora inmutable; impedir la edición o eliminación del registro; permitir su consulta.</w:t>
            </w:r>
          </w:p>
        </w:tc>
      </w:tr>
      <w:tr w:rsidR="00E4051A" w14:paraId="5B439AB2" w14:textId="77777777">
        <w:trPr>
          <w:cantSplit/>
        </w:trPr>
        <w:tc>
          <w:tcPr>
            <w:tcW w:w="2400" w:type="dxa"/>
            <w:shd w:val="clear" w:color="auto" w:fill="F2F2F2"/>
            <w:tcMar>
              <w:top w:w="80" w:type="dxa"/>
              <w:left w:w="100" w:type="dxa"/>
              <w:bottom w:w="80" w:type="dxa"/>
              <w:right w:w="100" w:type="dxa"/>
            </w:tcMar>
          </w:tcPr>
          <w:p w14:paraId="1F1CCD3E" w14:textId="77777777" w:rsidR="00E4051A" w:rsidRDefault="00000000">
            <w:pPr>
              <w:rPr>
                <w:rFonts w:ascii="Aptos" w:eastAsia="Aptos" w:hAnsi="Aptos" w:cs="Aptos"/>
                <w:b/>
                <w:bCs/>
                <w:color w:val="000000"/>
              </w:rPr>
            </w:pPr>
            <w:r>
              <w:rPr>
                <w:rFonts w:ascii="Aptos" w:eastAsia="Aptos" w:hAnsi="Aptos" w:cs="Aptos"/>
                <w:b/>
                <w:bCs/>
                <w:color w:val="000000"/>
              </w:rPr>
              <w:t>Salidas</w:t>
            </w:r>
          </w:p>
        </w:tc>
        <w:tc>
          <w:tcPr>
            <w:tcW w:w="6960" w:type="dxa"/>
            <w:tcMar>
              <w:top w:w="80" w:type="dxa"/>
              <w:left w:w="100" w:type="dxa"/>
              <w:bottom w:w="80" w:type="dxa"/>
              <w:right w:w="100" w:type="dxa"/>
            </w:tcMar>
          </w:tcPr>
          <w:p w14:paraId="2EFA816A" w14:textId="77777777" w:rsidR="00E4051A" w:rsidRDefault="00000000">
            <w:pPr>
              <w:jc w:val="both"/>
              <w:rPr>
                <w:rFonts w:ascii="Aptos" w:eastAsia="Aptos" w:hAnsi="Aptos" w:cs="Aptos"/>
                <w:color w:val="000000"/>
              </w:rPr>
            </w:pPr>
            <w:r>
              <w:rPr>
                <w:rFonts w:ascii="Aptos" w:eastAsia="Aptos" w:hAnsi="Aptos" w:cs="Aptos"/>
                <w:color w:val="000000"/>
              </w:rPr>
              <w:t>Registro de auditoría consultable por contrato.</w:t>
            </w:r>
          </w:p>
        </w:tc>
      </w:tr>
      <w:tr w:rsidR="00E4051A" w14:paraId="3A0565FD" w14:textId="77777777">
        <w:trPr>
          <w:cantSplit/>
        </w:trPr>
        <w:tc>
          <w:tcPr>
            <w:tcW w:w="2400" w:type="dxa"/>
            <w:shd w:val="clear" w:color="auto" w:fill="F2F2F2"/>
            <w:tcMar>
              <w:top w:w="80" w:type="dxa"/>
              <w:left w:w="100" w:type="dxa"/>
              <w:bottom w:w="80" w:type="dxa"/>
              <w:right w:w="100" w:type="dxa"/>
            </w:tcMar>
          </w:tcPr>
          <w:p w14:paraId="4B927AAD"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4D791AC9"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40B7D4B8" w14:textId="77777777">
        <w:trPr>
          <w:cantSplit/>
        </w:trPr>
        <w:tc>
          <w:tcPr>
            <w:tcW w:w="2400" w:type="dxa"/>
            <w:shd w:val="clear" w:color="auto" w:fill="F2F2F2"/>
            <w:tcMar>
              <w:top w:w="80" w:type="dxa"/>
              <w:left w:w="100" w:type="dxa"/>
              <w:bottom w:w="80" w:type="dxa"/>
              <w:right w:w="100" w:type="dxa"/>
            </w:tcMar>
          </w:tcPr>
          <w:p w14:paraId="7C2673FF" w14:textId="77777777" w:rsidR="00E4051A" w:rsidRDefault="00000000">
            <w:pPr>
              <w:rPr>
                <w:rFonts w:ascii="Aptos" w:eastAsia="Aptos" w:hAnsi="Aptos" w:cs="Aptos"/>
                <w:b/>
                <w:bCs/>
                <w:color w:val="000000"/>
              </w:rPr>
            </w:pPr>
            <w:r>
              <w:rPr>
                <w:rFonts w:ascii="Aptos" w:eastAsia="Aptos" w:hAnsi="Aptos" w:cs="Aptos"/>
                <w:b/>
                <w:bCs/>
                <w:color w:val="000000"/>
              </w:rPr>
              <w:t>Criterio de verificación</w:t>
            </w:r>
          </w:p>
        </w:tc>
        <w:tc>
          <w:tcPr>
            <w:tcW w:w="6960" w:type="dxa"/>
            <w:tcMar>
              <w:top w:w="80" w:type="dxa"/>
              <w:left w:w="100" w:type="dxa"/>
              <w:bottom w:w="80" w:type="dxa"/>
              <w:right w:w="100" w:type="dxa"/>
            </w:tcMar>
          </w:tcPr>
          <w:p w14:paraId="6A3CFCB6" w14:textId="77777777" w:rsidR="00E4051A" w:rsidRDefault="00000000">
            <w:pPr>
              <w:jc w:val="both"/>
              <w:rPr>
                <w:rFonts w:ascii="Aptos" w:eastAsia="Aptos" w:hAnsi="Aptos" w:cs="Aptos"/>
                <w:color w:val="000000"/>
              </w:rPr>
            </w:pPr>
            <w:r>
              <w:rPr>
                <w:rFonts w:ascii="Aptos" w:eastAsia="Aptos" w:hAnsi="Aptos" w:cs="Aptos"/>
                <w:color w:val="000000"/>
              </w:rPr>
              <w:t>Cada cambio de estado genera un registro con fecha y usuario; el registro no puede editarse ni eliminarse.</w:t>
            </w:r>
          </w:p>
        </w:tc>
      </w:tr>
      <w:tr w:rsidR="00E4051A" w14:paraId="51346DB1" w14:textId="77777777">
        <w:trPr>
          <w:cantSplit/>
        </w:trPr>
        <w:tc>
          <w:tcPr>
            <w:tcW w:w="2400" w:type="dxa"/>
            <w:shd w:val="clear" w:color="auto" w:fill="F2F2F2"/>
            <w:tcMar>
              <w:top w:w="80" w:type="dxa"/>
              <w:left w:w="100" w:type="dxa"/>
              <w:bottom w:w="80" w:type="dxa"/>
              <w:right w:w="100" w:type="dxa"/>
            </w:tcMar>
          </w:tcPr>
          <w:p w14:paraId="6768615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2A6A75C2" w14:textId="77777777" w:rsidR="00E4051A" w:rsidRDefault="00000000">
            <w:pPr>
              <w:jc w:val="both"/>
              <w:rPr>
                <w:rFonts w:ascii="Aptos" w:eastAsia="Aptos" w:hAnsi="Aptos" w:cs="Aptos"/>
                <w:color w:val="000000"/>
              </w:rPr>
            </w:pPr>
            <w:r>
              <w:rPr>
                <w:rFonts w:ascii="Aptos" w:eastAsia="Aptos" w:hAnsi="Aptos" w:cs="Aptos"/>
                <w:color w:val="000000"/>
              </w:rPr>
              <w:t>RF-02.</w:t>
            </w:r>
          </w:p>
        </w:tc>
      </w:tr>
    </w:tbl>
    <w:p w14:paraId="6360ED73" w14:textId="77777777" w:rsidR="00E4051A" w:rsidRDefault="00E4051A">
      <w:pPr>
        <w:spacing w:after="40" w:line="200" w:lineRule="auto"/>
        <w:jc w:val="both"/>
        <w:rPr>
          <w:rFonts w:ascii="Aptos" w:eastAsia="Aptos" w:hAnsi="Aptos" w:cs="Aptos"/>
          <w:color w:val="000000"/>
          <w:sz w:val="12"/>
          <w:szCs w:val="12"/>
        </w:rPr>
      </w:pPr>
    </w:p>
    <w:p w14:paraId="18823FED" w14:textId="77777777" w:rsidR="00E4051A" w:rsidRDefault="00000000">
      <w:pPr>
        <w:numPr>
          <w:ilvl w:val="1"/>
          <w:numId w:val="1"/>
        </w:numPr>
        <w:rPr>
          <w:color w:val="000000"/>
        </w:rPr>
      </w:pPr>
      <w:bookmarkStart w:id="21" w:name="_sysijblhgi8z" w:colFirst="0" w:colLast="0"/>
      <w:bookmarkEnd w:id="21"/>
      <w:r>
        <w:rPr>
          <w:b/>
          <w:bCs/>
          <w:color w:val="000000"/>
          <w:sz w:val="36"/>
          <w:szCs w:val="36"/>
        </w:rPr>
        <w:t xml:space="preserve"> Requerimientos no funcionales.</w:t>
      </w:r>
    </w:p>
    <w:p w14:paraId="57DB3732" w14:textId="77777777" w:rsidR="00E4051A" w:rsidRDefault="00000000">
      <w:pPr>
        <w:spacing w:after="120" w:line="276" w:lineRule="auto"/>
        <w:jc w:val="both"/>
        <w:rPr>
          <w:rFonts w:ascii="Aptos" w:eastAsia="Aptos" w:hAnsi="Aptos" w:cs="Aptos"/>
          <w:color w:val="000000"/>
          <w:sz w:val="24"/>
          <w:szCs w:val="24"/>
        </w:rPr>
      </w:pPr>
      <w:r>
        <w:rPr>
          <w:rFonts w:ascii="Aptos" w:eastAsia="Aptos" w:hAnsi="Aptos" w:cs="Aptos"/>
          <w:color w:val="000000"/>
          <w:sz w:val="24"/>
          <w:szCs w:val="24"/>
        </w:rPr>
        <w:t>Los requisitos no funcionales se organizan según las categorías de calidad de IEEE 830 y establecen atributos medibles del sistema. Cada ficha define la categoría, una descripción verificable, la métrica o criterio de aceptación, el mecanismo de verificación, la prioridad y su trazabilidad con los requisitos funcionales e historias de usuario.</w:t>
      </w:r>
    </w:p>
    <w:p w14:paraId="0FE159AD"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RNF-01. Seguridad y Control de Acceso</w:t>
      </w:r>
    </w:p>
    <w:tbl>
      <w:tblPr>
        <w:tblStyle w:val="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49C784AA" w14:textId="77777777">
        <w:trPr>
          <w:cantSplit/>
        </w:trPr>
        <w:tc>
          <w:tcPr>
            <w:tcW w:w="2400" w:type="dxa"/>
            <w:shd w:val="clear" w:color="auto" w:fill="F2F2F2"/>
            <w:tcMar>
              <w:top w:w="80" w:type="dxa"/>
              <w:left w:w="100" w:type="dxa"/>
              <w:bottom w:w="80" w:type="dxa"/>
              <w:right w:w="100" w:type="dxa"/>
            </w:tcMar>
          </w:tcPr>
          <w:p w14:paraId="5339F386"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714045ED" w14:textId="77777777" w:rsidR="00E4051A" w:rsidRDefault="00000000">
            <w:pPr>
              <w:jc w:val="both"/>
              <w:rPr>
                <w:rFonts w:ascii="Aptos" w:eastAsia="Aptos" w:hAnsi="Aptos" w:cs="Aptos"/>
                <w:color w:val="000000"/>
              </w:rPr>
            </w:pPr>
            <w:r>
              <w:rPr>
                <w:rFonts w:ascii="Aptos" w:eastAsia="Aptos" w:hAnsi="Aptos" w:cs="Aptos"/>
                <w:color w:val="000000"/>
              </w:rPr>
              <w:t>Seguridad.</w:t>
            </w:r>
          </w:p>
        </w:tc>
      </w:tr>
      <w:tr w:rsidR="00E4051A" w14:paraId="70472AFA" w14:textId="77777777">
        <w:trPr>
          <w:cantSplit/>
        </w:trPr>
        <w:tc>
          <w:tcPr>
            <w:tcW w:w="2400" w:type="dxa"/>
            <w:shd w:val="clear" w:color="auto" w:fill="F2F2F2"/>
            <w:tcMar>
              <w:top w:w="80" w:type="dxa"/>
              <w:left w:w="100" w:type="dxa"/>
              <w:bottom w:w="80" w:type="dxa"/>
              <w:right w:w="100" w:type="dxa"/>
            </w:tcMar>
          </w:tcPr>
          <w:p w14:paraId="0639596F"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6128AB79" w14:textId="77777777" w:rsidR="00E4051A" w:rsidRDefault="00000000">
            <w:pPr>
              <w:jc w:val="both"/>
              <w:rPr>
                <w:rFonts w:ascii="Aptos" w:eastAsia="Aptos" w:hAnsi="Aptos" w:cs="Aptos"/>
                <w:color w:val="000000"/>
              </w:rPr>
            </w:pPr>
            <w:r>
              <w:rPr>
                <w:rFonts w:ascii="Aptos" w:eastAsia="Aptos" w:hAnsi="Aptos" w:cs="Aptos"/>
                <w:color w:val="000000"/>
              </w:rPr>
              <w:t>El sistema deberá implementar autenticación y autorización basada en roles (Administrador, Preparador Físico y Cliente), restringiendo el acceso a la información según el perfil. Las contraseñas se almacenarán mediante hash seguro con sal, no en texto plano.</w:t>
            </w:r>
          </w:p>
        </w:tc>
      </w:tr>
      <w:tr w:rsidR="00E4051A" w14:paraId="0307CD76" w14:textId="77777777">
        <w:trPr>
          <w:cantSplit/>
        </w:trPr>
        <w:tc>
          <w:tcPr>
            <w:tcW w:w="2400" w:type="dxa"/>
            <w:shd w:val="clear" w:color="auto" w:fill="F2F2F2"/>
            <w:tcMar>
              <w:top w:w="80" w:type="dxa"/>
              <w:left w:w="100" w:type="dxa"/>
              <w:bottom w:w="80" w:type="dxa"/>
              <w:right w:w="100" w:type="dxa"/>
            </w:tcMar>
          </w:tcPr>
          <w:p w14:paraId="7548B9D8"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020E8B6F" w14:textId="77777777" w:rsidR="00E4051A" w:rsidRDefault="00000000">
            <w:pPr>
              <w:jc w:val="both"/>
              <w:rPr>
                <w:rFonts w:ascii="Aptos" w:eastAsia="Aptos" w:hAnsi="Aptos" w:cs="Aptos"/>
                <w:color w:val="000000"/>
              </w:rPr>
            </w:pPr>
            <w:r>
              <w:rPr>
                <w:rFonts w:ascii="Aptos" w:eastAsia="Aptos" w:hAnsi="Aptos" w:cs="Aptos"/>
                <w:color w:val="000000"/>
              </w:rPr>
              <w:t>100% de las operaciones requieren sesión autenticada; matriz de permisos por rol sin accesos no autorizados; contraseñas no recuperables en texto plano.</w:t>
            </w:r>
          </w:p>
        </w:tc>
      </w:tr>
      <w:tr w:rsidR="00E4051A" w14:paraId="44C72206" w14:textId="77777777">
        <w:trPr>
          <w:cantSplit/>
        </w:trPr>
        <w:tc>
          <w:tcPr>
            <w:tcW w:w="2400" w:type="dxa"/>
            <w:shd w:val="clear" w:color="auto" w:fill="F2F2F2"/>
            <w:tcMar>
              <w:top w:w="80" w:type="dxa"/>
              <w:left w:w="100" w:type="dxa"/>
              <w:bottom w:w="80" w:type="dxa"/>
              <w:right w:w="100" w:type="dxa"/>
            </w:tcMar>
          </w:tcPr>
          <w:p w14:paraId="5D61DAD2"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0E14888C" w14:textId="77777777" w:rsidR="00E4051A" w:rsidRDefault="00000000">
            <w:pPr>
              <w:jc w:val="both"/>
              <w:rPr>
                <w:rFonts w:ascii="Aptos" w:eastAsia="Aptos" w:hAnsi="Aptos" w:cs="Aptos"/>
                <w:color w:val="000000"/>
              </w:rPr>
            </w:pPr>
            <w:r>
              <w:rPr>
                <w:rFonts w:ascii="Aptos" w:eastAsia="Aptos" w:hAnsi="Aptos" w:cs="Aptos"/>
                <w:color w:val="000000"/>
              </w:rPr>
              <w:t>Pruebas de autenticación y autorización por rol; revisión del almacenamiento de credenciales.</w:t>
            </w:r>
          </w:p>
        </w:tc>
      </w:tr>
      <w:tr w:rsidR="00E4051A" w14:paraId="2AE6BAEA" w14:textId="77777777">
        <w:trPr>
          <w:cantSplit/>
        </w:trPr>
        <w:tc>
          <w:tcPr>
            <w:tcW w:w="2400" w:type="dxa"/>
            <w:shd w:val="clear" w:color="auto" w:fill="F2F2F2"/>
            <w:tcMar>
              <w:top w:w="80" w:type="dxa"/>
              <w:left w:w="100" w:type="dxa"/>
              <w:bottom w:w="80" w:type="dxa"/>
              <w:right w:w="100" w:type="dxa"/>
            </w:tcMar>
          </w:tcPr>
          <w:p w14:paraId="26711EBE"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5CB51B57"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48BD2EBD" w14:textId="77777777">
        <w:trPr>
          <w:cantSplit/>
        </w:trPr>
        <w:tc>
          <w:tcPr>
            <w:tcW w:w="2400" w:type="dxa"/>
            <w:shd w:val="clear" w:color="auto" w:fill="F2F2F2"/>
            <w:tcMar>
              <w:top w:w="80" w:type="dxa"/>
              <w:left w:w="100" w:type="dxa"/>
              <w:bottom w:w="80" w:type="dxa"/>
              <w:right w:w="100" w:type="dxa"/>
            </w:tcMar>
          </w:tcPr>
          <w:p w14:paraId="709D6278"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60D79006" w14:textId="77777777" w:rsidR="00E4051A" w:rsidRDefault="00000000">
            <w:pPr>
              <w:jc w:val="both"/>
              <w:rPr>
                <w:rFonts w:ascii="Aptos" w:eastAsia="Aptos" w:hAnsi="Aptos" w:cs="Aptos"/>
                <w:color w:val="000000"/>
              </w:rPr>
            </w:pPr>
            <w:r>
              <w:rPr>
                <w:rFonts w:ascii="Aptos" w:eastAsia="Aptos" w:hAnsi="Aptos" w:cs="Aptos"/>
                <w:color w:val="000000"/>
              </w:rPr>
              <w:t>HU-01 a HU-07; RF-01 a RF-10.</w:t>
            </w:r>
          </w:p>
        </w:tc>
      </w:tr>
    </w:tbl>
    <w:p w14:paraId="1CB6EC78" w14:textId="77777777" w:rsidR="00E4051A" w:rsidRDefault="00E4051A">
      <w:pPr>
        <w:spacing w:after="40" w:line="200" w:lineRule="auto"/>
        <w:jc w:val="both"/>
        <w:rPr>
          <w:rFonts w:ascii="Aptos" w:eastAsia="Aptos" w:hAnsi="Aptos" w:cs="Aptos"/>
          <w:color w:val="000000"/>
          <w:sz w:val="12"/>
          <w:szCs w:val="12"/>
        </w:rPr>
      </w:pPr>
    </w:p>
    <w:p w14:paraId="309A68F9"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RNF-02. Privacidad de Datos y Cumplimiento Legal</w:t>
      </w:r>
    </w:p>
    <w:tbl>
      <w:tblPr>
        <w:tblStyle w:val="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28549D47" w14:textId="77777777">
        <w:trPr>
          <w:cantSplit/>
        </w:trPr>
        <w:tc>
          <w:tcPr>
            <w:tcW w:w="2400" w:type="dxa"/>
            <w:shd w:val="clear" w:color="auto" w:fill="F2F2F2"/>
            <w:tcMar>
              <w:top w:w="80" w:type="dxa"/>
              <w:left w:w="100" w:type="dxa"/>
              <w:bottom w:w="80" w:type="dxa"/>
              <w:right w:w="100" w:type="dxa"/>
            </w:tcMar>
          </w:tcPr>
          <w:p w14:paraId="2EB9E6D5"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2CD95312" w14:textId="77777777" w:rsidR="00E4051A" w:rsidRDefault="00000000">
            <w:pPr>
              <w:jc w:val="both"/>
              <w:rPr>
                <w:rFonts w:ascii="Aptos" w:eastAsia="Aptos" w:hAnsi="Aptos" w:cs="Aptos"/>
                <w:color w:val="000000"/>
              </w:rPr>
            </w:pPr>
            <w:r>
              <w:rPr>
                <w:rFonts w:ascii="Aptos" w:eastAsia="Aptos" w:hAnsi="Aptos" w:cs="Aptos"/>
                <w:color w:val="000000"/>
              </w:rPr>
              <w:t>Privacidad y cumplimiento legal.</w:t>
            </w:r>
          </w:p>
        </w:tc>
      </w:tr>
      <w:tr w:rsidR="00E4051A" w14:paraId="63FB18AD" w14:textId="77777777">
        <w:trPr>
          <w:cantSplit/>
        </w:trPr>
        <w:tc>
          <w:tcPr>
            <w:tcW w:w="2400" w:type="dxa"/>
            <w:shd w:val="clear" w:color="auto" w:fill="F2F2F2"/>
            <w:tcMar>
              <w:top w:w="80" w:type="dxa"/>
              <w:left w:w="100" w:type="dxa"/>
              <w:bottom w:w="80" w:type="dxa"/>
              <w:right w:w="100" w:type="dxa"/>
            </w:tcMar>
          </w:tcPr>
          <w:p w14:paraId="5122680F"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2FFEFB4A" w14:textId="77777777" w:rsidR="00E4051A" w:rsidRDefault="00000000">
            <w:pPr>
              <w:jc w:val="both"/>
              <w:rPr>
                <w:rFonts w:ascii="Aptos" w:eastAsia="Aptos" w:hAnsi="Aptos" w:cs="Aptos"/>
                <w:color w:val="000000"/>
              </w:rPr>
            </w:pPr>
            <w:r>
              <w:rPr>
                <w:rFonts w:ascii="Aptos" w:eastAsia="Aptos" w:hAnsi="Aptos" w:cs="Aptos"/>
                <w:color w:val="000000"/>
              </w:rPr>
              <w:t>Los datos sensibles de fichas clínicas y patologías deberán tratarse con estricta confidencialidad, conforme a la Ley N° 19.628, y solo ser accesibles para roles autorizados.</w:t>
            </w:r>
          </w:p>
        </w:tc>
      </w:tr>
      <w:tr w:rsidR="00E4051A" w14:paraId="1652EF28" w14:textId="77777777">
        <w:trPr>
          <w:cantSplit/>
        </w:trPr>
        <w:tc>
          <w:tcPr>
            <w:tcW w:w="2400" w:type="dxa"/>
            <w:shd w:val="clear" w:color="auto" w:fill="F2F2F2"/>
            <w:tcMar>
              <w:top w:w="80" w:type="dxa"/>
              <w:left w:w="100" w:type="dxa"/>
              <w:bottom w:w="80" w:type="dxa"/>
              <w:right w:w="100" w:type="dxa"/>
            </w:tcMar>
          </w:tcPr>
          <w:p w14:paraId="32EE9A09"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06982869" w14:textId="77777777" w:rsidR="00E4051A" w:rsidRDefault="00000000">
            <w:pPr>
              <w:jc w:val="both"/>
              <w:rPr>
                <w:rFonts w:ascii="Aptos" w:eastAsia="Aptos" w:hAnsi="Aptos" w:cs="Aptos"/>
                <w:color w:val="000000"/>
              </w:rPr>
            </w:pPr>
            <w:r>
              <w:rPr>
                <w:rFonts w:ascii="Aptos" w:eastAsia="Aptos" w:hAnsi="Aptos" w:cs="Aptos"/>
                <w:color w:val="000000"/>
              </w:rPr>
              <w:t>Acceso a datos clínicos limitado a Administrador y Preparador Físico autorizado; 0 accesos de clientes a fichas de terceros; consentimiento registrado para el uso de los datos.</w:t>
            </w:r>
          </w:p>
        </w:tc>
      </w:tr>
      <w:tr w:rsidR="00E4051A" w14:paraId="2E9DE2CB" w14:textId="77777777">
        <w:trPr>
          <w:cantSplit/>
        </w:trPr>
        <w:tc>
          <w:tcPr>
            <w:tcW w:w="2400" w:type="dxa"/>
            <w:shd w:val="clear" w:color="auto" w:fill="F2F2F2"/>
            <w:tcMar>
              <w:top w:w="80" w:type="dxa"/>
              <w:left w:w="100" w:type="dxa"/>
              <w:bottom w:w="80" w:type="dxa"/>
              <w:right w:w="100" w:type="dxa"/>
            </w:tcMar>
          </w:tcPr>
          <w:p w14:paraId="06AD8F0D"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4B559E12" w14:textId="77777777" w:rsidR="00E4051A" w:rsidRDefault="00000000">
            <w:pPr>
              <w:jc w:val="both"/>
              <w:rPr>
                <w:rFonts w:ascii="Aptos" w:eastAsia="Aptos" w:hAnsi="Aptos" w:cs="Aptos"/>
                <w:color w:val="000000"/>
              </w:rPr>
            </w:pPr>
            <w:r>
              <w:rPr>
                <w:rFonts w:ascii="Aptos" w:eastAsia="Aptos" w:hAnsi="Aptos" w:cs="Aptos"/>
                <w:color w:val="000000"/>
              </w:rPr>
              <w:t>Pruebas de acceso por rol y revisión de cumplimiento normativo.</w:t>
            </w:r>
          </w:p>
        </w:tc>
      </w:tr>
      <w:tr w:rsidR="00E4051A" w14:paraId="48909565" w14:textId="77777777">
        <w:trPr>
          <w:cantSplit/>
        </w:trPr>
        <w:tc>
          <w:tcPr>
            <w:tcW w:w="2400" w:type="dxa"/>
            <w:shd w:val="clear" w:color="auto" w:fill="F2F2F2"/>
            <w:tcMar>
              <w:top w:w="80" w:type="dxa"/>
              <w:left w:w="100" w:type="dxa"/>
              <w:bottom w:w="80" w:type="dxa"/>
              <w:right w:w="100" w:type="dxa"/>
            </w:tcMar>
          </w:tcPr>
          <w:p w14:paraId="7A125FCF"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2DF26EC7"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4903B3DE" w14:textId="77777777">
        <w:trPr>
          <w:cantSplit/>
        </w:trPr>
        <w:tc>
          <w:tcPr>
            <w:tcW w:w="2400" w:type="dxa"/>
            <w:shd w:val="clear" w:color="auto" w:fill="F2F2F2"/>
            <w:tcMar>
              <w:top w:w="80" w:type="dxa"/>
              <w:left w:w="100" w:type="dxa"/>
              <w:bottom w:w="80" w:type="dxa"/>
              <w:right w:w="100" w:type="dxa"/>
            </w:tcMar>
          </w:tcPr>
          <w:p w14:paraId="6DC01A02"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7DB2A227" w14:textId="77777777" w:rsidR="00E4051A" w:rsidRDefault="00000000">
            <w:pPr>
              <w:jc w:val="both"/>
              <w:rPr>
                <w:rFonts w:ascii="Aptos" w:eastAsia="Aptos" w:hAnsi="Aptos" w:cs="Aptos"/>
                <w:color w:val="000000"/>
              </w:rPr>
            </w:pPr>
            <w:r>
              <w:rPr>
                <w:rFonts w:ascii="Aptos" w:eastAsia="Aptos" w:hAnsi="Aptos" w:cs="Aptos"/>
                <w:color w:val="000000"/>
              </w:rPr>
              <w:t>RF-04; HU-04.</w:t>
            </w:r>
          </w:p>
        </w:tc>
      </w:tr>
    </w:tbl>
    <w:p w14:paraId="2E1835AC" w14:textId="77777777" w:rsidR="00E4051A" w:rsidRDefault="00E4051A">
      <w:pPr>
        <w:spacing w:after="40" w:line="200" w:lineRule="auto"/>
        <w:jc w:val="both"/>
        <w:rPr>
          <w:rFonts w:ascii="Aptos" w:eastAsia="Aptos" w:hAnsi="Aptos" w:cs="Aptos"/>
          <w:color w:val="000000"/>
          <w:sz w:val="12"/>
          <w:szCs w:val="12"/>
        </w:rPr>
      </w:pPr>
    </w:p>
    <w:p w14:paraId="71CFE225"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RNF-03. Integridad Relacional</w:t>
      </w:r>
    </w:p>
    <w:tbl>
      <w:tblPr>
        <w:tblStyle w:val="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36F8CC53" w14:textId="77777777">
        <w:trPr>
          <w:cantSplit/>
        </w:trPr>
        <w:tc>
          <w:tcPr>
            <w:tcW w:w="2400" w:type="dxa"/>
            <w:shd w:val="clear" w:color="auto" w:fill="F2F2F2"/>
            <w:tcMar>
              <w:top w:w="80" w:type="dxa"/>
              <w:left w:w="100" w:type="dxa"/>
              <w:bottom w:w="80" w:type="dxa"/>
              <w:right w:w="100" w:type="dxa"/>
            </w:tcMar>
          </w:tcPr>
          <w:p w14:paraId="4F239D67"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245A4AEB" w14:textId="77777777" w:rsidR="00E4051A" w:rsidRDefault="00000000">
            <w:pPr>
              <w:jc w:val="both"/>
              <w:rPr>
                <w:rFonts w:ascii="Aptos" w:eastAsia="Aptos" w:hAnsi="Aptos" w:cs="Aptos"/>
                <w:color w:val="000000"/>
              </w:rPr>
            </w:pPr>
            <w:r>
              <w:rPr>
                <w:rFonts w:ascii="Aptos" w:eastAsia="Aptos" w:hAnsi="Aptos" w:cs="Aptos"/>
                <w:color w:val="000000"/>
              </w:rPr>
              <w:t>Integridad y confiabilidad.</w:t>
            </w:r>
          </w:p>
        </w:tc>
      </w:tr>
      <w:tr w:rsidR="00E4051A" w14:paraId="34D7926C" w14:textId="77777777">
        <w:trPr>
          <w:cantSplit/>
        </w:trPr>
        <w:tc>
          <w:tcPr>
            <w:tcW w:w="2400" w:type="dxa"/>
            <w:shd w:val="clear" w:color="auto" w:fill="F2F2F2"/>
            <w:tcMar>
              <w:top w:w="80" w:type="dxa"/>
              <w:left w:w="100" w:type="dxa"/>
              <w:bottom w:w="80" w:type="dxa"/>
              <w:right w:w="100" w:type="dxa"/>
            </w:tcMar>
          </w:tcPr>
          <w:p w14:paraId="01C3536A"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3D63B305" w14:textId="77777777" w:rsidR="00E4051A" w:rsidRDefault="00000000">
            <w:pPr>
              <w:jc w:val="both"/>
              <w:rPr>
                <w:rFonts w:ascii="Aptos" w:eastAsia="Aptos" w:hAnsi="Aptos" w:cs="Aptos"/>
                <w:color w:val="000000"/>
              </w:rPr>
            </w:pPr>
            <w:r>
              <w:rPr>
                <w:rFonts w:ascii="Aptos" w:eastAsia="Aptos" w:hAnsi="Aptos" w:cs="Aptos"/>
                <w:color w:val="000000"/>
              </w:rPr>
              <w:t>La base de datos deberá garantizar la integridad referencial mediante claves primarias y foráneas, impidiendo registros huérfanos y la eliminación de registros con dependencias activas.</w:t>
            </w:r>
          </w:p>
        </w:tc>
      </w:tr>
      <w:tr w:rsidR="00E4051A" w14:paraId="6A2C14C9" w14:textId="77777777">
        <w:trPr>
          <w:cantSplit/>
        </w:trPr>
        <w:tc>
          <w:tcPr>
            <w:tcW w:w="2400" w:type="dxa"/>
            <w:shd w:val="clear" w:color="auto" w:fill="F2F2F2"/>
            <w:tcMar>
              <w:top w:w="80" w:type="dxa"/>
              <w:left w:w="100" w:type="dxa"/>
              <w:bottom w:w="80" w:type="dxa"/>
              <w:right w:w="100" w:type="dxa"/>
            </w:tcMar>
          </w:tcPr>
          <w:p w14:paraId="4D190E47" w14:textId="77777777" w:rsidR="00E4051A" w:rsidRDefault="00000000">
            <w:pPr>
              <w:rPr>
                <w:rFonts w:ascii="Aptos" w:eastAsia="Aptos" w:hAnsi="Aptos" w:cs="Aptos"/>
                <w:b/>
                <w:bCs/>
                <w:color w:val="000000"/>
              </w:rPr>
            </w:pPr>
            <w:r>
              <w:rPr>
                <w:rFonts w:ascii="Aptos" w:eastAsia="Aptos" w:hAnsi="Aptos" w:cs="Aptos"/>
                <w:b/>
                <w:bCs/>
                <w:color w:val="000000"/>
              </w:rPr>
              <w:lastRenderedPageBreak/>
              <w:t>Métrica</w:t>
            </w:r>
          </w:p>
        </w:tc>
        <w:tc>
          <w:tcPr>
            <w:tcW w:w="6960" w:type="dxa"/>
            <w:tcMar>
              <w:top w:w="80" w:type="dxa"/>
              <w:left w:w="100" w:type="dxa"/>
              <w:bottom w:w="80" w:type="dxa"/>
              <w:right w:w="100" w:type="dxa"/>
            </w:tcMar>
          </w:tcPr>
          <w:p w14:paraId="554599DA" w14:textId="77777777" w:rsidR="00E4051A" w:rsidRDefault="00000000">
            <w:pPr>
              <w:jc w:val="both"/>
              <w:rPr>
                <w:rFonts w:ascii="Aptos" w:eastAsia="Aptos" w:hAnsi="Aptos" w:cs="Aptos"/>
                <w:color w:val="000000"/>
              </w:rPr>
            </w:pPr>
            <w:r>
              <w:rPr>
                <w:rFonts w:ascii="Aptos" w:eastAsia="Aptos" w:hAnsi="Aptos" w:cs="Aptos"/>
                <w:color w:val="000000"/>
              </w:rPr>
              <w:t>0 registros huérfanos; 100% de las claves foráneas validadas; eliminación con dependencias rechazada.</w:t>
            </w:r>
          </w:p>
        </w:tc>
      </w:tr>
      <w:tr w:rsidR="00E4051A" w14:paraId="57EDD795" w14:textId="77777777">
        <w:trPr>
          <w:cantSplit/>
        </w:trPr>
        <w:tc>
          <w:tcPr>
            <w:tcW w:w="2400" w:type="dxa"/>
            <w:shd w:val="clear" w:color="auto" w:fill="F2F2F2"/>
            <w:tcMar>
              <w:top w:w="80" w:type="dxa"/>
              <w:left w:w="100" w:type="dxa"/>
              <w:bottom w:w="80" w:type="dxa"/>
              <w:right w:w="100" w:type="dxa"/>
            </w:tcMar>
          </w:tcPr>
          <w:p w14:paraId="382665FF"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3423AE98" w14:textId="77777777" w:rsidR="00E4051A" w:rsidRDefault="00000000">
            <w:pPr>
              <w:jc w:val="both"/>
              <w:rPr>
                <w:rFonts w:ascii="Aptos" w:eastAsia="Aptos" w:hAnsi="Aptos" w:cs="Aptos"/>
                <w:color w:val="000000"/>
              </w:rPr>
            </w:pPr>
            <w:r>
              <w:rPr>
                <w:rFonts w:ascii="Aptos" w:eastAsia="Aptos" w:hAnsi="Aptos" w:cs="Aptos"/>
                <w:color w:val="000000"/>
              </w:rPr>
              <w:t>Revisión del DDL, consultas de integridad y pruebas de borrado.</w:t>
            </w:r>
          </w:p>
        </w:tc>
      </w:tr>
      <w:tr w:rsidR="00E4051A" w14:paraId="6A49584F" w14:textId="77777777">
        <w:trPr>
          <w:cantSplit/>
        </w:trPr>
        <w:tc>
          <w:tcPr>
            <w:tcW w:w="2400" w:type="dxa"/>
            <w:shd w:val="clear" w:color="auto" w:fill="F2F2F2"/>
            <w:tcMar>
              <w:top w:w="80" w:type="dxa"/>
              <w:left w:w="100" w:type="dxa"/>
              <w:bottom w:w="80" w:type="dxa"/>
              <w:right w:w="100" w:type="dxa"/>
            </w:tcMar>
          </w:tcPr>
          <w:p w14:paraId="5A744B37"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3A765FE3" w14:textId="77777777" w:rsidR="00E4051A" w:rsidRDefault="00000000">
            <w:pPr>
              <w:jc w:val="both"/>
              <w:rPr>
                <w:rFonts w:ascii="Aptos" w:eastAsia="Aptos" w:hAnsi="Aptos" w:cs="Aptos"/>
                <w:color w:val="000000"/>
              </w:rPr>
            </w:pPr>
            <w:r>
              <w:rPr>
                <w:rFonts w:ascii="Aptos" w:eastAsia="Aptos" w:hAnsi="Aptos" w:cs="Aptos"/>
                <w:color w:val="000000"/>
              </w:rPr>
              <w:t>Alta.</w:t>
            </w:r>
          </w:p>
        </w:tc>
      </w:tr>
      <w:tr w:rsidR="00E4051A" w14:paraId="0D2579CC" w14:textId="77777777">
        <w:trPr>
          <w:cantSplit/>
        </w:trPr>
        <w:tc>
          <w:tcPr>
            <w:tcW w:w="2400" w:type="dxa"/>
            <w:shd w:val="clear" w:color="auto" w:fill="F2F2F2"/>
            <w:tcMar>
              <w:top w:w="80" w:type="dxa"/>
              <w:left w:w="100" w:type="dxa"/>
              <w:bottom w:w="80" w:type="dxa"/>
              <w:right w:w="100" w:type="dxa"/>
            </w:tcMar>
          </w:tcPr>
          <w:p w14:paraId="1ACDCE88"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6478E63C" w14:textId="77777777" w:rsidR="00E4051A" w:rsidRDefault="00000000">
            <w:pPr>
              <w:jc w:val="both"/>
              <w:rPr>
                <w:rFonts w:ascii="Aptos" w:eastAsia="Aptos" w:hAnsi="Aptos" w:cs="Aptos"/>
                <w:color w:val="000000"/>
              </w:rPr>
            </w:pPr>
            <w:r>
              <w:rPr>
                <w:rFonts w:ascii="Aptos" w:eastAsia="Aptos" w:hAnsi="Aptos" w:cs="Aptos"/>
                <w:color w:val="000000"/>
              </w:rPr>
              <w:t>RF-01 a RF-07.</w:t>
            </w:r>
          </w:p>
        </w:tc>
      </w:tr>
    </w:tbl>
    <w:p w14:paraId="71BE2D18" w14:textId="77777777" w:rsidR="00E4051A" w:rsidRDefault="00E4051A">
      <w:pPr>
        <w:spacing w:after="40" w:line="200" w:lineRule="auto"/>
        <w:jc w:val="both"/>
        <w:rPr>
          <w:rFonts w:ascii="Aptos" w:eastAsia="Aptos" w:hAnsi="Aptos" w:cs="Aptos"/>
          <w:color w:val="000000"/>
          <w:sz w:val="12"/>
          <w:szCs w:val="12"/>
        </w:rPr>
      </w:pPr>
    </w:p>
    <w:p w14:paraId="27D4F572"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RNF-04. Rendimiento y Tiempo de Respuesta</w:t>
      </w:r>
    </w:p>
    <w:tbl>
      <w:tblPr>
        <w:tblStyle w:val="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0ADD0EBE" w14:textId="77777777">
        <w:trPr>
          <w:cantSplit/>
        </w:trPr>
        <w:tc>
          <w:tcPr>
            <w:tcW w:w="2400" w:type="dxa"/>
            <w:shd w:val="clear" w:color="auto" w:fill="F2F2F2"/>
            <w:tcMar>
              <w:top w:w="80" w:type="dxa"/>
              <w:left w:w="100" w:type="dxa"/>
              <w:bottom w:w="80" w:type="dxa"/>
              <w:right w:w="100" w:type="dxa"/>
            </w:tcMar>
          </w:tcPr>
          <w:p w14:paraId="2FD8D654"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2CA32C09" w14:textId="77777777" w:rsidR="00E4051A" w:rsidRDefault="00000000">
            <w:pPr>
              <w:jc w:val="both"/>
              <w:rPr>
                <w:rFonts w:ascii="Aptos" w:eastAsia="Aptos" w:hAnsi="Aptos" w:cs="Aptos"/>
                <w:color w:val="000000"/>
              </w:rPr>
            </w:pPr>
            <w:r>
              <w:rPr>
                <w:rFonts w:ascii="Aptos" w:eastAsia="Aptos" w:hAnsi="Aptos" w:cs="Aptos"/>
                <w:color w:val="000000"/>
              </w:rPr>
              <w:t>Rendimiento.</w:t>
            </w:r>
          </w:p>
        </w:tc>
      </w:tr>
      <w:tr w:rsidR="00E4051A" w14:paraId="6C99AF8D" w14:textId="77777777">
        <w:trPr>
          <w:cantSplit/>
        </w:trPr>
        <w:tc>
          <w:tcPr>
            <w:tcW w:w="2400" w:type="dxa"/>
            <w:shd w:val="clear" w:color="auto" w:fill="F2F2F2"/>
            <w:tcMar>
              <w:top w:w="80" w:type="dxa"/>
              <w:left w:w="100" w:type="dxa"/>
              <w:bottom w:w="80" w:type="dxa"/>
              <w:right w:w="100" w:type="dxa"/>
            </w:tcMar>
          </w:tcPr>
          <w:p w14:paraId="5D8B4EB6"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44578517" w14:textId="77777777" w:rsidR="00E4051A" w:rsidRDefault="00000000">
            <w:pPr>
              <w:jc w:val="both"/>
              <w:rPr>
                <w:rFonts w:ascii="Aptos" w:eastAsia="Aptos" w:hAnsi="Aptos" w:cs="Aptos"/>
                <w:color w:val="000000"/>
              </w:rPr>
            </w:pPr>
            <w:r>
              <w:rPr>
                <w:rFonts w:ascii="Aptos" w:eastAsia="Aptos" w:hAnsi="Aptos" w:cs="Aptos"/>
                <w:color w:val="000000"/>
              </w:rPr>
              <w:t>Las consultas de agenda, contratos y progreso deberán estar optimizadas mediante índices y ejecutarse en tiempos aceptables bajo carga normal.</w:t>
            </w:r>
          </w:p>
        </w:tc>
      </w:tr>
      <w:tr w:rsidR="00E4051A" w14:paraId="083DFF21" w14:textId="77777777">
        <w:trPr>
          <w:cantSplit/>
        </w:trPr>
        <w:tc>
          <w:tcPr>
            <w:tcW w:w="2400" w:type="dxa"/>
            <w:shd w:val="clear" w:color="auto" w:fill="F2F2F2"/>
            <w:tcMar>
              <w:top w:w="80" w:type="dxa"/>
              <w:left w:w="100" w:type="dxa"/>
              <w:bottom w:w="80" w:type="dxa"/>
              <w:right w:w="100" w:type="dxa"/>
            </w:tcMar>
          </w:tcPr>
          <w:p w14:paraId="5EF09926"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4F303A6B" w14:textId="77777777" w:rsidR="00E4051A" w:rsidRDefault="00000000">
            <w:pPr>
              <w:jc w:val="both"/>
              <w:rPr>
                <w:rFonts w:ascii="Aptos" w:eastAsia="Aptos" w:hAnsi="Aptos" w:cs="Aptos"/>
                <w:color w:val="000000"/>
              </w:rPr>
            </w:pPr>
            <w:r>
              <w:rPr>
                <w:rFonts w:ascii="Aptos" w:eastAsia="Aptos" w:hAnsi="Aptos" w:cs="Aptos"/>
                <w:color w:val="000000"/>
              </w:rPr>
              <w:t>Tiempo de respuesta p95 inferior a 2 segundos para consultas críticas con el volumen de operación definido.</w:t>
            </w:r>
          </w:p>
        </w:tc>
      </w:tr>
      <w:tr w:rsidR="00E4051A" w14:paraId="6B02BF56" w14:textId="77777777">
        <w:trPr>
          <w:cantSplit/>
        </w:trPr>
        <w:tc>
          <w:tcPr>
            <w:tcW w:w="2400" w:type="dxa"/>
            <w:shd w:val="clear" w:color="auto" w:fill="F2F2F2"/>
            <w:tcMar>
              <w:top w:w="80" w:type="dxa"/>
              <w:left w:w="100" w:type="dxa"/>
              <w:bottom w:w="80" w:type="dxa"/>
              <w:right w:w="100" w:type="dxa"/>
            </w:tcMar>
          </w:tcPr>
          <w:p w14:paraId="4D7149D0"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0E298C94" w14:textId="77777777" w:rsidR="00E4051A" w:rsidRDefault="00000000">
            <w:pPr>
              <w:jc w:val="both"/>
              <w:rPr>
                <w:rFonts w:ascii="Aptos" w:eastAsia="Aptos" w:hAnsi="Aptos" w:cs="Aptos"/>
                <w:color w:val="000000"/>
              </w:rPr>
            </w:pPr>
            <w:r>
              <w:rPr>
                <w:rFonts w:ascii="Aptos" w:eastAsia="Aptos" w:hAnsi="Aptos" w:cs="Aptos"/>
                <w:color w:val="000000"/>
              </w:rPr>
              <w:t>Pruebas de carga y revisión de planes de ejecución.</w:t>
            </w:r>
          </w:p>
        </w:tc>
      </w:tr>
      <w:tr w:rsidR="00E4051A" w14:paraId="4F86237D" w14:textId="77777777">
        <w:trPr>
          <w:cantSplit/>
        </w:trPr>
        <w:tc>
          <w:tcPr>
            <w:tcW w:w="2400" w:type="dxa"/>
            <w:shd w:val="clear" w:color="auto" w:fill="F2F2F2"/>
            <w:tcMar>
              <w:top w:w="80" w:type="dxa"/>
              <w:left w:w="100" w:type="dxa"/>
              <w:bottom w:w="80" w:type="dxa"/>
              <w:right w:w="100" w:type="dxa"/>
            </w:tcMar>
          </w:tcPr>
          <w:p w14:paraId="63734193"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57A77D7E"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0854E7A1" w14:textId="77777777">
        <w:trPr>
          <w:cantSplit/>
        </w:trPr>
        <w:tc>
          <w:tcPr>
            <w:tcW w:w="2400" w:type="dxa"/>
            <w:shd w:val="clear" w:color="auto" w:fill="F2F2F2"/>
            <w:tcMar>
              <w:top w:w="80" w:type="dxa"/>
              <w:left w:w="100" w:type="dxa"/>
              <w:bottom w:w="80" w:type="dxa"/>
              <w:right w:w="100" w:type="dxa"/>
            </w:tcMar>
          </w:tcPr>
          <w:p w14:paraId="680C4EA5"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3B3200C9" w14:textId="77777777" w:rsidR="00E4051A" w:rsidRDefault="00000000">
            <w:pPr>
              <w:jc w:val="both"/>
              <w:rPr>
                <w:rFonts w:ascii="Aptos" w:eastAsia="Aptos" w:hAnsi="Aptos" w:cs="Aptos"/>
                <w:color w:val="000000"/>
              </w:rPr>
            </w:pPr>
            <w:r>
              <w:rPr>
                <w:rFonts w:ascii="Aptos" w:eastAsia="Aptos" w:hAnsi="Aptos" w:cs="Aptos"/>
                <w:color w:val="000000"/>
              </w:rPr>
              <w:t>RF-06 y RF-07.</w:t>
            </w:r>
          </w:p>
        </w:tc>
      </w:tr>
    </w:tbl>
    <w:p w14:paraId="3C46BF57" w14:textId="77777777" w:rsidR="00E4051A" w:rsidRDefault="00E4051A">
      <w:pPr>
        <w:spacing w:after="40" w:line="200" w:lineRule="auto"/>
        <w:jc w:val="both"/>
        <w:rPr>
          <w:rFonts w:ascii="Aptos" w:eastAsia="Aptos" w:hAnsi="Aptos" w:cs="Aptos"/>
          <w:color w:val="000000"/>
          <w:sz w:val="12"/>
          <w:szCs w:val="12"/>
        </w:rPr>
      </w:pPr>
    </w:p>
    <w:p w14:paraId="01273AC3" w14:textId="77777777" w:rsidR="00E4051A" w:rsidRDefault="00000000">
      <w:pPr>
        <w:keepNext/>
        <w:spacing w:before="220" w:after="80" w:line="276" w:lineRule="auto"/>
        <w:rPr>
          <w:rFonts w:ascii="Aptos" w:eastAsia="Aptos" w:hAnsi="Aptos" w:cs="Aptos"/>
          <w:b/>
          <w:bCs/>
          <w:color w:val="000000"/>
          <w:sz w:val="24"/>
          <w:szCs w:val="24"/>
        </w:rPr>
      </w:pPr>
      <w:r>
        <w:rPr>
          <w:rFonts w:ascii="Aptos" w:eastAsia="Aptos" w:hAnsi="Aptos" w:cs="Aptos"/>
          <w:b/>
          <w:bCs/>
          <w:color w:val="000000"/>
          <w:sz w:val="24"/>
          <w:szCs w:val="24"/>
        </w:rPr>
        <w:t>RNF-05. Usabilidad</w:t>
      </w:r>
    </w:p>
    <w:tbl>
      <w:tblPr>
        <w:tblStyle w:val="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6960"/>
      </w:tblGrid>
      <w:tr w:rsidR="00E4051A" w14:paraId="706FD7A8" w14:textId="77777777">
        <w:trPr>
          <w:cantSplit/>
        </w:trPr>
        <w:tc>
          <w:tcPr>
            <w:tcW w:w="2400" w:type="dxa"/>
            <w:shd w:val="clear" w:color="auto" w:fill="F2F2F2"/>
            <w:tcMar>
              <w:top w:w="80" w:type="dxa"/>
              <w:left w:w="100" w:type="dxa"/>
              <w:bottom w:w="80" w:type="dxa"/>
              <w:right w:w="100" w:type="dxa"/>
            </w:tcMar>
          </w:tcPr>
          <w:p w14:paraId="5905E942" w14:textId="77777777" w:rsidR="00E4051A" w:rsidRDefault="00000000">
            <w:pPr>
              <w:rPr>
                <w:rFonts w:ascii="Aptos" w:eastAsia="Aptos" w:hAnsi="Aptos" w:cs="Aptos"/>
                <w:b/>
                <w:bCs/>
                <w:color w:val="000000"/>
              </w:rPr>
            </w:pPr>
            <w:r>
              <w:rPr>
                <w:rFonts w:ascii="Aptos" w:eastAsia="Aptos" w:hAnsi="Aptos" w:cs="Aptos"/>
                <w:b/>
                <w:bCs/>
                <w:color w:val="000000"/>
              </w:rPr>
              <w:t>Categoría</w:t>
            </w:r>
          </w:p>
        </w:tc>
        <w:tc>
          <w:tcPr>
            <w:tcW w:w="6960" w:type="dxa"/>
            <w:tcMar>
              <w:top w:w="80" w:type="dxa"/>
              <w:left w:w="100" w:type="dxa"/>
              <w:bottom w:w="80" w:type="dxa"/>
              <w:right w:w="100" w:type="dxa"/>
            </w:tcMar>
          </w:tcPr>
          <w:p w14:paraId="52D27F70" w14:textId="77777777" w:rsidR="00E4051A" w:rsidRDefault="00000000">
            <w:pPr>
              <w:jc w:val="both"/>
              <w:rPr>
                <w:rFonts w:ascii="Aptos" w:eastAsia="Aptos" w:hAnsi="Aptos" w:cs="Aptos"/>
                <w:color w:val="000000"/>
              </w:rPr>
            </w:pPr>
            <w:r>
              <w:rPr>
                <w:rFonts w:ascii="Aptos" w:eastAsia="Aptos" w:hAnsi="Aptos" w:cs="Aptos"/>
                <w:color w:val="000000"/>
              </w:rPr>
              <w:t>Usabilidad.</w:t>
            </w:r>
          </w:p>
        </w:tc>
      </w:tr>
      <w:tr w:rsidR="00E4051A" w14:paraId="1B16604F" w14:textId="77777777">
        <w:trPr>
          <w:cantSplit/>
        </w:trPr>
        <w:tc>
          <w:tcPr>
            <w:tcW w:w="2400" w:type="dxa"/>
            <w:shd w:val="clear" w:color="auto" w:fill="F2F2F2"/>
            <w:tcMar>
              <w:top w:w="80" w:type="dxa"/>
              <w:left w:w="100" w:type="dxa"/>
              <w:bottom w:w="80" w:type="dxa"/>
              <w:right w:w="100" w:type="dxa"/>
            </w:tcMar>
          </w:tcPr>
          <w:p w14:paraId="0DB13E6C" w14:textId="77777777" w:rsidR="00E4051A" w:rsidRDefault="00000000">
            <w:pPr>
              <w:rPr>
                <w:rFonts w:ascii="Aptos" w:eastAsia="Aptos" w:hAnsi="Aptos" w:cs="Aptos"/>
                <w:b/>
                <w:bCs/>
                <w:color w:val="000000"/>
              </w:rPr>
            </w:pPr>
            <w:r>
              <w:rPr>
                <w:rFonts w:ascii="Aptos" w:eastAsia="Aptos" w:hAnsi="Aptos" w:cs="Aptos"/>
                <w:b/>
                <w:bCs/>
                <w:color w:val="000000"/>
              </w:rPr>
              <w:t>Descripción</w:t>
            </w:r>
          </w:p>
        </w:tc>
        <w:tc>
          <w:tcPr>
            <w:tcW w:w="6960" w:type="dxa"/>
            <w:tcMar>
              <w:top w:w="80" w:type="dxa"/>
              <w:left w:w="100" w:type="dxa"/>
              <w:bottom w:w="80" w:type="dxa"/>
              <w:right w:w="100" w:type="dxa"/>
            </w:tcMar>
          </w:tcPr>
          <w:p w14:paraId="63B46869" w14:textId="77777777" w:rsidR="00E4051A" w:rsidRDefault="00000000">
            <w:pPr>
              <w:jc w:val="both"/>
              <w:rPr>
                <w:rFonts w:ascii="Aptos" w:eastAsia="Aptos" w:hAnsi="Aptos" w:cs="Aptos"/>
                <w:color w:val="000000"/>
              </w:rPr>
            </w:pPr>
            <w:r>
              <w:rPr>
                <w:rFonts w:ascii="Aptos" w:eastAsia="Aptos" w:hAnsi="Aptos" w:cs="Aptos"/>
                <w:color w:val="000000"/>
              </w:rPr>
              <w:t>La interfaz deberá ser intuitiva y responsiva para usuarios con conocimientos tecnológicos básicos, minimizando la curva de aprendizaje.</w:t>
            </w:r>
          </w:p>
        </w:tc>
      </w:tr>
      <w:tr w:rsidR="00E4051A" w14:paraId="03FBA7D0" w14:textId="77777777">
        <w:trPr>
          <w:cantSplit/>
        </w:trPr>
        <w:tc>
          <w:tcPr>
            <w:tcW w:w="2400" w:type="dxa"/>
            <w:shd w:val="clear" w:color="auto" w:fill="F2F2F2"/>
            <w:tcMar>
              <w:top w:w="80" w:type="dxa"/>
              <w:left w:w="100" w:type="dxa"/>
              <w:bottom w:w="80" w:type="dxa"/>
              <w:right w:w="100" w:type="dxa"/>
            </w:tcMar>
          </w:tcPr>
          <w:p w14:paraId="44797A36" w14:textId="77777777" w:rsidR="00E4051A" w:rsidRDefault="00000000">
            <w:pPr>
              <w:rPr>
                <w:rFonts w:ascii="Aptos" w:eastAsia="Aptos" w:hAnsi="Aptos" w:cs="Aptos"/>
                <w:b/>
                <w:bCs/>
                <w:color w:val="000000"/>
              </w:rPr>
            </w:pPr>
            <w:r>
              <w:rPr>
                <w:rFonts w:ascii="Aptos" w:eastAsia="Aptos" w:hAnsi="Aptos" w:cs="Aptos"/>
                <w:b/>
                <w:bCs/>
                <w:color w:val="000000"/>
              </w:rPr>
              <w:t>Métrica</w:t>
            </w:r>
          </w:p>
        </w:tc>
        <w:tc>
          <w:tcPr>
            <w:tcW w:w="6960" w:type="dxa"/>
            <w:tcMar>
              <w:top w:w="80" w:type="dxa"/>
              <w:left w:w="100" w:type="dxa"/>
              <w:bottom w:w="80" w:type="dxa"/>
              <w:right w:w="100" w:type="dxa"/>
            </w:tcMar>
          </w:tcPr>
          <w:p w14:paraId="03523659" w14:textId="77777777" w:rsidR="00E4051A" w:rsidRDefault="00000000">
            <w:pPr>
              <w:jc w:val="both"/>
              <w:rPr>
                <w:rFonts w:ascii="Aptos" w:eastAsia="Aptos" w:hAnsi="Aptos" w:cs="Aptos"/>
                <w:color w:val="000000"/>
              </w:rPr>
            </w:pPr>
            <w:r>
              <w:rPr>
                <w:rFonts w:ascii="Aptos" w:eastAsia="Aptos" w:hAnsi="Aptos" w:cs="Aptos"/>
                <w:color w:val="000000"/>
              </w:rPr>
              <w:t>Al menos 90% de las tareas críticas completadas sin asistencia en prueba con usuarios; tasa de errores de operación menor o igual a 5%.</w:t>
            </w:r>
          </w:p>
        </w:tc>
      </w:tr>
      <w:tr w:rsidR="00E4051A" w14:paraId="0C4084F0" w14:textId="77777777">
        <w:trPr>
          <w:cantSplit/>
        </w:trPr>
        <w:tc>
          <w:tcPr>
            <w:tcW w:w="2400" w:type="dxa"/>
            <w:shd w:val="clear" w:color="auto" w:fill="F2F2F2"/>
            <w:tcMar>
              <w:top w:w="80" w:type="dxa"/>
              <w:left w:w="100" w:type="dxa"/>
              <w:bottom w:w="80" w:type="dxa"/>
              <w:right w:w="100" w:type="dxa"/>
            </w:tcMar>
          </w:tcPr>
          <w:p w14:paraId="686181DF" w14:textId="77777777" w:rsidR="00E4051A" w:rsidRDefault="00000000">
            <w:pPr>
              <w:rPr>
                <w:rFonts w:ascii="Aptos" w:eastAsia="Aptos" w:hAnsi="Aptos" w:cs="Aptos"/>
                <w:b/>
                <w:bCs/>
                <w:color w:val="000000"/>
              </w:rPr>
            </w:pPr>
            <w:r>
              <w:rPr>
                <w:rFonts w:ascii="Aptos" w:eastAsia="Aptos" w:hAnsi="Aptos" w:cs="Aptos"/>
                <w:b/>
                <w:bCs/>
                <w:color w:val="000000"/>
              </w:rPr>
              <w:t>Verificación</w:t>
            </w:r>
          </w:p>
        </w:tc>
        <w:tc>
          <w:tcPr>
            <w:tcW w:w="6960" w:type="dxa"/>
            <w:tcMar>
              <w:top w:w="80" w:type="dxa"/>
              <w:left w:w="100" w:type="dxa"/>
              <w:bottom w:w="80" w:type="dxa"/>
              <w:right w:w="100" w:type="dxa"/>
            </w:tcMar>
          </w:tcPr>
          <w:p w14:paraId="7FC03865" w14:textId="77777777" w:rsidR="00E4051A" w:rsidRDefault="00000000">
            <w:pPr>
              <w:jc w:val="both"/>
              <w:rPr>
                <w:rFonts w:ascii="Aptos" w:eastAsia="Aptos" w:hAnsi="Aptos" w:cs="Aptos"/>
                <w:color w:val="000000"/>
              </w:rPr>
            </w:pPr>
            <w:r>
              <w:rPr>
                <w:rFonts w:ascii="Aptos" w:eastAsia="Aptos" w:hAnsi="Aptos" w:cs="Aptos"/>
                <w:color w:val="000000"/>
              </w:rPr>
              <w:t>Prueba de usabilidad con usuarios representativos y checklist de interfaz.</w:t>
            </w:r>
          </w:p>
        </w:tc>
      </w:tr>
      <w:tr w:rsidR="00E4051A" w14:paraId="2269EF23" w14:textId="77777777">
        <w:trPr>
          <w:cantSplit/>
        </w:trPr>
        <w:tc>
          <w:tcPr>
            <w:tcW w:w="2400" w:type="dxa"/>
            <w:shd w:val="clear" w:color="auto" w:fill="F2F2F2"/>
            <w:tcMar>
              <w:top w:w="80" w:type="dxa"/>
              <w:left w:w="100" w:type="dxa"/>
              <w:bottom w:w="80" w:type="dxa"/>
              <w:right w:w="100" w:type="dxa"/>
            </w:tcMar>
          </w:tcPr>
          <w:p w14:paraId="2238A39C" w14:textId="77777777" w:rsidR="00E4051A" w:rsidRDefault="00000000">
            <w:pPr>
              <w:rPr>
                <w:rFonts w:ascii="Aptos" w:eastAsia="Aptos" w:hAnsi="Aptos" w:cs="Aptos"/>
                <w:b/>
                <w:bCs/>
                <w:color w:val="000000"/>
              </w:rPr>
            </w:pPr>
            <w:r>
              <w:rPr>
                <w:rFonts w:ascii="Aptos" w:eastAsia="Aptos" w:hAnsi="Aptos" w:cs="Aptos"/>
                <w:b/>
                <w:bCs/>
                <w:color w:val="000000"/>
              </w:rPr>
              <w:t>Prioridad</w:t>
            </w:r>
          </w:p>
        </w:tc>
        <w:tc>
          <w:tcPr>
            <w:tcW w:w="6960" w:type="dxa"/>
            <w:tcMar>
              <w:top w:w="80" w:type="dxa"/>
              <w:left w:w="100" w:type="dxa"/>
              <w:bottom w:w="80" w:type="dxa"/>
              <w:right w:w="100" w:type="dxa"/>
            </w:tcMar>
          </w:tcPr>
          <w:p w14:paraId="71E968E4" w14:textId="77777777" w:rsidR="00E4051A" w:rsidRDefault="00000000">
            <w:pPr>
              <w:jc w:val="both"/>
              <w:rPr>
                <w:rFonts w:ascii="Aptos" w:eastAsia="Aptos" w:hAnsi="Aptos" w:cs="Aptos"/>
                <w:color w:val="000000"/>
              </w:rPr>
            </w:pPr>
            <w:r>
              <w:rPr>
                <w:rFonts w:ascii="Aptos" w:eastAsia="Aptos" w:hAnsi="Aptos" w:cs="Aptos"/>
                <w:color w:val="000000"/>
              </w:rPr>
              <w:t>Media.</w:t>
            </w:r>
          </w:p>
        </w:tc>
      </w:tr>
      <w:tr w:rsidR="00E4051A" w14:paraId="3A7B5A1B" w14:textId="77777777">
        <w:trPr>
          <w:cantSplit/>
        </w:trPr>
        <w:tc>
          <w:tcPr>
            <w:tcW w:w="2400" w:type="dxa"/>
            <w:shd w:val="clear" w:color="auto" w:fill="F2F2F2"/>
            <w:tcMar>
              <w:top w:w="80" w:type="dxa"/>
              <w:left w:w="100" w:type="dxa"/>
              <w:bottom w:w="80" w:type="dxa"/>
              <w:right w:w="100" w:type="dxa"/>
            </w:tcMar>
          </w:tcPr>
          <w:p w14:paraId="5507D261" w14:textId="77777777" w:rsidR="00E4051A" w:rsidRDefault="00000000">
            <w:pPr>
              <w:rPr>
                <w:rFonts w:ascii="Aptos" w:eastAsia="Aptos" w:hAnsi="Aptos" w:cs="Aptos"/>
                <w:b/>
                <w:bCs/>
                <w:color w:val="000000"/>
              </w:rPr>
            </w:pPr>
            <w:r>
              <w:rPr>
                <w:rFonts w:ascii="Aptos" w:eastAsia="Aptos" w:hAnsi="Aptos" w:cs="Aptos"/>
                <w:b/>
                <w:bCs/>
                <w:color w:val="000000"/>
              </w:rPr>
              <w:t>Trazabilidad</w:t>
            </w:r>
          </w:p>
        </w:tc>
        <w:tc>
          <w:tcPr>
            <w:tcW w:w="6960" w:type="dxa"/>
            <w:tcMar>
              <w:top w:w="80" w:type="dxa"/>
              <w:left w:w="100" w:type="dxa"/>
              <w:bottom w:w="80" w:type="dxa"/>
              <w:right w:w="100" w:type="dxa"/>
            </w:tcMar>
          </w:tcPr>
          <w:p w14:paraId="281EA3B7" w14:textId="77777777" w:rsidR="00E4051A" w:rsidRDefault="00000000">
            <w:pPr>
              <w:jc w:val="both"/>
              <w:rPr>
                <w:rFonts w:ascii="Aptos" w:eastAsia="Aptos" w:hAnsi="Aptos" w:cs="Aptos"/>
                <w:color w:val="000000"/>
              </w:rPr>
            </w:pPr>
            <w:r>
              <w:rPr>
                <w:rFonts w:ascii="Aptos" w:eastAsia="Aptos" w:hAnsi="Aptos" w:cs="Aptos"/>
                <w:color w:val="000000"/>
              </w:rPr>
              <w:t>RF-01 a RF-07.</w:t>
            </w:r>
          </w:p>
        </w:tc>
      </w:tr>
    </w:tbl>
    <w:p w14:paraId="293C813F" w14:textId="77777777" w:rsidR="00E4051A" w:rsidRDefault="00E4051A">
      <w:pPr>
        <w:spacing w:after="40" w:line="200" w:lineRule="auto"/>
        <w:jc w:val="both"/>
        <w:rPr>
          <w:rFonts w:ascii="Aptos" w:eastAsia="Aptos" w:hAnsi="Aptos" w:cs="Aptos"/>
          <w:color w:val="000000"/>
          <w:sz w:val="12"/>
          <w:szCs w:val="12"/>
        </w:rPr>
      </w:pPr>
    </w:p>
    <w:p w14:paraId="113713A6" w14:textId="77777777" w:rsidR="00E4051A" w:rsidRDefault="00000000">
      <w:pPr>
        <w:keepNext/>
        <w:keepLines/>
        <w:pageBreakBefore/>
        <w:numPr>
          <w:ilvl w:val="0"/>
          <w:numId w:val="1"/>
        </w:numPr>
        <w:spacing w:before="360" w:after="80" w:line="276" w:lineRule="auto"/>
        <w:jc w:val="center"/>
        <w:rPr>
          <w:color w:val="000000"/>
          <w:sz w:val="56"/>
          <w:szCs w:val="56"/>
        </w:rPr>
      </w:pPr>
      <w:bookmarkStart w:id="22" w:name="_kl9tr1afjw0a" w:colFirst="0" w:colLast="0"/>
      <w:bookmarkEnd w:id="22"/>
      <w:r>
        <w:rPr>
          <w:color w:val="000000"/>
          <w:sz w:val="56"/>
          <w:szCs w:val="56"/>
        </w:rPr>
        <w:lastRenderedPageBreak/>
        <w:t>IV. CUARTO CAPÍTULO: PLANIFICACIÓN DE PROYECTO.</w:t>
      </w:r>
    </w:p>
    <w:p w14:paraId="08F97EE8" w14:textId="77777777" w:rsidR="00E4051A" w:rsidRDefault="00000000">
      <w:pPr>
        <w:spacing w:after="160" w:line="276" w:lineRule="auto"/>
        <w:jc w:val="both"/>
        <w:rPr>
          <w:color w:val="000000"/>
          <w:sz w:val="24"/>
          <w:szCs w:val="24"/>
        </w:rPr>
      </w:pPr>
      <w:r>
        <w:rPr>
          <w:color w:val="000000"/>
          <w:sz w:val="24"/>
          <w:szCs w:val="24"/>
        </w:rPr>
        <w:t xml:space="preserve"> </w:t>
      </w:r>
    </w:p>
    <w:p w14:paraId="66863537" w14:textId="77777777" w:rsidR="00E4051A" w:rsidRPr="007C4790" w:rsidRDefault="00000000">
      <w:pPr>
        <w:numPr>
          <w:ilvl w:val="1"/>
          <w:numId w:val="1"/>
        </w:numPr>
        <w:rPr>
          <w:color w:val="000000"/>
        </w:rPr>
      </w:pPr>
      <w:bookmarkStart w:id="23" w:name="_8nsz2e2c4cj9" w:colFirst="0" w:colLast="0"/>
      <w:bookmarkEnd w:id="23"/>
      <w:r>
        <w:rPr>
          <w:color w:val="000000"/>
          <w:sz w:val="36"/>
          <w:szCs w:val="36"/>
        </w:rPr>
        <w:t xml:space="preserve"> </w:t>
      </w:r>
      <w:r>
        <w:rPr>
          <w:b/>
          <w:bCs/>
          <w:color w:val="000000"/>
          <w:sz w:val="36"/>
          <w:szCs w:val="36"/>
        </w:rPr>
        <w:t>Metodología de proyecto.</w:t>
      </w:r>
      <w:r>
        <w:rPr>
          <w:color w:val="000000"/>
          <w:sz w:val="36"/>
          <w:szCs w:val="36"/>
        </w:rPr>
        <w:tab/>
      </w:r>
    </w:p>
    <w:p w14:paraId="597DDF24" w14:textId="77777777" w:rsidR="007C4790" w:rsidRDefault="007C4790" w:rsidP="007C4790">
      <w:pPr>
        <w:ind w:left="792"/>
        <w:rPr>
          <w:color w:val="000000"/>
        </w:rPr>
      </w:pPr>
    </w:p>
    <w:p w14:paraId="45B45BE4" w14:textId="77777777" w:rsidR="00E4051A" w:rsidRDefault="00000000">
      <w:pPr>
        <w:rPr>
          <w:rFonts w:ascii="Arial" w:eastAsia="Arial" w:hAnsi="Arial" w:cs="Arial"/>
          <w:color w:val="000000"/>
        </w:rPr>
      </w:pPr>
      <w:r>
        <w:rPr>
          <w:color w:val="000000"/>
          <w:sz w:val="24"/>
          <w:szCs w:val="24"/>
        </w:rPr>
        <w:t>Para el diseño y desarrollo de FitManagerPro, se ocupará una metodología de trabajo incremental e iterativa, basada en los principios de las metodologías ágiles. De este modo, esta elección permite al equipo de desarrollo (el cual se compone por tres integrantes) poder dividir la carga de trabajo en entregas cortas y funcionales, facilitando así la revisión continua del modelo lógico relacional por parte del Profesor Guia. Las actividades se organizan en ciclos, los cuales incluyen el levantamiento de historias de usuario, el diseño conceptual como tal, la normalización de la base de datos, y la posterior codificación de los scripts estructurales, asegurando la flexibilidad ante posibles correcciones</w:t>
      </w:r>
      <w:r>
        <w:rPr>
          <w:rFonts w:ascii="Arial" w:eastAsia="Arial" w:hAnsi="Arial" w:cs="Arial"/>
          <w:color w:val="000000"/>
        </w:rPr>
        <w:t>.</w:t>
      </w:r>
      <w:r>
        <w:rPr>
          <w:rFonts w:ascii="Arial" w:eastAsia="Arial" w:hAnsi="Arial" w:cs="Arial"/>
          <w:color w:val="000000"/>
        </w:rPr>
        <w:tab/>
      </w:r>
      <w:r>
        <w:rPr>
          <w:color w:val="000000"/>
        </w:rPr>
        <w:tab/>
      </w:r>
    </w:p>
    <w:p w14:paraId="33361CA9" w14:textId="77777777" w:rsidR="00E4051A" w:rsidRDefault="00E4051A">
      <w:pPr>
        <w:spacing w:after="160" w:line="276" w:lineRule="auto"/>
        <w:jc w:val="both"/>
        <w:rPr>
          <w:color w:val="000000"/>
          <w:sz w:val="24"/>
          <w:szCs w:val="24"/>
          <w:shd w:val="clear" w:color="auto" w:fill="D9EAD3"/>
        </w:rPr>
      </w:pPr>
    </w:p>
    <w:p w14:paraId="3DF64946" w14:textId="77777777" w:rsidR="00E4051A" w:rsidRPr="007C4790" w:rsidRDefault="00000000">
      <w:pPr>
        <w:numPr>
          <w:ilvl w:val="1"/>
          <w:numId w:val="1"/>
        </w:numPr>
        <w:rPr>
          <w:color w:val="000000"/>
        </w:rPr>
      </w:pPr>
      <w:bookmarkStart w:id="24" w:name="_to16kzllzfb3" w:colFirst="0" w:colLast="0"/>
      <w:bookmarkEnd w:id="24"/>
      <w:r>
        <w:rPr>
          <w:b/>
          <w:bCs/>
          <w:color w:val="000000"/>
          <w:sz w:val="36"/>
          <w:szCs w:val="36"/>
        </w:rPr>
        <w:t>Arquitectura de proyecto.</w:t>
      </w:r>
    </w:p>
    <w:p w14:paraId="3BB7E7F5" w14:textId="77777777" w:rsidR="007C4790" w:rsidRDefault="007C4790" w:rsidP="007C4790">
      <w:pPr>
        <w:ind w:left="792"/>
        <w:rPr>
          <w:color w:val="000000"/>
        </w:rPr>
      </w:pPr>
    </w:p>
    <w:p w14:paraId="2C65E004" w14:textId="686AA2C7" w:rsidR="00E4051A" w:rsidRDefault="00000000">
      <w:pPr>
        <w:rPr>
          <w:sz w:val="24"/>
          <w:szCs w:val="24"/>
        </w:rPr>
      </w:pPr>
      <w:bookmarkStart w:id="25" w:name="_11uunalypjt7" w:colFirst="0" w:colLast="0"/>
      <w:bookmarkEnd w:id="25"/>
      <w:r>
        <w:rPr>
          <w:sz w:val="24"/>
          <w:szCs w:val="24"/>
        </w:rPr>
        <w:t>La arquitectura del sistema se centra en el modelo de persistencia y procesamiento de datos, el cual se gestiona a través de Oracle. Se implementará una arquitectura de base de datos relacional, centralizada bajo el modelo Cliente-Servidor. En esta estructura, el servidor de base de datos (Oracle Database) actuará como el  núcleo del sistema, encargándose de garantizar las propiedades ACID (Atomicidad, Consistencia, Aislamiento y Durabilidad), gestionar las restricciones de integridad referencial y ejecutar procedimientos almacenados para las reglas de negocio críticas. Las aplicaciones cliente (Interfaces de administración y recepción) se conectarán a este motor central para consumir y registrar la información de los clientes, pagos y rutinas de entrenamiento.</w:t>
      </w:r>
    </w:p>
    <w:p w14:paraId="5B4FCE45" w14:textId="77777777" w:rsidR="00E4051A" w:rsidRDefault="00E4051A">
      <w:pPr>
        <w:spacing w:after="160" w:line="278" w:lineRule="auto"/>
        <w:rPr>
          <w:rFonts w:ascii="Aptos" w:eastAsia="Aptos" w:hAnsi="Aptos" w:cs="Aptos"/>
          <w:color w:val="000000"/>
          <w:sz w:val="24"/>
          <w:szCs w:val="24"/>
        </w:rPr>
      </w:pPr>
    </w:p>
    <w:p w14:paraId="1FA91E96" w14:textId="77777777" w:rsidR="00E4051A" w:rsidRPr="007C4790" w:rsidRDefault="00000000">
      <w:pPr>
        <w:numPr>
          <w:ilvl w:val="1"/>
          <w:numId w:val="1"/>
        </w:numPr>
        <w:rPr>
          <w:color w:val="000000"/>
        </w:rPr>
      </w:pPr>
      <w:bookmarkStart w:id="26" w:name="_98f4wnw69my1" w:colFirst="0" w:colLast="0"/>
      <w:bookmarkEnd w:id="26"/>
      <w:r>
        <w:rPr>
          <w:b/>
          <w:bCs/>
          <w:color w:val="000000"/>
          <w:sz w:val="36"/>
          <w:szCs w:val="36"/>
        </w:rPr>
        <w:t>Stack Tecnológico.</w:t>
      </w:r>
    </w:p>
    <w:p w14:paraId="17D60F84" w14:textId="77777777" w:rsidR="007C4790" w:rsidRDefault="007C4790" w:rsidP="007C4790">
      <w:pPr>
        <w:ind w:left="792"/>
        <w:rPr>
          <w:color w:val="000000"/>
        </w:rPr>
      </w:pPr>
    </w:p>
    <w:p w14:paraId="36071B16" w14:textId="77777777" w:rsidR="00E4051A" w:rsidRDefault="00000000">
      <w:pPr>
        <w:rPr>
          <w:sz w:val="24"/>
          <w:szCs w:val="24"/>
        </w:rPr>
      </w:pPr>
      <w:bookmarkStart w:id="27" w:name="_a7w8nsonr4c0" w:colFirst="0" w:colLast="0"/>
      <w:bookmarkEnd w:id="27"/>
      <w:r>
        <w:rPr>
          <w:sz w:val="24"/>
          <w:szCs w:val="24"/>
        </w:rPr>
        <w:t>El conjunto de tecnologías (o stack tecnológico) seleccionado está orientado a cumplir tanto con los requerimientos técnicos y de seguridad del manejo de fichas clínicas y transacciones financieras del gimnasio. Las tecnologías que se utilizan son:</w:t>
      </w:r>
    </w:p>
    <w:p w14:paraId="49A6F67B" w14:textId="77777777" w:rsidR="00E4051A" w:rsidRPr="007C4790" w:rsidRDefault="00E4051A">
      <w:pPr>
        <w:rPr>
          <w:b/>
          <w:bCs/>
          <w:sz w:val="24"/>
          <w:szCs w:val="24"/>
        </w:rPr>
      </w:pPr>
      <w:bookmarkStart w:id="28" w:name="_5ri4g6p5js5" w:colFirst="0" w:colLast="0"/>
      <w:bookmarkEnd w:id="28"/>
    </w:p>
    <w:p w14:paraId="254A9E35" w14:textId="066543C2" w:rsidR="00E4051A" w:rsidRPr="007C4790" w:rsidRDefault="00000000" w:rsidP="007C4790">
      <w:pPr>
        <w:pStyle w:val="Prrafodelista"/>
        <w:numPr>
          <w:ilvl w:val="0"/>
          <w:numId w:val="2"/>
        </w:numPr>
        <w:rPr>
          <w:sz w:val="24"/>
          <w:szCs w:val="24"/>
        </w:rPr>
      </w:pPr>
      <w:r w:rsidRPr="007C4790">
        <w:rPr>
          <w:b/>
          <w:bCs/>
          <w:sz w:val="24"/>
          <w:szCs w:val="24"/>
        </w:rPr>
        <w:t>Motor de Base de Datos:</w:t>
      </w:r>
      <w:r w:rsidRPr="007C4790">
        <w:rPr>
          <w:sz w:val="24"/>
          <w:szCs w:val="24"/>
        </w:rPr>
        <w:t xml:space="preserve"> Oracle Database Express Edition, seleccionado por su robustez en entornos empresariales, soporte nativo para tipos de datos avanzados y fiabilidad en la gestión de restricciones. </w:t>
      </w:r>
    </w:p>
    <w:p w14:paraId="3AA422B5" w14:textId="77777777" w:rsidR="00E4051A" w:rsidRDefault="00E4051A">
      <w:pPr>
        <w:rPr>
          <w:sz w:val="24"/>
          <w:szCs w:val="24"/>
        </w:rPr>
      </w:pPr>
      <w:bookmarkStart w:id="29" w:name="_323hxemtz19" w:colFirst="0" w:colLast="0"/>
      <w:bookmarkEnd w:id="29"/>
    </w:p>
    <w:p w14:paraId="45D45039" w14:textId="5D144F04" w:rsidR="00E4051A" w:rsidRPr="007C4790" w:rsidRDefault="00000000" w:rsidP="007C4790">
      <w:pPr>
        <w:pStyle w:val="Prrafodelista"/>
        <w:numPr>
          <w:ilvl w:val="0"/>
          <w:numId w:val="2"/>
        </w:numPr>
        <w:rPr>
          <w:sz w:val="24"/>
          <w:szCs w:val="24"/>
        </w:rPr>
      </w:pPr>
      <w:r w:rsidRPr="007C4790">
        <w:rPr>
          <w:b/>
          <w:bCs/>
          <w:sz w:val="24"/>
          <w:szCs w:val="24"/>
        </w:rPr>
        <w:t>Modelado y Diseño:</w:t>
      </w:r>
      <w:r w:rsidRPr="007C4790">
        <w:rPr>
          <w:sz w:val="24"/>
          <w:szCs w:val="24"/>
        </w:rPr>
        <w:t xml:space="preserve"> Oracle SQL Developer Data Modeler, utilizado para construir la arquitectura conceptual (diagrama lógico) y derivar de forma automatizada el modelo físico (diagrama relacional) junto con su respectivo script DDL. </w:t>
      </w:r>
    </w:p>
    <w:p w14:paraId="7D1665B5" w14:textId="77777777" w:rsidR="00E4051A" w:rsidRDefault="00E4051A">
      <w:pPr>
        <w:rPr>
          <w:sz w:val="24"/>
          <w:szCs w:val="24"/>
        </w:rPr>
      </w:pPr>
      <w:bookmarkStart w:id="30" w:name="_8oky3g22nb3r" w:colFirst="0" w:colLast="0"/>
      <w:bookmarkEnd w:id="30"/>
    </w:p>
    <w:p w14:paraId="5F48CA23" w14:textId="08F04360" w:rsidR="00E4051A" w:rsidRPr="007C4790" w:rsidRDefault="00000000" w:rsidP="007C4790">
      <w:pPr>
        <w:pStyle w:val="Prrafodelista"/>
        <w:numPr>
          <w:ilvl w:val="0"/>
          <w:numId w:val="2"/>
        </w:numPr>
        <w:rPr>
          <w:sz w:val="24"/>
          <w:szCs w:val="24"/>
        </w:rPr>
      </w:pPr>
      <w:bookmarkStart w:id="31" w:name="_mfgbtd83tncq" w:colFirst="0" w:colLast="0"/>
      <w:bookmarkEnd w:id="31"/>
      <w:r w:rsidRPr="007C4790">
        <w:rPr>
          <w:b/>
          <w:bCs/>
          <w:sz w:val="24"/>
          <w:szCs w:val="24"/>
        </w:rPr>
        <w:lastRenderedPageBreak/>
        <w:t>Control de versiones:</w:t>
      </w:r>
      <w:r w:rsidRPr="007C4790">
        <w:rPr>
          <w:sz w:val="24"/>
          <w:szCs w:val="24"/>
        </w:rPr>
        <w:t xml:space="preserve"> Git y la plataforma GitHub, empleados para mantener un historial centralizado de los archivos del proyecto, respaldar los scripts SQL y coordinar el trabajo colaborativo del equipo. </w:t>
      </w:r>
    </w:p>
    <w:p w14:paraId="067F8473" w14:textId="77777777" w:rsidR="00E4051A" w:rsidRDefault="00E4051A">
      <w:pPr>
        <w:rPr>
          <w:sz w:val="24"/>
          <w:szCs w:val="24"/>
        </w:rPr>
      </w:pPr>
      <w:bookmarkStart w:id="32" w:name="_k2m12k9kqm6i" w:colFirst="0" w:colLast="0"/>
      <w:bookmarkEnd w:id="32"/>
    </w:p>
    <w:p w14:paraId="6508DA2F" w14:textId="77777777" w:rsidR="00E4051A" w:rsidRDefault="00E4051A">
      <w:pPr>
        <w:rPr>
          <w:color w:val="000000"/>
          <w:sz w:val="24"/>
          <w:szCs w:val="24"/>
        </w:rPr>
      </w:pPr>
    </w:p>
    <w:p w14:paraId="1FA735F0" w14:textId="77777777" w:rsidR="00E4051A" w:rsidRPr="007C4790" w:rsidRDefault="00000000">
      <w:pPr>
        <w:numPr>
          <w:ilvl w:val="1"/>
          <w:numId w:val="1"/>
        </w:numPr>
        <w:rPr>
          <w:color w:val="000000"/>
        </w:rPr>
      </w:pPr>
      <w:bookmarkStart w:id="33" w:name="_o33vs7jw4jas" w:colFirst="0" w:colLast="0"/>
      <w:bookmarkEnd w:id="33"/>
      <w:r>
        <w:rPr>
          <w:b/>
          <w:bCs/>
          <w:color w:val="000000"/>
          <w:sz w:val="36"/>
          <w:szCs w:val="36"/>
        </w:rPr>
        <w:t>Planificación del proyecto</w:t>
      </w:r>
    </w:p>
    <w:p w14:paraId="6489FFB5" w14:textId="77777777" w:rsidR="007C4790" w:rsidRDefault="007C4790" w:rsidP="007C4790">
      <w:pPr>
        <w:ind w:left="792"/>
        <w:rPr>
          <w:color w:val="000000"/>
        </w:rPr>
      </w:pPr>
    </w:p>
    <w:p w14:paraId="6CCCEB23" w14:textId="302096FA" w:rsidR="00E4051A" w:rsidRPr="00F42631" w:rsidRDefault="00000000" w:rsidP="00F42631">
      <w:pPr>
        <w:pStyle w:val="Prrafodelista"/>
        <w:numPr>
          <w:ilvl w:val="0"/>
          <w:numId w:val="2"/>
        </w:numPr>
        <w:rPr>
          <w:sz w:val="24"/>
          <w:szCs w:val="24"/>
        </w:rPr>
      </w:pPr>
      <w:r w:rsidRPr="00F42631">
        <w:rPr>
          <w:b/>
          <w:bCs/>
          <w:sz w:val="24"/>
          <w:szCs w:val="24"/>
        </w:rPr>
        <w:t>Fase de Análisis</w:t>
      </w:r>
      <w:r w:rsidRPr="00F42631">
        <w:rPr>
          <w:sz w:val="24"/>
          <w:szCs w:val="24"/>
        </w:rPr>
        <w:t xml:space="preserve">: Definición del alcance, levantamiento del estado del arte y elaboración de requerimientos funcionales y no funcionales (formato IEEE 830). </w:t>
      </w:r>
    </w:p>
    <w:p w14:paraId="0C658B57" w14:textId="77777777" w:rsidR="00E4051A" w:rsidRDefault="00E4051A">
      <w:pPr>
        <w:ind w:left="72"/>
        <w:rPr>
          <w:sz w:val="24"/>
          <w:szCs w:val="24"/>
        </w:rPr>
      </w:pPr>
      <w:bookmarkStart w:id="34" w:name="_iu5ge16vetrl" w:colFirst="0" w:colLast="0"/>
      <w:bookmarkEnd w:id="34"/>
    </w:p>
    <w:p w14:paraId="2E9F3231" w14:textId="50C9F963" w:rsidR="00E4051A" w:rsidRPr="00F42631" w:rsidRDefault="00000000" w:rsidP="00F42631">
      <w:pPr>
        <w:pStyle w:val="Prrafodelista"/>
        <w:numPr>
          <w:ilvl w:val="0"/>
          <w:numId w:val="2"/>
        </w:numPr>
        <w:rPr>
          <w:sz w:val="24"/>
          <w:szCs w:val="24"/>
        </w:rPr>
      </w:pPr>
      <w:bookmarkStart w:id="35" w:name="_9wioo9w6y91" w:colFirst="0" w:colLast="0"/>
      <w:bookmarkEnd w:id="35"/>
      <w:r w:rsidRPr="00F42631">
        <w:rPr>
          <w:b/>
          <w:bCs/>
          <w:sz w:val="24"/>
          <w:szCs w:val="24"/>
        </w:rPr>
        <w:t>Fase de Diseño:</w:t>
      </w:r>
      <w:r w:rsidRPr="00F42631">
        <w:rPr>
          <w:sz w:val="24"/>
          <w:szCs w:val="24"/>
        </w:rPr>
        <w:t xml:space="preserve"> Construcción del modelo lógico normalizado, definición de entidades, </w:t>
      </w:r>
      <w:r w:rsidR="00F42631" w:rsidRPr="00F42631">
        <w:rPr>
          <w:sz w:val="24"/>
          <w:szCs w:val="24"/>
        </w:rPr>
        <w:t>-</w:t>
      </w:r>
      <w:r w:rsidRPr="00F42631">
        <w:rPr>
          <w:sz w:val="24"/>
          <w:szCs w:val="24"/>
        </w:rPr>
        <w:t>atributos y relaciones de cardinalidad</w:t>
      </w:r>
    </w:p>
    <w:p w14:paraId="45CD60FF" w14:textId="77777777" w:rsidR="00F42631" w:rsidRPr="00F42631" w:rsidRDefault="00F42631" w:rsidP="00F42631">
      <w:pPr>
        <w:pStyle w:val="Prrafodelista"/>
        <w:rPr>
          <w:b/>
          <w:bCs/>
          <w:sz w:val="24"/>
          <w:szCs w:val="24"/>
        </w:rPr>
      </w:pPr>
      <w:bookmarkStart w:id="36" w:name="_dxytj2ivsekw" w:colFirst="0" w:colLast="0"/>
      <w:bookmarkEnd w:id="36"/>
    </w:p>
    <w:p w14:paraId="2C555460" w14:textId="56F9A5E3" w:rsidR="00E4051A" w:rsidRPr="00F42631" w:rsidRDefault="00000000" w:rsidP="00F42631">
      <w:pPr>
        <w:pStyle w:val="Prrafodelista"/>
        <w:numPr>
          <w:ilvl w:val="0"/>
          <w:numId w:val="2"/>
        </w:numPr>
        <w:rPr>
          <w:sz w:val="24"/>
          <w:szCs w:val="24"/>
        </w:rPr>
      </w:pPr>
      <w:r w:rsidRPr="00F42631">
        <w:rPr>
          <w:b/>
          <w:bCs/>
          <w:sz w:val="24"/>
          <w:szCs w:val="24"/>
        </w:rPr>
        <w:t>Fase de Implementación</w:t>
      </w:r>
      <w:r w:rsidRPr="00F42631">
        <w:rPr>
          <w:sz w:val="24"/>
          <w:szCs w:val="24"/>
        </w:rPr>
        <w:t>: Transformación al modelo relacional y generación del script DDL para la creación de tablas e inserción de datos de prueba.</w:t>
      </w:r>
    </w:p>
    <w:p w14:paraId="6092A0CB" w14:textId="77777777" w:rsidR="00E4051A" w:rsidRDefault="00E4051A">
      <w:pPr>
        <w:ind w:left="72"/>
        <w:rPr>
          <w:sz w:val="24"/>
          <w:szCs w:val="24"/>
        </w:rPr>
      </w:pPr>
      <w:bookmarkStart w:id="37" w:name="_8w9gyfdlwjt1" w:colFirst="0" w:colLast="0"/>
      <w:bookmarkEnd w:id="37"/>
    </w:p>
    <w:p w14:paraId="742F753E" w14:textId="27320B29" w:rsidR="00E4051A" w:rsidRPr="00F42631" w:rsidRDefault="00000000" w:rsidP="00F42631">
      <w:pPr>
        <w:pStyle w:val="Prrafodelista"/>
        <w:numPr>
          <w:ilvl w:val="0"/>
          <w:numId w:val="2"/>
        </w:numPr>
        <w:rPr>
          <w:sz w:val="24"/>
          <w:szCs w:val="24"/>
        </w:rPr>
      </w:pPr>
      <w:bookmarkStart w:id="38" w:name="_gkcvjfahgfsv" w:colFirst="0" w:colLast="0"/>
      <w:bookmarkEnd w:id="38"/>
      <w:r w:rsidRPr="00F42631">
        <w:rPr>
          <w:b/>
          <w:bCs/>
          <w:sz w:val="24"/>
          <w:szCs w:val="24"/>
        </w:rPr>
        <w:t>Fase de Validación:</w:t>
      </w:r>
      <w:r w:rsidRPr="00F42631">
        <w:rPr>
          <w:sz w:val="24"/>
          <w:szCs w:val="24"/>
        </w:rPr>
        <w:t xml:space="preserve"> Pruebas de integridad referencial, verificación de las restricciones de seguridad y entrega del informe final.</w:t>
      </w:r>
    </w:p>
    <w:p w14:paraId="5BB1C222" w14:textId="77777777" w:rsidR="00E4051A" w:rsidRDefault="00E4051A">
      <w:pPr>
        <w:rPr>
          <w:rFonts w:ascii="Arial" w:eastAsia="Arial" w:hAnsi="Arial" w:cs="Arial"/>
          <w:b/>
          <w:bCs/>
        </w:rPr>
      </w:pPr>
      <w:bookmarkStart w:id="39" w:name="_sxo15wbko8u7" w:colFirst="0" w:colLast="0"/>
      <w:bookmarkEnd w:id="39"/>
    </w:p>
    <w:p w14:paraId="4D7180DF" w14:textId="77777777" w:rsidR="00E4051A" w:rsidRDefault="00E4051A">
      <w:pPr>
        <w:rPr>
          <w:color w:val="000000"/>
          <w:sz w:val="24"/>
          <w:szCs w:val="24"/>
        </w:rPr>
      </w:pPr>
    </w:p>
    <w:p w14:paraId="1669C1C8" w14:textId="77777777" w:rsidR="00E4051A" w:rsidRPr="007C4790" w:rsidRDefault="00000000">
      <w:pPr>
        <w:numPr>
          <w:ilvl w:val="1"/>
          <w:numId w:val="1"/>
        </w:numPr>
        <w:rPr>
          <w:color w:val="000000"/>
        </w:rPr>
      </w:pPr>
      <w:bookmarkStart w:id="40" w:name="_ax2ppw17t9a9" w:colFirst="0" w:colLast="0"/>
      <w:bookmarkEnd w:id="40"/>
      <w:r>
        <w:rPr>
          <w:b/>
          <w:bCs/>
          <w:color w:val="000000"/>
          <w:sz w:val="36"/>
          <w:szCs w:val="36"/>
        </w:rPr>
        <w:t>Entorno de desarrollo</w:t>
      </w:r>
    </w:p>
    <w:p w14:paraId="579A7C58" w14:textId="77777777" w:rsidR="007C4790" w:rsidRDefault="007C4790" w:rsidP="007C4790">
      <w:pPr>
        <w:ind w:left="792"/>
        <w:rPr>
          <w:color w:val="000000"/>
        </w:rPr>
      </w:pPr>
    </w:p>
    <w:p w14:paraId="723BD62B" w14:textId="77777777" w:rsidR="00E4051A" w:rsidRDefault="00000000">
      <w:pPr>
        <w:rPr>
          <w:sz w:val="24"/>
          <w:szCs w:val="24"/>
        </w:rPr>
      </w:pPr>
      <w:r>
        <w:rPr>
          <w:sz w:val="24"/>
          <w:szCs w:val="24"/>
        </w:rPr>
        <w:t xml:space="preserve">Para la construcción y pruebas del sistema FitManagerPro, el equipo de desarrollo operará sobre un entorno local utilizando las siguientes versiones de software: </w:t>
      </w:r>
    </w:p>
    <w:p w14:paraId="7C941884" w14:textId="0D0A5C6D" w:rsidR="00E4051A" w:rsidRPr="00F42631" w:rsidRDefault="00000000" w:rsidP="00F42631">
      <w:pPr>
        <w:pStyle w:val="Prrafodelista"/>
        <w:numPr>
          <w:ilvl w:val="0"/>
          <w:numId w:val="2"/>
        </w:numPr>
        <w:rPr>
          <w:sz w:val="24"/>
          <w:szCs w:val="24"/>
        </w:rPr>
      </w:pPr>
      <w:r w:rsidRPr="00F42631">
        <w:rPr>
          <w:b/>
          <w:bCs/>
          <w:sz w:val="24"/>
          <w:szCs w:val="24"/>
        </w:rPr>
        <w:t>Sistema Operativo:</w:t>
      </w:r>
      <w:r w:rsidRPr="00F42631">
        <w:rPr>
          <w:sz w:val="24"/>
          <w:szCs w:val="24"/>
        </w:rPr>
        <w:t xml:space="preserve"> Windows 10 / 11 (64-bits). </w:t>
      </w:r>
    </w:p>
    <w:p w14:paraId="587D8B8B" w14:textId="5A965761" w:rsidR="00E4051A" w:rsidRPr="00F42631" w:rsidRDefault="00000000" w:rsidP="00F42631">
      <w:pPr>
        <w:pStyle w:val="Prrafodelista"/>
        <w:numPr>
          <w:ilvl w:val="0"/>
          <w:numId w:val="2"/>
        </w:numPr>
        <w:rPr>
          <w:sz w:val="24"/>
          <w:szCs w:val="24"/>
        </w:rPr>
      </w:pPr>
      <w:r w:rsidRPr="00F42631">
        <w:rPr>
          <w:b/>
          <w:bCs/>
          <w:sz w:val="24"/>
          <w:szCs w:val="24"/>
        </w:rPr>
        <w:t>Sistema Gestor de Base de Datos:</w:t>
      </w:r>
      <w:r w:rsidRPr="00F42631">
        <w:rPr>
          <w:sz w:val="24"/>
          <w:szCs w:val="24"/>
        </w:rPr>
        <w:t xml:space="preserve"> Oracle Database 21c Express Edition (XE).</w:t>
      </w:r>
    </w:p>
    <w:p w14:paraId="635F3C9E" w14:textId="627F63E8" w:rsidR="00E4051A" w:rsidRPr="00F42631" w:rsidRDefault="00000000" w:rsidP="00F42631">
      <w:pPr>
        <w:pStyle w:val="Prrafodelista"/>
        <w:numPr>
          <w:ilvl w:val="0"/>
          <w:numId w:val="2"/>
        </w:numPr>
        <w:rPr>
          <w:sz w:val="24"/>
          <w:szCs w:val="24"/>
        </w:rPr>
      </w:pPr>
      <w:r w:rsidRPr="00F42631">
        <w:rPr>
          <w:b/>
          <w:bCs/>
          <w:sz w:val="24"/>
          <w:szCs w:val="24"/>
        </w:rPr>
        <w:t>Entorno de Desarrollo</w:t>
      </w:r>
      <w:r w:rsidRPr="00F42631">
        <w:rPr>
          <w:sz w:val="24"/>
          <w:szCs w:val="24"/>
        </w:rPr>
        <w:t xml:space="preserve"> (IDE de BD): Oracle SQL Developer .</w:t>
      </w:r>
    </w:p>
    <w:p w14:paraId="57A57388" w14:textId="61470D0D" w:rsidR="00E4051A" w:rsidRPr="00F42631" w:rsidRDefault="00000000" w:rsidP="00F42631">
      <w:pPr>
        <w:pStyle w:val="Prrafodelista"/>
        <w:numPr>
          <w:ilvl w:val="0"/>
          <w:numId w:val="2"/>
        </w:numPr>
        <w:rPr>
          <w:sz w:val="24"/>
          <w:szCs w:val="24"/>
        </w:rPr>
      </w:pPr>
      <w:r w:rsidRPr="00F42631">
        <w:rPr>
          <w:b/>
          <w:bCs/>
          <w:sz w:val="24"/>
          <w:szCs w:val="24"/>
        </w:rPr>
        <w:t>Herramienta de Modelado:</w:t>
      </w:r>
      <w:r w:rsidRPr="00F42631">
        <w:rPr>
          <w:sz w:val="24"/>
          <w:szCs w:val="24"/>
        </w:rPr>
        <w:t xml:space="preserve"> Oracle SQL Developer Data Modeler.</w:t>
      </w:r>
    </w:p>
    <w:p w14:paraId="014E0519" w14:textId="43C754AB" w:rsidR="00E4051A" w:rsidRPr="00F42631" w:rsidRDefault="00000000" w:rsidP="00F42631">
      <w:pPr>
        <w:pStyle w:val="Prrafodelista"/>
        <w:numPr>
          <w:ilvl w:val="0"/>
          <w:numId w:val="2"/>
        </w:numPr>
        <w:rPr>
          <w:sz w:val="24"/>
          <w:szCs w:val="24"/>
        </w:rPr>
      </w:pPr>
      <w:r w:rsidRPr="00F42631">
        <w:rPr>
          <w:b/>
          <w:bCs/>
          <w:sz w:val="24"/>
          <w:szCs w:val="24"/>
        </w:rPr>
        <w:t>Control de Versiones:</w:t>
      </w:r>
      <w:r w:rsidRPr="00F42631">
        <w:rPr>
          <w:sz w:val="24"/>
          <w:szCs w:val="24"/>
        </w:rPr>
        <w:t xml:space="preserve"> se utilizó Git, a través de la terminal de Git. </w:t>
      </w:r>
    </w:p>
    <w:p w14:paraId="292637A5" w14:textId="77777777" w:rsidR="00E4051A" w:rsidRDefault="00E4051A">
      <w:pPr>
        <w:rPr>
          <w:sz w:val="24"/>
          <w:szCs w:val="24"/>
        </w:rPr>
      </w:pPr>
    </w:p>
    <w:p w14:paraId="3A318B30" w14:textId="77777777" w:rsidR="00E4051A" w:rsidRDefault="00000000">
      <w:pPr>
        <w:keepNext/>
        <w:keepLines/>
        <w:pageBreakBefore/>
        <w:numPr>
          <w:ilvl w:val="0"/>
          <w:numId w:val="1"/>
        </w:numPr>
        <w:spacing w:before="360" w:after="80" w:line="276" w:lineRule="auto"/>
        <w:jc w:val="center"/>
        <w:rPr>
          <w:color w:val="000000"/>
          <w:sz w:val="56"/>
          <w:szCs w:val="56"/>
        </w:rPr>
      </w:pPr>
      <w:bookmarkStart w:id="41" w:name="_g3kz0b3tgddw" w:colFirst="0" w:colLast="0"/>
      <w:bookmarkEnd w:id="41"/>
      <w:r>
        <w:rPr>
          <w:color w:val="000000"/>
          <w:sz w:val="56"/>
          <w:szCs w:val="56"/>
        </w:rPr>
        <w:lastRenderedPageBreak/>
        <w:t>V. QUINTO CAPÍTULO: ANÁLISIS DE FACTIBILIDAD Y RIESGOS</w:t>
      </w:r>
    </w:p>
    <w:p w14:paraId="19B5720A" w14:textId="77777777" w:rsidR="00E4051A" w:rsidRDefault="00000000">
      <w:pPr>
        <w:spacing w:after="160" w:line="276" w:lineRule="auto"/>
        <w:jc w:val="both"/>
        <w:rPr>
          <w:color w:val="000000"/>
          <w:sz w:val="24"/>
          <w:szCs w:val="24"/>
        </w:rPr>
      </w:pPr>
      <w:r>
        <w:rPr>
          <w:color w:val="000000"/>
          <w:sz w:val="24"/>
          <w:szCs w:val="24"/>
        </w:rPr>
        <w:t xml:space="preserve"> </w:t>
      </w:r>
    </w:p>
    <w:p w14:paraId="60E4B156" w14:textId="77777777" w:rsidR="00E4051A" w:rsidRDefault="00000000">
      <w:pPr>
        <w:numPr>
          <w:ilvl w:val="1"/>
          <w:numId w:val="1"/>
        </w:numPr>
        <w:rPr>
          <w:color w:val="000000"/>
        </w:rPr>
      </w:pPr>
      <w:bookmarkStart w:id="42" w:name="_ohfm5hlk7pwe" w:colFirst="0" w:colLast="0"/>
      <w:bookmarkEnd w:id="42"/>
      <w:r>
        <w:rPr>
          <w:b/>
          <w:bCs/>
          <w:color w:val="000000"/>
          <w:sz w:val="36"/>
          <w:szCs w:val="36"/>
        </w:rPr>
        <w:t>Factibilidad técnica.</w:t>
      </w:r>
    </w:p>
    <w:p w14:paraId="407429ED" w14:textId="77777777" w:rsidR="00E4051A" w:rsidRDefault="00000000">
      <w:pPr>
        <w:spacing w:after="160" w:line="278" w:lineRule="auto"/>
        <w:rPr>
          <w:rFonts w:ascii="Aptos" w:eastAsia="Aptos" w:hAnsi="Aptos" w:cs="Aptos"/>
          <w:color w:val="000000"/>
          <w:sz w:val="24"/>
          <w:szCs w:val="24"/>
        </w:rPr>
      </w:pPr>
      <w:r>
        <w:rPr>
          <w:color w:val="000000"/>
          <w:sz w:val="24"/>
          <w:szCs w:val="24"/>
        </w:rPr>
        <w:t xml:space="preserve">El proyecto es técnicamente factible. Nuestro equipo de desarrollo cuenta con los conocimientos necesarios en modelamiento de bases de datos relacionales y gestión de repositorios (Git). No se requiere investigación en tecnologías experimentales, ya que el stack seleccionado está maduro y ampliamente documentado.  </w:t>
      </w:r>
    </w:p>
    <w:p w14:paraId="43794256" w14:textId="77777777" w:rsidR="00E4051A" w:rsidRDefault="00000000">
      <w:pPr>
        <w:numPr>
          <w:ilvl w:val="1"/>
          <w:numId w:val="1"/>
        </w:numPr>
        <w:rPr>
          <w:color w:val="000000"/>
        </w:rPr>
      </w:pPr>
      <w:bookmarkStart w:id="43" w:name="_fo7bz71r4kn4" w:colFirst="0" w:colLast="0"/>
      <w:bookmarkEnd w:id="43"/>
      <w:r>
        <w:rPr>
          <w:b/>
          <w:bCs/>
          <w:color w:val="000000"/>
          <w:sz w:val="36"/>
          <w:szCs w:val="36"/>
        </w:rPr>
        <w:t>Factibilidad legal.</w:t>
      </w:r>
    </w:p>
    <w:p w14:paraId="1DF2C3E5" w14:textId="77777777" w:rsidR="00E4051A" w:rsidRDefault="00000000">
      <w:pPr>
        <w:spacing w:after="160" w:line="276" w:lineRule="auto"/>
        <w:jc w:val="both"/>
        <w:rPr>
          <w:color w:val="000000"/>
          <w:sz w:val="24"/>
          <w:szCs w:val="24"/>
        </w:rPr>
      </w:pPr>
      <w:r>
        <w:rPr>
          <w:color w:val="000000"/>
          <w:sz w:val="24"/>
          <w:szCs w:val="24"/>
        </w:rPr>
        <w:t xml:space="preserve">La factibilidad legal es alta, siempre y cuando se apliquen las normativas vigentes. Dado que el sistema almacenará "fichas clínicas y patologías", debe apegarse de manera estricta a la Ley N° 19.628 sobre Protección de Datos de Carácter Personal, asegurando que los datos de salud sean confidenciales, se almacenen de forma segura y solo se utilicen con el consentimiento explícito de los clientes para fines de entrenamiento. Todo contrato generado por la plataforma debe cumplir con las normativas del Servicio Nacional del Consumidor (SERNAC).  </w:t>
      </w:r>
    </w:p>
    <w:p w14:paraId="0551FC31" w14:textId="77777777" w:rsidR="00E4051A" w:rsidRDefault="00000000">
      <w:pPr>
        <w:numPr>
          <w:ilvl w:val="1"/>
          <w:numId w:val="1"/>
        </w:numPr>
        <w:rPr>
          <w:color w:val="000000"/>
        </w:rPr>
      </w:pPr>
      <w:bookmarkStart w:id="44" w:name="_ipimxk51sqpu" w:colFirst="0" w:colLast="0"/>
      <w:bookmarkEnd w:id="44"/>
      <w:r>
        <w:rPr>
          <w:b/>
          <w:bCs/>
          <w:color w:val="000000"/>
          <w:sz w:val="36"/>
          <w:szCs w:val="36"/>
        </w:rPr>
        <w:t>Factibilidad económica.(Flujo de caja)</w:t>
      </w:r>
    </w:p>
    <w:p w14:paraId="354488AB" w14:textId="77777777" w:rsidR="00E4051A" w:rsidRDefault="00000000">
      <w:pPr>
        <w:spacing w:after="160" w:line="278" w:lineRule="auto"/>
        <w:rPr>
          <w:color w:val="000000"/>
          <w:sz w:val="24"/>
          <w:szCs w:val="24"/>
        </w:rPr>
      </w:pPr>
      <w:r>
        <w:rPr>
          <w:color w:val="000000"/>
          <w:sz w:val="24"/>
          <w:szCs w:val="24"/>
        </w:rPr>
        <w:t>Desde la perspectiva del desarrollo, la factibilidad económica es absoluta: el costo de construcción es prácticamente nulo, ya que se utilizarán herramientas de software de código abierto y licencias estudiantiles.</w:t>
      </w:r>
    </w:p>
    <w:p w14:paraId="213BC9B0" w14:textId="77777777" w:rsidR="00E4051A" w:rsidRDefault="00000000">
      <w:pPr>
        <w:spacing w:after="160" w:line="278" w:lineRule="auto"/>
        <w:rPr>
          <w:rFonts w:ascii="Aptos" w:eastAsia="Aptos" w:hAnsi="Aptos" w:cs="Aptos"/>
          <w:color w:val="000000"/>
          <w:sz w:val="24"/>
          <w:szCs w:val="24"/>
        </w:rPr>
      </w:pPr>
      <w:r>
        <w:rPr>
          <w:color w:val="000000"/>
          <w:sz w:val="24"/>
          <w:szCs w:val="24"/>
        </w:rPr>
        <w:t>Desde la perspectiva comercial futura (Software as a Service - SaaS), la inversión inicial para el gimnasio que adquiera el producto será mínima, reemplazando costos administrativos ocultos (pérdida de tiempo en planillas, errores de cobro) por una suscripción accesible, lo que genera un retorno de inversión (ROI) positivo y rápido para el cliente final.</w:t>
      </w:r>
    </w:p>
    <w:p w14:paraId="0DB515F2" w14:textId="77777777" w:rsidR="00E4051A" w:rsidRDefault="00E4051A">
      <w:pPr>
        <w:spacing w:after="160" w:line="278" w:lineRule="auto"/>
        <w:rPr>
          <w:rFonts w:ascii="Aptos" w:eastAsia="Aptos" w:hAnsi="Aptos" w:cs="Aptos"/>
          <w:color w:val="000000"/>
          <w:sz w:val="24"/>
          <w:szCs w:val="24"/>
        </w:rPr>
      </w:pPr>
    </w:p>
    <w:p w14:paraId="77179072" w14:textId="77777777" w:rsidR="00E4051A" w:rsidRDefault="00000000">
      <w:pPr>
        <w:numPr>
          <w:ilvl w:val="1"/>
          <w:numId w:val="1"/>
        </w:numPr>
        <w:rPr>
          <w:color w:val="000000"/>
        </w:rPr>
      </w:pPr>
      <w:bookmarkStart w:id="45" w:name="_whds54154e76" w:colFirst="0" w:colLast="0"/>
      <w:bookmarkEnd w:id="45"/>
      <w:r>
        <w:rPr>
          <w:b/>
          <w:bCs/>
          <w:color w:val="000000"/>
          <w:sz w:val="36"/>
          <w:szCs w:val="36"/>
        </w:rPr>
        <w:t>Factibilidad ambiental.</w:t>
      </w:r>
    </w:p>
    <w:p w14:paraId="5E0D53B5" w14:textId="77777777" w:rsidR="00E4051A" w:rsidRDefault="00000000">
      <w:pPr>
        <w:rPr>
          <w:color w:val="000000"/>
          <w:sz w:val="36"/>
          <w:szCs w:val="36"/>
        </w:rPr>
      </w:pPr>
      <w:r>
        <w:rPr>
          <w:color w:val="000000"/>
          <w:sz w:val="24"/>
          <w:szCs w:val="24"/>
        </w:rPr>
        <w:t>El proyecto presenta una externalidad ambiental altamente positiva ("</w:t>
      </w:r>
      <w:proofErr w:type="spellStart"/>
      <w:r>
        <w:rPr>
          <w:color w:val="000000"/>
          <w:sz w:val="24"/>
          <w:szCs w:val="24"/>
        </w:rPr>
        <w:t>Paperless</w:t>
      </w:r>
      <w:proofErr w:type="spellEnd"/>
      <w:r>
        <w:rPr>
          <w:color w:val="000000"/>
          <w:sz w:val="24"/>
          <w:szCs w:val="24"/>
        </w:rPr>
        <w:t>", o Sin Uso Papel). Al digitalizar la gestión integral del centro de entrenamiento (contratos, fichas clínicas, rutinas, recibos de pago), se eliminará la necesidad de tener registros físicos en papel. Esto no solo reducirá la huella de carbono que está asociada al uso de insumos de oficina, sino que también elimina los residuos físicos generados por la administración tradicional del recinto.</w:t>
      </w:r>
    </w:p>
    <w:p w14:paraId="40512EFB" w14:textId="77777777" w:rsidR="00E4051A" w:rsidRDefault="00E4051A">
      <w:pPr>
        <w:spacing w:after="160" w:line="278" w:lineRule="auto"/>
        <w:rPr>
          <w:rFonts w:ascii="Aptos" w:eastAsia="Aptos" w:hAnsi="Aptos" w:cs="Aptos"/>
          <w:color w:val="000000"/>
          <w:sz w:val="24"/>
          <w:szCs w:val="24"/>
        </w:rPr>
      </w:pPr>
    </w:p>
    <w:p w14:paraId="05842010" w14:textId="77777777" w:rsidR="00E4051A" w:rsidRDefault="00000000">
      <w:pPr>
        <w:numPr>
          <w:ilvl w:val="1"/>
          <w:numId w:val="1"/>
        </w:numPr>
        <w:rPr>
          <w:color w:val="000000"/>
        </w:rPr>
      </w:pPr>
      <w:bookmarkStart w:id="46" w:name="_hee3iih2vkbz" w:colFirst="0" w:colLast="0"/>
      <w:bookmarkEnd w:id="46"/>
      <w:r>
        <w:rPr>
          <w:b/>
          <w:bCs/>
          <w:color w:val="000000"/>
          <w:sz w:val="36"/>
          <w:szCs w:val="36"/>
        </w:rPr>
        <w:t>Factibilidad operativa.</w:t>
      </w:r>
    </w:p>
    <w:p w14:paraId="38CEC73A" w14:textId="77777777" w:rsidR="00E4051A" w:rsidRDefault="00000000">
      <w:pPr>
        <w:rPr>
          <w:color w:val="000000"/>
          <w:sz w:val="36"/>
          <w:szCs w:val="36"/>
        </w:rPr>
      </w:pPr>
      <w:r>
        <w:rPr>
          <w:color w:val="000000"/>
          <w:sz w:val="24"/>
          <w:szCs w:val="24"/>
        </w:rPr>
        <w:lastRenderedPageBreak/>
        <w:t xml:space="preserve">El sistema está diseñado para resolver la pérdida de información y errores en la programación de los gimnasios actuales. La factibilidad operativa es muy alta porque la herramienta no busca cambiar la naturaleza del negocio del gimnasio, sino que busca facilitar las tareas cotidianas. La interfaz será lo suficientemente amigable para que administradores, recepcionistas y preparadores físicos adopten la plataforma con una capacitación mínima, integrándola naturalmente a su jornada laboral.  </w:t>
      </w:r>
    </w:p>
    <w:p w14:paraId="6FBDC57F" w14:textId="77777777" w:rsidR="00E4051A" w:rsidRDefault="00E4051A">
      <w:pPr>
        <w:spacing w:after="160" w:line="278" w:lineRule="auto"/>
        <w:rPr>
          <w:rFonts w:ascii="Aptos" w:eastAsia="Aptos" w:hAnsi="Aptos" w:cs="Aptos"/>
          <w:color w:val="000000"/>
          <w:sz w:val="24"/>
          <w:szCs w:val="24"/>
        </w:rPr>
      </w:pPr>
    </w:p>
    <w:p w14:paraId="5E4E99A3" w14:textId="77777777" w:rsidR="00E4051A" w:rsidRDefault="00000000">
      <w:pPr>
        <w:numPr>
          <w:ilvl w:val="1"/>
          <w:numId w:val="1"/>
        </w:numPr>
        <w:rPr>
          <w:color w:val="000000"/>
        </w:rPr>
      </w:pPr>
      <w:bookmarkStart w:id="47" w:name="_k12b8cnszgdv" w:colFirst="0" w:colLast="0"/>
      <w:bookmarkEnd w:id="47"/>
      <w:r>
        <w:rPr>
          <w:b/>
          <w:bCs/>
          <w:color w:val="000000"/>
          <w:sz w:val="36"/>
          <w:szCs w:val="36"/>
        </w:rPr>
        <w:t>Factibilidad comercial.</w:t>
      </w:r>
    </w:p>
    <w:p w14:paraId="0868EFD7" w14:textId="77777777" w:rsidR="00E4051A" w:rsidRDefault="00000000">
      <w:pPr>
        <w:spacing w:after="160" w:line="276" w:lineRule="auto"/>
        <w:jc w:val="both"/>
        <w:rPr>
          <w:color w:val="000000"/>
          <w:sz w:val="24"/>
          <w:szCs w:val="24"/>
        </w:rPr>
      </w:pPr>
      <w:r>
        <w:rPr>
          <w:color w:val="000000"/>
          <w:sz w:val="24"/>
          <w:szCs w:val="24"/>
        </w:rPr>
        <w:t xml:space="preserve">Como se menciona en el estudio de mercado, existe un "crecimiento sostenido en Chile" en el rubro del fitness y el ejercicio. Gran parte de este mercado está compuesto por gimnasios pequeños y medianos que no pueden costear plataformas internacionales de gama alta. Por lo tanto, comercialmente, el proyecto tiene un nicho de mercado despejado: una solución local, asequible y a la medida de la realidad nacional, lo que augura una alta probabilidad de adopción y éxito comercial.  </w:t>
      </w:r>
    </w:p>
    <w:p w14:paraId="3CC5B49E" w14:textId="77777777" w:rsidR="00E4051A" w:rsidRDefault="00000000">
      <w:pPr>
        <w:numPr>
          <w:ilvl w:val="1"/>
          <w:numId w:val="1"/>
        </w:numPr>
        <w:rPr>
          <w:color w:val="000000"/>
        </w:rPr>
      </w:pPr>
      <w:bookmarkStart w:id="48" w:name="_aj1k7y1oe1ly" w:colFirst="0" w:colLast="0"/>
      <w:bookmarkEnd w:id="48"/>
      <w:r>
        <w:rPr>
          <w:b/>
          <w:bCs/>
          <w:color w:val="000000"/>
          <w:sz w:val="36"/>
          <w:szCs w:val="36"/>
        </w:rPr>
        <w:t>Resumen de factibilidad del proyecto</w:t>
      </w:r>
    </w:p>
    <w:p w14:paraId="07AEDD01" w14:textId="77777777" w:rsidR="00E4051A" w:rsidRDefault="00E4051A">
      <w:pPr>
        <w:ind w:left="792"/>
        <w:rPr>
          <w:b/>
          <w:bCs/>
          <w:color w:val="000000"/>
          <w:sz w:val="36"/>
          <w:szCs w:val="36"/>
        </w:rPr>
      </w:pPr>
    </w:p>
    <w:p w14:paraId="5A612D67" w14:textId="77777777" w:rsidR="00E4051A" w:rsidRDefault="00000000">
      <w:pPr>
        <w:spacing w:after="160" w:line="278" w:lineRule="auto"/>
        <w:rPr>
          <w:rFonts w:ascii="Aptos" w:eastAsia="Aptos" w:hAnsi="Aptos" w:cs="Aptos"/>
          <w:color w:val="000000"/>
          <w:sz w:val="24"/>
          <w:szCs w:val="24"/>
        </w:rPr>
      </w:pPr>
      <w:r>
        <w:rPr>
          <w:rFonts w:ascii="Aptos" w:eastAsia="Aptos" w:hAnsi="Aptos" w:cs="Aptos"/>
          <w:color w:val="000000"/>
          <w:sz w:val="24"/>
          <w:szCs w:val="24"/>
        </w:rPr>
        <w:tab/>
      </w:r>
      <w:r>
        <w:rPr>
          <w:color w:val="000000"/>
          <w:sz w:val="24"/>
          <w:szCs w:val="24"/>
        </w:rPr>
        <w:t>Factibilidad Técnica - Alta</w:t>
      </w:r>
    </w:p>
    <w:p w14:paraId="5D17B18A" w14:textId="77777777" w:rsidR="00E4051A" w:rsidRDefault="00000000">
      <w:pPr>
        <w:spacing w:after="160" w:line="278" w:lineRule="auto"/>
        <w:rPr>
          <w:color w:val="000000"/>
          <w:sz w:val="24"/>
          <w:szCs w:val="24"/>
        </w:rPr>
      </w:pPr>
      <w:r>
        <w:rPr>
          <w:rFonts w:ascii="Aptos" w:eastAsia="Aptos" w:hAnsi="Aptos" w:cs="Aptos"/>
          <w:color w:val="000000"/>
          <w:sz w:val="24"/>
          <w:szCs w:val="24"/>
        </w:rPr>
        <w:tab/>
      </w:r>
      <w:r>
        <w:rPr>
          <w:color w:val="000000"/>
          <w:sz w:val="24"/>
          <w:szCs w:val="24"/>
        </w:rPr>
        <w:t>Factibilidad Legal - Alta</w:t>
      </w:r>
    </w:p>
    <w:p w14:paraId="7102F543" w14:textId="77777777" w:rsidR="00E4051A" w:rsidRDefault="00000000">
      <w:pPr>
        <w:spacing w:after="160" w:line="278" w:lineRule="auto"/>
        <w:rPr>
          <w:color w:val="000000"/>
          <w:sz w:val="24"/>
          <w:szCs w:val="24"/>
        </w:rPr>
      </w:pPr>
      <w:r>
        <w:rPr>
          <w:color w:val="000000"/>
          <w:sz w:val="24"/>
          <w:szCs w:val="24"/>
        </w:rPr>
        <w:tab/>
        <w:t>Factibilidad Económica - Alta</w:t>
      </w:r>
    </w:p>
    <w:p w14:paraId="19880E64" w14:textId="77777777" w:rsidR="00E4051A" w:rsidRDefault="00000000">
      <w:pPr>
        <w:spacing w:after="160" w:line="278" w:lineRule="auto"/>
        <w:rPr>
          <w:color w:val="000000"/>
          <w:sz w:val="24"/>
          <w:szCs w:val="24"/>
        </w:rPr>
      </w:pPr>
      <w:r>
        <w:rPr>
          <w:color w:val="000000"/>
          <w:sz w:val="24"/>
          <w:szCs w:val="24"/>
        </w:rPr>
        <w:tab/>
        <w:t>Factibilidad Ambiental - Alta</w:t>
      </w:r>
    </w:p>
    <w:p w14:paraId="139CE055" w14:textId="77777777" w:rsidR="00E4051A" w:rsidRDefault="00000000">
      <w:pPr>
        <w:spacing w:after="160" w:line="278" w:lineRule="auto"/>
        <w:rPr>
          <w:color w:val="000000"/>
          <w:sz w:val="24"/>
          <w:szCs w:val="24"/>
        </w:rPr>
      </w:pPr>
      <w:r>
        <w:rPr>
          <w:color w:val="000000"/>
          <w:sz w:val="24"/>
          <w:szCs w:val="24"/>
        </w:rPr>
        <w:tab/>
        <w:t>Factibilidad Operativa - Alta</w:t>
      </w:r>
    </w:p>
    <w:p w14:paraId="0456D3BB" w14:textId="77777777" w:rsidR="00E4051A" w:rsidRDefault="00000000">
      <w:pPr>
        <w:spacing w:after="160" w:line="278" w:lineRule="auto"/>
        <w:rPr>
          <w:rFonts w:ascii="Aptos" w:eastAsia="Aptos" w:hAnsi="Aptos" w:cs="Aptos"/>
          <w:color w:val="000000"/>
          <w:sz w:val="24"/>
          <w:szCs w:val="24"/>
        </w:rPr>
      </w:pPr>
      <w:r>
        <w:rPr>
          <w:color w:val="000000"/>
          <w:sz w:val="24"/>
          <w:szCs w:val="24"/>
        </w:rPr>
        <w:tab/>
        <w:t>Factibilidad Comercial - Alta</w:t>
      </w:r>
    </w:p>
    <w:p w14:paraId="12055EEA" w14:textId="77777777" w:rsidR="00E4051A" w:rsidRDefault="00E4051A">
      <w:pPr>
        <w:rPr>
          <w:b/>
          <w:bCs/>
          <w:sz w:val="36"/>
          <w:szCs w:val="36"/>
        </w:rPr>
      </w:pPr>
    </w:p>
    <w:p w14:paraId="7316F066" w14:textId="77777777" w:rsidR="00E4051A" w:rsidRDefault="00000000">
      <w:pPr>
        <w:numPr>
          <w:ilvl w:val="1"/>
          <w:numId w:val="1"/>
        </w:numPr>
        <w:rPr>
          <w:color w:val="000000"/>
        </w:rPr>
      </w:pPr>
      <w:bookmarkStart w:id="49" w:name="_v2u13r59epnn" w:colFirst="0" w:colLast="0"/>
      <w:bookmarkEnd w:id="49"/>
      <w:r>
        <w:rPr>
          <w:b/>
          <w:bCs/>
          <w:color w:val="000000"/>
          <w:sz w:val="36"/>
          <w:szCs w:val="36"/>
        </w:rPr>
        <w:t>Tabla de resumen de factibilidad.</w:t>
      </w:r>
    </w:p>
    <w:p w14:paraId="52117E80" w14:textId="77777777" w:rsidR="00E4051A" w:rsidRDefault="00E4051A">
      <w:pPr>
        <w:rPr>
          <w:b/>
          <w:bCs/>
          <w:sz w:val="36"/>
          <w:szCs w:val="36"/>
        </w:rPr>
      </w:pPr>
    </w:p>
    <w:tbl>
      <w:tblPr>
        <w:tblStyle w:val="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4051A" w14:paraId="74E90F9C" w14:textId="77777777">
        <w:tc>
          <w:tcPr>
            <w:tcW w:w="3120" w:type="dxa"/>
            <w:tcMar>
              <w:top w:w="100" w:type="dxa"/>
              <w:left w:w="100" w:type="dxa"/>
              <w:bottom w:w="100" w:type="dxa"/>
              <w:right w:w="100" w:type="dxa"/>
            </w:tcMar>
          </w:tcPr>
          <w:p w14:paraId="042EE1AD" w14:textId="77777777" w:rsidR="00E4051A" w:rsidRDefault="00000000">
            <w:pPr>
              <w:widowControl w:val="0"/>
              <w:pBdr>
                <w:top w:val="nil"/>
                <w:left w:val="nil"/>
                <w:bottom w:val="nil"/>
                <w:right w:val="nil"/>
                <w:between w:val="nil"/>
              </w:pBdr>
              <w:rPr>
                <w:b/>
                <w:bCs/>
                <w:sz w:val="36"/>
                <w:szCs w:val="36"/>
              </w:rPr>
            </w:pPr>
            <w:r>
              <w:rPr>
                <w:b/>
                <w:bCs/>
                <w:sz w:val="26"/>
                <w:szCs w:val="26"/>
              </w:rPr>
              <w:t>Tipo de Factibilidad</w:t>
            </w:r>
            <w:r>
              <w:rPr>
                <w:b/>
                <w:bCs/>
                <w:sz w:val="36"/>
                <w:szCs w:val="36"/>
              </w:rPr>
              <w:t xml:space="preserve"> </w:t>
            </w:r>
          </w:p>
        </w:tc>
        <w:tc>
          <w:tcPr>
            <w:tcW w:w="3120" w:type="dxa"/>
            <w:tcMar>
              <w:top w:w="100" w:type="dxa"/>
              <w:left w:w="100" w:type="dxa"/>
              <w:bottom w:w="100" w:type="dxa"/>
              <w:right w:w="100" w:type="dxa"/>
            </w:tcMar>
          </w:tcPr>
          <w:p w14:paraId="15944FEA" w14:textId="77777777" w:rsidR="00E4051A" w:rsidRDefault="00000000">
            <w:pPr>
              <w:widowControl w:val="0"/>
              <w:pBdr>
                <w:top w:val="nil"/>
                <w:left w:val="nil"/>
                <w:bottom w:val="nil"/>
                <w:right w:val="nil"/>
                <w:between w:val="nil"/>
              </w:pBdr>
              <w:rPr>
                <w:b/>
                <w:bCs/>
                <w:sz w:val="26"/>
                <w:szCs w:val="26"/>
              </w:rPr>
            </w:pPr>
            <w:r>
              <w:rPr>
                <w:b/>
                <w:bCs/>
                <w:sz w:val="26"/>
                <w:szCs w:val="26"/>
              </w:rPr>
              <w:t xml:space="preserve">Nivel </w:t>
            </w:r>
          </w:p>
        </w:tc>
        <w:tc>
          <w:tcPr>
            <w:tcW w:w="3120" w:type="dxa"/>
            <w:tcMar>
              <w:top w:w="100" w:type="dxa"/>
              <w:left w:w="100" w:type="dxa"/>
              <w:bottom w:w="100" w:type="dxa"/>
              <w:right w:w="100" w:type="dxa"/>
            </w:tcMar>
          </w:tcPr>
          <w:p w14:paraId="75CA81F8" w14:textId="77777777" w:rsidR="00E4051A" w:rsidRDefault="00000000">
            <w:pPr>
              <w:widowControl w:val="0"/>
              <w:pBdr>
                <w:top w:val="nil"/>
                <w:left w:val="nil"/>
                <w:bottom w:val="nil"/>
                <w:right w:val="nil"/>
                <w:between w:val="nil"/>
              </w:pBdr>
              <w:rPr>
                <w:b/>
                <w:bCs/>
                <w:sz w:val="26"/>
                <w:szCs w:val="26"/>
              </w:rPr>
            </w:pPr>
            <w:r>
              <w:rPr>
                <w:b/>
                <w:bCs/>
                <w:sz w:val="26"/>
                <w:szCs w:val="26"/>
              </w:rPr>
              <w:t xml:space="preserve">Justificación Principal </w:t>
            </w:r>
          </w:p>
        </w:tc>
      </w:tr>
      <w:tr w:rsidR="00E4051A" w14:paraId="5206A398" w14:textId="77777777">
        <w:tc>
          <w:tcPr>
            <w:tcW w:w="3120" w:type="dxa"/>
            <w:tcMar>
              <w:top w:w="100" w:type="dxa"/>
              <w:left w:w="100" w:type="dxa"/>
              <w:bottom w:w="100" w:type="dxa"/>
              <w:right w:w="100" w:type="dxa"/>
            </w:tcMar>
          </w:tcPr>
          <w:p w14:paraId="2C08D1ED" w14:textId="77777777" w:rsidR="00E4051A" w:rsidRDefault="00000000">
            <w:pPr>
              <w:widowControl w:val="0"/>
              <w:pBdr>
                <w:top w:val="nil"/>
                <w:left w:val="nil"/>
                <w:bottom w:val="nil"/>
                <w:right w:val="nil"/>
                <w:between w:val="nil"/>
              </w:pBdr>
              <w:rPr>
                <w:b/>
                <w:bCs/>
                <w:sz w:val="26"/>
                <w:szCs w:val="26"/>
              </w:rPr>
            </w:pPr>
            <w:r>
              <w:rPr>
                <w:b/>
                <w:bCs/>
                <w:sz w:val="26"/>
                <w:szCs w:val="26"/>
              </w:rPr>
              <w:t xml:space="preserve">Técnica </w:t>
            </w:r>
          </w:p>
        </w:tc>
        <w:tc>
          <w:tcPr>
            <w:tcW w:w="3120" w:type="dxa"/>
            <w:tcMar>
              <w:top w:w="100" w:type="dxa"/>
              <w:left w:w="100" w:type="dxa"/>
              <w:bottom w:w="100" w:type="dxa"/>
              <w:right w:w="100" w:type="dxa"/>
            </w:tcMar>
          </w:tcPr>
          <w:p w14:paraId="696A4D7B" w14:textId="77777777" w:rsidR="00E4051A" w:rsidRDefault="00000000">
            <w:pPr>
              <w:widowControl w:val="0"/>
              <w:pBdr>
                <w:top w:val="nil"/>
                <w:left w:val="nil"/>
                <w:bottom w:val="nil"/>
                <w:right w:val="nil"/>
                <w:between w:val="nil"/>
              </w:pBdr>
              <w:rPr>
                <w:b/>
                <w:bCs/>
                <w:sz w:val="26"/>
                <w:szCs w:val="26"/>
              </w:rPr>
            </w:pPr>
            <w:r>
              <w:rPr>
                <w:b/>
                <w:bCs/>
                <w:sz w:val="26"/>
                <w:szCs w:val="26"/>
              </w:rPr>
              <w:t xml:space="preserve">Alto </w:t>
            </w:r>
          </w:p>
        </w:tc>
        <w:tc>
          <w:tcPr>
            <w:tcW w:w="3120" w:type="dxa"/>
            <w:tcMar>
              <w:top w:w="100" w:type="dxa"/>
              <w:left w:w="100" w:type="dxa"/>
              <w:bottom w:w="100" w:type="dxa"/>
              <w:right w:w="100" w:type="dxa"/>
            </w:tcMar>
          </w:tcPr>
          <w:p w14:paraId="2E2B6677" w14:textId="77777777" w:rsidR="00E4051A" w:rsidRDefault="00000000">
            <w:pPr>
              <w:widowControl w:val="0"/>
              <w:pBdr>
                <w:top w:val="nil"/>
                <w:left w:val="nil"/>
                <w:bottom w:val="nil"/>
                <w:right w:val="nil"/>
                <w:between w:val="nil"/>
              </w:pBdr>
              <w:rPr>
                <w:b/>
                <w:bCs/>
                <w:sz w:val="26"/>
                <w:szCs w:val="26"/>
              </w:rPr>
            </w:pPr>
            <w:r>
              <w:rPr>
                <w:b/>
                <w:bCs/>
                <w:sz w:val="26"/>
                <w:szCs w:val="26"/>
              </w:rPr>
              <w:t xml:space="preserve">Dominio del stack tecnológico (BD Relacional) por el equipo de desarrollo. </w:t>
            </w:r>
          </w:p>
        </w:tc>
      </w:tr>
      <w:tr w:rsidR="00E4051A" w14:paraId="5B88DEEF" w14:textId="77777777">
        <w:tc>
          <w:tcPr>
            <w:tcW w:w="3120" w:type="dxa"/>
            <w:tcMar>
              <w:top w:w="100" w:type="dxa"/>
              <w:left w:w="100" w:type="dxa"/>
              <w:bottom w:w="100" w:type="dxa"/>
              <w:right w:w="100" w:type="dxa"/>
            </w:tcMar>
          </w:tcPr>
          <w:p w14:paraId="63BED92E" w14:textId="77777777" w:rsidR="00E4051A" w:rsidRDefault="00000000">
            <w:pPr>
              <w:widowControl w:val="0"/>
              <w:pBdr>
                <w:top w:val="nil"/>
                <w:left w:val="nil"/>
                <w:bottom w:val="nil"/>
                <w:right w:val="nil"/>
                <w:between w:val="nil"/>
              </w:pBdr>
              <w:rPr>
                <w:b/>
                <w:bCs/>
                <w:sz w:val="26"/>
                <w:szCs w:val="26"/>
              </w:rPr>
            </w:pPr>
            <w:r>
              <w:rPr>
                <w:b/>
                <w:bCs/>
                <w:sz w:val="26"/>
                <w:szCs w:val="26"/>
              </w:rPr>
              <w:t xml:space="preserve">Legal </w:t>
            </w:r>
          </w:p>
        </w:tc>
        <w:tc>
          <w:tcPr>
            <w:tcW w:w="3120" w:type="dxa"/>
            <w:tcMar>
              <w:top w:w="100" w:type="dxa"/>
              <w:left w:w="100" w:type="dxa"/>
              <w:bottom w:w="100" w:type="dxa"/>
              <w:right w:w="100" w:type="dxa"/>
            </w:tcMar>
          </w:tcPr>
          <w:p w14:paraId="2B9EA72F"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00807804"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Cumplimiento viable mediante encriptación, además de la adhesión a la Ley 19.628 de </w:t>
            </w:r>
            <w:r>
              <w:rPr>
                <w:b/>
                <w:bCs/>
                <w:sz w:val="26"/>
                <w:szCs w:val="26"/>
              </w:rPr>
              <w:lastRenderedPageBreak/>
              <w:t xml:space="preserve">Privacidad. </w:t>
            </w:r>
          </w:p>
        </w:tc>
      </w:tr>
      <w:tr w:rsidR="00E4051A" w14:paraId="29C4F2C2" w14:textId="77777777">
        <w:tc>
          <w:tcPr>
            <w:tcW w:w="3120" w:type="dxa"/>
            <w:tcMar>
              <w:top w:w="100" w:type="dxa"/>
              <w:left w:w="100" w:type="dxa"/>
              <w:bottom w:w="100" w:type="dxa"/>
              <w:right w:w="100" w:type="dxa"/>
            </w:tcMar>
          </w:tcPr>
          <w:p w14:paraId="2CDD5A7B" w14:textId="77777777" w:rsidR="00E4051A" w:rsidRDefault="00000000">
            <w:pPr>
              <w:widowControl w:val="0"/>
              <w:pBdr>
                <w:top w:val="nil"/>
                <w:left w:val="nil"/>
                <w:bottom w:val="nil"/>
                <w:right w:val="nil"/>
                <w:between w:val="nil"/>
              </w:pBdr>
              <w:rPr>
                <w:b/>
                <w:bCs/>
                <w:sz w:val="26"/>
                <w:szCs w:val="26"/>
              </w:rPr>
            </w:pPr>
            <w:r>
              <w:rPr>
                <w:b/>
                <w:bCs/>
                <w:sz w:val="26"/>
                <w:szCs w:val="26"/>
              </w:rPr>
              <w:lastRenderedPageBreak/>
              <w:t xml:space="preserve">Económica </w:t>
            </w:r>
          </w:p>
        </w:tc>
        <w:tc>
          <w:tcPr>
            <w:tcW w:w="3120" w:type="dxa"/>
            <w:tcMar>
              <w:top w:w="100" w:type="dxa"/>
              <w:left w:w="100" w:type="dxa"/>
              <w:bottom w:w="100" w:type="dxa"/>
              <w:right w:w="100" w:type="dxa"/>
            </w:tcMar>
          </w:tcPr>
          <w:p w14:paraId="42E4F5F4"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64BC603D"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Costo de desarrollo bajo; alto valor agregado para el cliente final. </w:t>
            </w:r>
          </w:p>
        </w:tc>
      </w:tr>
      <w:tr w:rsidR="00E4051A" w14:paraId="5B6895FC" w14:textId="77777777">
        <w:trPr>
          <w:trHeight w:val="638"/>
        </w:trPr>
        <w:tc>
          <w:tcPr>
            <w:tcW w:w="3120" w:type="dxa"/>
            <w:tcMar>
              <w:top w:w="100" w:type="dxa"/>
              <w:left w:w="100" w:type="dxa"/>
              <w:bottom w:w="100" w:type="dxa"/>
              <w:right w:w="100" w:type="dxa"/>
            </w:tcMar>
          </w:tcPr>
          <w:p w14:paraId="03A1B3DA" w14:textId="77777777" w:rsidR="00E4051A" w:rsidRDefault="00000000">
            <w:pPr>
              <w:widowControl w:val="0"/>
              <w:pBdr>
                <w:top w:val="nil"/>
                <w:left w:val="nil"/>
                <w:bottom w:val="nil"/>
                <w:right w:val="nil"/>
                <w:between w:val="nil"/>
              </w:pBdr>
              <w:rPr>
                <w:b/>
                <w:bCs/>
                <w:sz w:val="26"/>
                <w:szCs w:val="26"/>
              </w:rPr>
            </w:pPr>
            <w:r>
              <w:rPr>
                <w:b/>
                <w:bCs/>
                <w:sz w:val="26"/>
                <w:szCs w:val="26"/>
              </w:rPr>
              <w:t xml:space="preserve">Ambiental </w:t>
            </w:r>
          </w:p>
        </w:tc>
        <w:tc>
          <w:tcPr>
            <w:tcW w:w="3120" w:type="dxa"/>
            <w:tcMar>
              <w:top w:w="100" w:type="dxa"/>
              <w:left w:w="100" w:type="dxa"/>
              <w:bottom w:w="100" w:type="dxa"/>
              <w:right w:w="100" w:type="dxa"/>
            </w:tcMar>
          </w:tcPr>
          <w:p w14:paraId="6D7D6E96"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000859C5" w14:textId="77777777" w:rsidR="00E4051A" w:rsidRDefault="00000000">
            <w:pPr>
              <w:widowControl w:val="0"/>
              <w:pBdr>
                <w:top w:val="nil"/>
                <w:left w:val="nil"/>
                <w:bottom w:val="nil"/>
                <w:right w:val="nil"/>
                <w:between w:val="nil"/>
              </w:pBdr>
              <w:rPr>
                <w:b/>
                <w:bCs/>
                <w:sz w:val="26"/>
                <w:szCs w:val="26"/>
              </w:rPr>
            </w:pPr>
            <w:r>
              <w:rPr>
                <w:b/>
                <w:bCs/>
                <w:sz w:val="26"/>
                <w:szCs w:val="26"/>
              </w:rPr>
              <w:t xml:space="preserve">Fomenta la administración cero papel, reduciendo el impacto ecológico del gimnasio. </w:t>
            </w:r>
          </w:p>
        </w:tc>
      </w:tr>
      <w:tr w:rsidR="00E4051A" w14:paraId="455F27E4" w14:textId="77777777">
        <w:tc>
          <w:tcPr>
            <w:tcW w:w="3120" w:type="dxa"/>
            <w:tcMar>
              <w:top w:w="100" w:type="dxa"/>
              <w:left w:w="100" w:type="dxa"/>
              <w:bottom w:w="100" w:type="dxa"/>
              <w:right w:w="100" w:type="dxa"/>
            </w:tcMar>
          </w:tcPr>
          <w:p w14:paraId="564EBFF6" w14:textId="77777777" w:rsidR="00E4051A" w:rsidRDefault="00000000">
            <w:pPr>
              <w:widowControl w:val="0"/>
              <w:pBdr>
                <w:top w:val="nil"/>
                <w:left w:val="nil"/>
                <w:bottom w:val="nil"/>
                <w:right w:val="nil"/>
                <w:between w:val="nil"/>
              </w:pBdr>
              <w:rPr>
                <w:b/>
                <w:bCs/>
                <w:sz w:val="26"/>
                <w:szCs w:val="26"/>
              </w:rPr>
            </w:pPr>
            <w:r>
              <w:rPr>
                <w:b/>
                <w:bCs/>
                <w:sz w:val="26"/>
                <w:szCs w:val="26"/>
              </w:rPr>
              <w:t xml:space="preserve">Operativa </w:t>
            </w:r>
          </w:p>
        </w:tc>
        <w:tc>
          <w:tcPr>
            <w:tcW w:w="3120" w:type="dxa"/>
            <w:tcMar>
              <w:top w:w="100" w:type="dxa"/>
              <w:left w:w="100" w:type="dxa"/>
              <w:bottom w:w="100" w:type="dxa"/>
              <w:right w:w="100" w:type="dxa"/>
            </w:tcMar>
          </w:tcPr>
          <w:p w14:paraId="2627188F"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44E5F7C5"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Curva de aprendizaje baja; soluciona dificultades administrativas diarias y centraliza el trabajo. </w:t>
            </w:r>
          </w:p>
        </w:tc>
      </w:tr>
      <w:tr w:rsidR="00E4051A" w14:paraId="70B303E4" w14:textId="77777777">
        <w:tc>
          <w:tcPr>
            <w:tcW w:w="3120" w:type="dxa"/>
            <w:tcMar>
              <w:top w:w="100" w:type="dxa"/>
              <w:left w:w="100" w:type="dxa"/>
              <w:bottom w:w="100" w:type="dxa"/>
              <w:right w:w="100" w:type="dxa"/>
            </w:tcMar>
          </w:tcPr>
          <w:p w14:paraId="6E8A422C" w14:textId="77777777" w:rsidR="00E4051A" w:rsidRDefault="00000000">
            <w:pPr>
              <w:widowControl w:val="0"/>
              <w:pBdr>
                <w:top w:val="nil"/>
                <w:left w:val="nil"/>
                <w:bottom w:val="nil"/>
                <w:right w:val="nil"/>
                <w:between w:val="nil"/>
              </w:pBdr>
              <w:rPr>
                <w:b/>
                <w:bCs/>
                <w:sz w:val="26"/>
                <w:szCs w:val="26"/>
              </w:rPr>
            </w:pPr>
            <w:r>
              <w:rPr>
                <w:b/>
                <w:bCs/>
                <w:sz w:val="26"/>
                <w:szCs w:val="26"/>
              </w:rPr>
              <w:t xml:space="preserve">Comercial </w:t>
            </w:r>
          </w:p>
        </w:tc>
        <w:tc>
          <w:tcPr>
            <w:tcW w:w="3120" w:type="dxa"/>
            <w:tcMar>
              <w:top w:w="100" w:type="dxa"/>
              <w:left w:w="100" w:type="dxa"/>
              <w:bottom w:w="100" w:type="dxa"/>
              <w:right w:w="100" w:type="dxa"/>
            </w:tcMar>
          </w:tcPr>
          <w:p w14:paraId="491984D9" w14:textId="77777777" w:rsidR="00E4051A"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730A6434" w14:textId="77777777" w:rsidR="00E4051A" w:rsidRDefault="00000000">
            <w:pPr>
              <w:widowControl w:val="0"/>
              <w:pBdr>
                <w:top w:val="nil"/>
                <w:left w:val="nil"/>
                <w:bottom w:val="nil"/>
                <w:right w:val="nil"/>
                <w:between w:val="nil"/>
              </w:pBdr>
              <w:rPr>
                <w:b/>
                <w:bCs/>
                <w:sz w:val="26"/>
                <w:szCs w:val="26"/>
              </w:rPr>
            </w:pPr>
            <w:r>
              <w:rPr>
                <w:b/>
                <w:bCs/>
                <w:sz w:val="26"/>
                <w:szCs w:val="26"/>
              </w:rPr>
              <w:t xml:space="preserve">Nicho desatendido de gimnasios medianos/pequeños con necesidad urgente de digitalización. </w:t>
            </w:r>
          </w:p>
        </w:tc>
      </w:tr>
    </w:tbl>
    <w:p w14:paraId="1EA93C57" w14:textId="77777777" w:rsidR="00E4051A" w:rsidRDefault="00E4051A">
      <w:pPr>
        <w:rPr>
          <w:b/>
          <w:bCs/>
          <w:sz w:val="36"/>
          <w:szCs w:val="36"/>
        </w:rPr>
      </w:pPr>
    </w:p>
    <w:p w14:paraId="5D7C887B" w14:textId="77777777" w:rsidR="00E4051A" w:rsidRDefault="00000000">
      <w:pPr>
        <w:rPr>
          <w:b/>
          <w:bCs/>
          <w:sz w:val="36"/>
          <w:szCs w:val="36"/>
        </w:rPr>
      </w:pPr>
      <w:r>
        <w:rPr>
          <w:b/>
          <w:bCs/>
          <w:sz w:val="36"/>
          <w:szCs w:val="36"/>
        </w:rPr>
        <w:tab/>
      </w:r>
      <w:r>
        <w:rPr>
          <w:color w:val="000000"/>
          <w:sz w:val="24"/>
          <w:szCs w:val="24"/>
        </w:rPr>
        <w:tab/>
      </w:r>
    </w:p>
    <w:p w14:paraId="0D8CBD57" w14:textId="77777777" w:rsidR="00E4051A" w:rsidRDefault="00000000">
      <w:pPr>
        <w:numPr>
          <w:ilvl w:val="1"/>
          <w:numId w:val="1"/>
        </w:numPr>
        <w:rPr>
          <w:color w:val="000000"/>
        </w:rPr>
      </w:pPr>
      <w:bookmarkStart w:id="50" w:name="_x5j4i6uyecrs" w:colFirst="0" w:colLast="0"/>
      <w:bookmarkEnd w:id="50"/>
      <w:r>
        <w:rPr>
          <w:b/>
          <w:bCs/>
          <w:color w:val="000000"/>
          <w:sz w:val="36"/>
          <w:szCs w:val="36"/>
        </w:rPr>
        <w:t>Matriz de Riesgo.</w:t>
      </w:r>
    </w:p>
    <w:p w14:paraId="6B48603C" w14:textId="77777777" w:rsidR="00E4051A" w:rsidRDefault="00E4051A">
      <w:pPr>
        <w:rPr>
          <w:sz w:val="24"/>
          <w:szCs w:val="24"/>
        </w:rPr>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4051A" w14:paraId="17A07A10" w14:textId="77777777">
        <w:tc>
          <w:tcPr>
            <w:tcW w:w="3120" w:type="dxa"/>
            <w:tcMar>
              <w:top w:w="100" w:type="dxa"/>
              <w:left w:w="100" w:type="dxa"/>
              <w:bottom w:w="100" w:type="dxa"/>
              <w:right w:w="100" w:type="dxa"/>
            </w:tcMar>
          </w:tcPr>
          <w:p w14:paraId="52A0CF63" w14:textId="77777777" w:rsidR="00E4051A" w:rsidRDefault="00000000">
            <w:pPr>
              <w:widowControl w:val="0"/>
              <w:pBdr>
                <w:top w:val="nil"/>
                <w:left w:val="nil"/>
                <w:bottom w:val="nil"/>
                <w:right w:val="nil"/>
                <w:between w:val="nil"/>
              </w:pBdr>
              <w:rPr>
                <w:b/>
                <w:bCs/>
                <w:sz w:val="24"/>
                <w:szCs w:val="24"/>
              </w:rPr>
            </w:pPr>
            <w:r>
              <w:rPr>
                <w:b/>
                <w:bCs/>
                <w:sz w:val="24"/>
                <w:szCs w:val="24"/>
              </w:rPr>
              <w:t xml:space="preserve">Riesgo Identificado </w:t>
            </w:r>
          </w:p>
        </w:tc>
        <w:tc>
          <w:tcPr>
            <w:tcW w:w="3120" w:type="dxa"/>
            <w:tcMar>
              <w:top w:w="100" w:type="dxa"/>
              <w:left w:w="100" w:type="dxa"/>
              <w:bottom w:w="100" w:type="dxa"/>
              <w:right w:w="100" w:type="dxa"/>
            </w:tcMar>
          </w:tcPr>
          <w:p w14:paraId="7E40F0E3" w14:textId="77777777" w:rsidR="00E4051A" w:rsidRDefault="00000000">
            <w:pPr>
              <w:widowControl w:val="0"/>
              <w:pBdr>
                <w:top w:val="nil"/>
                <w:left w:val="nil"/>
                <w:bottom w:val="nil"/>
                <w:right w:val="nil"/>
                <w:between w:val="nil"/>
              </w:pBdr>
              <w:rPr>
                <w:b/>
                <w:bCs/>
                <w:sz w:val="24"/>
                <w:szCs w:val="24"/>
              </w:rPr>
            </w:pPr>
            <w:r>
              <w:rPr>
                <w:b/>
                <w:bCs/>
                <w:sz w:val="24"/>
                <w:szCs w:val="24"/>
              </w:rPr>
              <w:t xml:space="preserve">Probabilidad </w:t>
            </w:r>
          </w:p>
        </w:tc>
        <w:tc>
          <w:tcPr>
            <w:tcW w:w="3120" w:type="dxa"/>
            <w:tcMar>
              <w:top w:w="100" w:type="dxa"/>
              <w:left w:w="100" w:type="dxa"/>
              <w:bottom w:w="100" w:type="dxa"/>
              <w:right w:w="100" w:type="dxa"/>
            </w:tcMar>
          </w:tcPr>
          <w:p w14:paraId="1C663232" w14:textId="77777777" w:rsidR="00E4051A" w:rsidRDefault="00000000">
            <w:pPr>
              <w:widowControl w:val="0"/>
              <w:pBdr>
                <w:top w:val="nil"/>
                <w:left w:val="nil"/>
                <w:bottom w:val="nil"/>
                <w:right w:val="nil"/>
                <w:between w:val="nil"/>
              </w:pBdr>
              <w:rPr>
                <w:b/>
                <w:bCs/>
                <w:sz w:val="24"/>
                <w:szCs w:val="24"/>
              </w:rPr>
            </w:pPr>
            <w:r>
              <w:rPr>
                <w:b/>
                <w:bCs/>
                <w:sz w:val="24"/>
                <w:szCs w:val="24"/>
              </w:rPr>
              <w:t xml:space="preserve">Impacto </w:t>
            </w:r>
          </w:p>
        </w:tc>
      </w:tr>
      <w:tr w:rsidR="00E4051A" w14:paraId="18B3C268" w14:textId="77777777">
        <w:tc>
          <w:tcPr>
            <w:tcW w:w="3120" w:type="dxa"/>
            <w:tcMar>
              <w:top w:w="100" w:type="dxa"/>
              <w:left w:w="100" w:type="dxa"/>
              <w:bottom w:w="100" w:type="dxa"/>
              <w:right w:w="100" w:type="dxa"/>
            </w:tcMar>
          </w:tcPr>
          <w:p w14:paraId="02777FBF" w14:textId="77777777" w:rsidR="00E4051A" w:rsidRDefault="00000000">
            <w:pPr>
              <w:widowControl w:val="0"/>
              <w:pBdr>
                <w:top w:val="nil"/>
                <w:left w:val="nil"/>
                <w:bottom w:val="nil"/>
                <w:right w:val="nil"/>
                <w:between w:val="nil"/>
              </w:pBdr>
              <w:rPr>
                <w:b/>
                <w:bCs/>
                <w:sz w:val="24"/>
                <w:szCs w:val="24"/>
              </w:rPr>
            </w:pPr>
            <w:r>
              <w:rPr>
                <w:b/>
                <w:bCs/>
                <w:sz w:val="24"/>
                <w:szCs w:val="24"/>
              </w:rPr>
              <w:t xml:space="preserve">Pérdida de datos por fallas en la Base de Datos. </w:t>
            </w:r>
          </w:p>
        </w:tc>
        <w:tc>
          <w:tcPr>
            <w:tcW w:w="3120" w:type="dxa"/>
            <w:tcMar>
              <w:top w:w="100" w:type="dxa"/>
              <w:left w:w="100" w:type="dxa"/>
              <w:bottom w:w="100" w:type="dxa"/>
              <w:right w:w="100" w:type="dxa"/>
            </w:tcMar>
          </w:tcPr>
          <w:p w14:paraId="3D6C8440" w14:textId="77777777" w:rsidR="00E4051A"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071A5822" w14:textId="77777777" w:rsidR="00E4051A" w:rsidRDefault="00000000">
            <w:pPr>
              <w:widowControl w:val="0"/>
              <w:pBdr>
                <w:top w:val="nil"/>
                <w:left w:val="nil"/>
                <w:bottom w:val="nil"/>
                <w:right w:val="nil"/>
                <w:between w:val="nil"/>
              </w:pBdr>
              <w:rPr>
                <w:b/>
                <w:bCs/>
                <w:sz w:val="24"/>
                <w:szCs w:val="24"/>
              </w:rPr>
            </w:pPr>
            <w:r>
              <w:rPr>
                <w:b/>
                <w:bCs/>
                <w:sz w:val="24"/>
                <w:szCs w:val="24"/>
              </w:rPr>
              <w:t xml:space="preserve">Alto </w:t>
            </w:r>
          </w:p>
        </w:tc>
      </w:tr>
      <w:tr w:rsidR="00E4051A" w14:paraId="65717EC4" w14:textId="77777777">
        <w:tc>
          <w:tcPr>
            <w:tcW w:w="3120" w:type="dxa"/>
            <w:tcMar>
              <w:top w:w="100" w:type="dxa"/>
              <w:left w:w="100" w:type="dxa"/>
              <w:bottom w:w="100" w:type="dxa"/>
              <w:right w:w="100" w:type="dxa"/>
            </w:tcMar>
          </w:tcPr>
          <w:p w14:paraId="4335D025" w14:textId="77777777" w:rsidR="00E4051A" w:rsidRDefault="00000000">
            <w:pPr>
              <w:widowControl w:val="0"/>
              <w:pBdr>
                <w:top w:val="nil"/>
                <w:left w:val="nil"/>
                <w:bottom w:val="nil"/>
                <w:right w:val="nil"/>
                <w:between w:val="nil"/>
              </w:pBdr>
              <w:rPr>
                <w:b/>
                <w:bCs/>
                <w:sz w:val="24"/>
                <w:szCs w:val="24"/>
              </w:rPr>
            </w:pPr>
            <w:r>
              <w:rPr>
                <w:b/>
                <w:bCs/>
                <w:sz w:val="24"/>
                <w:szCs w:val="24"/>
              </w:rPr>
              <w:t xml:space="preserve">Rechazo de los usuarios (Preparadores Físicos) por sistema complejo. </w:t>
            </w:r>
          </w:p>
        </w:tc>
        <w:tc>
          <w:tcPr>
            <w:tcW w:w="3120" w:type="dxa"/>
            <w:tcMar>
              <w:top w:w="100" w:type="dxa"/>
              <w:left w:w="100" w:type="dxa"/>
              <w:bottom w:w="100" w:type="dxa"/>
              <w:right w:w="100" w:type="dxa"/>
            </w:tcMar>
          </w:tcPr>
          <w:p w14:paraId="027EF669" w14:textId="77777777" w:rsidR="00E4051A"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5BBFBAE3" w14:textId="77777777" w:rsidR="00E4051A" w:rsidRDefault="00000000">
            <w:pPr>
              <w:widowControl w:val="0"/>
              <w:pBdr>
                <w:top w:val="nil"/>
                <w:left w:val="nil"/>
                <w:bottom w:val="nil"/>
                <w:right w:val="nil"/>
                <w:between w:val="nil"/>
              </w:pBdr>
              <w:rPr>
                <w:b/>
                <w:bCs/>
                <w:sz w:val="24"/>
                <w:szCs w:val="24"/>
              </w:rPr>
            </w:pPr>
            <w:r>
              <w:rPr>
                <w:b/>
                <w:bCs/>
                <w:sz w:val="24"/>
                <w:szCs w:val="24"/>
              </w:rPr>
              <w:t xml:space="preserve">Medio </w:t>
            </w:r>
          </w:p>
        </w:tc>
      </w:tr>
      <w:tr w:rsidR="00E4051A" w14:paraId="0AA6ECD9" w14:textId="77777777">
        <w:tc>
          <w:tcPr>
            <w:tcW w:w="3120" w:type="dxa"/>
            <w:tcMar>
              <w:top w:w="100" w:type="dxa"/>
              <w:left w:w="100" w:type="dxa"/>
              <w:bottom w:w="100" w:type="dxa"/>
              <w:right w:w="100" w:type="dxa"/>
            </w:tcMar>
          </w:tcPr>
          <w:p w14:paraId="4E19100D" w14:textId="77777777" w:rsidR="00E4051A" w:rsidRDefault="00000000">
            <w:pPr>
              <w:widowControl w:val="0"/>
              <w:pBdr>
                <w:top w:val="nil"/>
                <w:left w:val="nil"/>
                <w:bottom w:val="nil"/>
                <w:right w:val="nil"/>
                <w:between w:val="nil"/>
              </w:pBdr>
              <w:rPr>
                <w:b/>
                <w:bCs/>
                <w:sz w:val="24"/>
                <w:szCs w:val="24"/>
              </w:rPr>
            </w:pPr>
            <w:r>
              <w:rPr>
                <w:b/>
                <w:bCs/>
                <w:sz w:val="24"/>
                <w:szCs w:val="24"/>
              </w:rPr>
              <w:t xml:space="preserve">Corrupción o robo de datos de salud de los clientes. </w:t>
            </w:r>
          </w:p>
        </w:tc>
        <w:tc>
          <w:tcPr>
            <w:tcW w:w="3120" w:type="dxa"/>
            <w:tcMar>
              <w:top w:w="100" w:type="dxa"/>
              <w:left w:w="100" w:type="dxa"/>
              <w:bottom w:w="100" w:type="dxa"/>
              <w:right w:w="100" w:type="dxa"/>
            </w:tcMar>
          </w:tcPr>
          <w:p w14:paraId="32899D50" w14:textId="77777777" w:rsidR="00E4051A"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6464D0B0" w14:textId="77777777" w:rsidR="00E4051A" w:rsidRDefault="00000000">
            <w:pPr>
              <w:widowControl w:val="0"/>
              <w:pBdr>
                <w:top w:val="nil"/>
                <w:left w:val="nil"/>
                <w:bottom w:val="nil"/>
                <w:right w:val="nil"/>
                <w:between w:val="nil"/>
              </w:pBdr>
              <w:rPr>
                <w:b/>
                <w:bCs/>
                <w:sz w:val="24"/>
                <w:szCs w:val="24"/>
              </w:rPr>
            </w:pPr>
            <w:r>
              <w:rPr>
                <w:b/>
                <w:bCs/>
                <w:sz w:val="24"/>
                <w:szCs w:val="24"/>
              </w:rPr>
              <w:t xml:space="preserve">Crítico </w:t>
            </w:r>
          </w:p>
        </w:tc>
      </w:tr>
    </w:tbl>
    <w:p w14:paraId="40D8EC71" w14:textId="77777777" w:rsidR="00E4051A" w:rsidRDefault="00E4051A">
      <w:pPr>
        <w:rPr>
          <w:sz w:val="24"/>
          <w:szCs w:val="24"/>
        </w:rPr>
      </w:pPr>
    </w:p>
    <w:p w14:paraId="5CF379F3" w14:textId="77777777" w:rsidR="00E4051A" w:rsidRDefault="00000000">
      <w:pPr>
        <w:keepNext/>
        <w:keepLines/>
        <w:pageBreakBefore/>
        <w:numPr>
          <w:ilvl w:val="0"/>
          <w:numId w:val="1"/>
        </w:numPr>
        <w:spacing w:before="280" w:after="280" w:line="276" w:lineRule="auto"/>
        <w:jc w:val="center"/>
        <w:rPr>
          <w:color w:val="000000"/>
          <w:sz w:val="56"/>
          <w:szCs w:val="56"/>
        </w:rPr>
      </w:pPr>
      <w:bookmarkStart w:id="51" w:name="_7bavybj1jfxy" w:colFirst="0" w:colLast="0"/>
      <w:bookmarkEnd w:id="51"/>
      <w:r>
        <w:rPr>
          <w:color w:val="000000"/>
          <w:sz w:val="56"/>
          <w:szCs w:val="56"/>
        </w:rPr>
        <w:lastRenderedPageBreak/>
        <w:t>VI. SEXTO CAPÍTULO: DISEÑO Y ARQUITECTURA DEL SISTEMA</w:t>
      </w:r>
    </w:p>
    <w:p w14:paraId="039A4363" w14:textId="77777777" w:rsidR="00E4051A" w:rsidRDefault="00000000">
      <w:pPr>
        <w:spacing w:after="160" w:line="276" w:lineRule="auto"/>
        <w:jc w:val="both"/>
        <w:rPr>
          <w:color w:val="000000"/>
          <w:sz w:val="24"/>
          <w:szCs w:val="24"/>
        </w:rPr>
      </w:pPr>
      <w:r>
        <w:rPr>
          <w:color w:val="000000"/>
          <w:sz w:val="24"/>
          <w:szCs w:val="24"/>
        </w:rPr>
        <w:t xml:space="preserve"> </w:t>
      </w:r>
    </w:p>
    <w:p w14:paraId="5017D3DA" w14:textId="77777777" w:rsidR="00E4051A" w:rsidRDefault="00000000">
      <w:pPr>
        <w:numPr>
          <w:ilvl w:val="1"/>
          <w:numId w:val="1"/>
        </w:numPr>
        <w:rPr>
          <w:color w:val="000000"/>
        </w:rPr>
      </w:pPr>
      <w:bookmarkStart w:id="52" w:name="_6jktv82vo07v" w:colFirst="0" w:colLast="0"/>
      <w:bookmarkEnd w:id="52"/>
      <w:r>
        <w:rPr>
          <w:b/>
          <w:bCs/>
          <w:color w:val="000000"/>
          <w:sz w:val="36"/>
          <w:szCs w:val="36"/>
        </w:rPr>
        <w:t>Diagramas de caso de uso.</w:t>
      </w:r>
    </w:p>
    <w:p w14:paraId="3D273673" w14:textId="77777777" w:rsidR="00E4051A" w:rsidRDefault="00E4051A">
      <w:pPr>
        <w:spacing w:after="160" w:line="278" w:lineRule="auto"/>
        <w:rPr>
          <w:rFonts w:ascii="Aptos" w:eastAsia="Aptos" w:hAnsi="Aptos" w:cs="Aptos"/>
          <w:color w:val="000000"/>
          <w:sz w:val="24"/>
          <w:szCs w:val="24"/>
        </w:rPr>
      </w:pPr>
    </w:p>
    <w:p w14:paraId="2460B4F8" w14:textId="77777777" w:rsidR="00E4051A" w:rsidRDefault="00000000">
      <w:pPr>
        <w:numPr>
          <w:ilvl w:val="1"/>
          <w:numId w:val="1"/>
        </w:numPr>
        <w:rPr>
          <w:color w:val="000000"/>
        </w:rPr>
      </w:pPr>
      <w:bookmarkStart w:id="53" w:name="_mp9gzv99v4j8" w:colFirst="0" w:colLast="0"/>
      <w:bookmarkEnd w:id="53"/>
      <w:r>
        <w:rPr>
          <w:b/>
          <w:bCs/>
          <w:color w:val="000000"/>
          <w:sz w:val="36"/>
          <w:szCs w:val="36"/>
        </w:rPr>
        <w:t>Especificación de Caso de uso.</w:t>
      </w:r>
    </w:p>
    <w:p w14:paraId="2D0B43BE" w14:textId="77777777" w:rsidR="00E4051A" w:rsidRDefault="00E4051A">
      <w:pPr>
        <w:spacing w:after="160" w:line="278" w:lineRule="auto"/>
        <w:rPr>
          <w:rFonts w:ascii="Aptos" w:eastAsia="Aptos" w:hAnsi="Aptos" w:cs="Aptos"/>
          <w:color w:val="000000"/>
          <w:sz w:val="24"/>
          <w:szCs w:val="24"/>
        </w:rPr>
      </w:pPr>
    </w:p>
    <w:p w14:paraId="2432ABF6" w14:textId="77777777" w:rsidR="00E4051A" w:rsidRDefault="00000000">
      <w:pPr>
        <w:numPr>
          <w:ilvl w:val="1"/>
          <w:numId w:val="1"/>
        </w:numPr>
        <w:rPr>
          <w:color w:val="000000"/>
        </w:rPr>
      </w:pPr>
      <w:bookmarkStart w:id="54" w:name="_bac2tysh2a2p" w:colFirst="0" w:colLast="0"/>
      <w:bookmarkEnd w:id="54"/>
      <w:r>
        <w:rPr>
          <w:b/>
          <w:bCs/>
          <w:color w:val="000000"/>
          <w:sz w:val="36"/>
          <w:szCs w:val="36"/>
        </w:rPr>
        <w:t>Diagramas de secuencia.</w:t>
      </w:r>
    </w:p>
    <w:p w14:paraId="46FBD156" w14:textId="77777777" w:rsidR="00E4051A" w:rsidRDefault="00E4051A">
      <w:pPr>
        <w:spacing w:after="160" w:line="276" w:lineRule="auto"/>
        <w:rPr>
          <w:rFonts w:ascii="Arial" w:eastAsia="Arial" w:hAnsi="Arial" w:cs="Arial"/>
          <w:color w:val="000000"/>
          <w:sz w:val="24"/>
          <w:szCs w:val="24"/>
        </w:rPr>
      </w:pPr>
    </w:p>
    <w:p w14:paraId="459AA955" w14:textId="77777777" w:rsidR="00E4051A" w:rsidRDefault="00000000">
      <w:pPr>
        <w:numPr>
          <w:ilvl w:val="1"/>
          <w:numId w:val="1"/>
        </w:numPr>
        <w:rPr>
          <w:color w:val="000000"/>
        </w:rPr>
      </w:pPr>
      <w:bookmarkStart w:id="55" w:name="_5wbpzn42b57k" w:colFirst="0" w:colLast="0"/>
      <w:bookmarkEnd w:id="55"/>
      <w:r>
        <w:rPr>
          <w:b/>
          <w:bCs/>
          <w:color w:val="000000"/>
          <w:sz w:val="36"/>
          <w:szCs w:val="36"/>
        </w:rPr>
        <w:t>Diagrama de base de datos</w:t>
      </w:r>
    </w:p>
    <w:p w14:paraId="595EFA98" w14:textId="77777777" w:rsidR="00E4051A" w:rsidRDefault="00E4051A">
      <w:pPr>
        <w:spacing w:after="160" w:line="278" w:lineRule="auto"/>
        <w:rPr>
          <w:rFonts w:ascii="Aptos" w:eastAsia="Aptos" w:hAnsi="Aptos" w:cs="Aptos"/>
          <w:color w:val="000000"/>
          <w:sz w:val="24"/>
          <w:szCs w:val="24"/>
        </w:rPr>
      </w:pPr>
    </w:p>
    <w:p w14:paraId="2BC07575" w14:textId="77777777" w:rsidR="00E4051A" w:rsidRDefault="00000000">
      <w:pPr>
        <w:numPr>
          <w:ilvl w:val="2"/>
          <w:numId w:val="1"/>
        </w:numPr>
        <w:rPr>
          <w:b/>
          <w:bCs/>
          <w:color w:val="000000"/>
          <w:sz w:val="36"/>
          <w:szCs w:val="36"/>
        </w:rPr>
      </w:pPr>
      <w:bookmarkStart w:id="56" w:name="_q3s4ppucsb5h" w:colFirst="0" w:colLast="0"/>
      <w:bookmarkEnd w:id="56"/>
      <w:r>
        <w:rPr>
          <w:b/>
          <w:bCs/>
          <w:color w:val="000000"/>
          <w:sz w:val="36"/>
          <w:szCs w:val="36"/>
        </w:rPr>
        <w:t>Diagrama Lógico</w:t>
      </w:r>
    </w:p>
    <w:p w14:paraId="1166D3FC" w14:textId="77777777" w:rsidR="00E4051A" w:rsidRDefault="00E4051A">
      <w:pPr>
        <w:spacing w:after="160" w:line="278" w:lineRule="auto"/>
        <w:rPr>
          <w:rFonts w:ascii="Aptos" w:eastAsia="Aptos" w:hAnsi="Aptos" w:cs="Aptos"/>
          <w:color w:val="000000"/>
          <w:sz w:val="24"/>
          <w:szCs w:val="24"/>
        </w:rPr>
      </w:pPr>
    </w:p>
    <w:p w14:paraId="30DF3327" w14:textId="77777777" w:rsidR="00E4051A" w:rsidRDefault="00000000">
      <w:pPr>
        <w:numPr>
          <w:ilvl w:val="2"/>
          <w:numId w:val="1"/>
        </w:numPr>
        <w:rPr>
          <w:b/>
          <w:bCs/>
          <w:color w:val="000000"/>
          <w:sz w:val="36"/>
          <w:szCs w:val="36"/>
        </w:rPr>
      </w:pPr>
      <w:bookmarkStart w:id="57" w:name="_e1qtppyuk2sz" w:colFirst="0" w:colLast="0"/>
      <w:bookmarkEnd w:id="57"/>
      <w:r>
        <w:rPr>
          <w:b/>
          <w:bCs/>
          <w:color w:val="000000"/>
          <w:sz w:val="36"/>
          <w:szCs w:val="36"/>
        </w:rPr>
        <w:t>Diagrama Relacional</w:t>
      </w:r>
    </w:p>
    <w:p w14:paraId="7DBA3961" w14:textId="77777777" w:rsidR="00E4051A" w:rsidRDefault="00E4051A">
      <w:pPr>
        <w:spacing w:before="280" w:after="280" w:line="276" w:lineRule="auto"/>
        <w:jc w:val="both"/>
        <w:rPr>
          <w:color w:val="000000"/>
          <w:sz w:val="24"/>
          <w:szCs w:val="24"/>
        </w:rPr>
      </w:pPr>
    </w:p>
    <w:p w14:paraId="6C3832C0" w14:textId="77777777" w:rsidR="00E4051A" w:rsidRDefault="00000000">
      <w:pPr>
        <w:numPr>
          <w:ilvl w:val="1"/>
          <w:numId w:val="1"/>
        </w:numPr>
        <w:rPr>
          <w:color w:val="000000"/>
        </w:rPr>
      </w:pPr>
      <w:bookmarkStart w:id="58" w:name="_xwkepyxiwdli" w:colFirst="0" w:colLast="0"/>
      <w:bookmarkEnd w:id="58"/>
      <w:r>
        <w:rPr>
          <w:b/>
          <w:bCs/>
          <w:color w:val="000000"/>
          <w:sz w:val="36"/>
          <w:szCs w:val="36"/>
        </w:rPr>
        <w:t>Diagrama de componentes.</w:t>
      </w:r>
    </w:p>
    <w:p w14:paraId="42FFDAF9" w14:textId="77777777" w:rsidR="00E4051A" w:rsidRDefault="00E4051A">
      <w:pPr>
        <w:spacing w:after="160" w:line="278" w:lineRule="auto"/>
        <w:rPr>
          <w:rFonts w:ascii="Aptos" w:eastAsia="Aptos" w:hAnsi="Aptos" w:cs="Aptos"/>
          <w:color w:val="000000"/>
          <w:sz w:val="24"/>
          <w:szCs w:val="24"/>
        </w:rPr>
      </w:pPr>
    </w:p>
    <w:p w14:paraId="6C805999" w14:textId="77777777" w:rsidR="00E4051A" w:rsidRDefault="00000000">
      <w:pPr>
        <w:numPr>
          <w:ilvl w:val="1"/>
          <w:numId w:val="1"/>
        </w:numPr>
        <w:rPr>
          <w:color w:val="000000"/>
        </w:rPr>
      </w:pPr>
      <w:bookmarkStart w:id="59" w:name="_rlwo7h62jqf6" w:colFirst="0" w:colLast="0"/>
      <w:bookmarkEnd w:id="59"/>
      <w:r>
        <w:rPr>
          <w:b/>
          <w:bCs/>
          <w:color w:val="000000"/>
          <w:sz w:val="36"/>
          <w:szCs w:val="36"/>
        </w:rPr>
        <w:t>Diagrama de despliegue.</w:t>
      </w:r>
    </w:p>
    <w:p w14:paraId="12FA25F1" w14:textId="77777777" w:rsidR="00E4051A" w:rsidRDefault="00E4051A">
      <w:pPr>
        <w:spacing w:before="280" w:after="280" w:line="276" w:lineRule="auto"/>
        <w:jc w:val="both"/>
        <w:rPr>
          <w:color w:val="000000"/>
          <w:sz w:val="24"/>
          <w:szCs w:val="24"/>
        </w:rPr>
      </w:pPr>
    </w:p>
    <w:p w14:paraId="218E3C7C" w14:textId="77777777" w:rsidR="00E4051A" w:rsidRDefault="00000000">
      <w:pPr>
        <w:pageBreakBefore/>
        <w:numPr>
          <w:ilvl w:val="0"/>
          <w:numId w:val="1"/>
        </w:numPr>
        <w:jc w:val="center"/>
        <w:rPr>
          <w:color w:val="000000"/>
          <w:sz w:val="56"/>
          <w:szCs w:val="56"/>
        </w:rPr>
      </w:pPr>
      <w:bookmarkStart w:id="60" w:name="_k9ahkosjy8f6" w:colFirst="0" w:colLast="0"/>
      <w:bookmarkEnd w:id="60"/>
      <w:r>
        <w:rPr>
          <w:color w:val="000000"/>
          <w:sz w:val="56"/>
          <w:szCs w:val="56"/>
        </w:rPr>
        <w:lastRenderedPageBreak/>
        <w:t>VII. SÉPTIMO CAPÍTULO: RESULTADOS Y VALIDACIÓN DEL PROYECTO</w:t>
      </w:r>
    </w:p>
    <w:p w14:paraId="68B321C8" w14:textId="77777777" w:rsidR="00E4051A" w:rsidRDefault="00E4051A">
      <w:pPr>
        <w:spacing w:before="280" w:after="280" w:line="276" w:lineRule="auto"/>
        <w:jc w:val="both"/>
        <w:rPr>
          <w:color w:val="000000"/>
          <w:sz w:val="24"/>
          <w:szCs w:val="24"/>
        </w:rPr>
      </w:pPr>
    </w:p>
    <w:p w14:paraId="3B23F376" w14:textId="77777777" w:rsidR="00E4051A" w:rsidRDefault="00000000">
      <w:pPr>
        <w:numPr>
          <w:ilvl w:val="1"/>
          <w:numId w:val="1"/>
        </w:numPr>
        <w:rPr>
          <w:color w:val="000000"/>
        </w:rPr>
      </w:pPr>
      <w:bookmarkStart w:id="61" w:name="_9t2691e1dwnc" w:colFirst="0" w:colLast="0"/>
      <w:bookmarkEnd w:id="61"/>
      <w:r>
        <w:rPr>
          <w:b/>
          <w:bCs/>
          <w:color w:val="000000"/>
          <w:sz w:val="36"/>
          <w:szCs w:val="36"/>
        </w:rPr>
        <w:t>Producto desarrollado</w:t>
      </w:r>
    </w:p>
    <w:p w14:paraId="6D3FCEBB" w14:textId="77777777" w:rsidR="00E4051A" w:rsidRDefault="00E4051A">
      <w:pPr>
        <w:spacing w:after="120" w:line="276" w:lineRule="auto"/>
        <w:jc w:val="both"/>
        <w:rPr>
          <w:color w:val="000000"/>
          <w:sz w:val="24"/>
          <w:szCs w:val="24"/>
        </w:rPr>
      </w:pPr>
    </w:p>
    <w:p w14:paraId="43EAC61B" w14:textId="77777777" w:rsidR="00E4051A" w:rsidRDefault="00000000">
      <w:pPr>
        <w:numPr>
          <w:ilvl w:val="1"/>
          <w:numId w:val="1"/>
        </w:numPr>
        <w:rPr>
          <w:color w:val="000000"/>
        </w:rPr>
      </w:pPr>
      <w:bookmarkStart w:id="62" w:name="_pcm4nm846e3z" w:colFirst="0" w:colLast="0"/>
      <w:bookmarkEnd w:id="62"/>
      <w:r>
        <w:rPr>
          <w:b/>
          <w:bCs/>
          <w:color w:val="000000"/>
          <w:sz w:val="36"/>
          <w:szCs w:val="36"/>
        </w:rPr>
        <w:t>Validación del sistema</w:t>
      </w:r>
    </w:p>
    <w:p w14:paraId="20BEE27C" w14:textId="77777777" w:rsidR="00E4051A" w:rsidRDefault="00E4051A">
      <w:pPr>
        <w:spacing w:after="160" w:line="278" w:lineRule="auto"/>
        <w:rPr>
          <w:rFonts w:ascii="Aptos" w:eastAsia="Aptos" w:hAnsi="Aptos" w:cs="Aptos"/>
          <w:color w:val="000000"/>
          <w:sz w:val="24"/>
          <w:szCs w:val="24"/>
        </w:rPr>
      </w:pPr>
    </w:p>
    <w:p w14:paraId="56037F5E" w14:textId="77777777" w:rsidR="00E4051A" w:rsidRDefault="00000000">
      <w:pPr>
        <w:numPr>
          <w:ilvl w:val="1"/>
          <w:numId w:val="1"/>
        </w:numPr>
        <w:rPr>
          <w:color w:val="000000"/>
        </w:rPr>
      </w:pPr>
      <w:bookmarkStart w:id="63" w:name="_j8yia4hug89d" w:colFirst="0" w:colLast="0"/>
      <w:bookmarkEnd w:id="63"/>
      <w:r>
        <w:rPr>
          <w:b/>
          <w:bCs/>
          <w:color w:val="000000"/>
          <w:sz w:val="36"/>
          <w:szCs w:val="36"/>
        </w:rPr>
        <w:t>Evaluación del cumplimiento de objetivos</w:t>
      </w:r>
    </w:p>
    <w:p w14:paraId="5F3A2E8F" w14:textId="77777777" w:rsidR="00E4051A" w:rsidRDefault="00E4051A">
      <w:pPr>
        <w:spacing w:after="120" w:line="276" w:lineRule="auto"/>
        <w:jc w:val="both"/>
        <w:rPr>
          <w:rFonts w:ascii="Cambria" w:eastAsia="Cambria" w:hAnsi="Cambria" w:cs="Cambria"/>
          <w:color w:val="000000"/>
          <w:sz w:val="22"/>
          <w:szCs w:val="22"/>
        </w:rPr>
      </w:pPr>
    </w:p>
    <w:p w14:paraId="561915FD" w14:textId="77777777" w:rsidR="00E4051A" w:rsidRDefault="00000000">
      <w:pPr>
        <w:pageBreakBefore/>
        <w:numPr>
          <w:ilvl w:val="0"/>
          <w:numId w:val="1"/>
        </w:numPr>
        <w:jc w:val="center"/>
        <w:rPr>
          <w:color w:val="000000"/>
          <w:sz w:val="56"/>
          <w:szCs w:val="56"/>
        </w:rPr>
      </w:pPr>
      <w:bookmarkStart w:id="64" w:name="_44dbjtqxttz9" w:colFirst="0" w:colLast="0"/>
      <w:bookmarkEnd w:id="64"/>
      <w:r>
        <w:rPr>
          <w:color w:val="000000"/>
          <w:sz w:val="56"/>
          <w:szCs w:val="56"/>
        </w:rPr>
        <w:lastRenderedPageBreak/>
        <w:t>VIII. OCTAVO CAPÍTULO: CONCLUSIONES</w:t>
      </w:r>
    </w:p>
    <w:p w14:paraId="1B6D7649" w14:textId="77777777" w:rsidR="00E4051A" w:rsidRDefault="00E4051A">
      <w:pPr>
        <w:spacing w:after="160" w:line="276" w:lineRule="auto"/>
        <w:jc w:val="both"/>
        <w:rPr>
          <w:color w:val="000000"/>
          <w:sz w:val="24"/>
          <w:szCs w:val="24"/>
        </w:rPr>
      </w:pPr>
    </w:p>
    <w:p w14:paraId="515F8D29" w14:textId="77777777" w:rsidR="00E4051A" w:rsidRDefault="00000000">
      <w:pPr>
        <w:numPr>
          <w:ilvl w:val="1"/>
          <w:numId w:val="1"/>
        </w:numPr>
        <w:rPr>
          <w:color w:val="000000"/>
        </w:rPr>
      </w:pPr>
      <w:bookmarkStart w:id="65" w:name="_veqkkw8h38r" w:colFirst="0" w:colLast="0"/>
      <w:bookmarkEnd w:id="65"/>
      <w:r>
        <w:rPr>
          <w:b/>
          <w:bCs/>
          <w:color w:val="000000"/>
          <w:sz w:val="36"/>
          <w:szCs w:val="36"/>
        </w:rPr>
        <w:t>Conclusiones</w:t>
      </w:r>
    </w:p>
    <w:p w14:paraId="59B7320A" w14:textId="77777777" w:rsidR="00E4051A" w:rsidRDefault="00E4051A">
      <w:pPr>
        <w:spacing w:after="120" w:line="276" w:lineRule="auto"/>
        <w:jc w:val="both"/>
        <w:rPr>
          <w:color w:val="000000"/>
          <w:sz w:val="24"/>
          <w:szCs w:val="24"/>
        </w:rPr>
      </w:pPr>
    </w:p>
    <w:p w14:paraId="640782CC" w14:textId="77777777" w:rsidR="00E4051A" w:rsidRDefault="00000000">
      <w:pPr>
        <w:pageBreakBefore/>
        <w:jc w:val="center"/>
        <w:rPr>
          <w:color w:val="000000"/>
          <w:sz w:val="56"/>
          <w:szCs w:val="56"/>
        </w:rPr>
      </w:pPr>
      <w:bookmarkStart w:id="66" w:name="_2tgn1bmlb8ho" w:colFirst="0" w:colLast="0"/>
      <w:bookmarkEnd w:id="66"/>
      <w:r>
        <w:rPr>
          <w:color w:val="000000"/>
          <w:sz w:val="56"/>
          <w:szCs w:val="56"/>
        </w:rPr>
        <w:lastRenderedPageBreak/>
        <w:t>ANEXOS.</w:t>
      </w:r>
    </w:p>
    <w:p w14:paraId="0F31ABCC" w14:textId="77777777" w:rsidR="00E4051A" w:rsidRDefault="00E4051A">
      <w:pPr>
        <w:spacing w:after="160" w:line="276" w:lineRule="auto"/>
        <w:jc w:val="both"/>
        <w:rPr>
          <w:color w:val="000000"/>
          <w:sz w:val="24"/>
          <w:szCs w:val="24"/>
        </w:rPr>
      </w:pPr>
    </w:p>
    <w:p w14:paraId="7F9862DC" w14:textId="77777777" w:rsidR="00E4051A" w:rsidRDefault="00000000">
      <w:pPr>
        <w:pageBreakBefore/>
        <w:jc w:val="center"/>
        <w:rPr>
          <w:color w:val="000000"/>
          <w:sz w:val="56"/>
          <w:szCs w:val="56"/>
        </w:rPr>
      </w:pPr>
      <w:bookmarkStart w:id="67" w:name="_rjvuaw4yaobl" w:colFirst="0" w:colLast="0"/>
      <w:bookmarkEnd w:id="67"/>
      <w:r>
        <w:rPr>
          <w:color w:val="000000"/>
          <w:sz w:val="56"/>
          <w:szCs w:val="56"/>
        </w:rPr>
        <w:lastRenderedPageBreak/>
        <w:t>BIBLIOGRAFIA.</w:t>
      </w:r>
    </w:p>
    <w:p w14:paraId="14158324" w14:textId="77777777" w:rsidR="00E4051A" w:rsidRDefault="00000000">
      <w:pPr>
        <w:rPr>
          <w:color w:val="000000"/>
          <w:sz w:val="24"/>
          <w:szCs w:val="24"/>
        </w:rPr>
      </w:pPr>
      <w:r>
        <w:rPr>
          <w:color w:val="000000"/>
          <w:sz w:val="24"/>
          <w:szCs w:val="24"/>
        </w:rPr>
        <w:t xml:space="preserve"> </w:t>
      </w:r>
    </w:p>
    <w:sectPr w:rsidR="00E4051A">
      <w:footerReference w:type="even" r:id="rId8"/>
      <w:footerReference w:type="default" r:id="rId9"/>
      <w:pgSz w:w="12240" w:h="15840"/>
      <w:pgMar w:top="1440"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76F708" w14:textId="77777777" w:rsidR="009434CE" w:rsidRDefault="009434CE">
      <w:r>
        <w:separator/>
      </w:r>
    </w:p>
  </w:endnote>
  <w:endnote w:type="continuationSeparator" w:id="0">
    <w:p w14:paraId="62DABE12" w14:textId="77777777" w:rsidR="009434CE" w:rsidRDefault="00943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37A6A68-8E7E-184C-AB93-8C640DAF5A58}"/>
    <w:embedBold r:id="rId2" w:fontKey="{721B6984-2869-AD43-882C-966204B7F6E8}"/>
    <w:embedItalic r:id="rId3" w:fontKey="{6BD55D61-C55A-AC4F-B9F7-E47AE45892ED}"/>
    <w:embedBoldItalic r:id="rId4" w:fontKey="{47D6BC71-5AFF-3749-B049-324EB8169B1F}"/>
  </w:font>
  <w:font w:name="Courier New">
    <w:panose1 w:val="02070309020205020404"/>
    <w:charset w:val="00"/>
    <w:family w:val="modern"/>
    <w:pitch w:val="fixed"/>
    <w:sig w:usb0="E0002AFF" w:usb1="C0007843" w:usb2="00000009" w:usb3="00000000" w:csb0="000001FF" w:csb1="00000000"/>
    <w:embedRegular r:id="rId5" w:fontKey="{FC2090CD-528B-A64F-9243-652F8C7544B3}"/>
  </w:font>
  <w:font w:name="Wingdings">
    <w:panose1 w:val="05000000000000000000"/>
    <w:charset w:val="4D"/>
    <w:family w:val="decorative"/>
    <w:pitch w:val="variable"/>
    <w:sig w:usb0="00000003" w:usb1="00000000" w:usb2="00000000" w:usb3="00000000" w:csb0="80000001" w:csb1="00000000"/>
    <w:embedRegular r:id="rId6" w:fontKey="{DE28820B-D5B3-8746-986C-6EB94CCD4765}"/>
  </w:font>
  <w:font w:name="Symbol">
    <w:panose1 w:val="05050102010706020507"/>
    <w:charset w:val="02"/>
    <w:family w:val="decorative"/>
    <w:pitch w:val="variable"/>
    <w:sig w:usb0="00000000" w:usb1="10000000" w:usb2="00000000" w:usb3="00000000" w:csb0="80000000" w:csb1="00000000"/>
    <w:embedRegular r:id="rId7" w:fontKey="{3E0E2CFE-72CB-BC44-97E7-1629B711E267}"/>
  </w:font>
  <w:font w:name="Georgia">
    <w:panose1 w:val="02040502050405020303"/>
    <w:charset w:val="00"/>
    <w:family w:val="roman"/>
    <w:pitch w:val="variable"/>
    <w:sig w:usb0="00000287" w:usb1="00000000" w:usb2="00000000" w:usb3="00000000" w:csb0="0000009F" w:csb1="00000000"/>
    <w:embedItalic r:id="rId8" w:fontKey="{30A660A6-AAD1-8046-84D7-F2FB52BF12AE}"/>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embedRegular r:id="rId10" w:fontKey="{44B19803-9BBB-CC4C-8C18-FA2D69CA76A5}"/>
    <w:embedBold r:id="rId11" w:fontKey="{555B94E2-A9AD-4A46-9EC1-EF7AA76BF411}"/>
  </w:font>
  <w:font w:name="Arial">
    <w:panose1 w:val="020B0604020202020204"/>
    <w:charset w:val="00"/>
    <w:family w:val="swiss"/>
    <w:pitch w:val="variable"/>
    <w:sig w:usb0="E0002AFF" w:usb1="C0007843" w:usb2="00000009" w:usb3="00000000" w:csb0="000001FF" w:csb1="00000000"/>
    <w:embedRegular r:id="rId12" w:fontKey="{E1A0E9A1-4BD7-2141-BE13-988F30CBB2BF}"/>
    <w:embedBold r:id="rId13" w:fontKey="{F1A8750A-B459-F64F-922F-B94DE43AF4EC}"/>
  </w:font>
  <w:font w:name="Cambria">
    <w:panose1 w:val="02040503050406030204"/>
    <w:charset w:val="00"/>
    <w:family w:val="roman"/>
    <w:pitch w:val="variable"/>
    <w:sig w:usb0="E00002FF" w:usb1="400004FF" w:usb2="00000000" w:usb3="00000000" w:csb0="0000019F" w:csb1="00000000"/>
    <w:embedRegular r:id="rId14" w:fontKey="{6675CB21-7FF0-4B4A-A7D5-8504DAB33662}"/>
  </w:font>
  <w:font w:name="Calibri">
    <w:panose1 w:val="020F0502020204030204"/>
    <w:charset w:val="00"/>
    <w:family w:val="swiss"/>
    <w:pitch w:val="variable"/>
    <w:sig w:usb0="E0002AFF" w:usb1="C000247B" w:usb2="00000009" w:usb3="00000000" w:csb0="000001FF" w:csb1="00000000"/>
    <w:embedRegular r:id="rId15" w:fontKey="{244FA81B-8A57-974C-BDE6-506A27ED90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4D3C0" w14:textId="77777777" w:rsidR="00E4051A"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3FC4132" w14:textId="77777777" w:rsidR="00E4051A" w:rsidRDefault="00E4051A">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0AC4E" w14:textId="2B0D5655" w:rsidR="00E4051A"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7C4790">
      <w:rPr>
        <w:noProof/>
        <w:color w:val="000000"/>
      </w:rPr>
      <w:t>2</w:t>
    </w:r>
    <w:r>
      <w:rPr>
        <w:color w:val="000000"/>
      </w:rPr>
      <w:fldChar w:fldCharType="end"/>
    </w:r>
  </w:p>
  <w:p w14:paraId="263F05F4" w14:textId="77777777" w:rsidR="00E4051A" w:rsidRDefault="00E4051A">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BC9BE6" w14:textId="77777777" w:rsidR="009434CE" w:rsidRDefault="009434CE">
      <w:r>
        <w:separator/>
      </w:r>
    </w:p>
  </w:footnote>
  <w:footnote w:type="continuationSeparator" w:id="0">
    <w:p w14:paraId="7CB15F05" w14:textId="77777777" w:rsidR="009434CE" w:rsidRDefault="00943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5A214E"/>
    <w:multiLevelType w:val="hybridMultilevel"/>
    <w:tmpl w:val="3B64E13C"/>
    <w:lvl w:ilvl="0" w:tplc="A222767E">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F6518C7"/>
    <w:multiLevelType w:val="multilevel"/>
    <w:tmpl w:val="F9B63F72"/>
    <w:lvl w:ilvl="0">
      <w:start w:val="1"/>
      <w:numFmt w:val="decimal"/>
      <w:lvlText w:val=""/>
      <w:lvlJc w:val="left"/>
      <w:pPr>
        <w:ind w:left="360" w:hanging="360"/>
      </w:pPr>
    </w:lvl>
    <w:lvl w:ilvl="1">
      <w:start w:val="1"/>
      <w:numFmt w:val="decimal"/>
      <w:lvlText w:val="%1.%2"/>
      <w:lvlJc w:val="left"/>
      <w:pPr>
        <w:ind w:left="792" w:hanging="432"/>
      </w:pPr>
      <w:rPr>
        <w:rFonts w:ascii="Times New Roman" w:eastAsia="Times New Roman" w:hAnsi="Times New Roman" w:cs="Times New Roman"/>
        <w:b/>
        <w:bCs/>
        <w:sz w:val="36"/>
        <w:szCs w:val="36"/>
      </w:rPr>
    </w:lvl>
    <w:lvl w:ilvl="2">
      <w:start w:val="1"/>
      <w:numFmt w:val="decimal"/>
      <w:lvlText w:val="%1.%2.%3"/>
      <w:lvlJc w:val="left"/>
      <w:pPr>
        <w:ind w:left="1224" w:hanging="504"/>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52719595">
    <w:abstractNumId w:val="1"/>
  </w:num>
  <w:num w:numId="2" w16cid:durableId="2833135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1A"/>
    <w:rsid w:val="00443122"/>
    <w:rsid w:val="004A5FF6"/>
    <w:rsid w:val="007C4790"/>
    <w:rsid w:val="009434CE"/>
    <w:rsid w:val="009C37CA"/>
    <w:rsid w:val="00E4051A"/>
    <w:rsid w:val="00EF55AB"/>
    <w:rsid w:val="00F426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D21F22D"/>
  <w15:docId w15:val="{55F73C57-9A1A-2C43-871B-ACAD2C13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Prrafodelista">
    <w:name w:val="List Paragraph"/>
    <w:basedOn w:val="Normal"/>
    <w:uiPriority w:val="34"/>
    <w:qFormat/>
    <w:rsid w:val="007C4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5681</Words>
  <Characters>31250</Characters>
  <Application>Microsoft Office Word</Application>
  <DocSecurity>0</DocSecurity>
  <Lines>260</Lines>
  <Paragraphs>73</Paragraphs>
  <ScaleCrop>false</ScaleCrop>
  <Company/>
  <LinksUpToDate>false</LinksUpToDate>
  <CharactersWithSpaces>36858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IGNACIO FUENZALIDA BRAVO</cp:lastModifiedBy>
  <cp:revision>2</cp:revision>
  <dcterms:created xsi:type="dcterms:W3CDTF">2026-10-28T02:40:00Z</dcterms:created>
  <dcterms:modified xsi:type="dcterms:W3CDTF">2026-10-28T03:10:00Z</dcterms:modified>
</cp:coreProperties>
</file>