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WRSPM Analysis for Personal Budget 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World Assumptions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have regular access to a desktop or laptop with an internet connection.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possess basic financial literacy (understand income, expenses, budgets).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 Realtime Database is available and reachable over HTTPS.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 11+ and JavaFX runtime are installed on user machines.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Requirements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Logging: </w:t>
      </w:r>
      <w:r w:rsidDel="00000000" w:rsidR="00000000" w:rsidRPr="00000000">
        <w:rPr>
          <w:rtl w:val="0"/>
        </w:rPr>
        <w:t xml:space="preserve">User can add, edit, and delete income/expense entries, each with date, amount, category, and description.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Categorization &amp; Budgets: </w:t>
      </w:r>
      <w:r w:rsidDel="00000000" w:rsidR="00000000" w:rsidRPr="00000000">
        <w:rPr>
          <w:rtl w:val="0"/>
        </w:rPr>
        <w:t xml:space="preserve">User can define budget limits per category (e.g., Food, Rent, Entertainment).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Alerts: </w:t>
      </w:r>
      <w:r w:rsidDel="00000000" w:rsidR="00000000" w:rsidRPr="00000000">
        <w:rPr>
          <w:rtl w:val="0"/>
        </w:rPr>
        <w:t xml:space="preserve">System warns user when spending in any category reaches or exceeds 90% of its budget.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Reporting: </w:t>
      </w:r>
      <w:r w:rsidDel="00000000" w:rsidR="00000000" w:rsidRPr="00000000">
        <w:rPr>
          <w:rtl w:val="0"/>
        </w:rPr>
        <w:t xml:space="preserve">User can view spending vs. budget summaries via bar and pie charts, filterable by date range and category.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Portability: </w:t>
      </w:r>
      <w:r w:rsidDel="00000000" w:rsidR="00000000" w:rsidRPr="00000000">
        <w:rPr>
          <w:rtl w:val="0"/>
        </w:rPr>
        <w:t xml:space="preserve">User can import and export all transactions to CSV for backup or offline analysis.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Specifications &amp; Interface Needs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Screen: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email/password fields (Clerk Authentication)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Dashboard View: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Bar chart of spending vs. budget for each category.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Pie chart showing overall spending distribution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Transaction Entry Form: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Transactions sorted in order (by date).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Date picker for transaction date.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Numeric input for amount.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Dropdown for category selection.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field for description.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Reports Screen: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Date-range picker and category filter controls.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“Export CSV” button that opens a file chooser.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Settings Panel: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Fields to set/edit budget limits by category.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Threshold toggle for alerts (ex: 90%, 100%).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&amp; Framework: </w:t>
      </w:r>
      <w:r w:rsidDel="00000000" w:rsidR="00000000" w:rsidRPr="00000000">
        <w:rPr>
          <w:rtl w:val="0"/>
        </w:rPr>
        <w:t xml:space="preserve">Java 11+ with JavaFX for UI. </w:t>
      </w:r>
      <w:r w:rsidDel="00000000" w:rsidR="00000000" w:rsidRPr="00000000">
        <w:rPr>
          <w:highlight w:val="white"/>
          <w:rtl w:val="0"/>
        </w:rPr>
        <w:t xml:space="preserve">Next.js with TypeScript, styled with Tailwind CSS and Shadcn UI components.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Firebase Realtime Database accessed via the REST API or Admin SDK. Pinecone DB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JUnit for unit tests covering transaction CRUD, budget limit logic, and CSV import/export.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Build: </w:t>
      </w:r>
      <w:r w:rsidDel="00000000" w:rsidR="00000000" w:rsidRPr="00000000">
        <w:rPr>
          <w:rtl w:val="0"/>
        </w:rPr>
        <w:t xml:space="preserve">Maven for dependency management and packaging.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Minimum: </w:t>
      </w:r>
      <w:r w:rsidDel="00000000" w:rsidR="00000000" w:rsidRPr="00000000">
        <w:rPr>
          <w:rtl w:val="0"/>
        </w:rPr>
        <w:t xml:space="preserve">Dual-core CPU, 8 GB RAM, display, broadband internet connection.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