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4350" w14:textId="310BE2C9" w:rsidR="0061544C" w:rsidRPr="0061544C" w:rsidRDefault="0061544C" w:rsidP="00EA4D83">
      <w:pPr>
        <w:pStyle w:val="Titolo1"/>
      </w:pPr>
      <w:r>
        <w:t>Re</w:t>
      </w:r>
      <w:r w:rsidR="00A253DF">
        <w:t>quisiti Funzionali</w:t>
      </w:r>
    </w:p>
    <w:p w14:paraId="5E0D5922" w14:textId="3FBC3A85" w:rsidR="0061544C" w:rsidRPr="0061544C" w:rsidRDefault="0061544C" w:rsidP="00EA4D83">
      <w:pPr>
        <w:pStyle w:val="Titolo2"/>
      </w:pPr>
      <w:r w:rsidRPr="0061544C">
        <w:t xml:space="preserve">Use Case </w:t>
      </w:r>
      <w:r>
        <w:t>FN-01</w:t>
      </w:r>
      <w:r w:rsidRPr="0061544C">
        <w:t xml:space="preserve">: Registrazione e </w:t>
      </w:r>
      <w:proofErr w:type="spellStart"/>
      <w:r w:rsidRPr="0061544C">
        <w:t>Onboarding</w:t>
      </w:r>
      <w:proofErr w:type="spellEnd"/>
      <w:r w:rsidRPr="0061544C">
        <w:t xml:space="preserve"> del Paziente</w:t>
      </w:r>
    </w:p>
    <w:p w14:paraId="41215DF8" w14:textId="77777777" w:rsidR="0061544C" w:rsidRDefault="0061544C" w:rsidP="00EA4D83">
      <w:r w:rsidRPr="0061544C">
        <w:t>Questo caso d'uso descrive come un paziente viene invitato e abilitato all'uso della Mobile App.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79"/>
        <w:gridCol w:w="7749"/>
      </w:tblGrid>
      <w:tr w:rsidR="008F15CB" w:rsidRPr="008F15CB" w14:paraId="4BB620B9" w14:textId="77777777" w:rsidTr="008F15CB">
        <w:tc>
          <w:tcPr>
            <w:tcW w:w="0" w:type="auto"/>
            <w:hideMark/>
          </w:tcPr>
          <w:p w14:paraId="1F2C97DB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CCA65F5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6772CB32" w14:textId="77777777" w:rsidTr="008F15CB">
        <w:tc>
          <w:tcPr>
            <w:tcW w:w="0" w:type="auto"/>
            <w:hideMark/>
          </w:tcPr>
          <w:p w14:paraId="2512464E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91FE3CB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REQ-FN-01</w:t>
            </w:r>
          </w:p>
        </w:tc>
      </w:tr>
      <w:tr w:rsidR="008F15CB" w:rsidRPr="008F15CB" w14:paraId="79833211" w14:textId="77777777" w:rsidTr="008F15CB">
        <w:tc>
          <w:tcPr>
            <w:tcW w:w="0" w:type="auto"/>
            <w:hideMark/>
          </w:tcPr>
          <w:p w14:paraId="39EA1EF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65B20553" w14:textId="628122F5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 xml:space="preserve">Registrazione e </w:t>
            </w:r>
            <w:proofErr w:type="spellStart"/>
            <w:r w:rsidRPr="008F15CB">
              <w:rPr>
                <w:b/>
                <w:bCs/>
              </w:rPr>
              <w:t>Onboarding</w:t>
            </w:r>
            <w:proofErr w:type="spellEnd"/>
            <w:r w:rsidRPr="008F15CB">
              <w:rPr>
                <w:b/>
                <w:bCs/>
              </w:rPr>
              <w:t xml:space="preserve"> del Paziente</w:t>
            </w:r>
          </w:p>
        </w:tc>
      </w:tr>
      <w:tr w:rsidR="008F15CB" w:rsidRPr="008F15CB" w14:paraId="3A5E14D4" w14:textId="77777777" w:rsidTr="008F15CB">
        <w:tc>
          <w:tcPr>
            <w:tcW w:w="0" w:type="auto"/>
          </w:tcPr>
          <w:p w14:paraId="491E3254" w14:textId="3C2982B8" w:rsidR="008F15CB" w:rsidRPr="008F15CB" w:rsidRDefault="008F15CB" w:rsidP="008F15CB">
            <w:pPr>
              <w:rPr>
                <w:b/>
                <w:bCs/>
              </w:rPr>
            </w:pPr>
            <w:r>
              <w:rPr>
                <w:b/>
                <w:bCs/>
              </w:rPr>
              <w:t>Attori</w:t>
            </w:r>
          </w:p>
        </w:tc>
        <w:tc>
          <w:tcPr>
            <w:tcW w:w="0" w:type="auto"/>
          </w:tcPr>
          <w:p w14:paraId="267D9230" w14:textId="4651D73E" w:rsidR="008F15CB" w:rsidRPr="008F15CB" w:rsidRDefault="008F15CB" w:rsidP="008F15CB">
            <w:r w:rsidRPr="0061544C">
              <w:t xml:space="preserve">Paziente (Primario), </w:t>
            </w:r>
            <w:r>
              <w:t>Medico</w:t>
            </w:r>
            <w:r w:rsidRPr="0061544C">
              <w:t xml:space="preserve">, </w:t>
            </w:r>
            <w:proofErr w:type="spellStart"/>
            <w:r w:rsidRPr="0061544C">
              <w:t>CatoMaior</w:t>
            </w:r>
            <w:proofErr w:type="spellEnd"/>
            <w:r w:rsidRPr="0061544C">
              <w:t>, Sistema TS.</w:t>
            </w:r>
          </w:p>
        </w:tc>
      </w:tr>
      <w:tr w:rsidR="008F15CB" w:rsidRPr="008F15CB" w14:paraId="420370C1" w14:textId="77777777" w:rsidTr="008F15CB">
        <w:tc>
          <w:tcPr>
            <w:tcW w:w="0" w:type="auto"/>
            <w:hideMark/>
          </w:tcPr>
          <w:p w14:paraId="3924AC1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4EEBAAC7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</w:t>
            </w:r>
          </w:p>
        </w:tc>
      </w:tr>
      <w:tr w:rsidR="008F15CB" w:rsidRPr="008F15CB" w14:paraId="1FBDE95D" w14:textId="77777777" w:rsidTr="008F15CB">
        <w:tc>
          <w:tcPr>
            <w:tcW w:w="0" w:type="auto"/>
            <w:hideMark/>
          </w:tcPr>
          <w:p w14:paraId="19097B80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7A8DBB13" w14:textId="77777777" w:rsidR="008F15CB" w:rsidRDefault="008F15CB" w:rsidP="008F15CB">
            <w:pPr>
              <w:spacing w:after="160" w:line="259" w:lineRule="auto"/>
            </w:pPr>
            <w:r w:rsidRPr="008F15CB">
              <w:t>Il sistema deve permettere l'attivazione dell'account utente previa validazione della coppia Codice Fiscale e numero Tessera Sanitaria (TEAM)</w:t>
            </w:r>
            <w:r>
              <w:t>:</w:t>
            </w:r>
          </w:p>
          <w:p w14:paraId="2A4ECCAD" w14:textId="77777777" w:rsidR="008F15CB" w:rsidRDefault="008F15CB" w:rsidP="008F15CB">
            <w:pPr>
              <w:pStyle w:val="Paragrafoelenco"/>
              <w:numPr>
                <w:ilvl w:val="0"/>
                <w:numId w:val="2"/>
              </w:numPr>
            </w:pPr>
            <w:r>
              <w:t xml:space="preserve">Il medico inserisce la mail del paziente nel sistema </w:t>
            </w:r>
            <w:proofErr w:type="spellStart"/>
            <w:r w:rsidRPr="0061544C">
              <w:t>CatoMaior</w:t>
            </w:r>
            <w:proofErr w:type="spellEnd"/>
            <w:r w:rsidRPr="0061544C">
              <w:t xml:space="preserve"> </w:t>
            </w:r>
          </w:p>
          <w:p w14:paraId="2C0EDD98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proofErr w:type="spellStart"/>
            <w:r>
              <w:t>CatoMaior</w:t>
            </w:r>
            <w:proofErr w:type="spellEnd"/>
            <w:r>
              <w:t xml:space="preserve"> </w:t>
            </w:r>
            <w:r w:rsidRPr="0061544C">
              <w:t xml:space="preserve">invia i dati dell'invito (Codice Fiscale + Numero Tessera Sanitaria/TEAM) </w:t>
            </w:r>
            <w:r>
              <w:t>al sistema di Back-End della mobile app</w:t>
            </w:r>
          </w:p>
          <w:p w14:paraId="5157D467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r>
              <w:t xml:space="preserve">Il Back-End della mobile app </w:t>
            </w:r>
            <w:r w:rsidRPr="0061544C">
              <w:t>interroga il Sistema TS per verificare la validità della coppia CF e TEAM</w:t>
            </w:r>
          </w:p>
          <w:p w14:paraId="317C587F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r w:rsidRPr="0061544C">
              <w:t>Il Sistema TS restituisce un esito positivo (ACK)</w:t>
            </w:r>
          </w:p>
          <w:p w14:paraId="0A5BDB41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r>
              <w:t>Il sistema di</w:t>
            </w:r>
            <w:r w:rsidRPr="0061544C">
              <w:t xml:space="preserve"> Back End genera un Codice di Accesso univoco e lo invia al paziente via mail</w:t>
            </w:r>
          </w:p>
          <w:p w14:paraId="00F6FB4C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r w:rsidRPr="0061544C">
              <w:t>Il paziente scarica la Mobile App e inserisce il codice ricevuto</w:t>
            </w:r>
            <w:r>
              <w:t xml:space="preserve"> </w:t>
            </w:r>
            <w:r w:rsidRPr="003078F0">
              <w:t xml:space="preserve">(o scansiona il QR Code generato dal codice) </w:t>
            </w:r>
            <w:r w:rsidRPr="0061544C">
              <w:t>per completare la registrazione</w:t>
            </w:r>
          </w:p>
          <w:p w14:paraId="1E134C4E" w14:textId="77777777" w:rsidR="008F15CB" w:rsidRPr="0061544C" w:rsidRDefault="008F15CB" w:rsidP="008F15CB">
            <w:pPr>
              <w:pStyle w:val="Paragrafoelenco"/>
              <w:numPr>
                <w:ilvl w:val="0"/>
                <w:numId w:val="2"/>
              </w:numPr>
            </w:pPr>
            <w:r w:rsidRPr="0061544C">
              <w:t xml:space="preserve">La Mobile App comunica </w:t>
            </w:r>
            <w:r>
              <w:t xml:space="preserve">i dati di </w:t>
            </w:r>
            <w:r w:rsidRPr="0061544C">
              <w:t>registrazione al</w:t>
            </w:r>
            <w:r>
              <w:t xml:space="preserve"> </w:t>
            </w:r>
            <w:r w:rsidRPr="0061544C">
              <w:t>Back End</w:t>
            </w:r>
          </w:p>
          <w:p w14:paraId="1BD399BF" w14:textId="33E7645F" w:rsidR="008F15CB" w:rsidRPr="008F15CB" w:rsidRDefault="008F15CB" w:rsidP="008F15CB">
            <w:pPr>
              <w:pStyle w:val="Paragrafoelenco"/>
              <w:numPr>
                <w:ilvl w:val="0"/>
                <w:numId w:val="2"/>
              </w:numPr>
            </w:pPr>
            <w:r>
              <w:t xml:space="preserve">Il </w:t>
            </w:r>
            <w:r w:rsidRPr="0061544C">
              <w:t xml:space="preserve">Back End </w:t>
            </w:r>
            <w:r>
              <w:t xml:space="preserve">dell’app </w:t>
            </w:r>
            <w:r w:rsidRPr="0061544C">
              <w:t xml:space="preserve">notifica a </w:t>
            </w:r>
            <w:proofErr w:type="spellStart"/>
            <w:r w:rsidRPr="0061544C">
              <w:t>CatoMaior</w:t>
            </w:r>
            <w:proofErr w:type="spellEnd"/>
            <w:r w:rsidRPr="0061544C">
              <w:t xml:space="preserve"> l'aggiornamento dello stato del paziente (da "invitato" a "registrato")</w:t>
            </w:r>
          </w:p>
        </w:tc>
      </w:tr>
      <w:tr w:rsidR="008F15CB" w:rsidRPr="008F15CB" w14:paraId="0B24AEFA" w14:textId="77777777" w:rsidTr="008F15CB">
        <w:tc>
          <w:tcPr>
            <w:tcW w:w="0" w:type="auto"/>
            <w:hideMark/>
          </w:tcPr>
          <w:p w14:paraId="53AE585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62810834" w14:textId="3FDA69D6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Sviluppo Software / Integrazione API REST </w:t>
            </w:r>
          </w:p>
        </w:tc>
      </w:tr>
      <w:tr w:rsidR="008F15CB" w:rsidRPr="008F15CB" w14:paraId="41323FEB" w14:textId="77777777" w:rsidTr="008F15CB">
        <w:tc>
          <w:tcPr>
            <w:tcW w:w="0" w:type="auto"/>
            <w:hideMark/>
          </w:tcPr>
          <w:p w14:paraId="1959588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13A522BC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Interfaccia Sistema TS, Database </w:t>
            </w:r>
            <w:proofErr w:type="spellStart"/>
            <w:r w:rsidRPr="008F15CB">
              <w:t>CatoMaior</w:t>
            </w:r>
            <w:proofErr w:type="spellEnd"/>
            <w:r w:rsidRPr="008F15CB">
              <w:t>, Modulo Invio Mail</w:t>
            </w:r>
          </w:p>
        </w:tc>
      </w:tr>
      <w:tr w:rsidR="008F15CB" w:rsidRPr="008F15CB" w14:paraId="4DEEBD18" w14:textId="77777777" w:rsidTr="008F15CB">
        <w:tc>
          <w:tcPr>
            <w:tcW w:w="0" w:type="auto"/>
            <w:hideMark/>
          </w:tcPr>
          <w:p w14:paraId="3FCAE7F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6633025E" w14:textId="5DACC2F5" w:rsidR="008F15CB" w:rsidRPr="008F15CB" w:rsidRDefault="008F15CB" w:rsidP="008F15CB">
            <w:pPr>
              <w:spacing w:after="160" w:line="259" w:lineRule="auto"/>
            </w:pPr>
            <w:r w:rsidRPr="0061544C">
              <w:t>Il paziente deve essere presente nell</w:t>
            </w:r>
            <w:r>
              <w:t>’</w:t>
            </w:r>
            <w:r w:rsidRPr="0061544C">
              <w:t xml:space="preserve">anagrafica di </w:t>
            </w:r>
            <w:proofErr w:type="spellStart"/>
            <w:r w:rsidRPr="0061544C">
              <w:t>CatoMaior</w:t>
            </w:r>
            <w:proofErr w:type="spellEnd"/>
            <w:r w:rsidRPr="0061544C">
              <w:t>.</w:t>
            </w:r>
          </w:p>
        </w:tc>
      </w:tr>
      <w:tr w:rsidR="008F15CB" w:rsidRPr="008F15CB" w14:paraId="112F1940" w14:textId="77777777" w:rsidTr="008F15CB">
        <w:tc>
          <w:tcPr>
            <w:tcW w:w="0" w:type="auto"/>
            <w:hideMark/>
          </w:tcPr>
          <w:p w14:paraId="5AD91F9A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569E47A3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Ricezione del codice di accesso su mail del paziente e aggiornamento dello stato "Registrato" su </w:t>
            </w:r>
            <w:proofErr w:type="spellStart"/>
            <w:r w:rsidRPr="008F15CB">
              <w:t>CatoMaior</w:t>
            </w:r>
            <w:proofErr w:type="spellEnd"/>
            <w:r w:rsidRPr="008F15CB">
              <w:t xml:space="preserve"> a seguito del primo login.</w:t>
            </w:r>
          </w:p>
        </w:tc>
      </w:tr>
    </w:tbl>
    <w:p w14:paraId="76A1EDCC" w14:textId="77777777" w:rsidR="00492A10" w:rsidRDefault="00492A10" w:rsidP="00492A10"/>
    <w:p w14:paraId="1F1AD525" w14:textId="489E8BAD" w:rsidR="00492A10" w:rsidRDefault="00492A10" w:rsidP="00492A10">
      <w:r w:rsidRPr="00492A10">
        <w:lastRenderedPageBreak/>
        <w:drawing>
          <wp:inline distT="0" distB="0" distL="0" distR="0" wp14:anchorId="05615786" wp14:editId="27BB64F9">
            <wp:extent cx="6120130" cy="4056380"/>
            <wp:effectExtent l="0" t="0" r="0" b="1270"/>
            <wp:docPr id="74168649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6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26CB" w14:textId="77777777" w:rsidR="00492A10" w:rsidRDefault="00492A10" w:rsidP="00492A10"/>
    <w:p w14:paraId="281E7B76" w14:textId="5AA13CAF" w:rsidR="0061544C" w:rsidRPr="0061544C" w:rsidRDefault="0061544C" w:rsidP="00EA4D83">
      <w:pPr>
        <w:pStyle w:val="Titolo2"/>
      </w:pPr>
      <w:r w:rsidRPr="0061544C">
        <w:t xml:space="preserve">Use Case </w:t>
      </w:r>
      <w:r w:rsidR="00EA4D83">
        <w:t>FN-02</w:t>
      </w:r>
      <w:r w:rsidRPr="0061544C">
        <w:t>: Ricezione Notifiche e Comunicazioni Multicanale</w:t>
      </w:r>
    </w:p>
    <w:p w14:paraId="34732700" w14:textId="77777777" w:rsidR="0061544C" w:rsidRDefault="0061544C" w:rsidP="00EA4D83">
      <w:r w:rsidRPr="0061544C">
        <w:t xml:space="preserve">Basato sul </w:t>
      </w:r>
      <w:r w:rsidRPr="0061544C">
        <w:rPr>
          <w:i/>
          <w:iCs/>
        </w:rPr>
        <w:t>Notification Controller</w:t>
      </w:r>
      <w:r w:rsidRPr="0061544C">
        <w:t>, descrive come il sistema comunica con l'utente.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62"/>
        <w:gridCol w:w="7966"/>
      </w:tblGrid>
      <w:tr w:rsidR="008F15CB" w:rsidRPr="008F15CB" w14:paraId="2C308D1C" w14:textId="77777777" w:rsidTr="008F15CB">
        <w:tc>
          <w:tcPr>
            <w:tcW w:w="0" w:type="auto"/>
            <w:hideMark/>
          </w:tcPr>
          <w:p w14:paraId="4C75D72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FCBE58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1DE594FF" w14:textId="77777777" w:rsidTr="008F15CB">
        <w:tc>
          <w:tcPr>
            <w:tcW w:w="0" w:type="auto"/>
            <w:hideMark/>
          </w:tcPr>
          <w:p w14:paraId="5DA23FB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723EF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REQ-FN-02</w:t>
            </w:r>
          </w:p>
        </w:tc>
      </w:tr>
      <w:tr w:rsidR="008F15CB" w:rsidRPr="008F15CB" w14:paraId="4DF17E6D" w14:textId="77777777" w:rsidTr="008F15CB">
        <w:tc>
          <w:tcPr>
            <w:tcW w:w="0" w:type="auto"/>
            <w:hideMark/>
          </w:tcPr>
          <w:p w14:paraId="0B91AE4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6ED71FF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Ricezione Notifiche e Comunicazioni Multicanale</w:t>
            </w:r>
          </w:p>
        </w:tc>
      </w:tr>
      <w:tr w:rsidR="008F15CB" w:rsidRPr="008F15CB" w14:paraId="0B1836C6" w14:textId="77777777" w:rsidTr="008F15CB">
        <w:tc>
          <w:tcPr>
            <w:tcW w:w="0" w:type="auto"/>
          </w:tcPr>
          <w:p w14:paraId="0FEA3870" w14:textId="55022370" w:rsidR="008F15CB" w:rsidRPr="008F15CB" w:rsidRDefault="008F15CB" w:rsidP="008F15CB">
            <w:pPr>
              <w:rPr>
                <w:b/>
                <w:bCs/>
              </w:rPr>
            </w:pPr>
            <w:r>
              <w:rPr>
                <w:b/>
                <w:bCs/>
              </w:rPr>
              <w:t>Attori</w:t>
            </w:r>
          </w:p>
        </w:tc>
        <w:tc>
          <w:tcPr>
            <w:tcW w:w="0" w:type="auto"/>
          </w:tcPr>
          <w:p w14:paraId="2783EC97" w14:textId="131A340E" w:rsidR="008F15CB" w:rsidRPr="008F15CB" w:rsidRDefault="008F15CB" w:rsidP="008F15CB">
            <w:pPr>
              <w:rPr>
                <w:lang w:val="en-GB"/>
              </w:rPr>
            </w:pPr>
            <w:r w:rsidRPr="008F15CB">
              <w:rPr>
                <w:lang w:val="en-GB"/>
              </w:rPr>
              <w:t xml:space="preserve">Back End </w:t>
            </w:r>
            <w:proofErr w:type="spellStart"/>
            <w:r w:rsidRPr="008F15CB">
              <w:rPr>
                <w:lang w:val="en-GB"/>
              </w:rPr>
              <w:t>dell’App</w:t>
            </w:r>
            <w:proofErr w:type="spellEnd"/>
            <w:r w:rsidRPr="008F15CB">
              <w:rPr>
                <w:lang w:val="en-GB"/>
              </w:rPr>
              <w:t xml:space="preserve">, Mobile App, Provider </w:t>
            </w:r>
            <w:proofErr w:type="spellStart"/>
            <w:r w:rsidRPr="008F15CB">
              <w:rPr>
                <w:lang w:val="en-GB"/>
              </w:rPr>
              <w:t>esterni</w:t>
            </w:r>
            <w:proofErr w:type="spellEnd"/>
            <w:r w:rsidRPr="008F15CB">
              <w:rPr>
                <w:lang w:val="en-GB"/>
              </w:rPr>
              <w:t xml:space="preserve"> (SMTP, SMS, Push Notification).</w:t>
            </w:r>
          </w:p>
        </w:tc>
      </w:tr>
      <w:tr w:rsidR="008F15CB" w:rsidRPr="008F15CB" w14:paraId="42E0618E" w14:textId="77777777" w:rsidTr="008F15CB">
        <w:tc>
          <w:tcPr>
            <w:tcW w:w="0" w:type="auto"/>
            <w:hideMark/>
          </w:tcPr>
          <w:p w14:paraId="448BEAA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46B5ADFB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</w:t>
            </w:r>
          </w:p>
        </w:tc>
      </w:tr>
      <w:tr w:rsidR="008F15CB" w:rsidRPr="008F15CB" w14:paraId="1483D9F8" w14:textId="77777777" w:rsidTr="008F15CB">
        <w:tc>
          <w:tcPr>
            <w:tcW w:w="0" w:type="auto"/>
            <w:hideMark/>
          </w:tcPr>
          <w:p w14:paraId="350B6997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11DE9A0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Il sistema deve gestire l'invio automatizzato di notifiche all'utente in risposta a eventi generati dai sistemi clinici o documentali:</w:t>
            </w:r>
          </w:p>
          <w:p w14:paraId="25E18D8E" w14:textId="77777777" w:rsidR="008F15CB" w:rsidRDefault="008F15CB" w:rsidP="008F15CB">
            <w:pPr>
              <w:pStyle w:val="Paragrafoelenco"/>
              <w:numPr>
                <w:ilvl w:val="0"/>
                <w:numId w:val="29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riceve un evento di sistema (es. notifica di nuovo referto disponibile nel </w:t>
            </w:r>
            <w:r w:rsidRPr="008F15CB">
              <w:rPr>
                <w:b/>
                <w:bCs/>
              </w:rPr>
              <w:t>DMS</w:t>
            </w:r>
            <w:r w:rsidRPr="008F15CB">
              <w:t>).</w:t>
            </w:r>
          </w:p>
          <w:p w14:paraId="1F9F6BA7" w14:textId="77777777" w:rsidR="008F15CB" w:rsidRDefault="008F15CB" w:rsidP="008F15CB">
            <w:pPr>
              <w:pStyle w:val="Paragrafoelenco"/>
              <w:numPr>
                <w:ilvl w:val="0"/>
                <w:numId w:val="29"/>
              </w:numPr>
            </w:pPr>
            <w:r w:rsidRPr="008F15CB">
              <w:t xml:space="preserve">Il Notification Gateway interno al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smista la richiesta sui canali previsti:</w:t>
            </w:r>
          </w:p>
          <w:p w14:paraId="53838F03" w14:textId="77777777" w:rsidR="008F15CB" w:rsidRDefault="008F15CB" w:rsidP="008F15CB">
            <w:pPr>
              <w:pStyle w:val="Paragrafoelenco"/>
              <w:numPr>
                <w:ilvl w:val="1"/>
                <w:numId w:val="29"/>
              </w:numPr>
            </w:pPr>
            <w:r w:rsidRPr="008F15CB">
              <w:rPr>
                <w:b/>
                <w:bCs/>
              </w:rPr>
              <w:t>Push</w:t>
            </w:r>
            <w:r w:rsidRPr="008F15CB">
              <w:t xml:space="preserve">: Inviata tramite il </w:t>
            </w:r>
            <w:r w:rsidRPr="008F15CB">
              <w:rPr>
                <w:i/>
                <w:iCs/>
              </w:rPr>
              <w:t>Notification Flow</w:t>
            </w:r>
            <w:r w:rsidRPr="008F15CB">
              <w:t xml:space="preserve"> alla Mobile App.</w:t>
            </w:r>
          </w:p>
          <w:p w14:paraId="5974AB4D" w14:textId="77777777" w:rsidR="008F15CB" w:rsidRDefault="008F15CB" w:rsidP="008F15CB">
            <w:pPr>
              <w:pStyle w:val="Paragrafoelenco"/>
              <w:numPr>
                <w:ilvl w:val="1"/>
                <w:numId w:val="29"/>
              </w:numPr>
            </w:pPr>
            <w:r w:rsidRPr="008F15CB">
              <w:rPr>
                <w:b/>
                <w:bCs/>
              </w:rPr>
              <w:t>SMS/Mail</w:t>
            </w:r>
            <w:r w:rsidRPr="008F15CB">
              <w:t xml:space="preserve">: Inviata tramite </w:t>
            </w:r>
            <w:r w:rsidRPr="008F15CB">
              <w:rPr>
                <w:i/>
                <w:iCs/>
              </w:rPr>
              <w:t>SMS Flow</w:t>
            </w:r>
            <w:r w:rsidRPr="008F15CB">
              <w:t xml:space="preserve"> o </w:t>
            </w:r>
            <w:r w:rsidRPr="008F15CB">
              <w:rPr>
                <w:i/>
                <w:iCs/>
              </w:rPr>
              <w:t>e-mail Flow</w:t>
            </w:r>
            <w:r w:rsidRPr="008F15CB">
              <w:t xml:space="preserve"> verso i provider esterni.</w:t>
            </w:r>
          </w:p>
          <w:p w14:paraId="6EFA5460" w14:textId="1798BC18" w:rsidR="008F15CB" w:rsidRPr="008F15CB" w:rsidRDefault="008F15CB" w:rsidP="008F15CB">
            <w:pPr>
              <w:pStyle w:val="Paragrafoelenco"/>
              <w:numPr>
                <w:ilvl w:val="0"/>
                <w:numId w:val="29"/>
              </w:numPr>
            </w:pPr>
            <w:r w:rsidRPr="008F15CB">
              <w:t xml:space="preserve">In caso di errore di invio, il sistema deve gestire il messaggio tramite una coda di </w:t>
            </w:r>
            <w:proofErr w:type="spellStart"/>
            <w:r w:rsidRPr="008F15CB">
              <w:rPr>
                <w:i/>
                <w:iCs/>
              </w:rPr>
              <w:t>Failed</w:t>
            </w:r>
            <w:proofErr w:type="spellEnd"/>
            <w:r w:rsidRPr="008F15CB">
              <w:rPr>
                <w:i/>
                <w:iCs/>
              </w:rPr>
              <w:t xml:space="preserve"> </w:t>
            </w:r>
            <w:proofErr w:type="spellStart"/>
            <w:r w:rsidRPr="008F15CB">
              <w:rPr>
                <w:i/>
                <w:iCs/>
              </w:rPr>
              <w:t>Messages</w:t>
            </w:r>
            <w:proofErr w:type="spellEnd"/>
            <w:r w:rsidRPr="008F15CB">
              <w:t xml:space="preserve"> e un </w:t>
            </w:r>
            <w:r w:rsidRPr="008F15CB">
              <w:rPr>
                <w:i/>
                <w:iCs/>
              </w:rPr>
              <w:t>Queue Event Consumer</w:t>
            </w:r>
            <w:r w:rsidRPr="008F15CB">
              <w:t xml:space="preserve"> per il reinvio automatico.</w:t>
            </w:r>
          </w:p>
        </w:tc>
      </w:tr>
      <w:tr w:rsidR="008F15CB" w:rsidRPr="008F15CB" w14:paraId="6D998B81" w14:textId="77777777" w:rsidTr="008F15CB">
        <w:tc>
          <w:tcPr>
            <w:tcW w:w="0" w:type="auto"/>
            <w:hideMark/>
          </w:tcPr>
          <w:p w14:paraId="214DB29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lastRenderedPageBreak/>
              <w:t>Tipologia di Intervento</w:t>
            </w:r>
          </w:p>
        </w:tc>
        <w:tc>
          <w:tcPr>
            <w:tcW w:w="0" w:type="auto"/>
            <w:hideMark/>
          </w:tcPr>
          <w:p w14:paraId="3CC85CB6" w14:textId="7848535F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Sviluppo Software / Configurazione Middleware </w:t>
            </w:r>
          </w:p>
        </w:tc>
      </w:tr>
      <w:tr w:rsidR="008F15CB" w:rsidRPr="008F15CB" w14:paraId="32A97E2B" w14:textId="77777777" w:rsidTr="008F15CB">
        <w:tc>
          <w:tcPr>
            <w:tcW w:w="0" w:type="auto"/>
            <w:hideMark/>
          </w:tcPr>
          <w:p w14:paraId="3689C87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5EDBD5E4" w14:textId="77777777" w:rsidR="008F15CB" w:rsidRPr="008F15CB" w:rsidRDefault="008F15CB" w:rsidP="008F15CB">
            <w:pPr>
              <w:spacing w:after="160" w:line="259" w:lineRule="auto"/>
              <w:rPr>
                <w:lang w:val="en-GB"/>
              </w:rPr>
            </w:pPr>
            <w:r w:rsidRPr="008F15CB">
              <w:rPr>
                <w:lang w:val="en-GB"/>
              </w:rPr>
              <w:t>DMS, Provider SMTP (Email), Provider SMS, Servizi Push (FCM/APNs), Mobile App.</w:t>
            </w:r>
          </w:p>
        </w:tc>
      </w:tr>
      <w:tr w:rsidR="008F15CB" w:rsidRPr="008F15CB" w14:paraId="3155423F" w14:textId="77777777" w:rsidTr="008F15CB">
        <w:tc>
          <w:tcPr>
            <w:tcW w:w="0" w:type="auto"/>
            <w:hideMark/>
          </w:tcPr>
          <w:p w14:paraId="2B5A188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3A6AE16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Le preferenze di ricezione dell'utente devono essere rispettate; il sistema deve garantire la gestione delle code per evitare la perdita di comunicazioni critiche.</w:t>
            </w:r>
          </w:p>
        </w:tc>
      </w:tr>
      <w:tr w:rsidR="008F15CB" w:rsidRPr="008F15CB" w14:paraId="0E515875" w14:textId="77777777" w:rsidTr="008F15CB">
        <w:tc>
          <w:tcPr>
            <w:tcW w:w="0" w:type="auto"/>
            <w:hideMark/>
          </w:tcPr>
          <w:p w14:paraId="2EDB35F7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2AB21EB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Ricezione effettiva della notifica </w:t>
            </w:r>
            <w:proofErr w:type="spellStart"/>
            <w:r w:rsidRPr="008F15CB">
              <w:t>push</w:t>
            </w:r>
            <w:proofErr w:type="spellEnd"/>
            <w:r w:rsidRPr="008F15CB">
              <w:t xml:space="preserve"> sul dispositivo mobile e/o della mail/SMS a seguito del caricamento di un documento di test nel </w:t>
            </w:r>
            <w:r w:rsidRPr="008F15CB">
              <w:rPr>
                <w:b/>
                <w:bCs/>
              </w:rPr>
              <w:t>DMS</w:t>
            </w:r>
            <w:r w:rsidRPr="008F15CB">
              <w:t>. Verifica del corretto spostamento in coda dei messaggi in caso di simulazione di errore (es. provider offline).</w:t>
            </w:r>
          </w:p>
        </w:tc>
      </w:tr>
    </w:tbl>
    <w:p w14:paraId="2203680C" w14:textId="77777777" w:rsidR="008F15CB" w:rsidRDefault="008F15CB" w:rsidP="00EA4D83"/>
    <w:p w14:paraId="2DCE9E3E" w14:textId="4B1B679D" w:rsidR="00492A10" w:rsidRDefault="00492A10" w:rsidP="00EA4D83">
      <w:r w:rsidRPr="00492A10">
        <w:drawing>
          <wp:inline distT="0" distB="0" distL="0" distR="0" wp14:anchorId="7562C919" wp14:editId="102002C7">
            <wp:extent cx="6120130" cy="4056380"/>
            <wp:effectExtent l="0" t="0" r="0" b="1270"/>
            <wp:docPr id="1213550207" name="Immagine 1" descr="Immagine che contiene testo, schermata, diagramma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50207" name="Immagine 1" descr="Immagine che contiene testo, schermata, diagramma, numer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8BA9" w14:textId="77777777" w:rsidR="00492A10" w:rsidRPr="0061544C" w:rsidRDefault="00492A10" w:rsidP="00EA4D83"/>
    <w:p w14:paraId="7B4DF436" w14:textId="28B78636" w:rsidR="0061544C" w:rsidRPr="0061544C" w:rsidRDefault="0061544C" w:rsidP="00EA4D83">
      <w:pPr>
        <w:pStyle w:val="Titolo2"/>
      </w:pPr>
      <w:r w:rsidRPr="0061544C">
        <w:t xml:space="preserve">Use Case </w:t>
      </w:r>
      <w:r w:rsidR="00EA4D83">
        <w:t>FN-03</w:t>
      </w:r>
      <w:r w:rsidRPr="0061544C">
        <w:t>: Ricezione e Consultazione Referti Medici</w:t>
      </w:r>
    </w:p>
    <w:p w14:paraId="789EB034" w14:textId="77777777" w:rsidR="0061544C" w:rsidRDefault="0061544C" w:rsidP="00EA4D83">
      <w:r w:rsidRPr="0061544C">
        <w:t>Descrive come il paziente viene informato della disponibilità di un nuovo documento clinico.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53"/>
        <w:gridCol w:w="7875"/>
      </w:tblGrid>
      <w:tr w:rsidR="008F15CB" w:rsidRPr="008F15CB" w14:paraId="70D898D5" w14:textId="77777777" w:rsidTr="008F15CB">
        <w:tc>
          <w:tcPr>
            <w:tcW w:w="0" w:type="auto"/>
            <w:hideMark/>
          </w:tcPr>
          <w:p w14:paraId="5CED138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0E125877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6621086D" w14:textId="77777777" w:rsidTr="008F15CB">
        <w:tc>
          <w:tcPr>
            <w:tcW w:w="0" w:type="auto"/>
            <w:hideMark/>
          </w:tcPr>
          <w:p w14:paraId="406C07C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B736CC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REQ-FN-03</w:t>
            </w:r>
          </w:p>
        </w:tc>
      </w:tr>
      <w:tr w:rsidR="008F15CB" w:rsidRPr="008F15CB" w14:paraId="03AD5BA9" w14:textId="77777777" w:rsidTr="008F15CB">
        <w:tc>
          <w:tcPr>
            <w:tcW w:w="0" w:type="auto"/>
            <w:hideMark/>
          </w:tcPr>
          <w:p w14:paraId="1C4D1A4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54F6307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Ricezione e Consultazione Referti Medici</w:t>
            </w:r>
          </w:p>
        </w:tc>
      </w:tr>
      <w:tr w:rsidR="008F15CB" w:rsidRPr="008F15CB" w14:paraId="72A97370" w14:textId="77777777" w:rsidTr="008F15CB">
        <w:tc>
          <w:tcPr>
            <w:tcW w:w="0" w:type="auto"/>
          </w:tcPr>
          <w:p w14:paraId="12057FB9" w14:textId="5DD57139" w:rsidR="008F15CB" w:rsidRPr="008F15CB" w:rsidRDefault="008F15CB" w:rsidP="008F15CB">
            <w:pPr>
              <w:rPr>
                <w:b/>
                <w:bCs/>
              </w:rPr>
            </w:pPr>
            <w:r>
              <w:rPr>
                <w:b/>
                <w:bCs/>
              </w:rPr>
              <w:t>Attori</w:t>
            </w:r>
          </w:p>
        </w:tc>
        <w:tc>
          <w:tcPr>
            <w:tcW w:w="0" w:type="auto"/>
          </w:tcPr>
          <w:p w14:paraId="7801A87B" w14:textId="6F52926A" w:rsidR="008F15CB" w:rsidRPr="008F15CB" w:rsidRDefault="008F15CB" w:rsidP="008F15CB">
            <w:r w:rsidRPr="008F15CB">
              <w:t>Paziente, Sistema di Back End, Middleware di integrazione verso il DMS, Repository Documentale (DMS).</w:t>
            </w:r>
          </w:p>
        </w:tc>
      </w:tr>
      <w:tr w:rsidR="008F15CB" w:rsidRPr="008F15CB" w14:paraId="4B3ED623" w14:textId="77777777" w:rsidTr="008F15CB">
        <w:tc>
          <w:tcPr>
            <w:tcW w:w="0" w:type="auto"/>
            <w:hideMark/>
          </w:tcPr>
          <w:p w14:paraId="2CA2187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lastRenderedPageBreak/>
              <w:t>Tipologia Requisito</w:t>
            </w:r>
          </w:p>
        </w:tc>
        <w:tc>
          <w:tcPr>
            <w:tcW w:w="0" w:type="auto"/>
            <w:hideMark/>
          </w:tcPr>
          <w:p w14:paraId="6192792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</w:t>
            </w:r>
          </w:p>
        </w:tc>
      </w:tr>
      <w:tr w:rsidR="008F15CB" w:rsidRPr="008F15CB" w14:paraId="07E7AAB4" w14:textId="77777777" w:rsidTr="008F15CB">
        <w:tc>
          <w:tcPr>
            <w:tcW w:w="0" w:type="auto"/>
            <w:hideMark/>
          </w:tcPr>
          <w:p w14:paraId="44A9D80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42D254AC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Il sistema deve automatizzare il flusso di notifica e disponibilità del referto non appena questo viene prodotto dal sistema clinico:</w:t>
            </w:r>
          </w:p>
          <w:p w14:paraId="76284F8E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>Il sistema clinico (</w:t>
            </w:r>
            <w:proofErr w:type="spellStart"/>
            <w:r w:rsidRPr="008F15CB">
              <w:t>CatoMaior</w:t>
            </w:r>
            <w:proofErr w:type="spellEnd"/>
            <w:r w:rsidRPr="008F15CB">
              <w:t xml:space="preserve">) invia il referto al </w:t>
            </w:r>
            <w:r w:rsidRPr="008F15CB">
              <w:rPr>
                <w:b/>
                <w:bCs/>
              </w:rPr>
              <w:t>Middleware</w:t>
            </w:r>
            <w:r w:rsidRPr="008F15CB">
              <w:t>.</w:t>
            </w:r>
          </w:p>
          <w:p w14:paraId="13355D3C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 deposita il file nel </w:t>
            </w:r>
            <w:r w:rsidRPr="008F15CB">
              <w:rPr>
                <w:b/>
                <w:bCs/>
              </w:rPr>
              <w:t>DMS</w:t>
            </w:r>
            <w:r w:rsidRPr="008F15CB">
              <w:t xml:space="preserve"> e attende la conferma di avvenuta archiviazione (ACK).</w:t>
            </w:r>
          </w:p>
          <w:p w14:paraId="6F88ABA0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 interroga il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per verificare lo stato di registrazione del paziente sulla Mobile App.</w:t>
            </w:r>
          </w:p>
          <w:p w14:paraId="53E120FD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 xml:space="preserve">Se il paziente è registrato, il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 inoltra i dati/documento al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dell'app.</w:t>
            </w:r>
          </w:p>
          <w:p w14:paraId="5D04B784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, tramite il </w:t>
            </w:r>
            <w:r w:rsidRPr="008F15CB">
              <w:rPr>
                <w:i/>
                <w:iCs/>
              </w:rPr>
              <w:t>Notification Controller</w:t>
            </w:r>
            <w:r w:rsidRPr="008F15CB">
              <w:t xml:space="preserve">, smista l'evento al </w:t>
            </w:r>
            <w:r w:rsidRPr="008F15CB">
              <w:rPr>
                <w:i/>
                <w:iCs/>
              </w:rPr>
              <w:t>Notification Gateway</w:t>
            </w:r>
            <w:r w:rsidRPr="008F15CB">
              <w:t>.</w:t>
            </w:r>
          </w:p>
          <w:p w14:paraId="61B82F03" w14:textId="77777777" w:rsid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 xml:space="preserve">Viene generata una notifica </w:t>
            </w:r>
            <w:proofErr w:type="spellStart"/>
            <w:r w:rsidRPr="008F15CB">
              <w:t>push</w:t>
            </w:r>
            <w:proofErr w:type="spellEnd"/>
            <w:r w:rsidRPr="008F15CB">
              <w:t xml:space="preserve"> (con </w:t>
            </w:r>
            <w:proofErr w:type="spellStart"/>
            <w:r w:rsidRPr="008F15CB">
              <w:t>fallback</w:t>
            </w:r>
            <w:proofErr w:type="spellEnd"/>
            <w:r w:rsidRPr="008F15CB">
              <w:t xml:space="preserve"> SMS/</w:t>
            </w:r>
            <w:proofErr w:type="gramStart"/>
            <w:r w:rsidRPr="008F15CB">
              <w:t>Email</w:t>
            </w:r>
            <w:proofErr w:type="gramEnd"/>
            <w:r w:rsidRPr="008F15CB">
              <w:t>) verso la Mobile App per avvisare l'utente.</w:t>
            </w:r>
          </w:p>
          <w:p w14:paraId="5F923AD3" w14:textId="1E814EC9" w:rsidR="008F15CB" w:rsidRPr="008F15CB" w:rsidRDefault="008F15CB" w:rsidP="008F15CB">
            <w:pPr>
              <w:pStyle w:val="Paragrafoelenco"/>
              <w:numPr>
                <w:ilvl w:val="0"/>
                <w:numId w:val="30"/>
              </w:numPr>
            </w:pPr>
            <w:r w:rsidRPr="008F15CB">
              <w:t>L'utente, cliccando sulla notifica, visualizza il documento tramite la Mobile App.</w:t>
            </w:r>
          </w:p>
        </w:tc>
      </w:tr>
      <w:tr w:rsidR="008F15CB" w:rsidRPr="008F15CB" w14:paraId="002A2585" w14:textId="77777777" w:rsidTr="008F15CB">
        <w:tc>
          <w:tcPr>
            <w:tcW w:w="0" w:type="auto"/>
            <w:hideMark/>
          </w:tcPr>
          <w:p w14:paraId="5D8C81D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725D4B9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Sviluppo Software / Integrazione Sistemi Eterogenei</w:t>
            </w:r>
          </w:p>
        </w:tc>
      </w:tr>
      <w:tr w:rsidR="008F15CB" w:rsidRPr="008F15CB" w14:paraId="3C4AA207" w14:textId="77777777" w:rsidTr="008F15CB">
        <w:tc>
          <w:tcPr>
            <w:tcW w:w="0" w:type="auto"/>
            <w:hideMark/>
          </w:tcPr>
          <w:p w14:paraId="6BEE196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2850BC0A" w14:textId="77777777" w:rsidR="008F15CB" w:rsidRPr="008F15CB" w:rsidRDefault="008F15CB" w:rsidP="008F15CB">
            <w:pPr>
              <w:spacing w:after="160" w:line="259" w:lineRule="auto"/>
              <w:rPr>
                <w:lang w:val="en-GB"/>
              </w:rPr>
            </w:pPr>
            <w:proofErr w:type="spellStart"/>
            <w:r w:rsidRPr="008F15CB">
              <w:rPr>
                <w:lang w:val="en-GB"/>
              </w:rPr>
              <w:t>CatoMaior</w:t>
            </w:r>
            <w:proofErr w:type="spellEnd"/>
            <w:r w:rsidRPr="008F15CB">
              <w:rPr>
                <w:lang w:val="en-GB"/>
              </w:rPr>
              <w:t xml:space="preserve">, </w:t>
            </w:r>
            <w:r w:rsidRPr="008F15CB">
              <w:rPr>
                <w:b/>
                <w:bCs/>
                <w:lang w:val="en-GB"/>
              </w:rPr>
              <w:t>Middleware</w:t>
            </w:r>
            <w:r w:rsidRPr="008F15CB">
              <w:rPr>
                <w:lang w:val="en-GB"/>
              </w:rPr>
              <w:t xml:space="preserve">, </w:t>
            </w:r>
            <w:r w:rsidRPr="008F15CB">
              <w:rPr>
                <w:b/>
                <w:bCs/>
                <w:lang w:val="en-GB"/>
              </w:rPr>
              <w:t>DMS</w:t>
            </w:r>
            <w:r w:rsidRPr="008F15CB">
              <w:rPr>
                <w:lang w:val="en-GB"/>
              </w:rPr>
              <w:t xml:space="preserve">, </w:t>
            </w:r>
            <w:r w:rsidRPr="008F15CB">
              <w:rPr>
                <w:b/>
                <w:bCs/>
                <w:lang w:val="en-GB"/>
              </w:rPr>
              <w:t>Back-End</w:t>
            </w:r>
            <w:r w:rsidRPr="008F15CB">
              <w:rPr>
                <w:lang w:val="en-GB"/>
              </w:rPr>
              <w:t>, Mobile App.</w:t>
            </w:r>
          </w:p>
        </w:tc>
      </w:tr>
      <w:tr w:rsidR="008F15CB" w:rsidRPr="008F15CB" w14:paraId="4BED95A3" w14:textId="77777777" w:rsidTr="008F15CB">
        <w:tc>
          <w:tcPr>
            <w:tcW w:w="0" w:type="auto"/>
            <w:hideMark/>
          </w:tcPr>
          <w:p w14:paraId="1636AA95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4A3AC6E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L'invio della notifica è subordinato all'esito positivo (ACK) dell'archiviazione nel </w:t>
            </w:r>
            <w:r w:rsidRPr="008F15CB">
              <w:rPr>
                <w:b/>
                <w:bCs/>
              </w:rPr>
              <w:t>DMS</w:t>
            </w:r>
            <w:r w:rsidRPr="008F15CB">
              <w:t>.</w:t>
            </w:r>
          </w:p>
        </w:tc>
      </w:tr>
      <w:tr w:rsidR="008F15CB" w:rsidRPr="008F15CB" w14:paraId="7BB1F9F4" w14:textId="77777777" w:rsidTr="008F15CB">
        <w:tc>
          <w:tcPr>
            <w:tcW w:w="0" w:type="auto"/>
            <w:hideMark/>
          </w:tcPr>
          <w:p w14:paraId="7492628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2ED9FC5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Caricamento di un referto di test su </w:t>
            </w:r>
            <w:proofErr w:type="spellStart"/>
            <w:r w:rsidRPr="008F15CB">
              <w:t>CatoMaior</w:t>
            </w:r>
            <w:proofErr w:type="spellEnd"/>
            <w:r w:rsidRPr="008F15CB">
              <w:t xml:space="preserve"> e verifica della comparsa della notifica sulla Mobile App entro i tempi tecnici prestabiliti. Visualizzazione corretta del PDF/CDA2 all'interno dell'App.</w:t>
            </w:r>
          </w:p>
        </w:tc>
      </w:tr>
    </w:tbl>
    <w:p w14:paraId="1806A9CF" w14:textId="325F6FE4" w:rsidR="0061544C" w:rsidRDefault="0061544C" w:rsidP="008F15CB"/>
    <w:p w14:paraId="24B27F25" w14:textId="55229214" w:rsidR="00492A10" w:rsidRPr="0061544C" w:rsidRDefault="00492A10" w:rsidP="008F15CB">
      <w:r w:rsidRPr="00492A10">
        <w:lastRenderedPageBreak/>
        <w:drawing>
          <wp:inline distT="0" distB="0" distL="0" distR="0" wp14:anchorId="2A4AE4C1" wp14:editId="3A78A948">
            <wp:extent cx="6120130" cy="4056380"/>
            <wp:effectExtent l="0" t="0" r="0" b="1270"/>
            <wp:docPr id="730996712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96712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301B" w14:textId="75651386" w:rsidR="0061544C" w:rsidRPr="00EA4D83" w:rsidRDefault="0061544C" w:rsidP="00EA4D83">
      <w:pPr>
        <w:pStyle w:val="Titolo2"/>
        <w:rPr>
          <w:lang w:val="en-GB"/>
        </w:rPr>
      </w:pPr>
      <w:r w:rsidRPr="00EA4D83">
        <w:rPr>
          <w:lang w:val="en-GB"/>
        </w:rPr>
        <w:t xml:space="preserve">Use Case </w:t>
      </w:r>
      <w:r w:rsidR="00EA4D83" w:rsidRPr="00EA4D83">
        <w:rPr>
          <w:lang w:val="en-GB"/>
        </w:rPr>
        <w:t>FN-04</w:t>
      </w:r>
      <w:r w:rsidRPr="00EA4D83">
        <w:rPr>
          <w:lang w:val="en-GB"/>
        </w:rPr>
        <w:t xml:space="preserve">: </w:t>
      </w:r>
      <w:proofErr w:type="spellStart"/>
      <w:r w:rsidRPr="00EA4D83">
        <w:rPr>
          <w:lang w:val="en-GB"/>
        </w:rPr>
        <w:t>Gestione</w:t>
      </w:r>
      <w:proofErr w:type="spellEnd"/>
      <w:r w:rsidR="00EA4D83" w:rsidRPr="00EA4D83">
        <w:rPr>
          <w:lang w:val="en-GB"/>
        </w:rPr>
        <w:t xml:space="preserve"> </w:t>
      </w:r>
      <w:r w:rsidRPr="00EA4D83">
        <w:rPr>
          <w:lang w:val="en-GB"/>
        </w:rPr>
        <w:t>Subscription</w:t>
      </w:r>
    </w:p>
    <w:p w14:paraId="591B67B4" w14:textId="77777777" w:rsidR="0061544C" w:rsidRDefault="0061544C" w:rsidP="00EA4D83">
      <w:r w:rsidRPr="0061544C">
        <w:t>Questo caso d'uso riguarda l'associazione tecnica tra l'account dell'utente e il suo smartphone per garantire la sicurezza delle notifiche.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53"/>
        <w:gridCol w:w="7875"/>
      </w:tblGrid>
      <w:tr w:rsidR="008F15CB" w:rsidRPr="008F15CB" w14:paraId="5A5D935A" w14:textId="77777777" w:rsidTr="008F15CB">
        <w:tc>
          <w:tcPr>
            <w:tcW w:w="0" w:type="auto"/>
            <w:hideMark/>
          </w:tcPr>
          <w:p w14:paraId="3C660ED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253F7FE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2840DD1D" w14:textId="77777777" w:rsidTr="008F15CB">
        <w:tc>
          <w:tcPr>
            <w:tcW w:w="0" w:type="auto"/>
            <w:hideMark/>
          </w:tcPr>
          <w:p w14:paraId="52EAD9DB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6B4918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REQ-FN-04</w:t>
            </w:r>
          </w:p>
        </w:tc>
      </w:tr>
      <w:tr w:rsidR="008F15CB" w:rsidRPr="008F15CB" w14:paraId="06FAD37A" w14:textId="77777777" w:rsidTr="008F15CB">
        <w:tc>
          <w:tcPr>
            <w:tcW w:w="0" w:type="auto"/>
            <w:hideMark/>
          </w:tcPr>
          <w:p w14:paraId="5B6F63EC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5B592C0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Gestione Subscription e Associazione Dispositivo</w:t>
            </w:r>
          </w:p>
        </w:tc>
      </w:tr>
      <w:tr w:rsidR="008F15CB" w:rsidRPr="008F15CB" w14:paraId="1863DF2B" w14:textId="77777777" w:rsidTr="008F15CB">
        <w:tc>
          <w:tcPr>
            <w:tcW w:w="0" w:type="auto"/>
            <w:hideMark/>
          </w:tcPr>
          <w:p w14:paraId="5F8F950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Attori</w:t>
            </w:r>
          </w:p>
        </w:tc>
        <w:tc>
          <w:tcPr>
            <w:tcW w:w="0" w:type="auto"/>
            <w:hideMark/>
          </w:tcPr>
          <w:p w14:paraId="2254559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Paziente (Mobile App), Modulo di notifica e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della mobile app.</w:t>
            </w:r>
          </w:p>
        </w:tc>
      </w:tr>
      <w:tr w:rsidR="008F15CB" w:rsidRPr="008F15CB" w14:paraId="3A0B6514" w14:textId="77777777" w:rsidTr="008F15CB">
        <w:tc>
          <w:tcPr>
            <w:tcW w:w="0" w:type="auto"/>
            <w:hideMark/>
          </w:tcPr>
          <w:p w14:paraId="4A75244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0AFD7F5A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 / Tecnico</w:t>
            </w:r>
          </w:p>
        </w:tc>
      </w:tr>
      <w:tr w:rsidR="008F15CB" w:rsidRPr="008F15CB" w14:paraId="6DA42508" w14:textId="77777777" w:rsidTr="008F15CB">
        <w:tc>
          <w:tcPr>
            <w:tcW w:w="0" w:type="auto"/>
            <w:hideMark/>
          </w:tcPr>
          <w:p w14:paraId="623191B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34E1F3CB" w14:textId="77777777" w:rsidR="008F15CB" w:rsidRDefault="008F15CB" w:rsidP="008F15CB">
            <w:pPr>
              <w:spacing w:after="160" w:line="259" w:lineRule="auto"/>
            </w:pPr>
            <w:r w:rsidRPr="008F15CB">
              <w:t xml:space="preserve">Il sistema deve garantire il corretto instradamento delle notifiche </w:t>
            </w:r>
            <w:proofErr w:type="spellStart"/>
            <w:r w:rsidRPr="008F15CB">
              <w:t>push</w:t>
            </w:r>
            <w:proofErr w:type="spellEnd"/>
            <w:r w:rsidRPr="008F15CB">
              <w:t xml:space="preserve"> associando l'identità dell'utente al token univoco del dispositivo mobile:</w:t>
            </w:r>
          </w:p>
          <w:p w14:paraId="028F3425" w14:textId="77777777" w:rsidR="008F15CB" w:rsidRDefault="008F15CB" w:rsidP="008F15CB">
            <w:pPr>
              <w:pStyle w:val="Paragrafoelenco"/>
              <w:numPr>
                <w:ilvl w:val="0"/>
                <w:numId w:val="31"/>
              </w:numPr>
            </w:pPr>
            <w:r w:rsidRPr="008F15CB">
              <w:t xml:space="preserve">All'accesso (login), la Mobile App invoca il </w:t>
            </w:r>
            <w:r w:rsidRPr="008F15CB">
              <w:rPr>
                <w:i/>
                <w:iCs/>
              </w:rPr>
              <w:t>Subscription Controller</w:t>
            </w:r>
            <w:r w:rsidRPr="008F15CB">
              <w:t xml:space="preserve"> del modulo di notifica sul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per registrare il token del dispositivo (</w:t>
            </w:r>
            <w:proofErr w:type="spellStart"/>
            <w:r w:rsidRPr="008F15CB">
              <w:rPr>
                <w:i/>
                <w:iCs/>
              </w:rPr>
              <w:t>subscribe</w:t>
            </w:r>
            <w:proofErr w:type="spellEnd"/>
            <w:r w:rsidRPr="008F15CB">
              <w:t>).</w:t>
            </w:r>
          </w:p>
          <w:p w14:paraId="3C5BA927" w14:textId="77777777" w:rsidR="008F15CB" w:rsidRDefault="008F15CB" w:rsidP="008F15CB">
            <w:pPr>
              <w:pStyle w:val="Paragrafoelenco"/>
              <w:numPr>
                <w:ilvl w:val="0"/>
                <w:numId w:val="31"/>
              </w:numPr>
            </w:pPr>
            <w:r w:rsidRPr="008F15CB">
              <w:t xml:space="preserve">Il modulo di notifica aggiorna il </w:t>
            </w:r>
            <w:r w:rsidRPr="008F15CB">
              <w:rPr>
                <w:i/>
                <w:iCs/>
              </w:rPr>
              <w:t>Device Repository</w:t>
            </w:r>
            <w:r w:rsidRPr="008F15CB">
              <w:t xml:space="preserve"> associando l'ID utente al dispositivo specifico.</w:t>
            </w:r>
          </w:p>
          <w:p w14:paraId="38CEB936" w14:textId="3FE12BD7" w:rsidR="008F15CB" w:rsidRPr="008F15CB" w:rsidRDefault="008F15CB" w:rsidP="008F15CB">
            <w:pPr>
              <w:pStyle w:val="Paragrafoelenco"/>
              <w:numPr>
                <w:ilvl w:val="0"/>
                <w:numId w:val="31"/>
              </w:numPr>
            </w:pPr>
            <w:r w:rsidRPr="008F15CB">
              <w:t xml:space="preserve">Il sistema esegue periodicamente un processo batch denominato </w:t>
            </w:r>
            <w:r w:rsidRPr="008F15CB">
              <w:rPr>
                <w:i/>
                <w:iCs/>
              </w:rPr>
              <w:t xml:space="preserve">Clear </w:t>
            </w:r>
            <w:proofErr w:type="spellStart"/>
            <w:r w:rsidRPr="008F15CB">
              <w:rPr>
                <w:i/>
                <w:iCs/>
              </w:rPr>
              <w:t>Expired</w:t>
            </w:r>
            <w:proofErr w:type="spellEnd"/>
            <w:r w:rsidRPr="008F15CB">
              <w:rPr>
                <w:i/>
                <w:iCs/>
              </w:rPr>
              <w:t xml:space="preserve"> Device</w:t>
            </w:r>
            <w:r w:rsidRPr="008F15CB">
              <w:t xml:space="preserve"> per rimuovere le associazioni obsolete o i token non più validi per garantire la sicurezza del sistema.</w:t>
            </w:r>
          </w:p>
        </w:tc>
      </w:tr>
      <w:tr w:rsidR="008F15CB" w:rsidRPr="008F15CB" w14:paraId="28354FE8" w14:textId="77777777" w:rsidTr="008F15CB">
        <w:tc>
          <w:tcPr>
            <w:tcW w:w="0" w:type="auto"/>
            <w:hideMark/>
          </w:tcPr>
          <w:p w14:paraId="4D2D8AA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672C43E3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Sviluppo Software / Gestione Database Dispositivi</w:t>
            </w:r>
          </w:p>
        </w:tc>
      </w:tr>
      <w:tr w:rsidR="008F15CB" w:rsidRPr="008F15CB" w14:paraId="5AF96E1B" w14:textId="77777777" w:rsidTr="008F15CB">
        <w:tc>
          <w:tcPr>
            <w:tcW w:w="0" w:type="auto"/>
            <w:hideMark/>
          </w:tcPr>
          <w:p w14:paraId="2047351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lastRenderedPageBreak/>
              <w:t>Requisiti di Relazione</w:t>
            </w:r>
          </w:p>
        </w:tc>
        <w:tc>
          <w:tcPr>
            <w:tcW w:w="0" w:type="auto"/>
            <w:hideMark/>
          </w:tcPr>
          <w:p w14:paraId="66CCD44D" w14:textId="77777777" w:rsidR="008F15CB" w:rsidRPr="008F15CB" w:rsidRDefault="008F15CB" w:rsidP="008F15CB">
            <w:pPr>
              <w:spacing w:after="160" w:line="259" w:lineRule="auto"/>
              <w:rPr>
                <w:lang w:val="en-GB"/>
              </w:rPr>
            </w:pPr>
            <w:r w:rsidRPr="008F15CB">
              <w:rPr>
                <w:lang w:val="en-GB"/>
              </w:rPr>
              <w:t xml:space="preserve">Mobile App, </w:t>
            </w:r>
            <w:r w:rsidRPr="008F15CB">
              <w:rPr>
                <w:b/>
                <w:bCs/>
                <w:lang w:val="en-GB"/>
              </w:rPr>
              <w:t>Back-End</w:t>
            </w:r>
            <w:r w:rsidRPr="008F15CB">
              <w:rPr>
                <w:lang w:val="en-GB"/>
              </w:rPr>
              <w:t xml:space="preserve"> (Subscription Controller), Device Repository.</w:t>
            </w:r>
          </w:p>
        </w:tc>
      </w:tr>
      <w:tr w:rsidR="008F15CB" w:rsidRPr="008F15CB" w14:paraId="5BA113B2" w14:textId="77777777" w:rsidTr="008F15CB">
        <w:tc>
          <w:tcPr>
            <w:tcW w:w="0" w:type="auto"/>
            <w:hideMark/>
          </w:tcPr>
          <w:p w14:paraId="2E01DD5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18965E0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Un utente può avere più dispositivi associati, ma ogni associazione deve essere validata da un token di sessione attivo.</w:t>
            </w:r>
          </w:p>
        </w:tc>
      </w:tr>
      <w:tr w:rsidR="008F15CB" w:rsidRPr="008F15CB" w14:paraId="44663888" w14:textId="77777777" w:rsidTr="008F15CB">
        <w:tc>
          <w:tcPr>
            <w:tcW w:w="0" w:type="auto"/>
            <w:hideMark/>
          </w:tcPr>
          <w:p w14:paraId="4D7D6A8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5F6BC4B5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Verifica della corretta scrittura del token nel database a seguito del login. Verifica della ricezione di una notifica di test solo sui dispositivi attualmente "sottoscritti" e validi.</w:t>
            </w:r>
          </w:p>
        </w:tc>
      </w:tr>
    </w:tbl>
    <w:p w14:paraId="5EF3AC70" w14:textId="6C1B1EEE" w:rsidR="008F15CB" w:rsidRDefault="00492A10" w:rsidP="00EA4D83">
      <w:r w:rsidRPr="00492A10">
        <w:drawing>
          <wp:inline distT="0" distB="0" distL="0" distR="0" wp14:anchorId="677E7709" wp14:editId="78B4C4B7">
            <wp:extent cx="6120130" cy="4056380"/>
            <wp:effectExtent l="0" t="0" r="0" b="1270"/>
            <wp:docPr id="107825373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5373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F80D" w14:textId="77777777" w:rsidR="00492A10" w:rsidRPr="0061544C" w:rsidRDefault="00492A10" w:rsidP="00EA4D83"/>
    <w:p w14:paraId="140D0406" w14:textId="571F9DB2" w:rsidR="0061544C" w:rsidRPr="0061544C" w:rsidRDefault="0061544C" w:rsidP="003078F0">
      <w:pPr>
        <w:pStyle w:val="Titolo2"/>
      </w:pPr>
      <w:r w:rsidRPr="0061544C">
        <w:t xml:space="preserve">Use Case </w:t>
      </w:r>
      <w:r w:rsidR="003078F0">
        <w:t>FN-05</w:t>
      </w:r>
      <w:r w:rsidRPr="0061544C">
        <w:t>: Consultazione e Recupero Documenti</w:t>
      </w:r>
    </w:p>
    <w:p w14:paraId="52600D81" w14:textId="77777777" w:rsidR="0061544C" w:rsidRDefault="0061544C" w:rsidP="00EA4D83">
      <w:r w:rsidRPr="0061544C">
        <w:t>Permette all'utente di accedere alla propria storia clinica archiviata nel repository.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25"/>
        <w:gridCol w:w="7803"/>
      </w:tblGrid>
      <w:tr w:rsidR="008F15CB" w:rsidRPr="008F15CB" w14:paraId="156F2ED4" w14:textId="77777777" w:rsidTr="008F15CB">
        <w:tc>
          <w:tcPr>
            <w:tcW w:w="0" w:type="auto"/>
            <w:hideMark/>
          </w:tcPr>
          <w:p w14:paraId="005803B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B945AE0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745DD054" w14:textId="77777777" w:rsidTr="008F15CB">
        <w:tc>
          <w:tcPr>
            <w:tcW w:w="0" w:type="auto"/>
            <w:hideMark/>
          </w:tcPr>
          <w:p w14:paraId="656428A5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E78338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REQ-FN-05</w:t>
            </w:r>
          </w:p>
        </w:tc>
      </w:tr>
      <w:tr w:rsidR="008F15CB" w:rsidRPr="008F15CB" w14:paraId="55C0E4B1" w14:textId="77777777" w:rsidTr="008F15CB">
        <w:tc>
          <w:tcPr>
            <w:tcW w:w="0" w:type="auto"/>
            <w:hideMark/>
          </w:tcPr>
          <w:p w14:paraId="4E0E243F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0F9156F0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Consultazione e Recupero Documenti</w:t>
            </w:r>
          </w:p>
        </w:tc>
      </w:tr>
      <w:tr w:rsidR="008F15CB" w:rsidRPr="008F15CB" w14:paraId="4607FC2C" w14:textId="77777777" w:rsidTr="008F15CB">
        <w:tc>
          <w:tcPr>
            <w:tcW w:w="0" w:type="auto"/>
            <w:hideMark/>
          </w:tcPr>
          <w:p w14:paraId="64123A4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Attori</w:t>
            </w:r>
          </w:p>
        </w:tc>
        <w:tc>
          <w:tcPr>
            <w:tcW w:w="0" w:type="auto"/>
            <w:hideMark/>
          </w:tcPr>
          <w:p w14:paraId="2A52D02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Paziente (Mobile App),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della mobile App.</w:t>
            </w:r>
          </w:p>
        </w:tc>
      </w:tr>
      <w:tr w:rsidR="008F15CB" w:rsidRPr="008F15CB" w14:paraId="25BA18AA" w14:textId="77777777" w:rsidTr="008F15CB">
        <w:tc>
          <w:tcPr>
            <w:tcW w:w="0" w:type="auto"/>
            <w:hideMark/>
          </w:tcPr>
          <w:p w14:paraId="3B6210EE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3C30585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</w:t>
            </w:r>
          </w:p>
        </w:tc>
      </w:tr>
      <w:tr w:rsidR="008F15CB" w:rsidRPr="008F15CB" w14:paraId="320470A2" w14:textId="77777777" w:rsidTr="008F15CB">
        <w:tc>
          <w:tcPr>
            <w:tcW w:w="0" w:type="auto"/>
            <w:hideMark/>
          </w:tcPr>
          <w:p w14:paraId="6F50EC6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60F9D007" w14:textId="77777777" w:rsidR="008F15CB" w:rsidRDefault="008F15CB" w:rsidP="008F15CB">
            <w:pPr>
              <w:spacing w:after="160" w:line="259" w:lineRule="auto"/>
            </w:pPr>
            <w:r w:rsidRPr="008F15CB">
              <w:t>Il sistema deve consentire all'utente di navigare nel proprio storico clinico e scaricare i documenti originali:</w:t>
            </w:r>
          </w:p>
          <w:p w14:paraId="43770E7B" w14:textId="77777777" w:rsidR="008F15CB" w:rsidRDefault="008F15CB" w:rsidP="008F15CB">
            <w:pPr>
              <w:pStyle w:val="Paragrafoelenco"/>
              <w:numPr>
                <w:ilvl w:val="0"/>
                <w:numId w:val="32"/>
              </w:numPr>
            </w:pPr>
            <w:r w:rsidRPr="008F15CB">
              <w:lastRenderedPageBreak/>
              <w:t>L'utente richiede tramite la Mobile App il recupero della lista dei propri referti.</w:t>
            </w:r>
          </w:p>
          <w:p w14:paraId="23316A6B" w14:textId="77777777" w:rsidR="008F15CB" w:rsidRDefault="008F15CB" w:rsidP="008F15CB">
            <w:pPr>
              <w:pStyle w:val="Paragrafoelenco"/>
              <w:numPr>
                <w:ilvl w:val="0"/>
                <w:numId w:val="32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interroga il proprio database (dove sono sincronizzati i metadati) e restituisce all'App l'elenco dei documenti disponibili.</w:t>
            </w:r>
          </w:p>
          <w:p w14:paraId="75BC36EE" w14:textId="77777777" w:rsidR="008F15CB" w:rsidRDefault="008F15CB" w:rsidP="008F15CB">
            <w:pPr>
              <w:pStyle w:val="Paragrafoelenco"/>
              <w:numPr>
                <w:ilvl w:val="0"/>
                <w:numId w:val="32"/>
              </w:numPr>
            </w:pPr>
            <w:r w:rsidRPr="008F15CB">
              <w:t>L'utente seleziona uno specifico referto dalla lista.</w:t>
            </w:r>
          </w:p>
          <w:p w14:paraId="3BD9EA75" w14:textId="5F3E57D4" w:rsidR="008F15CB" w:rsidRPr="008F15CB" w:rsidRDefault="008F15CB" w:rsidP="008F15CB">
            <w:pPr>
              <w:pStyle w:val="Paragrafoelenco"/>
              <w:numPr>
                <w:ilvl w:val="0"/>
                <w:numId w:val="32"/>
              </w:numPr>
            </w:pPr>
            <w:r w:rsidRPr="008F15CB">
              <w:t xml:space="preserve">Il sistema (tramite il </w:t>
            </w:r>
            <w:r w:rsidRPr="008F15CB">
              <w:rPr>
                <w:b/>
                <w:bCs/>
              </w:rPr>
              <w:t>Back-End</w:t>
            </w:r>
            <w:r w:rsidRPr="008F15CB">
              <w:t xml:space="preserve"> o il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) recupera il file originale dal </w:t>
            </w:r>
            <w:r w:rsidRPr="008F15CB">
              <w:rPr>
                <w:b/>
                <w:bCs/>
              </w:rPr>
              <w:t>DMS</w:t>
            </w:r>
            <w:r w:rsidRPr="008F15CB">
              <w:t xml:space="preserve"> e lo rende visualizzabile o scaricabile direttamente sulla Mobile App.</w:t>
            </w:r>
          </w:p>
        </w:tc>
      </w:tr>
      <w:tr w:rsidR="008F15CB" w:rsidRPr="008F15CB" w14:paraId="301352A6" w14:textId="77777777" w:rsidTr="008F15CB">
        <w:tc>
          <w:tcPr>
            <w:tcW w:w="0" w:type="auto"/>
            <w:hideMark/>
          </w:tcPr>
          <w:p w14:paraId="6F61C06E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lastRenderedPageBreak/>
              <w:t>Tipologia di Intervento</w:t>
            </w:r>
          </w:p>
        </w:tc>
        <w:tc>
          <w:tcPr>
            <w:tcW w:w="0" w:type="auto"/>
            <w:hideMark/>
          </w:tcPr>
          <w:p w14:paraId="1420240A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Sviluppo Software / API Documentali</w:t>
            </w:r>
          </w:p>
        </w:tc>
      </w:tr>
      <w:tr w:rsidR="008F15CB" w:rsidRPr="008F15CB" w14:paraId="3E17BE73" w14:textId="77777777" w:rsidTr="008F15CB">
        <w:tc>
          <w:tcPr>
            <w:tcW w:w="0" w:type="auto"/>
            <w:hideMark/>
          </w:tcPr>
          <w:p w14:paraId="70567AE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40B6C105" w14:textId="77777777" w:rsidR="008F15CB" w:rsidRPr="008F15CB" w:rsidRDefault="008F15CB" w:rsidP="008F15CB">
            <w:pPr>
              <w:spacing w:after="160" w:line="259" w:lineRule="auto"/>
              <w:rPr>
                <w:lang w:val="en-GB"/>
              </w:rPr>
            </w:pPr>
            <w:r w:rsidRPr="008F15CB">
              <w:rPr>
                <w:lang w:val="en-GB"/>
              </w:rPr>
              <w:t xml:space="preserve">Mobile App, </w:t>
            </w:r>
            <w:r w:rsidRPr="008F15CB">
              <w:rPr>
                <w:b/>
                <w:bCs/>
                <w:lang w:val="en-GB"/>
              </w:rPr>
              <w:t>Back-End</w:t>
            </w:r>
            <w:r w:rsidRPr="008F15CB">
              <w:rPr>
                <w:lang w:val="en-GB"/>
              </w:rPr>
              <w:t xml:space="preserve">, </w:t>
            </w:r>
            <w:r w:rsidRPr="008F15CB">
              <w:rPr>
                <w:b/>
                <w:bCs/>
                <w:lang w:val="en-GB"/>
              </w:rPr>
              <w:t>DMS</w:t>
            </w:r>
            <w:r w:rsidRPr="008F15CB">
              <w:rPr>
                <w:lang w:val="en-GB"/>
              </w:rPr>
              <w:t xml:space="preserve"> (Repository </w:t>
            </w:r>
            <w:proofErr w:type="spellStart"/>
            <w:r w:rsidRPr="008F15CB">
              <w:rPr>
                <w:lang w:val="en-GB"/>
              </w:rPr>
              <w:t>Documentale</w:t>
            </w:r>
            <w:proofErr w:type="spellEnd"/>
            <w:r w:rsidRPr="008F15CB">
              <w:rPr>
                <w:lang w:val="en-GB"/>
              </w:rPr>
              <w:t>).</w:t>
            </w:r>
          </w:p>
        </w:tc>
      </w:tr>
      <w:tr w:rsidR="008F15CB" w:rsidRPr="008F15CB" w14:paraId="56CFA1F8" w14:textId="77777777" w:rsidTr="008F15CB">
        <w:tc>
          <w:tcPr>
            <w:tcW w:w="0" w:type="auto"/>
            <w:hideMark/>
          </w:tcPr>
          <w:p w14:paraId="2FF20F4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7440036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L'accesso è consentito solo ai documenti per i quali l'utente è proprietario o ha ricevuto delega; i file scaricati devono essere gestiti in modo sicuro nella cache dell'App.</w:t>
            </w:r>
          </w:p>
        </w:tc>
      </w:tr>
      <w:tr w:rsidR="008F15CB" w:rsidRPr="008F15CB" w14:paraId="46426EDD" w14:textId="77777777" w:rsidTr="008F15CB">
        <w:tc>
          <w:tcPr>
            <w:tcW w:w="0" w:type="auto"/>
            <w:hideMark/>
          </w:tcPr>
          <w:p w14:paraId="7685843A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7B2E9CC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Visualizzazione corretta della lista referti entro </w:t>
            </w:r>
            <w:proofErr w:type="gramStart"/>
            <w:r w:rsidRPr="008F15CB">
              <w:t>3</w:t>
            </w:r>
            <w:proofErr w:type="gramEnd"/>
            <w:r w:rsidRPr="008F15CB">
              <w:t xml:space="preserve"> secondi dalla richiesta. Apertura e corretta </w:t>
            </w:r>
            <w:proofErr w:type="spellStart"/>
            <w:r w:rsidRPr="008F15CB">
              <w:t>renderizzazione</w:t>
            </w:r>
            <w:proofErr w:type="spellEnd"/>
            <w:r w:rsidRPr="008F15CB">
              <w:t xml:space="preserve"> del file PDF/CDA2 recuperato dal </w:t>
            </w:r>
            <w:r w:rsidRPr="008F15CB">
              <w:rPr>
                <w:b/>
                <w:bCs/>
              </w:rPr>
              <w:t>DMS</w:t>
            </w:r>
            <w:r w:rsidRPr="008F15CB">
              <w:t>.</w:t>
            </w:r>
          </w:p>
        </w:tc>
      </w:tr>
    </w:tbl>
    <w:p w14:paraId="10B86C57" w14:textId="36E3211D" w:rsidR="00492A10" w:rsidRDefault="00492A10" w:rsidP="00492A10">
      <w:r w:rsidRPr="00492A10">
        <w:drawing>
          <wp:inline distT="0" distB="0" distL="0" distR="0" wp14:anchorId="427A1E4A" wp14:editId="6EA48567">
            <wp:extent cx="6120130" cy="4056380"/>
            <wp:effectExtent l="0" t="0" r="0" b="1270"/>
            <wp:docPr id="546155330" name="Immagine 1" descr="Immagine che contiene testo, schermata, Carattere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55330" name="Immagine 1" descr="Immagine che contiene testo, schermata, Carattere, diagramm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852C" w14:textId="3CA13D46" w:rsidR="0061544C" w:rsidRPr="0061544C" w:rsidRDefault="003078F0" w:rsidP="003078F0">
      <w:pPr>
        <w:pStyle w:val="Titolo2"/>
      </w:pPr>
      <w:r w:rsidRPr="0061544C">
        <w:t xml:space="preserve">Use Case </w:t>
      </w:r>
      <w:r>
        <w:t>FN-0</w:t>
      </w:r>
      <w:r>
        <w:t>6:</w:t>
      </w:r>
      <w:r w:rsidR="0061544C" w:rsidRPr="0061544C">
        <w:t xml:space="preserve"> Caricamento Immagine di Riferimento (Modulo AI)</w:t>
      </w:r>
    </w:p>
    <w:p w14:paraId="080AD4A9" w14:textId="77777777" w:rsidR="0061544C" w:rsidRDefault="0061544C" w:rsidP="00EA4D83">
      <w:r w:rsidRPr="0061544C">
        <w:t>Descrive il primo utilizzo della funzionalità di monitoraggio tramite intelligenza artificiale.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61"/>
        <w:gridCol w:w="7767"/>
      </w:tblGrid>
      <w:tr w:rsidR="008F15CB" w:rsidRPr="008F15CB" w14:paraId="01305F9C" w14:textId="77777777" w:rsidTr="008F15CB">
        <w:tc>
          <w:tcPr>
            <w:tcW w:w="0" w:type="auto"/>
            <w:hideMark/>
          </w:tcPr>
          <w:p w14:paraId="708BE0C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413AA09C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</w:t>
            </w:r>
          </w:p>
        </w:tc>
      </w:tr>
      <w:tr w:rsidR="008F15CB" w:rsidRPr="008F15CB" w14:paraId="4113B169" w14:textId="77777777" w:rsidTr="008F15CB">
        <w:tc>
          <w:tcPr>
            <w:tcW w:w="0" w:type="auto"/>
            <w:hideMark/>
          </w:tcPr>
          <w:p w14:paraId="37D09C7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590F754B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REQ-FN-06</w:t>
            </w:r>
          </w:p>
        </w:tc>
      </w:tr>
      <w:tr w:rsidR="008F15CB" w:rsidRPr="008F15CB" w14:paraId="27444891" w14:textId="77777777" w:rsidTr="008F15CB">
        <w:tc>
          <w:tcPr>
            <w:tcW w:w="0" w:type="auto"/>
            <w:hideMark/>
          </w:tcPr>
          <w:p w14:paraId="2B89E9F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lastRenderedPageBreak/>
              <w:t>Nome</w:t>
            </w:r>
          </w:p>
        </w:tc>
        <w:tc>
          <w:tcPr>
            <w:tcW w:w="0" w:type="auto"/>
            <w:hideMark/>
          </w:tcPr>
          <w:p w14:paraId="64E1033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Caricamento Immagine di Riferimento (Modulo AI)</w:t>
            </w:r>
          </w:p>
        </w:tc>
      </w:tr>
      <w:tr w:rsidR="008F15CB" w:rsidRPr="008F15CB" w14:paraId="7F227699" w14:textId="77777777" w:rsidTr="008F15CB">
        <w:tc>
          <w:tcPr>
            <w:tcW w:w="0" w:type="auto"/>
            <w:hideMark/>
          </w:tcPr>
          <w:p w14:paraId="01A0AD62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Attori</w:t>
            </w:r>
          </w:p>
        </w:tc>
        <w:tc>
          <w:tcPr>
            <w:tcW w:w="0" w:type="auto"/>
            <w:hideMark/>
          </w:tcPr>
          <w:p w14:paraId="0C283FC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Paziente (Mobile App), Modulo AI,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, </w:t>
            </w:r>
            <w:r w:rsidRPr="008F15CB">
              <w:rPr>
                <w:b/>
                <w:bCs/>
              </w:rPr>
              <w:t>DMS</w:t>
            </w:r>
            <w:r w:rsidRPr="008F15CB">
              <w:t>.</w:t>
            </w:r>
          </w:p>
        </w:tc>
      </w:tr>
      <w:tr w:rsidR="008F15CB" w:rsidRPr="008F15CB" w14:paraId="0DDC8E43" w14:textId="77777777" w:rsidTr="008F15CB">
        <w:tc>
          <w:tcPr>
            <w:tcW w:w="0" w:type="auto"/>
            <w:hideMark/>
          </w:tcPr>
          <w:p w14:paraId="682CCCB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19B69E1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Funzionale / Integrazione AI</w:t>
            </w:r>
          </w:p>
        </w:tc>
      </w:tr>
      <w:tr w:rsidR="008F15CB" w:rsidRPr="008F15CB" w14:paraId="4BAEA8ED" w14:textId="77777777" w:rsidTr="008F15CB">
        <w:tc>
          <w:tcPr>
            <w:tcW w:w="0" w:type="auto"/>
            <w:hideMark/>
          </w:tcPr>
          <w:p w14:paraId="614A5E01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6D23AF5A" w14:textId="77777777" w:rsidR="008F15CB" w:rsidRDefault="008F15CB" w:rsidP="008F15CB">
            <w:pPr>
              <w:spacing w:after="160" w:line="259" w:lineRule="auto"/>
            </w:pPr>
            <w:r w:rsidRPr="008F15CB">
              <w:t>Il sistema deve permettere l'acquisizione e l'archiviazione sicura di un'immagine di riferimento (baseline) per il monitoraggio clinico tramite AI:</w:t>
            </w:r>
          </w:p>
          <w:p w14:paraId="22D0CE14" w14:textId="77777777" w:rsidR="008F15CB" w:rsidRDefault="008F15CB" w:rsidP="008F15CB">
            <w:pPr>
              <w:pStyle w:val="Paragrafoelenco"/>
              <w:numPr>
                <w:ilvl w:val="0"/>
                <w:numId w:val="33"/>
              </w:numPr>
            </w:pPr>
            <w:r w:rsidRPr="008F15CB">
              <w:t>La Mobile App presenta un disclaimer obbligatorio sull'uso della foto personale per fini valutativi.</w:t>
            </w:r>
          </w:p>
          <w:p w14:paraId="60247C90" w14:textId="77777777" w:rsidR="008F15CB" w:rsidRDefault="008F15CB" w:rsidP="008F15CB">
            <w:pPr>
              <w:pStyle w:val="Paragrafoelenco"/>
              <w:numPr>
                <w:ilvl w:val="0"/>
                <w:numId w:val="33"/>
              </w:numPr>
            </w:pPr>
            <w:r w:rsidRPr="008F15CB">
              <w:t>L'utente scatta e carica una foto con espressione neutra.</w:t>
            </w:r>
          </w:p>
          <w:p w14:paraId="669DEF72" w14:textId="77777777" w:rsidR="008F15CB" w:rsidRDefault="008F15CB" w:rsidP="008F15CB">
            <w:pPr>
              <w:pStyle w:val="Paragrafoelenco"/>
              <w:numPr>
                <w:ilvl w:val="0"/>
                <w:numId w:val="33"/>
              </w:numPr>
            </w:pPr>
            <w:r w:rsidRPr="008F15CB">
              <w:t xml:space="preserve">L'immagine viene elaborata dal Modulo AI per verificarne l'idoneità tecnica e inviata al </w:t>
            </w:r>
            <w:r w:rsidRPr="008F15CB">
              <w:rPr>
                <w:b/>
                <w:bCs/>
              </w:rPr>
              <w:t>Middleware</w:t>
            </w:r>
            <w:r w:rsidRPr="008F15CB">
              <w:t>.</w:t>
            </w:r>
          </w:p>
          <w:p w14:paraId="0BEC7904" w14:textId="77777777" w:rsidR="008F15CB" w:rsidRDefault="008F15CB" w:rsidP="008F15CB">
            <w:pPr>
              <w:pStyle w:val="Paragrafoelenco"/>
              <w:numPr>
                <w:ilvl w:val="0"/>
                <w:numId w:val="33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 inoltra l'immagine al </w:t>
            </w:r>
            <w:r w:rsidRPr="008F15CB">
              <w:rPr>
                <w:b/>
                <w:bCs/>
              </w:rPr>
              <w:t>DMS</w:t>
            </w:r>
            <w:r w:rsidRPr="008F15CB">
              <w:t>.</w:t>
            </w:r>
          </w:p>
          <w:p w14:paraId="38A276A7" w14:textId="3D7350B8" w:rsidR="008F15CB" w:rsidRPr="008F15CB" w:rsidRDefault="008F15CB" w:rsidP="008F15CB">
            <w:pPr>
              <w:pStyle w:val="Paragrafoelenco"/>
              <w:numPr>
                <w:ilvl w:val="0"/>
                <w:numId w:val="33"/>
              </w:numPr>
            </w:pPr>
            <w:r w:rsidRPr="008F15CB">
              <w:t xml:space="preserve">Il </w:t>
            </w:r>
            <w:r w:rsidRPr="008F15CB">
              <w:rPr>
                <w:b/>
                <w:bCs/>
              </w:rPr>
              <w:t>DMS</w:t>
            </w:r>
            <w:r w:rsidRPr="008F15CB">
              <w:t xml:space="preserve"> riceve l'immagine, esegue la cifratura dei dati e la salva nel repository documentale associandola al profilo del paziente.</w:t>
            </w:r>
          </w:p>
        </w:tc>
      </w:tr>
      <w:tr w:rsidR="008F15CB" w:rsidRPr="008F15CB" w14:paraId="3CB849BE" w14:textId="77777777" w:rsidTr="008F15CB">
        <w:tc>
          <w:tcPr>
            <w:tcW w:w="0" w:type="auto"/>
            <w:hideMark/>
          </w:tcPr>
          <w:p w14:paraId="06937826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6274FA6E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Sviluppo Software / Integrazione Modulo AI / Sicurezza Dati</w:t>
            </w:r>
          </w:p>
        </w:tc>
      </w:tr>
      <w:tr w:rsidR="008F15CB" w:rsidRPr="008F15CB" w14:paraId="24DF1676" w14:textId="77777777" w:rsidTr="008F15CB">
        <w:tc>
          <w:tcPr>
            <w:tcW w:w="0" w:type="auto"/>
            <w:hideMark/>
          </w:tcPr>
          <w:p w14:paraId="04F1DA90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4D5A864D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Mobile App, Modulo AI, </w:t>
            </w:r>
            <w:r w:rsidRPr="008F15CB">
              <w:rPr>
                <w:b/>
                <w:bCs/>
              </w:rPr>
              <w:t>Middleware</w:t>
            </w:r>
            <w:r w:rsidRPr="008F15CB">
              <w:t xml:space="preserve">, </w:t>
            </w:r>
            <w:r w:rsidRPr="008F15CB">
              <w:rPr>
                <w:b/>
                <w:bCs/>
              </w:rPr>
              <w:t>DMS</w:t>
            </w:r>
            <w:r w:rsidRPr="008F15CB">
              <w:t>.</w:t>
            </w:r>
          </w:p>
        </w:tc>
      </w:tr>
      <w:tr w:rsidR="008F15CB" w:rsidRPr="008F15CB" w14:paraId="0F5E813D" w14:textId="77777777" w:rsidTr="008F15CB">
        <w:tc>
          <w:tcPr>
            <w:tcW w:w="0" w:type="auto"/>
            <w:hideMark/>
          </w:tcPr>
          <w:p w14:paraId="1D6D6238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085DBE69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>L'immagine deve essere cifrata prima della persistenza fisica sul disco; l'utente deve accettare esplicitamente il disclaimer prima di attivare la fotocamera.</w:t>
            </w:r>
          </w:p>
        </w:tc>
      </w:tr>
      <w:tr w:rsidR="008F15CB" w:rsidRPr="008F15CB" w14:paraId="542B4F22" w14:textId="77777777" w:rsidTr="008F15CB">
        <w:tc>
          <w:tcPr>
            <w:tcW w:w="0" w:type="auto"/>
            <w:hideMark/>
          </w:tcPr>
          <w:p w14:paraId="3790B26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451866C4" w14:textId="77777777" w:rsidR="008F15CB" w:rsidRPr="008F15CB" w:rsidRDefault="008F15CB" w:rsidP="008F15CB">
            <w:pPr>
              <w:spacing w:after="160" w:line="259" w:lineRule="auto"/>
            </w:pPr>
            <w:r w:rsidRPr="008F15CB">
              <w:t xml:space="preserve">Presenza del disclaimer all'apertura del modulo. Verifica dell'avvenuta archiviazione dell'immagine cifrata nel </w:t>
            </w:r>
            <w:r w:rsidRPr="008F15CB">
              <w:rPr>
                <w:b/>
                <w:bCs/>
              </w:rPr>
              <w:t>DMS</w:t>
            </w:r>
            <w:r w:rsidRPr="008F15CB">
              <w:t xml:space="preserve"> a seguito del caricamento.</w:t>
            </w:r>
          </w:p>
        </w:tc>
      </w:tr>
    </w:tbl>
    <w:p w14:paraId="6C1028DB" w14:textId="63169EC8" w:rsidR="008F15CB" w:rsidRDefault="00492A10" w:rsidP="00EA4D83">
      <w:r w:rsidRPr="00492A10">
        <w:drawing>
          <wp:inline distT="0" distB="0" distL="0" distR="0" wp14:anchorId="75D645D4" wp14:editId="5E0E5824">
            <wp:extent cx="6120130" cy="4056380"/>
            <wp:effectExtent l="0" t="0" r="0" b="1270"/>
            <wp:docPr id="477647197" name="Immagine 1" descr="Immagine che contiene testo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47197" name="Immagine 1" descr="Immagine che contiene testo, schermata, diagramma, Carattere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4FDD" w14:textId="632C0F20" w:rsidR="0061544C" w:rsidRPr="0061544C" w:rsidRDefault="003078F0" w:rsidP="003078F0">
      <w:pPr>
        <w:pStyle w:val="Titolo2"/>
      </w:pPr>
      <w:r w:rsidRPr="0061544C">
        <w:lastRenderedPageBreak/>
        <w:t xml:space="preserve">Use Case </w:t>
      </w:r>
      <w:r>
        <w:t>FN-0</w:t>
      </w:r>
      <w:r>
        <w:t>7</w:t>
      </w:r>
      <w:r>
        <w:t>:</w:t>
      </w:r>
      <w:r w:rsidRPr="0061544C">
        <w:t xml:space="preserve"> </w:t>
      </w:r>
      <w:r w:rsidR="0061544C" w:rsidRPr="0061544C">
        <w:t>Acquisizione Baseline e Valutazione AI (SCALA)</w:t>
      </w:r>
    </w:p>
    <w:p w14:paraId="6EBCB6EC" w14:textId="13F89AA8" w:rsidR="00825C33" w:rsidRDefault="0061544C" w:rsidP="008F15CB">
      <w:r w:rsidRPr="0061544C">
        <w:t>Questi casi d'uso riguardano le funzionalità avanzate di monitoraggio tramite intelligenza artificiale.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42"/>
        <w:gridCol w:w="7886"/>
      </w:tblGrid>
      <w:tr w:rsidR="00A253DF" w:rsidRPr="00A253DF" w14:paraId="506BAB72" w14:textId="77777777" w:rsidTr="00A253DF">
        <w:tc>
          <w:tcPr>
            <w:tcW w:w="0" w:type="auto"/>
            <w:hideMark/>
          </w:tcPr>
          <w:p w14:paraId="5C99E61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171D0C4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</w:t>
            </w:r>
          </w:p>
        </w:tc>
      </w:tr>
      <w:tr w:rsidR="00A253DF" w:rsidRPr="00A253DF" w14:paraId="759E8A01" w14:textId="77777777" w:rsidTr="00A253DF">
        <w:tc>
          <w:tcPr>
            <w:tcW w:w="0" w:type="auto"/>
            <w:hideMark/>
          </w:tcPr>
          <w:p w14:paraId="4D9D171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1E8BD60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REQ-FN-07</w:t>
            </w:r>
          </w:p>
        </w:tc>
      </w:tr>
      <w:tr w:rsidR="00A253DF" w:rsidRPr="00A253DF" w14:paraId="1E9079E2" w14:textId="77777777" w:rsidTr="00A253DF">
        <w:tc>
          <w:tcPr>
            <w:tcW w:w="0" w:type="auto"/>
            <w:hideMark/>
          </w:tcPr>
          <w:p w14:paraId="5E2142CB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3D0C5E7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Acquisizione Baseline e Valutazione AI (SCALA)</w:t>
            </w:r>
          </w:p>
        </w:tc>
      </w:tr>
      <w:tr w:rsidR="00A253DF" w:rsidRPr="00A253DF" w14:paraId="5D842E2F" w14:textId="77777777" w:rsidTr="00A253DF">
        <w:tc>
          <w:tcPr>
            <w:tcW w:w="0" w:type="auto"/>
            <w:hideMark/>
          </w:tcPr>
          <w:p w14:paraId="27A0A29A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Attori</w:t>
            </w:r>
          </w:p>
        </w:tc>
        <w:tc>
          <w:tcPr>
            <w:tcW w:w="0" w:type="auto"/>
            <w:hideMark/>
          </w:tcPr>
          <w:p w14:paraId="588ABD12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Paziente (Mobile App), Modulo AI, </w:t>
            </w:r>
            <w:r w:rsidRPr="00A253DF">
              <w:rPr>
                <w:b/>
                <w:bCs/>
              </w:rPr>
              <w:t>Middleware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Back-End</w:t>
            </w:r>
            <w:r w:rsidRPr="00A253DF">
              <w:t>.</w:t>
            </w:r>
          </w:p>
        </w:tc>
      </w:tr>
      <w:tr w:rsidR="00A253DF" w:rsidRPr="00A253DF" w14:paraId="41CAFB08" w14:textId="77777777" w:rsidTr="00A253DF">
        <w:tc>
          <w:tcPr>
            <w:tcW w:w="0" w:type="auto"/>
            <w:hideMark/>
          </w:tcPr>
          <w:p w14:paraId="32ECA854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3C025D8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Funzionale / Elaborazione Dati AI</w:t>
            </w:r>
          </w:p>
        </w:tc>
      </w:tr>
      <w:tr w:rsidR="00A253DF" w:rsidRPr="00A253DF" w14:paraId="5F7A15A2" w14:textId="77777777" w:rsidTr="00A253DF">
        <w:tc>
          <w:tcPr>
            <w:tcW w:w="0" w:type="auto"/>
            <w:hideMark/>
          </w:tcPr>
          <w:p w14:paraId="230D267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5EA478C1" w14:textId="77777777" w:rsidR="00A253DF" w:rsidRDefault="00A253DF" w:rsidP="00A253DF">
            <w:pPr>
              <w:spacing w:after="160" w:line="259" w:lineRule="auto"/>
            </w:pPr>
            <w:r w:rsidRPr="00A253DF">
              <w:t>Il sistema deve consentire la valutazione clinica tramite confronto tra l'immagine di baseline e l'espressione attuale del paziente:</w:t>
            </w:r>
          </w:p>
          <w:p w14:paraId="6CB97C61" w14:textId="77777777" w:rsidR="00A253DF" w:rsidRDefault="00A253DF" w:rsidP="00A253DF">
            <w:pPr>
              <w:pStyle w:val="Paragrafoelenco"/>
              <w:numPr>
                <w:ilvl w:val="0"/>
                <w:numId w:val="34"/>
              </w:numPr>
            </w:pPr>
            <w:r w:rsidRPr="00A253DF">
              <w:t>L'utente carica tramite la Mobile App una foto che ritrae un'espressione di dolore.</w:t>
            </w:r>
          </w:p>
          <w:p w14:paraId="7666D77D" w14:textId="77777777" w:rsidR="00A253DF" w:rsidRDefault="00A253DF" w:rsidP="00A253DF">
            <w:pPr>
              <w:pStyle w:val="Paragrafoelenco"/>
              <w:numPr>
                <w:ilvl w:val="0"/>
                <w:numId w:val="34"/>
              </w:numPr>
            </w:pPr>
            <w:r w:rsidRPr="00A253DF">
              <w:t xml:space="preserve">Il Modulo AI richiede l'immagine baseline precedentemente salvata al </w:t>
            </w:r>
            <w:r w:rsidRPr="00A253DF">
              <w:rPr>
                <w:b/>
                <w:bCs/>
              </w:rPr>
              <w:t>Middleware</w:t>
            </w:r>
            <w:r w:rsidRPr="00A253DF">
              <w:t xml:space="preserve">, che la recupera dal </w:t>
            </w:r>
            <w:r w:rsidRPr="00A253DF">
              <w:rPr>
                <w:b/>
                <w:bCs/>
              </w:rPr>
              <w:t>DMS</w:t>
            </w:r>
            <w:r w:rsidRPr="00A253DF">
              <w:t>.</w:t>
            </w:r>
          </w:p>
          <w:p w14:paraId="582FC2E8" w14:textId="77777777" w:rsidR="00A253DF" w:rsidRDefault="00A253DF" w:rsidP="00A253DF">
            <w:pPr>
              <w:pStyle w:val="Paragrafoelenco"/>
              <w:numPr>
                <w:ilvl w:val="0"/>
                <w:numId w:val="34"/>
              </w:numPr>
            </w:pPr>
            <w:r w:rsidRPr="00A253DF">
              <w:t xml:space="preserve">Il Modulo AI esegue la comparazione biometrica/morfologica tra le due foto, genera un documento strutturato di "Score" (risultato della valutazione) e lo invia al </w:t>
            </w:r>
            <w:r w:rsidRPr="00A253DF">
              <w:rPr>
                <w:b/>
                <w:bCs/>
              </w:rPr>
              <w:t>Middleware</w:t>
            </w:r>
            <w:r w:rsidRPr="00A253DF">
              <w:t>.</w:t>
            </w:r>
          </w:p>
          <w:p w14:paraId="4D44B254" w14:textId="5D1DB82F" w:rsidR="00A253DF" w:rsidRPr="00A253DF" w:rsidRDefault="00A253DF" w:rsidP="00A253DF">
            <w:pPr>
              <w:pStyle w:val="Paragrafoelenco"/>
              <w:numPr>
                <w:ilvl w:val="0"/>
                <w:numId w:val="34"/>
              </w:numPr>
            </w:pPr>
            <w:r w:rsidRPr="00A253DF">
              <w:t xml:space="preserve">Il </w:t>
            </w:r>
            <w:r w:rsidRPr="00A253DF">
              <w:rPr>
                <w:b/>
                <w:bCs/>
              </w:rPr>
              <w:t>Middleware</w:t>
            </w:r>
            <w:r w:rsidRPr="00A253DF">
              <w:t xml:space="preserve"> archivia lo score nel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 e, contestualmente, invia il dato al </w:t>
            </w:r>
            <w:r w:rsidRPr="00A253DF">
              <w:rPr>
                <w:b/>
                <w:bCs/>
              </w:rPr>
              <w:t>Back-End</w:t>
            </w:r>
            <w:r w:rsidRPr="00A253DF">
              <w:t xml:space="preserve"> dell’App per generare la notifica di esito disponibile per il paziente.</w:t>
            </w:r>
          </w:p>
        </w:tc>
      </w:tr>
      <w:tr w:rsidR="00A253DF" w:rsidRPr="00A253DF" w14:paraId="45601A9A" w14:textId="77777777" w:rsidTr="00A253DF">
        <w:tc>
          <w:tcPr>
            <w:tcW w:w="0" w:type="auto"/>
            <w:hideMark/>
          </w:tcPr>
          <w:p w14:paraId="699CCEE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3FB95E36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Sviluppo Software / Orchestrazione flussi AI / Notifiche real-time</w:t>
            </w:r>
          </w:p>
        </w:tc>
      </w:tr>
      <w:tr w:rsidR="00A253DF" w:rsidRPr="00A253DF" w14:paraId="1F554167" w14:textId="77777777" w:rsidTr="00A253DF">
        <w:tc>
          <w:tcPr>
            <w:tcW w:w="0" w:type="auto"/>
            <w:hideMark/>
          </w:tcPr>
          <w:p w14:paraId="12E96FBF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2070B826" w14:textId="77777777" w:rsidR="00A253DF" w:rsidRPr="00A253DF" w:rsidRDefault="00A253DF" w:rsidP="00A253DF">
            <w:pPr>
              <w:spacing w:after="160" w:line="259" w:lineRule="auto"/>
              <w:rPr>
                <w:lang w:val="en-GB"/>
              </w:rPr>
            </w:pPr>
            <w:r w:rsidRPr="00A253DF">
              <w:rPr>
                <w:lang w:val="en-GB"/>
              </w:rPr>
              <w:t xml:space="preserve">REQ-FN-06 (Baseline), </w:t>
            </w:r>
            <w:r w:rsidRPr="00A253DF">
              <w:rPr>
                <w:b/>
                <w:bCs/>
                <w:lang w:val="en-GB"/>
              </w:rPr>
              <w:t>Middleware</w:t>
            </w:r>
            <w:r w:rsidRPr="00A253DF">
              <w:rPr>
                <w:lang w:val="en-GB"/>
              </w:rPr>
              <w:t xml:space="preserve">, </w:t>
            </w:r>
            <w:r w:rsidRPr="00A253DF">
              <w:rPr>
                <w:b/>
                <w:bCs/>
                <w:lang w:val="en-GB"/>
              </w:rPr>
              <w:t>DMS</w:t>
            </w:r>
            <w:r w:rsidRPr="00A253DF">
              <w:rPr>
                <w:lang w:val="en-GB"/>
              </w:rPr>
              <w:t xml:space="preserve">, </w:t>
            </w:r>
            <w:r w:rsidRPr="00A253DF">
              <w:rPr>
                <w:b/>
                <w:bCs/>
                <w:lang w:val="en-GB"/>
              </w:rPr>
              <w:t>Back-End</w:t>
            </w:r>
            <w:r w:rsidRPr="00A253DF">
              <w:rPr>
                <w:lang w:val="en-GB"/>
              </w:rPr>
              <w:t>, Mobile App.</w:t>
            </w:r>
          </w:p>
        </w:tc>
      </w:tr>
      <w:tr w:rsidR="00A253DF" w:rsidRPr="00A253DF" w14:paraId="2274E929" w14:textId="77777777" w:rsidTr="00A253DF">
        <w:tc>
          <w:tcPr>
            <w:tcW w:w="0" w:type="auto"/>
            <w:hideMark/>
          </w:tcPr>
          <w:p w14:paraId="24BADDB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2FD8926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L'operazione è possibile solo se è già presente una foto baseline valida nel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 (Precondizione UC-FN-06).</w:t>
            </w:r>
          </w:p>
        </w:tc>
      </w:tr>
      <w:tr w:rsidR="00A253DF" w:rsidRPr="00A253DF" w14:paraId="24CDCCD9" w14:textId="77777777" w:rsidTr="00A253DF">
        <w:tc>
          <w:tcPr>
            <w:tcW w:w="0" w:type="auto"/>
            <w:hideMark/>
          </w:tcPr>
          <w:p w14:paraId="7A2193C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752EF08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Generazione corretta del documento di Score a seguito del caricamento della seconda foto e ricezione della notifica </w:t>
            </w:r>
            <w:proofErr w:type="spellStart"/>
            <w:r w:rsidRPr="00A253DF">
              <w:t>push</w:t>
            </w:r>
            <w:proofErr w:type="spellEnd"/>
            <w:r w:rsidRPr="00A253DF">
              <w:t xml:space="preserve"> sulla Mobile App del paziente con il risultato della valutazione.</w:t>
            </w:r>
          </w:p>
        </w:tc>
      </w:tr>
    </w:tbl>
    <w:p w14:paraId="36D741F3" w14:textId="77777777" w:rsidR="008F15CB" w:rsidRDefault="008F15CB" w:rsidP="008F15CB"/>
    <w:p w14:paraId="7E0DDA04" w14:textId="0BA39CC9" w:rsidR="00492A10" w:rsidRDefault="00492A10" w:rsidP="008F15CB">
      <w:r w:rsidRPr="00492A10">
        <w:lastRenderedPageBreak/>
        <w:drawing>
          <wp:inline distT="0" distB="0" distL="0" distR="0" wp14:anchorId="1EC28025" wp14:editId="335C160C">
            <wp:extent cx="6120130" cy="4056380"/>
            <wp:effectExtent l="0" t="0" r="0" b="1270"/>
            <wp:docPr id="184505432" name="Immagine 1" descr="Immagine che contiene testo, schermata, diagramma, line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432" name="Immagine 1" descr="Immagine che contiene testo, schermata, diagramma, line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4351" w14:textId="6ED86378" w:rsidR="00A253DF" w:rsidRPr="00A253DF" w:rsidRDefault="00A253DF" w:rsidP="00A253DF">
      <w:pPr>
        <w:pStyle w:val="Titolo1"/>
      </w:pPr>
      <w:r>
        <w:t>Requisiti Non Funzionali</w:t>
      </w:r>
    </w:p>
    <w:p w14:paraId="669B46C7" w14:textId="7C7E969D" w:rsidR="00A253DF" w:rsidRPr="00A253DF" w:rsidRDefault="00A253DF" w:rsidP="00A253DF">
      <w:pPr>
        <w:pStyle w:val="Titolo2"/>
      </w:pPr>
      <w:r w:rsidRPr="00A253DF">
        <w:t>REQ-NF-01</w:t>
      </w:r>
      <w:r>
        <w:t>:</w:t>
      </w:r>
      <w:r w:rsidRPr="00A253DF">
        <w:t xml:space="preserve"> Sicurezza e Privacy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42"/>
        <w:gridCol w:w="7986"/>
      </w:tblGrid>
      <w:tr w:rsidR="00A253DF" w:rsidRPr="00A253DF" w14:paraId="036E9C82" w14:textId="77777777" w:rsidTr="00A253DF">
        <w:tc>
          <w:tcPr>
            <w:tcW w:w="0" w:type="auto"/>
            <w:hideMark/>
          </w:tcPr>
          <w:p w14:paraId="6DF71DA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3C3975F2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</w:t>
            </w:r>
          </w:p>
        </w:tc>
      </w:tr>
      <w:tr w:rsidR="00A253DF" w:rsidRPr="00A253DF" w14:paraId="557EB749" w14:textId="77777777" w:rsidTr="00A253DF">
        <w:tc>
          <w:tcPr>
            <w:tcW w:w="0" w:type="auto"/>
            <w:hideMark/>
          </w:tcPr>
          <w:p w14:paraId="4576E7AA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DA246B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REQ-NF-01</w:t>
            </w:r>
          </w:p>
        </w:tc>
      </w:tr>
      <w:tr w:rsidR="00A253DF" w:rsidRPr="00A253DF" w14:paraId="1900A865" w14:textId="77777777" w:rsidTr="00A253DF">
        <w:tc>
          <w:tcPr>
            <w:tcW w:w="0" w:type="auto"/>
            <w:hideMark/>
          </w:tcPr>
          <w:p w14:paraId="794A545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3392923B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Cifratura dei Dati e Conformità GDPR</w:t>
            </w:r>
          </w:p>
        </w:tc>
      </w:tr>
      <w:tr w:rsidR="00A253DF" w:rsidRPr="00A253DF" w14:paraId="4912A0DF" w14:textId="77777777" w:rsidTr="00A253DF">
        <w:tc>
          <w:tcPr>
            <w:tcW w:w="0" w:type="auto"/>
            <w:hideMark/>
          </w:tcPr>
          <w:p w14:paraId="4948DEB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0B940864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Non Funzionale - Sicurezza</w:t>
            </w:r>
          </w:p>
        </w:tc>
      </w:tr>
      <w:tr w:rsidR="00A253DF" w:rsidRPr="00A253DF" w14:paraId="1FFF0B29" w14:textId="77777777" w:rsidTr="00A253DF">
        <w:tc>
          <w:tcPr>
            <w:tcW w:w="0" w:type="auto"/>
            <w:hideMark/>
          </w:tcPr>
          <w:p w14:paraId="6AB25BDB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577AE06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Tutti i dati sensibili (immagini AI, referti) devono essere cifrati "</w:t>
            </w:r>
            <w:proofErr w:type="spellStart"/>
            <w:r w:rsidRPr="00A253DF">
              <w:t>at</w:t>
            </w:r>
            <w:proofErr w:type="spellEnd"/>
            <w:r w:rsidRPr="00A253DF">
              <w:t xml:space="preserve"> </w:t>
            </w:r>
            <w:proofErr w:type="spellStart"/>
            <w:r w:rsidRPr="00A253DF">
              <w:t>rest</w:t>
            </w:r>
            <w:proofErr w:type="spellEnd"/>
            <w:r w:rsidRPr="00A253DF">
              <w:t xml:space="preserve">" (nel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) e "in </w:t>
            </w:r>
            <w:proofErr w:type="spellStart"/>
            <w:r w:rsidRPr="00A253DF">
              <w:t>transit</w:t>
            </w:r>
            <w:proofErr w:type="spellEnd"/>
            <w:r w:rsidRPr="00A253DF">
              <w:t xml:space="preserve">" (tramite protocolli HTTPS/TLS 1.3 tra </w:t>
            </w:r>
            <w:r w:rsidRPr="00A253DF">
              <w:rPr>
                <w:b/>
                <w:bCs/>
              </w:rPr>
              <w:t>Mobile App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Back-End</w:t>
            </w:r>
            <w:r w:rsidRPr="00A253DF">
              <w:t xml:space="preserve"> e </w:t>
            </w:r>
            <w:r w:rsidRPr="00A253DF">
              <w:rPr>
                <w:b/>
                <w:bCs/>
              </w:rPr>
              <w:t>Middleware</w:t>
            </w:r>
            <w:r w:rsidRPr="00A253DF">
              <w:t>). Le chiavi di cifratura devono essere gestite in modo granulare per garantire che solo l'avente diritto possa decrittare il dato clinico.</w:t>
            </w:r>
          </w:p>
        </w:tc>
      </w:tr>
      <w:tr w:rsidR="00A253DF" w:rsidRPr="00A253DF" w14:paraId="1CD00E0E" w14:textId="77777777" w:rsidTr="00A253DF">
        <w:tc>
          <w:tcPr>
            <w:tcW w:w="0" w:type="auto"/>
            <w:hideMark/>
          </w:tcPr>
          <w:p w14:paraId="165BEB8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5F67666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Configurazione Sistemi di Cifratura / Implementazione certificati SSL/TLS</w:t>
            </w:r>
          </w:p>
        </w:tc>
      </w:tr>
      <w:tr w:rsidR="00A253DF" w:rsidRPr="00A253DF" w14:paraId="179269CA" w14:textId="77777777" w:rsidTr="00A253DF">
        <w:tc>
          <w:tcPr>
            <w:tcW w:w="0" w:type="auto"/>
            <w:hideMark/>
          </w:tcPr>
          <w:p w14:paraId="74B7EEFF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4F58AA84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DMS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Middleware</w:t>
            </w:r>
            <w:r w:rsidRPr="00A253DF">
              <w:t>, Modulo AI.</w:t>
            </w:r>
          </w:p>
        </w:tc>
      </w:tr>
      <w:tr w:rsidR="00A253DF" w:rsidRPr="00A253DF" w14:paraId="7629D6C9" w14:textId="77777777" w:rsidTr="00A253DF">
        <w:tc>
          <w:tcPr>
            <w:tcW w:w="0" w:type="auto"/>
            <w:hideMark/>
          </w:tcPr>
          <w:p w14:paraId="66F12A12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4CE7DD8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Rispetto rigoroso del Regolamento UE 2016/679 (GDPR) e delle linee guida AGID per la sicurezza delle PA.</w:t>
            </w:r>
          </w:p>
        </w:tc>
      </w:tr>
      <w:tr w:rsidR="00A253DF" w:rsidRPr="00A253DF" w14:paraId="7D29A34B" w14:textId="77777777" w:rsidTr="00A253DF">
        <w:tc>
          <w:tcPr>
            <w:tcW w:w="0" w:type="auto"/>
            <w:hideMark/>
          </w:tcPr>
          <w:p w14:paraId="3E21C1F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lastRenderedPageBreak/>
              <w:t>Criteri di Validazione</w:t>
            </w:r>
          </w:p>
        </w:tc>
        <w:tc>
          <w:tcPr>
            <w:tcW w:w="0" w:type="auto"/>
            <w:hideMark/>
          </w:tcPr>
          <w:p w14:paraId="301A548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Superamento di un </w:t>
            </w:r>
            <w:proofErr w:type="spellStart"/>
            <w:r w:rsidRPr="00A253DF">
              <w:t>Penetration</w:t>
            </w:r>
            <w:proofErr w:type="spellEnd"/>
            <w:r w:rsidRPr="00A253DF">
              <w:t xml:space="preserve"> Test e verifica dell'illeggibilità dei file estratti direttamente dai dischi del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 senza chiavi autorizzate.</w:t>
            </w:r>
          </w:p>
        </w:tc>
      </w:tr>
    </w:tbl>
    <w:p w14:paraId="416A75CC" w14:textId="560C3536" w:rsidR="00A253DF" w:rsidRPr="00A253DF" w:rsidRDefault="00A253DF" w:rsidP="00A253DF"/>
    <w:p w14:paraId="2C35EF33" w14:textId="55280CC4" w:rsidR="00A253DF" w:rsidRPr="00A253DF" w:rsidRDefault="00A253DF" w:rsidP="00A253DF">
      <w:pPr>
        <w:pStyle w:val="Titolo2"/>
      </w:pPr>
      <w:r w:rsidRPr="00A253DF">
        <w:t>REQ-NF-02</w:t>
      </w:r>
      <w:r>
        <w:t>:</w:t>
      </w:r>
      <w:r w:rsidRPr="00A253DF">
        <w:t xml:space="preserve"> Prestazioni e Scalabilità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702"/>
        <w:gridCol w:w="7926"/>
      </w:tblGrid>
      <w:tr w:rsidR="00A253DF" w:rsidRPr="00A253DF" w14:paraId="67931A6D" w14:textId="77777777" w:rsidTr="00A253DF">
        <w:tc>
          <w:tcPr>
            <w:tcW w:w="0" w:type="auto"/>
            <w:hideMark/>
          </w:tcPr>
          <w:p w14:paraId="2C263412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0A8676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</w:t>
            </w:r>
          </w:p>
        </w:tc>
      </w:tr>
      <w:tr w:rsidR="00A253DF" w:rsidRPr="00A253DF" w14:paraId="784A209B" w14:textId="77777777" w:rsidTr="00A253DF">
        <w:tc>
          <w:tcPr>
            <w:tcW w:w="0" w:type="auto"/>
            <w:hideMark/>
          </w:tcPr>
          <w:p w14:paraId="1169C32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1709D2A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REQ-NF-02</w:t>
            </w:r>
          </w:p>
        </w:tc>
      </w:tr>
      <w:tr w:rsidR="00A253DF" w:rsidRPr="00A253DF" w14:paraId="7C9C0554" w14:textId="77777777" w:rsidTr="00A253DF">
        <w:tc>
          <w:tcPr>
            <w:tcW w:w="0" w:type="auto"/>
            <w:hideMark/>
          </w:tcPr>
          <w:p w14:paraId="4ED1DE0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643FBF5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Tempi di Risposta e Gestione Carichi AI</w:t>
            </w:r>
          </w:p>
        </w:tc>
      </w:tr>
      <w:tr w:rsidR="00A253DF" w:rsidRPr="00A253DF" w14:paraId="12304B7F" w14:textId="77777777" w:rsidTr="00A253DF">
        <w:tc>
          <w:tcPr>
            <w:tcW w:w="0" w:type="auto"/>
            <w:hideMark/>
          </w:tcPr>
          <w:p w14:paraId="08856579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00929379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Non Funzionale - Efficienza</w:t>
            </w:r>
          </w:p>
        </w:tc>
      </w:tr>
      <w:tr w:rsidR="00A253DF" w:rsidRPr="00A253DF" w14:paraId="7C7656A2" w14:textId="77777777" w:rsidTr="00A253DF">
        <w:tc>
          <w:tcPr>
            <w:tcW w:w="0" w:type="auto"/>
            <w:hideMark/>
          </w:tcPr>
          <w:p w14:paraId="61CD060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116C228E" w14:textId="5B804A0C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Il sistema deve garantire un tempo di risposta per il recupero della lista referti (REQ-FN-05) </w:t>
            </w:r>
            <w:r>
              <w:t xml:space="preserve">adeguata </w:t>
            </w:r>
            <w:r w:rsidRPr="00A253DF">
              <w:t xml:space="preserve">nel 95% dei casi. L'elaborazione dell'immagine da parte del </w:t>
            </w:r>
            <w:r w:rsidRPr="00A253DF">
              <w:rPr>
                <w:b/>
                <w:bCs/>
              </w:rPr>
              <w:t>Modulo AI</w:t>
            </w:r>
            <w:r w:rsidRPr="00A253DF">
              <w:t xml:space="preserve"> e la generazione dello score (REQ-FN-07) non deve superare i </w:t>
            </w:r>
            <w:r>
              <w:t>20</w:t>
            </w:r>
            <w:r w:rsidRPr="00A253DF">
              <w:rPr>
                <w:b/>
                <w:bCs/>
              </w:rPr>
              <w:t xml:space="preserve"> secondi</w:t>
            </w:r>
            <w:r>
              <w:rPr>
                <w:b/>
                <w:bCs/>
              </w:rPr>
              <w:t>.</w:t>
            </w:r>
          </w:p>
        </w:tc>
      </w:tr>
      <w:tr w:rsidR="00A253DF" w:rsidRPr="00A253DF" w14:paraId="5866D90A" w14:textId="77777777" w:rsidTr="00A253DF">
        <w:tc>
          <w:tcPr>
            <w:tcW w:w="0" w:type="auto"/>
            <w:hideMark/>
          </w:tcPr>
          <w:p w14:paraId="62E675C4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3E40D63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Ottimizzazione Query Database / Scaling risorse computazionali AI</w:t>
            </w:r>
          </w:p>
        </w:tc>
      </w:tr>
      <w:tr w:rsidR="00A253DF" w:rsidRPr="00A253DF" w14:paraId="0922F16D" w14:textId="77777777" w:rsidTr="00A253DF">
        <w:tc>
          <w:tcPr>
            <w:tcW w:w="0" w:type="auto"/>
            <w:hideMark/>
          </w:tcPr>
          <w:p w14:paraId="7CA14566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51F0420E" w14:textId="77777777" w:rsidR="00A253DF" w:rsidRPr="00A253DF" w:rsidRDefault="00A253DF" w:rsidP="00A253DF">
            <w:pPr>
              <w:spacing w:after="160" w:line="259" w:lineRule="auto"/>
              <w:rPr>
                <w:lang w:val="en-GB"/>
              </w:rPr>
            </w:pPr>
            <w:r w:rsidRPr="00A253DF">
              <w:rPr>
                <w:b/>
                <w:bCs/>
                <w:lang w:val="en-GB"/>
              </w:rPr>
              <w:t>Back-End</w:t>
            </w:r>
            <w:r w:rsidRPr="00A253DF">
              <w:rPr>
                <w:lang w:val="en-GB"/>
              </w:rPr>
              <w:t xml:space="preserve">, </w:t>
            </w:r>
            <w:r w:rsidRPr="00A253DF">
              <w:rPr>
                <w:b/>
                <w:bCs/>
                <w:lang w:val="en-GB"/>
              </w:rPr>
              <w:t>Middleware</w:t>
            </w:r>
            <w:r w:rsidRPr="00A253DF">
              <w:rPr>
                <w:lang w:val="en-GB"/>
              </w:rPr>
              <w:t>, Modulo AI.</w:t>
            </w:r>
          </w:p>
        </w:tc>
      </w:tr>
      <w:tr w:rsidR="00A253DF" w:rsidRPr="00A253DF" w14:paraId="762ED064" w14:textId="77777777" w:rsidTr="00A253DF">
        <w:tc>
          <w:tcPr>
            <w:tcW w:w="0" w:type="auto"/>
            <w:hideMark/>
          </w:tcPr>
          <w:p w14:paraId="1C948A0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097F5D66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Connessione minima garantita lato utente (3G/4G).</w:t>
            </w:r>
          </w:p>
        </w:tc>
      </w:tr>
      <w:tr w:rsidR="00A253DF" w:rsidRPr="00A253DF" w14:paraId="3CBDA49B" w14:textId="77777777" w:rsidTr="00A253DF">
        <w:tc>
          <w:tcPr>
            <w:tcW w:w="0" w:type="auto"/>
            <w:hideMark/>
          </w:tcPr>
          <w:p w14:paraId="7CFD915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26BD06E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Test di carico con </w:t>
            </w:r>
            <w:proofErr w:type="gramStart"/>
            <w:r w:rsidRPr="00A253DF">
              <w:t>100</w:t>
            </w:r>
            <w:proofErr w:type="gramEnd"/>
            <w:r w:rsidRPr="00A253DF">
              <w:t xml:space="preserve"> richieste simultanee di valutazione AI senza degradazione delle performance sopra la soglia stabilita.</w:t>
            </w:r>
          </w:p>
        </w:tc>
      </w:tr>
    </w:tbl>
    <w:p w14:paraId="526090FE" w14:textId="63A5A545" w:rsidR="00A253DF" w:rsidRPr="00A253DF" w:rsidRDefault="00A253DF" w:rsidP="00A253DF"/>
    <w:p w14:paraId="5DA75370" w14:textId="0B97AF2D" w:rsidR="00A253DF" w:rsidRPr="00A253DF" w:rsidRDefault="00A253DF" w:rsidP="00A253DF">
      <w:pPr>
        <w:pStyle w:val="Titolo2"/>
      </w:pPr>
      <w:r w:rsidRPr="00A253DF">
        <w:t>REQ-NF-03</w:t>
      </w:r>
      <w:r>
        <w:t xml:space="preserve">: </w:t>
      </w:r>
      <w:r w:rsidRPr="00A253DF">
        <w:t>Disponibilità e Resilienza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42"/>
        <w:gridCol w:w="7986"/>
      </w:tblGrid>
      <w:tr w:rsidR="00A253DF" w:rsidRPr="00A253DF" w14:paraId="6C80EAC6" w14:textId="77777777" w:rsidTr="00A253DF">
        <w:tc>
          <w:tcPr>
            <w:tcW w:w="0" w:type="auto"/>
            <w:hideMark/>
          </w:tcPr>
          <w:p w14:paraId="7738D07E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59A365B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</w:t>
            </w:r>
          </w:p>
        </w:tc>
      </w:tr>
      <w:tr w:rsidR="00A253DF" w:rsidRPr="00A253DF" w14:paraId="0228093B" w14:textId="77777777" w:rsidTr="00A253DF">
        <w:tc>
          <w:tcPr>
            <w:tcW w:w="0" w:type="auto"/>
            <w:hideMark/>
          </w:tcPr>
          <w:p w14:paraId="28BBA5F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1DACE4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REQ-NF-03</w:t>
            </w:r>
          </w:p>
        </w:tc>
      </w:tr>
      <w:tr w:rsidR="00A253DF" w:rsidRPr="00A253DF" w14:paraId="1DD06B6C" w14:textId="77777777" w:rsidTr="00A253DF">
        <w:tc>
          <w:tcPr>
            <w:tcW w:w="0" w:type="auto"/>
            <w:hideMark/>
          </w:tcPr>
          <w:p w14:paraId="54F6DFF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1DFA13A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Continuità del Servizio e Gestione Code</w:t>
            </w:r>
          </w:p>
        </w:tc>
      </w:tr>
      <w:tr w:rsidR="00A253DF" w:rsidRPr="00A253DF" w14:paraId="39E7A7F1" w14:textId="77777777" w:rsidTr="00A253DF">
        <w:tc>
          <w:tcPr>
            <w:tcW w:w="0" w:type="auto"/>
            <w:hideMark/>
          </w:tcPr>
          <w:p w14:paraId="5FB5D6D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5DFFD05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Non Funzionale - Affidabilità</w:t>
            </w:r>
          </w:p>
        </w:tc>
      </w:tr>
      <w:tr w:rsidR="00A253DF" w:rsidRPr="00A253DF" w14:paraId="133BA61E" w14:textId="77777777" w:rsidTr="00A253DF">
        <w:tc>
          <w:tcPr>
            <w:tcW w:w="0" w:type="auto"/>
            <w:hideMark/>
          </w:tcPr>
          <w:p w14:paraId="07228D5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5394EC5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L'infrastruttura deve garantire una disponibilità del servizio (</w:t>
            </w:r>
            <w:proofErr w:type="spellStart"/>
            <w:r w:rsidRPr="00A253DF">
              <w:rPr>
                <w:b/>
                <w:bCs/>
              </w:rPr>
              <w:t>Uptime</w:t>
            </w:r>
            <w:proofErr w:type="spellEnd"/>
            <w:r w:rsidRPr="00A253DF">
              <w:t xml:space="preserve">) del </w:t>
            </w:r>
            <w:r w:rsidRPr="00A253DF">
              <w:rPr>
                <w:b/>
                <w:bCs/>
              </w:rPr>
              <w:t>99.9%</w:t>
            </w:r>
            <w:r w:rsidRPr="00A253DF">
              <w:t xml:space="preserve">. In caso di indisponibilità temporanea del </w:t>
            </w:r>
            <w:r w:rsidRPr="00A253DF">
              <w:rPr>
                <w:b/>
                <w:bCs/>
              </w:rPr>
              <w:t>Back-End</w:t>
            </w:r>
            <w:r w:rsidRPr="00A253DF">
              <w:t xml:space="preserve"> o del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, il </w:t>
            </w:r>
            <w:r w:rsidRPr="00A253DF">
              <w:rPr>
                <w:b/>
                <w:bCs/>
              </w:rPr>
              <w:t>Middleware</w:t>
            </w:r>
            <w:r w:rsidRPr="00A253DF">
              <w:t xml:space="preserve"> deve essere in grado di mettere in coda i referti ricevuti da </w:t>
            </w:r>
            <w:proofErr w:type="spellStart"/>
            <w:r w:rsidRPr="00A253DF">
              <w:t>CatoMaior</w:t>
            </w:r>
            <w:proofErr w:type="spellEnd"/>
            <w:r w:rsidRPr="00A253DF">
              <w:t xml:space="preserve"> senza perdita di dati, riprendendo l'invio automaticamente al ripristino.</w:t>
            </w:r>
          </w:p>
        </w:tc>
      </w:tr>
      <w:tr w:rsidR="00A253DF" w:rsidRPr="00A253DF" w14:paraId="33664B06" w14:textId="77777777" w:rsidTr="00A253DF">
        <w:tc>
          <w:tcPr>
            <w:tcW w:w="0" w:type="auto"/>
            <w:hideMark/>
          </w:tcPr>
          <w:p w14:paraId="72607E9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7AE4B7A6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Configurazione High </w:t>
            </w:r>
            <w:proofErr w:type="spellStart"/>
            <w:r w:rsidRPr="00A253DF">
              <w:t>Availability</w:t>
            </w:r>
            <w:proofErr w:type="spellEnd"/>
            <w:r w:rsidRPr="00A253DF">
              <w:t xml:space="preserve"> (HA) / Sistemi di </w:t>
            </w:r>
            <w:proofErr w:type="spellStart"/>
            <w:r w:rsidRPr="00A253DF">
              <w:t>Queueing</w:t>
            </w:r>
            <w:proofErr w:type="spellEnd"/>
            <w:r w:rsidRPr="00A253DF">
              <w:t xml:space="preserve"> (es. </w:t>
            </w:r>
            <w:proofErr w:type="spellStart"/>
            <w:r w:rsidRPr="00A253DF">
              <w:t>RabbitMQ</w:t>
            </w:r>
            <w:proofErr w:type="spellEnd"/>
            <w:r w:rsidRPr="00A253DF">
              <w:t>/Kafka)</w:t>
            </w:r>
          </w:p>
        </w:tc>
      </w:tr>
      <w:tr w:rsidR="00A253DF" w:rsidRPr="00A253DF" w14:paraId="6B821292" w14:textId="77777777" w:rsidTr="00A253DF">
        <w:tc>
          <w:tcPr>
            <w:tcW w:w="0" w:type="auto"/>
            <w:hideMark/>
          </w:tcPr>
          <w:p w14:paraId="7658F86C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4E3F3FDE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Middleware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DMS</w:t>
            </w:r>
            <w:r w:rsidRPr="00A253DF">
              <w:t xml:space="preserve">, </w:t>
            </w:r>
            <w:r w:rsidRPr="00A253DF">
              <w:rPr>
                <w:b/>
                <w:bCs/>
              </w:rPr>
              <w:t>Back-End</w:t>
            </w:r>
            <w:r w:rsidRPr="00A253DF">
              <w:t>.</w:t>
            </w:r>
          </w:p>
        </w:tc>
      </w:tr>
      <w:tr w:rsidR="00A253DF" w:rsidRPr="00A253DF" w14:paraId="06E51918" w14:textId="77777777" w:rsidTr="00A253DF">
        <w:tc>
          <w:tcPr>
            <w:tcW w:w="0" w:type="auto"/>
            <w:hideMark/>
          </w:tcPr>
          <w:p w14:paraId="780F4C9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lastRenderedPageBreak/>
              <w:t>Vincoli</w:t>
            </w:r>
          </w:p>
        </w:tc>
        <w:tc>
          <w:tcPr>
            <w:tcW w:w="0" w:type="auto"/>
            <w:hideMark/>
          </w:tcPr>
          <w:p w14:paraId="7DFA503C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Finestre di manutenzione programmata comunicate con 48h di anticipo e limitate a orari notturni.</w:t>
            </w:r>
          </w:p>
        </w:tc>
      </w:tr>
      <w:tr w:rsidR="00A253DF" w:rsidRPr="00A253DF" w14:paraId="4BFB4980" w14:textId="77777777" w:rsidTr="00A253DF">
        <w:tc>
          <w:tcPr>
            <w:tcW w:w="0" w:type="auto"/>
            <w:hideMark/>
          </w:tcPr>
          <w:p w14:paraId="1E00549C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0DBAA29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Simulazione di spegnimento del </w:t>
            </w:r>
            <w:r w:rsidRPr="00A253DF">
              <w:rPr>
                <w:b/>
                <w:bCs/>
              </w:rPr>
              <w:t>Back-End</w:t>
            </w:r>
            <w:r w:rsidRPr="00A253DF">
              <w:t xml:space="preserve"> durante l'invio di un referto e verifica del corretto recupero dalla coda dei </w:t>
            </w:r>
            <w:proofErr w:type="spellStart"/>
            <w:r w:rsidRPr="00A253DF">
              <w:rPr>
                <w:i/>
                <w:iCs/>
              </w:rPr>
              <w:t>Failed</w:t>
            </w:r>
            <w:proofErr w:type="spellEnd"/>
            <w:r w:rsidRPr="00A253DF">
              <w:rPr>
                <w:i/>
                <w:iCs/>
              </w:rPr>
              <w:t xml:space="preserve"> </w:t>
            </w:r>
            <w:proofErr w:type="spellStart"/>
            <w:r w:rsidRPr="00A253DF">
              <w:rPr>
                <w:i/>
                <w:iCs/>
              </w:rPr>
              <w:t>Messages</w:t>
            </w:r>
            <w:proofErr w:type="spellEnd"/>
            <w:r w:rsidRPr="00A253DF">
              <w:t>.</w:t>
            </w:r>
          </w:p>
        </w:tc>
      </w:tr>
    </w:tbl>
    <w:p w14:paraId="023F8F84" w14:textId="7827D87A" w:rsidR="00A253DF" w:rsidRPr="00A253DF" w:rsidRDefault="00A253DF" w:rsidP="00A253DF"/>
    <w:p w14:paraId="5B717087" w14:textId="6FF2360D" w:rsidR="00A253DF" w:rsidRPr="00A253DF" w:rsidRDefault="00A253DF" w:rsidP="00A253DF">
      <w:pPr>
        <w:pStyle w:val="Titolo2"/>
      </w:pPr>
      <w:r w:rsidRPr="00A253DF">
        <w:t>REQ-NF-04</w:t>
      </w:r>
      <w:r>
        <w:t xml:space="preserve">: </w:t>
      </w:r>
      <w:r w:rsidRPr="00A253DF">
        <w:t>Usabilità Mobile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62"/>
        <w:gridCol w:w="7966"/>
      </w:tblGrid>
      <w:tr w:rsidR="00A253DF" w:rsidRPr="00A253DF" w14:paraId="4A1F91B9" w14:textId="77777777" w:rsidTr="00A253DF">
        <w:tc>
          <w:tcPr>
            <w:tcW w:w="0" w:type="auto"/>
            <w:hideMark/>
          </w:tcPr>
          <w:p w14:paraId="29F6C004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Campo</w:t>
            </w:r>
          </w:p>
        </w:tc>
        <w:tc>
          <w:tcPr>
            <w:tcW w:w="0" w:type="auto"/>
            <w:hideMark/>
          </w:tcPr>
          <w:p w14:paraId="7A31232E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</w:t>
            </w:r>
          </w:p>
        </w:tc>
      </w:tr>
      <w:tr w:rsidR="00A253DF" w:rsidRPr="00A253DF" w14:paraId="2233E57D" w14:textId="77777777" w:rsidTr="00A253DF">
        <w:tc>
          <w:tcPr>
            <w:tcW w:w="0" w:type="auto"/>
            <w:hideMark/>
          </w:tcPr>
          <w:p w14:paraId="3826435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EF2585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REQ-NF-04</w:t>
            </w:r>
          </w:p>
        </w:tc>
      </w:tr>
      <w:tr w:rsidR="00A253DF" w:rsidRPr="00A253DF" w14:paraId="75898FFF" w14:textId="77777777" w:rsidTr="00A253DF">
        <w:tc>
          <w:tcPr>
            <w:tcW w:w="0" w:type="auto"/>
            <w:hideMark/>
          </w:tcPr>
          <w:p w14:paraId="3BF7A4C2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Nome</w:t>
            </w:r>
          </w:p>
        </w:tc>
        <w:tc>
          <w:tcPr>
            <w:tcW w:w="0" w:type="auto"/>
            <w:hideMark/>
          </w:tcPr>
          <w:p w14:paraId="267870BB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Accessibilità e User Experience (UX)</w:t>
            </w:r>
          </w:p>
        </w:tc>
      </w:tr>
      <w:tr w:rsidR="00A253DF" w:rsidRPr="00A253DF" w14:paraId="6C498AF2" w14:textId="77777777" w:rsidTr="00A253DF">
        <w:tc>
          <w:tcPr>
            <w:tcW w:w="0" w:type="auto"/>
            <w:hideMark/>
          </w:tcPr>
          <w:p w14:paraId="3966103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Requisito</w:t>
            </w:r>
          </w:p>
        </w:tc>
        <w:tc>
          <w:tcPr>
            <w:tcW w:w="0" w:type="auto"/>
            <w:hideMark/>
          </w:tcPr>
          <w:p w14:paraId="1B88DB16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Non Funzionale - Usabilità</w:t>
            </w:r>
          </w:p>
        </w:tc>
      </w:tr>
      <w:tr w:rsidR="00A253DF" w:rsidRPr="00A253DF" w14:paraId="5CD2EA48" w14:textId="77777777" w:rsidTr="00A253DF">
        <w:tc>
          <w:tcPr>
            <w:tcW w:w="0" w:type="auto"/>
            <w:hideMark/>
          </w:tcPr>
          <w:p w14:paraId="5C644958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Descrizione Requisito</w:t>
            </w:r>
          </w:p>
        </w:tc>
        <w:tc>
          <w:tcPr>
            <w:tcW w:w="0" w:type="auto"/>
            <w:hideMark/>
          </w:tcPr>
          <w:p w14:paraId="0E5E904F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La </w:t>
            </w:r>
            <w:r w:rsidRPr="00A253DF">
              <w:rPr>
                <w:b/>
                <w:bCs/>
              </w:rPr>
              <w:t>Mobile App</w:t>
            </w:r>
            <w:r w:rsidRPr="00A253DF">
              <w:t xml:space="preserve"> deve seguire i principi di accessibilità (WCAG 2.1) per permettere l'uso a pazienti con diverse abilità. L'interfaccia di scatto foto (Modulo AI) deve guidare l'utente con feedback visivi in tempo reale (es. "avvicinati", "luce insufficiente") per minimizzare gli errori di acquisizione.</w:t>
            </w:r>
          </w:p>
        </w:tc>
      </w:tr>
      <w:tr w:rsidR="00A253DF" w:rsidRPr="00A253DF" w14:paraId="14ED0214" w14:textId="77777777" w:rsidTr="00A253DF">
        <w:tc>
          <w:tcPr>
            <w:tcW w:w="0" w:type="auto"/>
            <w:hideMark/>
          </w:tcPr>
          <w:p w14:paraId="2272C637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Tipologia di Intervento</w:t>
            </w:r>
          </w:p>
        </w:tc>
        <w:tc>
          <w:tcPr>
            <w:tcW w:w="0" w:type="auto"/>
            <w:hideMark/>
          </w:tcPr>
          <w:p w14:paraId="282B01B3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Design UI/UX / Sviluppo </w:t>
            </w:r>
            <w:proofErr w:type="spellStart"/>
            <w:r w:rsidRPr="00A253DF">
              <w:t>Frontend</w:t>
            </w:r>
            <w:proofErr w:type="spellEnd"/>
            <w:r w:rsidRPr="00A253DF">
              <w:t xml:space="preserve"> Mobile</w:t>
            </w:r>
          </w:p>
        </w:tc>
      </w:tr>
      <w:tr w:rsidR="00A253DF" w:rsidRPr="00A253DF" w14:paraId="217D47DA" w14:textId="77777777" w:rsidTr="00A253DF">
        <w:tc>
          <w:tcPr>
            <w:tcW w:w="0" w:type="auto"/>
            <w:hideMark/>
          </w:tcPr>
          <w:p w14:paraId="637568C5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Requisiti di Relazione</w:t>
            </w:r>
          </w:p>
        </w:tc>
        <w:tc>
          <w:tcPr>
            <w:tcW w:w="0" w:type="auto"/>
            <w:hideMark/>
          </w:tcPr>
          <w:p w14:paraId="2A412D8D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Mobile App</w:t>
            </w:r>
            <w:r w:rsidRPr="00A253DF">
              <w:t>, Modulo AI.</w:t>
            </w:r>
          </w:p>
        </w:tc>
      </w:tr>
      <w:tr w:rsidR="00A253DF" w:rsidRPr="00A253DF" w14:paraId="56E54EDC" w14:textId="77777777" w:rsidTr="00A253DF">
        <w:tc>
          <w:tcPr>
            <w:tcW w:w="0" w:type="auto"/>
            <w:hideMark/>
          </w:tcPr>
          <w:p w14:paraId="5E3A3090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Vincoli</w:t>
            </w:r>
          </w:p>
        </w:tc>
        <w:tc>
          <w:tcPr>
            <w:tcW w:w="0" w:type="auto"/>
            <w:hideMark/>
          </w:tcPr>
          <w:p w14:paraId="7965F14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 xml:space="preserve">Compatibilità con le ultime </w:t>
            </w:r>
            <w:proofErr w:type="gramStart"/>
            <w:r w:rsidRPr="00A253DF">
              <w:t>3</w:t>
            </w:r>
            <w:proofErr w:type="gramEnd"/>
            <w:r w:rsidRPr="00A253DF">
              <w:t xml:space="preserve"> versioni major di Android e iOS.</w:t>
            </w:r>
          </w:p>
        </w:tc>
      </w:tr>
      <w:tr w:rsidR="00A253DF" w:rsidRPr="00A253DF" w14:paraId="41BD4E86" w14:textId="77777777" w:rsidTr="00A253DF">
        <w:tc>
          <w:tcPr>
            <w:tcW w:w="0" w:type="auto"/>
            <w:hideMark/>
          </w:tcPr>
          <w:p w14:paraId="360F3EB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rPr>
                <w:b/>
                <w:bCs/>
              </w:rPr>
              <w:t>Criteri di Validazione</w:t>
            </w:r>
          </w:p>
        </w:tc>
        <w:tc>
          <w:tcPr>
            <w:tcW w:w="0" w:type="auto"/>
            <w:hideMark/>
          </w:tcPr>
          <w:p w14:paraId="01E4CDF1" w14:textId="77777777" w:rsidR="00A253DF" w:rsidRPr="00A253DF" w:rsidRDefault="00A253DF" w:rsidP="00A253DF">
            <w:pPr>
              <w:spacing w:after="160" w:line="259" w:lineRule="auto"/>
            </w:pPr>
            <w:r w:rsidRPr="00A253DF">
              <w:t>Test di usabilità con un campione di utenti della fascia d'età target (&gt;65 anni) con tasso di successo nel caricamento baseline superiore all'80% al primo tentativo.</w:t>
            </w:r>
          </w:p>
        </w:tc>
      </w:tr>
    </w:tbl>
    <w:p w14:paraId="4C5FB9DA" w14:textId="77777777" w:rsidR="00A253DF" w:rsidRDefault="00A253DF" w:rsidP="00A253DF"/>
    <w:sectPr w:rsidR="00A253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568"/>
    <w:multiLevelType w:val="multilevel"/>
    <w:tmpl w:val="03CC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F4D13"/>
    <w:multiLevelType w:val="multilevel"/>
    <w:tmpl w:val="1AA6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61B25"/>
    <w:multiLevelType w:val="multilevel"/>
    <w:tmpl w:val="053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D267B"/>
    <w:multiLevelType w:val="multilevel"/>
    <w:tmpl w:val="04100025"/>
    <w:lvl w:ilvl="0">
      <w:start w:val="1"/>
      <w:numFmt w:val="decimal"/>
      <w:pStyle w:val="Titolo1"/>
      <w:lvlText w:val="%1"/>
      <w:lvlJc w:val="left"/>
      <w:pPr>
        <w:ind w:left="432" w:hanging="432"/>
      </w:pPr>
    </w:lvl>
    <w:lvl w:ilvl="1">
      <w:start w:val="1"/>
      <w:numFmt w:val="decimal"/>
      <w:pStyle w:val="Titolo2"/>
      <w:lvlText w:val="%1.%2"/>
      <w:lvlJc w:val="left"/>
      <w:pPr>
        <w:ind w:left="576" w:hanging="576"/>
      </w:p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6103236"/>
    <w:multiLevelType w:val="multilevel"/>
    <w:tmpl w:val="E81C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137F1"/>
    <w:multiLevelType w:val="multilevel"/>
    <w:tmpl w:val="932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6E5C36"/>
    <w:multiLevelType w:val="multilevel"/>
    <w:tmpl w:val="7686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633E"/>
    <w:multiLevelType w:val="multilevel"/>
    <w:tmpl w:val="13E2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63AC"/>
    <w:multiLevelType w:val="multilevel"/>
    <w:tmpl w:val="F18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57CEC"/>
    <w:multiLevelType w:val="multilevel"/>
    <w:tmpl w:val="82E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A6987"/>
    <w:multiLevelType w:val="hybridMultilevel"/>
    <w:tmpl w:val="43AA1C0E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45CAA"/>
    <w:multiLevelType w:val="multilevel"/>
    <w:tmpl w:val="4084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C5A60"/>
    <w:multiLevelType w:val="multilevel"/>
    <w:tmpl w:val="B5B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910E3"/>
    <w:multiLevelType w:val="hybridMultilevel"/>
    <w:tmpl w:val="1BE4688E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58251A"/>
    <w:multiLevelType w:val="multilevel"/>
    <w:tmpl w:val="033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C4A52"/>
    <w:multiLevelType w:val="hybridMultilevel"/>
    <w:tmpl w:val="FE12A466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2A3F15"/>
    <w:multiLevelType w:val="multilevel"/>
    <w:tmpl w:val="9FBC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C56B48"/>
    <w:multiLevelType w:val="multilevel"/>
    <w:tmpl w:val="F7D0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80E9B"/>
    <w:multiLevelType w:val="hybridMultilevel"/>
    <w:tmpl w:val="F81AA492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ED6316"/>
    <w:multiLevelType w:val="hybridMultilevel"/>
    <w:tmpl w:val="037CEE72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F276B"/>
    <w:multiLevelType w:val="multilevel"/>
    <w:tmpl w:val="C934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0C49B3"/>
    <w:multiLevelType w:val="hybridMultilevel"/>
    <w:tmpl w:val="342CCC40"/>
    <w:lvl w:ilvl="0" w:tplc="3BA6AC8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0F32D8"/>
    <w:multiLevelType w:val="multilevel"/>
    <w:tmpl w:val="77F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061B1"/>
    <w:multiLevelType w:val="multilevel"/>
    <w:tmpl w:val="1A1C0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D811CE"/>
    <w:multiLevelType w:val="multilevel"/>
    <w:tmpl w:val="878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A2E46"/>
    <w:multiLevelType w:val="multilevel"/>
    <w:tmpl w:val="FF8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77357D"/>
    <w:multiLevelType w:val="multilevel"/>
    <w:tmpl w:val="91C4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4379D"/>
    <w:multiLevelType w:val="multilevel"/>
    <w:tmpl w:val="6FA0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74698"/>
    <w:multiLevelType w:val="multilevel"/>
    <w:tmpl w:val="F4D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37684"/>
    <w:multiLevelType w:val="multilevel"/>
    <w:tmpl w:val="013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503196"/>
    <w:multiLevelType w:val="multilevel"/>
    <w:tmpl w:val="0E0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9A03F0"/>
    <w:multiLevelType w:val="multilevel"/>
    <w:tmpl w:val="5812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F28DA"/>
    <w:multiLevelType w:val="multilevel"/>
    <w:tmpl w:val="BDE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668173">
    <w:abstractNumId w:val="16"/>
  </w:num>
  <w:num w:numId="2" w16cid:durableId="835343661">
    <w:abstractNumId w:val="23"/>
  </w:num>
  <w:num w:numId="3" w16cid:durableId="94903339">
    <w:abstractNumId w:val="24"/>
  </w:num>
  <w:num w:numId="4" w16cid:durableId="1677994208">
    <w:abstractNumId w:val="20"/>
  </w:num>
  <w:num w:numId="5" w16cid:durableId="1976327527">
    <w:abstractNumId w:val="22"/>
  </w:num>
  <w:num w:numId="6" w16cid:durableId="1738017341">
    <w:abstractNumId w:val="6"/>
  </w:num>
  <w:num w:numId="7" w16cid:durableId="1590238787">
    <w:abstractNumId w:val="11"/>
  </w:num>
  <w:num w:numId="8" w16cid:durableId="43603355">
    <w:abstractNumId w:val="14"/>
  </w:num>
  <w:num w:numId="9" w16cid:durableId="595477958">
    <w:abstractNumId w:val="25"/>
  </w:num>
  <w:num w:numId="10" w16cid:durableId="2139448626">
    <w:abstractNumId w:val="5"/>
  </w:num>
  <w:num w:numId="11" w16cid:durableId="702629044">
    <w:abstractNumId w:val="2"/>
  </w:num>
  <w:num w:numId="12" w16cid:durableId="988480458">
    <w:abstractNumId w:val="1"/>
  </w:num>
  <w:num w:numId="13" w16cid:durableId="702636629">
    <w:abstractNumId w:val="4"/>
  </w:num>
  <w:num w:numId="14" w16cid:durableId="198401829">
    <w:abstractNumId w:val="8"/>
  </w:num>
  <w:num w:numId="15" w16cid:durableId="1313564946">
    <w:abstractNumId w:val="26"/>
  </w:num>
  <w:num w:numId="16" w16cid:durableId="1419593251">
    <w:abstractNumId w:val="12"/>
  </w:num>
  <w:num w:numId="17" w16cid:durableId="881212740">
    <w:abstractNumId w:val="31"/>
  </w:num>
  <w:num w:numId="18" w16cid:durableId="227887014">
    <w:abstractNumId w:val="9"/>
  </w:num>
  <w:num w:numId="19" w16cid:durableId="1876380516">
    <w:abstractNumId w:val="28"/>
  </w:num>
  <w:num w:numId="20" w16cid:durableId="855192729">
    <w:abstractNumId w:val="32"/>
  </w:num>
  <w:num w:numId="21" w16cid:durableId="1858303630">
    <w:abstractNumId w:val="7"/>
  </w:num>
  <w:num w:numId="22" w16cid:durableId="2017606922">
    <w:abstractNumId w:val="29"/>
  </w:num>
  <w:num w:numId="23" w16cid:durableId="1309483343">
    <w:abstractNumId w:val="27"/>
  </w:num>
  <w:num w:numId="24" w16cid:durableId="656306838">
    <w:abstractNumId w:val="30"/>
  </w:num>
  <w:num w:numId="25" w16cid:durableId="1177691528">
    <w:abstractNumId w:val="17"/>
  </w:num>
  <w:num w:numId="26" w16cid:durableId="1135294083">
    <w:abstractNumId w:val="3"/>
  </w:num>
  <w:num w:numId="27" w16cid:durableId="1932815063">
    <w:abstractNumId w:val="3"/>
  </w:num>
  <w:num w:numId="28" w16cid:durableId="227541011">
    <w:abstractNumId w:val="0"/>
  </w:num>
  <w:num w:numId="29" w16cid:durableId="134758458">
    <w:abstractNumId w:val="18"/>
  </w:num>
  <w:num w:numId="30" w16cid:durableId="1508060653">
    <w:abstractNumId w:val="10"/>
  </w:num>
  <w:num w:numId="31" w16cid:durableId="1496258178">
    <w:abstractNumId w:val="15"/>
  </w:num>
  <w:num w:numId="32" w16cid:durableId="1140532217">
    <w:abstractNumId w:val="19"/>
  </w:num>
  <w:num w:numId="33" w16cid:durableId="1875119342">
    <w:abstractNumId w:val="21"/>
  </w:num>
  <w:num w:numId="34" w16cid:durableId="18350306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4A"/>
    <w:rsid w:val="00031D83"/>
    <w:rsid w:val="002048AB"/>
    <w:rsid w:val="002F431B"/>
    <w:rsid w:val="003078F0"/>
    <w:rsid w:val="00330317"/>
    <w:rsid w:val="00492A10"/>
    <w:rsid w:val="005D02FD"/>
    <w:rsid w:val="0061544C"/>
    <w:rsid w:val="00695B57"/>
    <w:rsid w:val="00825C33"/>
    <w:rsid w:val="008F15CB"/>
    <w:rsid w:val="00913533"/>
    <w:rsid w:val="0099555B"/>
    <w:rsid w:val="00A253DF"/>
    <w:rsid w:val="00AE6268"/>
    <w:rsid w:val="00C1334A"/>
    <w:rsid w:val="00C56976"/>
    <w:rsid w:val="00E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FE637"/>
  <w15:chartTrackingRefBased/>
  <w15:docId w15:val="{1695F899-EE4D-48CF-8DDB-BC7EC7FF0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A4D83"/>
    <w:pPr>
      <w:jc w:val="both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C1334A"/>
    <w:pPr>
      <w:keepNext/>
      <w:keepLines/>
      <w:numPr>
        <w:numId w:val="2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1334A"/>
    <w:pPr>
      <w:keepNext/>
      <w:keepLines/>
      <w:numPr>
        <w:ilvl w:val="1"/>
        <w:numId w:val="2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1334A"/>
    <w:pPr>
      <w:keepNext/>
      <w:keepLines/>
      <w:numPr>
        <w:ilvl w:val="2"/>
        <w:numId w:val="2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1334A"/>
    <w:pPr>
      <w:keepNext/>
      <w:keepLines/>
      <w:numPr>
        <w:ilvl w:val="3"/>
        <w:numId w:val="2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1334A"/>
    <w:pPr>
      <w:keepNext/>
      <w:keepLines/>
      <w:numPr>
        <w:ilvl w:val="4"/>
        <w:numId w:val="2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1334A"/>
    <w:pPr>
      <w:keepNext/>
      <w:keepLines/>
      <w:numPr>
        <w:ilvl w:val="5"/>
        <w:numId w:val="2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1334A"/>
    <w:pPr>
      <w:keepNext/>
      <w:keepLines/>
      <w:numPr>
        <w:ilvl w:val="6"/>
        <w:numId w:val="2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1334A"/>
    <w:pPr>
      <w:keepNext/>
      <w:keepLines/>
      <w:numPr>
        <w:ilvl w:val="7"/>
        <w:numId w:val="2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1334A"/>
    <w:pPr>
      <w:keepNext/>
      <w:keepLines/>
      <w:numPr>
        <w:ilvl w:val="8"/>
        <w:numId w:val="2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1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1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1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1334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1334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1334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1334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1334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1334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1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1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1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1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1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1334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1334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1334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1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1334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1334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F15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2132</Words>
  <Characters>12158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Valente</dc:creator>
  <cp:keywords/>
  <dc:description/>
  <cp:lastModifiedBy>Antonio Valente</cp:lastModifiedBy>
  <cp:revision>3</cp:revision>
  <dcterms:created xsi:type="dcterms:W3CDTF">2026-01-29T13:27:00Z</dcterms:created>
  <dcterms:modified xsi:type="dcterms:W3CDTF">2026-01-29T14:43:00Z</dcterms:modified>
</cp:coreProperties>
</file>