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96EF48" w14:textId="77777777" w:rsidR="00C22559" w:rsidRPr="00C22559" w:rsidRDefault="00C22559" w:rsidP="00C22559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中国影视剧经过数十年发展，既吸纳了全球通用的类型片创作范式，也结合本土历史文化、社会语境与政策环境，形成了一套特色鲜明的类型体系，覆盖电影与剧集两大领域。以下是主流的核心类型及细分：</w:t>
      </w:r>
    </w:p>
    <w:p w14:paraId="5E669C4F" w14:textId="77777777" w:rsidR="00C22559" w:rsidRPr="00C22559" w:rsidRDefault="00C22559" w:rsidP="00C22559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一、现实题材类</w:t>
      </w:r>
    </w:p>
    <w:p w14:paraId="218765E8" w14:textId="77777777" w:rsidR="00C22559" w:rsidRPr="00C22559" w:rsidRDefault="00C22559" w:rsidP="00C22559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作为中国影视剧产量最高、国民度最广的核心大类，以真实社会语境为基底，聚焦普通人的生活命运，剧集领域的发展尤为成熟。</w:t>
      </w:r>
    </w:p>
    <w:p w14:paraId="625D3BA3" w14:textId="77777777" w:rsidR="00C22559" w:rsidRPr="00C22559" w:rsidRDefault="00C22559" w:rsidP="00C22559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都市情感与家庭伦理</w:t>
      </w:r>
    </w:p>
    <w:p w14:paraId="2DC5CB8F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最具大众基础的类型，围绕婚姻关系、代际矛盾、亲子教育、都市生存等本土日常议题展开；其中家庭伦理是中国独有的细分赛道，深度嵌入人情社会的文化逻辑。</w:t>
      </w:r>
    </w:p>
    <w:p w14:paraId="181F03A5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代表作品：《都挺好》《三十而已》《金婚》《父母爱情》</w:t>
      </w:r>
    </w:p>
    <w:p w14:paraId="78DB8A7C" w14:textId="77777777" w:rsidR="00C22559" w:rsidRPr="00C22559" w:rsidRDefault="00C22559" w:rsidP="00C22559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年代剧</w:t>
      </w:r>
    </w:p>
    <w:p w14:paraId="195CA412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以清末、民国、新中国成立至改革开放等历史阶段为时间轴，通过小人物或家族的命运串联时代变迁，兼具历史厚重感与叙事张力，是中国特色的剧情类型。</w:t>
      </w:r>
    </w:p>
    <w:p w14:paraId="120F051B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代表作品：《大宅门》《闯关东》《人世间》《风吹半夏》</w:t>
      </w:r>
    </w:p>
    <w:p w14:paraId="6543A9FC" w14:textId="77777777" w:rsidR="00C22559" w:rsidRPr="00C22559" w:rsidRDefault="00C22559" w:rsidP="00C22559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行业与职场剧</w:t>
      </w:r>
    </w:p>
    <w:p w14:paraId="6FDD05D4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聚焦医疗、律政、金融、公安、制造业等特定职业领域，刻画行业生态与人物成长，近年逐步向专业化、写实化升级。</w:t>
      </w:r>
    </w:p>
    <w:p w14:paraId="0D359BB1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代表作品：《心术》《理想之城》《警察荣誉》</w:t>
      </w:r>
    </w:p>
    <w:p w14:paraId="5CA28A93" w14:textId="77777777" w:rsidR="00C22559" w:rsidRPr="00C22559" w:rsidRDefault="00C22559" w:rsidP="00C22559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乡村与乡土题材</w:t>
      </w:r>
    </w:p>
    <w:p w14:paraId="62AB08DC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聚焦乡村生活、农民成长，融合脱贫攻坚、乡村振兴等时代主题，本土化属性极强，既有严肃现实主义作品，也有轻喜剧风格的国民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 xml:space="preserve"> IP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567FC97F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代表作品：《山海情》《幸福到万家》《乡村爱情》系列</w:t>
      </w:r>
    </w:p>
    <w:p w14:paraId="7F61E45A" w14:textId="77777777" w:rsidR="00C22559" w:rsidRPr="00C22559" w:rsidRDefault="00C22559" w:rsidP="00C22559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社会现实向剧情片</w:t>
      </w:r>
    </w:p>
    <w:p w14:paraId="69823B04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集中出现于电影领域，直面医疗、教育、底层生存等社会痛点，兼具人文关怀与公共议题性，是国产现实题材电影的核心方向。</w:t>
      </w:r>
    </w:p>
    <w:p w14:paraId="441EFF11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代表作品：《我不是药神》《少年的你》《八角笼中》</w:t>
      </w:r>
    </w:p>
    <w:p w14:paraId="742BF741" w14:textId="77777777" w:rsidR="00C22559" w:rsidRPr="00C22559" w:rsidRDefault="00C22559" w:rsidP="00C22559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二、古装与历史类</w:t>
      </w:r>
    </w:p>
    <w:p w14:paraId="55B96EC6" w14:textId="77777777" w:rsidR="00C22559" w:rsidRPr="00C22559" w:rsidRDefault="00C22559" w:rsidP="00C22559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以中国古代历史为叙事背景，衍生出丰富的细分赛道，是中国影视文化输出的核心类型之一。</w:t>
      </w:r>
    </w:p>
    <w:p w14:paraId="45DB8D01" w14:textId="77777777" w:rsidR="00C22559" w:rsidRPr="00C22559" w:rsidRDefault="00C22559" w:rsidP="00C22559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历史正剧</w:t>
      </w:r>
    </w:p>
    <w:p w14:paraId="12BD287F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以正史记载为核心依据，还原重大历史事件与历史人物生平，风格严谨厚重，具有较强的史诗感。</w:t>
      </w:r>
    </w:p>
    <w:p w14:paraId="7DC74E66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代表作品：《大明王朝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 xml:space="preserve"> 1566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>》《康熙王朝》《贞观之治》</w:t>
      </w:r>
    </w:p>
    <w:p w14:paraId="62179D15" w14:textId="77777777" w:rsidR="00C22559" w:rsidRPr="00C22559" w:rsidRDefault="00C22559" w:rsidP="00C22559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古装传奇与宅斗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>宫斗</w:t>
      </w:r>
    </w:p>
    <w:p w14:paraId="3EF21C66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在历史背景基础上进行艺术化演绎；其中宫斗、宅斗是中国独有的细分类型，聚焦深宫、世家宅院中的权力博弈与人情世故，叙事张力极强。</w:t>
      </w:r>
    </w:p>
    <w:p w14:paraId="693852DD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lastRenderedPageBreak/>
        <w:t>代表作品：《甄嬛传》《知否知否应是绿肥红瘦》《琅琊榜》</w:t>
      </w:r>
    </w:p>
    <w:p w14:paraId="30CFD203" w14:textId="77777777" w:rsidR="00C22559" w:rsidRPr="00C22559" w:rsidRDefault="00C22559" w:rsidP="00C22559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古装偶像剧（古偶）</w:t>
      </w:r>
    </w:p>
    <w:p w14:paraId="2FB87BE2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以古代为背景的爱情偶像叙事，多采用架空或半架空设定，主打人物塑造与情感线，是年轻受众的主流品类，也是网文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 xml:space="preserve"> IP 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>改编的核心赛道。</w:t>
      </w:r>
    </w:p>
    <w:p w14:paraId="537548D2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代表作品：《星汉灿烂》《长相思》《梦华录》</w:t>
      </w:r>
    </w:p>
    <w:p w14:paraId="55777136" w14:textId="77777777" w:rsidR="00C22559" w:rsidRPr="00C22559" w:rsidRDefault="00C22559" w:rsidP="00C22559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三、武侠与仙侠玄幻类（中国本土标志性类型）</w:t>
      </w:r>
    </w:p>
    <w:p w14:paraId="623F050C" w14:textId="77777777" w:rsidR="00C22559" w:rsidRPr="00C22559" w:rsidRDefault="00C22559" w:rsidP="00C22559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脱胎于中国传统武侠文化与神话志怪体系，是全球范围内最具中国文化辨识度的影视类型，电影与剧集领域均有成熟的创作体系。</w:t>
      </w:r>
    </w:p>
    <w:p w14:paraId="26B194CC" w14:textId="77777777" w:rsidR="00C22559" w:rsidRPr="00C22559" w:rsidRDefault="00C22559" w:rsidP="00C22559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武侠片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>剧</w:t>
      </w:r>
    </w:p>
    <w:p w14:paraId="05A61E1F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中国类型片的经典代表，以江湖侠客、武林门派为核心，围绕侠义精神、恩怨情仇与武功打斗展开叙事，香港功夫片是其重要分支。</w:t>
      </w:r>
    </w:p>
    <w:p w14:paraId="50DE2DBA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代表作品：电影《卧虎藏龙》《英雄》；剧集《射雕英雄传》系列</w:t>
      </w:r>
    </w:p>
    <w:p w14:paraId="768D27B0" w14:textId="77777777" w:rsidR="00C22559" w:rsidRPr="00C22559" w:rsidRDefault="00C22559" w:rsidP="00C22559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仙侠与玄幻</w:t>
      </w:r>
    </w:p>
    <w:p w14:paraId="20387317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在武侠基础上融合修仙、神魔、轮回、三界等东方奇幻设定，世界观宏大，特效占比高，是近年剧集市场的顶流赛道。</w:t>
      </w:r>
    </w:p>
    <w:p w14:paraId="30A3FF44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代表作品：《仙剑奇侠传》系列、《三生三世十里桃花》《苍兰诀》</w:t>
      </w:r>
    </w:p>
    <w:p w14:paraId="1E84993D" w14:textId="77777777" w:rsidR="00C22559" w:rsidRPr="00C22559" w:rsidRDefault="00C22559" w:rsidP="00C22559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志怪奇幻</w:t>
      </w:r>
    </w:p>
    <w:p w14:paraId="5FF78237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取材于《山海经》《聊斋志异》等传统神话与民间志怪故事，融合东方美学与奇幻叙事，风格多元。</w:t>
      </w:r>
    </w:p>
    <w:p w14:paraId="354B55A4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代表作品：《封神第一部》《捉妖记》《聊斋志异》系列</w:t>
      </w:r>
    </w:p>
    <w:p w14:paraId="2621505E" w14:textId="77777777" w:rsidR="00C22559" w:rsidRPr="00C22559" w:rsidRDefault="00C22559" w:rsidP="00C22559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四、悬疑与犯罪类</w:t>
      </w:r>
    </w:p>
    <w:p w14:paraId="6714ED2E" w14:textId="77777777" w:rsidR="00C22559" w:rsidRPr="00C22559" w:rsidRDefault="00C22559" w:rsidP="00C22559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近十年高速发展的热门类型，电影与剧集均有大量爆款产出，形成了鲜明的本土化叙事特色。</w:t>
      </w:r>
    </w:p>
    <w:p w14:paraId="28DBDF0B" w14:textId="77777777" w:rsidR="00C22559" w:rsidRPr="00C22559" w:rsidRDefault="00C22559" w:rsidP="00C22559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社会派悬疑</w:t>
      </w:r>
    </w:p>
    <w:p w14:paraId="160880F7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国产悬疑的主流方向，以案件为切入点，深挖背后的社会问题与人性复杂，具有强烈的现实关照。</w:t>
      </w:r>
    </w:p>
    <w:p w14:paraId="5F4840A5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代表作品：《隐秘的角落》《沉默的真相》《白日焰火》</w:t>
      </w:r>
    </w:p>
    <w:p w14:paraId="71E4EDA1" w14:textId="77777777" w:rsidR="00C22559" w:rsidRPr="00C22559" w:rsidRDefault="00C22559" w:rsidP="00C22559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刑侦与本格推理</w:t>
      </w:r>
    </w:p>
    <w:p w14:paraId="767D24B5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聚焦案件侦破过程，侧重逻辑推理与办案细节；其中涉案刑侦剧是国产剧集的传统强项，覆盖法医、痕检、经侦等多个细分领域。</w:t>
      </w:r>
    </w:p>
    <w:p w14:paraId="39F63142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代表作品：《白夜追凶》《法医秦明》系列、《重案六组》</w:t>
      </w:r>
    </w:p>
    <w:p w14:paraId="34CC9468" w14:textId="77777777" w:rsidR="00C22559" w:rsidRPr="00C22559" w:rsidRDefault="00C22559" w:rsidP="00C22559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扫黑反腐涉案</w:t>
      </w:r>
    </w:p>
    <w:p w14:paraId="2766350C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极具中国本土特色的犯罪细分类型，围绕扫黑除恶、反腐倡廉主题展开，现实尺度与戏剧冲突兼具。</w:t>
      </w:r>
    </w:p>
    <w:p w14:paraId="170DC9FB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代表作品：《狂飙》《人民的名义》《扫黑风暴》</w:t>
      </w:r>
    </w:p>
    <w:p w14:paraId="070A53A4" w14:textId="77777777" w:rsidR="00C22559" w:rsidRPr="00C22559" w:rsidRDefault="00C22559" w:rsidP="00C22559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谍战剧</w:t>
      </w:r>
    </w:p>
    <w:p w14:paraId="3237698F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中国特有的悬疑亚类型，以革命战争时期的地下情报工作为背景，融合潜伏、权谋、家国情怀等元素。</w:t>
      </w:r>
    </w:p>
    <w:p w14:paraId="12D96885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lastRenderedPageBreak/>
        <w:t>代表作品：《潜伏》《风筝》《伪装者》</w:t>
      </w:r>
    </w:p>
    <w:p w14:paraId="398B7A6D" w14:textId="77777777" w:rsidR="00C22559" w:rsidRPr="00C22559" w:rsidRDefault="00C22559" w:rsidP="00C22559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港派警匪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 xml:space="preserve"> / 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>黑帮片</w:t>
      </w:r>
    </w:p>
    <w:p w14:paraId="36E485B5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香港影视的招牌类型，以警匪对决、黑帮江湖、卧底叙事为核心，风格硬朗写实，是华语犯罪片的重要分支，同时衍生出赌片等特色亚类型。</w:t>
      </w:r>
    </w:p>
    <w:p w14:paraId="77EA4FFC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代表作品：《无间道》系列、《英雄本色》《赌神》系列</w:t>
      </w:r>
    </w:p>
    <w:p w14:paraId="730B7194" w14:textId="77777777" w:rsidR="00C22559" w:rsidRPr="00C22559" w:rsidRDefault="00C22559" w:rsidP="00C22559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五、主旋律与主流价值类</w:t>
      </w:r>
    </w:p>
    <w:p w14:paraId="19111E59" w14:textId="77777777" w:rsidR="00C22559" w:rsidRPr="00C22559" w:rsidRDefault="00C22559" w:rsidP="00C22559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中国特色影视类型，近年已完成商业化、类型化升级，将主流价值表达与商业叙事深度融合，覆盖电影与剧集领域。</w:t>
      </w:r>
    </w:p>
    <w:p w14:paraId="40C5FF3E" w14:textId="77777777" w:rsidR="00C22559" w:rsidRPr="00C22559" w:rsidRDefault="00C22559" w:rsidP="00C22559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革命历史题材</w:t>
      </w:r>
    </w:p>
    <w:p w14:paraId="06DDCF3C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围绕党史、军史与重大革命历史事件展开，还原革命历程与英雄人物群像。</w:t>
      </w:r>
    </w:p>
    <w:p w14:paraId="0663DEE2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代表作品：《觉醒年代》《长津湖》系列、《建国大业》</w:t>
      </w:r>
    </w:p>
    <w:p w14:paraId="406A2C6A" w14:textId="77777777" w:rsidR="00C22559" w:rsidRPr="00C22559" w:rsidRDefault="00C22559" w:rsidP="00C22559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军事战争与军旅题材</w:t>
      </w:r>
    </w:p>
    <w:p w14:paraId="4436ADB5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分为近代战争与当代军旅两大方向，聚焦战争战役、军队建设与军人风貌，主打热血与家国情怀。</w:t>
      </w:r>
    </w:p>
    <w:p w14:paraId="00B2D25F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代表作品：《士兵突击》《战狼》系列、《红海行动》</w:t>
      </w:r>
    </w:p>
    <w:p w14:paraId="673D4347" w14:textId="77777777" w:rsidR="00C22559" w:rsidRPr="00C22559" w:rsidRDefault="00C22559" w:rsidP="00C22559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英模与时代报告剧</w:t>
      </w:r>
    </w:p>
    <w:p w14:paraId="344AE08C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以真实英模人物、时代标杆事件为原型，传递时代精神与主流价值，多采用单元剧叙事模式。</w:t>
      </w:r>
    </w:p>
    <w:p w14:paraId="3795336D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代表作品：《功勋》《焦裕禄》</w:t>
      </w:r>
    </w:p>
    <w:p w14:paraId="71E2AAE5" w14:textId="77777777" w:rsidR="00C22559" w:rsidRPr="00C22559" w:rsidRDefault="00C22559" w:rsidP="00C22559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六、喜剧类</w:t>
      </w:r>
    </w:p>
    <w:p w14:paraId="1FC30C47" w14:textId="77777777" w:rsidR="00C22559" w:rsidRPr="00C22559" w:rsidRDefault="00C22559" w:rsidP="00C22559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受众最广泛的长青类型，衍生出多种本土化风格，电影与剧集均有经典产出。</w:t>
      </w:r>
    </w:p>
    <w:p w14:paraId="18BAC7A7" w14:textId="77777777" w:rsidR="00C22559" w:rsidRPr="00C22559" w:rsidRDefault="00C22559" w:rsidP="00C22559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都市生活喜剧</w:t>
      </w:r>
    </w:p>
    <w:p w14:paraId="508A0C90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以当代都市生活为背景，用幽默手法展现日常百态与情感故事，风格轻松治愈。</w:t>
      </w:r>
    </w:p>
    <w:p w14:paraId="5B10C14F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代表作品：《夏洛特烦恼》《人在囧途》系列、《爱情公寓》</w:t>
      </w:r>
    </w:p>
    <w:p w14:paraId="2CD4DB1A" w14:textId="77777777" w:rsidR="00C22559" w:rsidRPr="00C22559" w:rsidRDefault="00C22559" w:rsidP="00C22559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黑色幽默与荒诞喜剧</w:t>
      </w:r>
    </w:p>
    <w:p w14:paraId="7CE64165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多出现于电影领域，用荒诞、讽刺的叙事手法折射现实，创作风格更具作者性。</w:t>
      </w:r>
    </w:p>
    <w:p w14:paraId="2867AE70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代表作品：《让子弹飞》《疯狂的石头》《扬名立万》</w:t>
      </w:r>
    </w:p>
    <w:p w14:paraId="2C9BC3FF" w14:textId="77777777" w:rsidR="00C22559" w:rsidRPr="00C22559" w:rsidRDefault="00C22559" w:rsidP="00C22559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情景喜剧</w:t>
      </w:r>
    </w:p>
    <w:p w14:paraId="6EBAE826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剧集领域的经典喜剧形式，以固定场景、单元叙事为特征，贴近市井生活，国民度极高。</w:t>
      </w:r>
    </w:p>
    <w:p w14:paraId="1368E3D5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代表作品：《我爱我家》《家有儿女》《武林外传》</w:t>
      </w:r>
    </w:p>
    <w:p w14:paraId="39F916C1" w14:textId="77777777" w:rsidR="00C22559" w:rsidRPr="00C22559" w:rsidRDefault="00C22559" w:rsidP="00C22559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方言与地域喜剧</w:t>
      </w:r>
    </w:p>
    <w:p w14:paraId="23EAC2AE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极具本土特色，以各地方言为载体，展现地域文化与市井烟火气。</w:t>
      </w:r>
    </w:p>
    <w:p w14:paraId="003B5B84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代表作品：《无名之辈》《疯狂的赛车》</w:t>
      </w:r>
    </w:p>
    <w:p w14:paraId="00328351" w14:textId="77777777" w:rsidR="00C22559" w:rsidRPr="00C22559" w:rsidRDefault="00C22559" w:rsidP="00C22559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七、爱情与青春类</w:t>
      </w:r>
    </w:p>
    <w:p w14:paraId="2CE45BEC" w14:textId="77777777" w:rsidR="00C22559" w:rsidRPr="00C22559" w:rsidRDefault="00C22559" w:rsidP="00C22559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lastRenderedPageBreak/>
        <w:t>长盛不衰的基础类型，覆盖全年龄层受众，剧集领域的细分赛道尤为丰富。</w:t>
      </w:r>
    </w:p>
    <w:p w14:paraId="4FA73600" w14:textId="77777777" w:rsidR="00C22559" w:rsidRPr="00C22559" w:rsidRDefault="00C22559" w:rsidP="00C22559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青春校园</w:t>
      </w:r>
    </w:p>
    <w:p w14:paraId="5CCF8AF2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聚焦校园生活、青春成长与懵懂情感，主打怀旧感与群体共鸣；台湾偶像剧曾是该品类的重要分支，开创了华语偶像剧的经典范式。</w:t>
      </w:r>
    </w:p>
    <w:p w14:paraId="211243CD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代表作品：《那些年，我们一起追的女孩》《最好的我们》《流星花园》</w:t>
      </w:r>
    </w:p>
    <w:p w14:paraId="54BFD9CD" w14:textId="77777777" w:rsidR="00C22559" w:rsidRPr="00C22559" w:rsidRDefault="00C22559" w:rsidP="00C22559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都市爱情</w:t>
      </w:r>
    </w:p>
    <w:p w14:paraId="5F136E81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以当代都市男女的情感关系为核心，融合职场、家庭等多元元素。</w:t>
      </w:r>
    </w:p>
    <w:p w14:paraId="07832D53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代表作品：《亲爱的，热爱的》《你是我的荣耀》《北京遇上西雅图》</w:t>
      </w:r>
    </w:p>
    <w:p w14:paraId="4E6E7030" w14:textId="77777777" w:rsidR="00C22559" w:rsidRPr="00C22559" w:rsidRDefault="00C22559" w:rsidP="00C22559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甜宠剧</w:t>
      </w:r>
    </w:p>
    <w:p w14:paraId="7DD2D3A0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近年剧集市场的热门细分，以高甜恋爱为核心，弱化戏剧冲突，主打轻松治愈，是网文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 xml:space="preserve"> IP 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>改编的主力赛道。</w:t>
      </w:r>
    </w:p>
    <w:p w14:paraId="1C0D9A70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代表作品：《微微一笑很倾城》《偷偷藏不住》</w:t>
      </w:r>
    </w:p>
    <w:p w14:paraId="50EA7129" w14:textId="77777777" w:rsidR="00C22559" w:rsidRPr="00C22559" w:rsidRDefault="00C22559" w:rsidP="00C22559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八、动作与冒险类</w:t>
      </w:r>
    </w:p>
    <w:p w14:paraId="4D040DC2" w14:textId="77777777" w:rsidR="00C22559" w:rsidRPr="00C22559" w:rsidRDefault="00C22559" w:rsidP="00C22559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功夫动作片</w:t>
      </w:r>
    </w:p>
    <w:p w14:paraId="2F90997A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中国电影的经典招牌，脱胎于武侠文化，以写实功夫打斗为核心看点，香港影坛是其核心发源地。</w:t>
      </w:r>
    </w:p>
    <w:p w14:paraId="595CBA88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代表作品：成龙动作系列、《叶问》系列、《杀破狼》系列</w:t>
      </w:r>
    </w:p>
    <w:p w14:paraId="556CCBBF" w14:textId="77777777" w:rsidR="00C22559" w:rsidRPr="00C22559" w:rsidRDefault="00C22559" w:rsidP="00C22559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军事动作片</w:t>
      </w:r>
    </w:p>
    <w:p w14:paraId="49D13E25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近年国产商业大片的主流方向，融合军事、反恐、跨境救援等元素，主打硬核动作场面与家国叙事。</w:t>
      </w:r>
    </w:p>
    <w:p w14:paraId="7B49F086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代表作品：《战狼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 xml:space="preserve"> 2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>》《湄公河行动》《红海行动》</w:t>
      </w:r>
    </w:p>
    <w:p w14:paraId="5E9D31C6" w14:textId="77777777" w:rsidR="00C22559" w:rsidRPr="00C22559" w:rsidRDefault="00C22559" w:rsidP="00C22559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探险盗墓类</w:t>
      </w:r>
    </w:p>
    <w:p w14:paraId="4F8B64C0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中国特色冒险细分，取材于盗墓、考古、秘境探险题材，融合悬疑、奇幻元素，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 xml:space="preserve">IP </w:t>
      </w:r>
      <w:r w:rsidRPr="00C22559">
        <w:rPr>
          <w:rFonts w:ascii="Arial" w:eastAsia="宋体" w:hAnsi="Arial" w:cs="Arial"/>
          <w:kern w:val="0"/>
          <w:sz w:val="24"/>
          <w14:ligatures w14:val="none"/>
        </w:rPr>
        <w:t>化特征明显。</w:t>
      </w:r>
    </w:p>
    <w:p w14:paraId="31A50234" w14:textId="77777777" w:rsidR="00C22559" w:rsidRPr="00C22559" w:rsidRDefault="00C22559" w:rsidP="00C22559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代表作品：《鬼吹灯》系列、《盗墓笔记》系列</w:t>
      </w:r>
    </w:p>
    <w:p w14:paraId="22524050" w14:textId="77777777" w:rsidR="00C22559" w:rsidRPr="00C22559" w:rsidRDefault="00C22559" w:rsidP="00C22559">
      <w:pPr>
        <w:widowControl/>
        <w:spacing w:after="0" w:line="360" w:lineRule="atLeast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九、新兴与小众类型</w:t>
      </w:r>
    </w:p>
    <w:p w14:paraId="4879F21D" w14:textId="77777777" w:rsidR="00C22559" w:rsidRPr="00C22559" w:rsidRDefault="00C22559" w:rsidP="00C22559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科幻类：近年快速崛起，以硬科幻为核心融合本土叙事，开启了国产科幻的工业化进程，代表作品《流浪地球》系列、《三体》剧集。</w:t>
      </w:r>
    </w:p>
    <w:p w14:paraId="094A0D18" w14:textId="77777777" w:rsidR="00C22559" w:rsidRPr="00C22559" w:rsidRDefault="00C22559" w:rsidP="00C22559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灾难与救援：聚焦自然灾害、应急救援场景，融合人性刻画与家国主题，代表作品《峰爆》《烈火英雄》。</w:t>
      </w:r>
    </w:p>
    <w:p w14:paraId="78E4FAED" w14:textId="77777777" w:rsidR="00C22559" w:rsidRPr="00C22559" w:rsidRDefault="00C22559" w:rsidP="00C22559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体育竞技：聚焦体育项目与运动员成长，融合热血励志元素，代表作品《夺冠》《热烈》。</w:t>
      </w:r>
    </w:p>
    <w:p w14:paraId="037B528F" w14:textId="77777777" w:rsidR="00C22559" w:rsidRPr="00C22559" w:rsidRDefault="00C22559" w:rsidP="00C22559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恐怖惊悚：受创作环境限制产量较低，多以民间怪谈、心理惊悚为核心，代表作品《中邪》《山村老尸》。</w:t>
      </w:r>
    </w:p>
    <w:p w14:paraId="23DEAD0F" w14:textId="123D9957" w:rsidR="00C22559" w:rsidRPr="005F3669" w:rsidRDefault="00C22559" w:rsidP="005F3669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C22559">
        <w:rPr>
          <w:rFonts w:ascii="Arial" w:eastAsia="宋体" w:hAnsi="Arial" w:cs="Arial"/>
          <w:kern w:val="0"/>
          <w:sz w:val="24"/>
          <w14:ligatures w14:val="none"/>
        </w:rPr>
        <w:t>传记片：以历史名人、行业标杆人物的生平为叙事核心，代表作品《梅兰芳》《袁隆平》。</w:t>
      </w:r>
    </w:p>
    <w:p w14:paraId="4C40FBF0" w14:textId="77777777" w:rsidR="00C22559" w:rsidRPr="00C22559" w:rsidRDefault="00C22559">
      <w:pPr>
        <w:rPr>
          <w:rFonts w:hint="eastAsia"/>
        </w:rPr>
      </w:pPr>
    </w:p>
    <w:sectPr w:rsidR="00C22559" w:rsidRPr="00C22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231117"/>
    <w:multiLevelType w:val="multilevel"/>
    <w:tmpl w:val="B0AA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90042"/>
    <w:multiLevelType w:val="multilevel"/>
    <w:tmpl w:val="3D46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F1673C"/>
    <w:multiLevelType w:val="multilevel"/>
    <w:tmpl w:val="70CE1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C2B17"/>
    <w:multiLevelType w:val="multilevel"/>
    <w:tmpl w:val="A0CE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1E51CA"/>
    <w:multiLevelType w:val="multilevel"/>
    <w:tmpl w:val="FA92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A076F"/>
    <w:multiLevelType w:val="multilevel"/>
    <w:tmpl w:val="E17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B7D30"/>
    <w:multiLevelType w:val="multilevel"/>
    <w:tmpl w:val="BB56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5647D2"/>
    <w:multiLevelType w:val="multilevel"/>
    <w:tmpl w:val="2F5E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075480"/>
    <w:multiLevelType w:val="multilevel"/>
    <w:tmpl w:val="0E7A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922200">
    <w:abstractNumId w:val="5"/>
  </w:num>
  <w:num w:numId="2" w16cid:durableId="2009209989">
    <w:abstractNumId w:val="1"/>
  </w:num>
  <w:num w:numId="3" w16cid:durableId="1628198196">
    <w:abstractNumId w:val="2"/>
  </w:num>
  <w:num w:numId="4" w16cid:durableId="318195125">
    <w:abstractNumId w:val="6"/>
  </w:num>
  <w:num w:numId="5" w16cid:durableId="2084401818">
    <w:abstractNumId w:val="0"/>
  </w:num>
  <w:num w:numId="6" w16cid:durableId="1062295593">
    <w:abstractNumId w:val="3"/>
  </w:num>
  <w:num w:numId="7" w16cid:durableId="1249079086">
    <w:abstractNumId w:val="4"/>
  </w:num>
  <w:num w:numId="8" w16cid:durableId="951478111">
    <w:abstractNumId w:val="7"/>
  </w:num>
  <w:num w:numId="9" w16cid:durableId="1294947335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59"/>
    <w:rsid w:val="00412CE8"/>
    <w:rsid w:val="005F3669"/>
    <w:rsid w:val="00C2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3FC58"/>
  <w15:chartTrackingRefBased/>
  <w15:docId w15:val="{8CC0EA9B-8505-6249-A689-40EB2E43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25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2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225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5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5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5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5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5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5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5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22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22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25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5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25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5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5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5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25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5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5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5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5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5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5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55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225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小魏小刚</dc:creator>
  <cp:keywords/>
  <dc:description/>
  <cp:lastModifiedBy>小魏小刚</cp:lastModifiedBy>
  <cp:revision>1</cp:revision>
  <dcterms:created xsi:type="dcterms:W3CDTF">2026-06-25T17:11:00Z</dcterms:created>
  <dcterms:modified xsi:type="dcterms:W3CDTF">2026-06-25T17:26:00Z</dcterms:modified>
</cp:coreProperties>
</file>