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BC4E" w14:textId="56482933" w:rsidR="00161DD1" w:rsidRPr="00161DD1" w:rsidRDefault="00161DD1" w:rsidP="00161DD1">
      <w:pPr>
        <w:jc w:val="center"/>
        <w:rPr>
          <w:sz w:val="32"/>
          <w:szCs w:val="32"/>
        </w:rPr>
      </w:pPr>
      <w:r w:rsidRPr="00161DD1">
        <w:rPr>
          <w:sz w:val="32"/>
          <w:szCs w:val="32"/>
        </w:rPr>
        <w:t xml:space="preserve">Planned </w:t>
      </w:r>
      <w:proofErr w:type="spellStart"/>
      <w:r w:rsidRPr="00161DD1">
        <w:rPr>
          <w:sz w:val="32"/>
          <w:szCs w:val="32"/>
        </w:rPr>
        <w:t>scheudule</w:t>
      </w:r>
      <w:bookmarkStart w:id="0" w:name="_GoBack"/>
      <w:bookmarkEnd w:id="0"/>
      <w:proofErr w:type="spellEnd"/>
    </w:p>
    <w:p w14:paraId="296169E3" w14:textId="7C94CC03" w:rsidR="00161DD1" w:rsidRPr="00161DD1" w:rsidRDefault="00161DD1" w:rsidP="00161DD1">
      <w:pPr>
        <w:jc w:val="center"/>
        <w:rPr>
          <w:sz w:val="32"/>
          <w:szCs w:val="32"/>
        </w:rPr>
      </w:pPr>
      <w:r w:rsidRPr="00161DD1">
        <w:rPr>
          <w:sz w:val="32"/>
          <w:szCs w:val="32"/>
        </w:rPr>
        <w:t>Team name</w:t>
      </w:r>
      <w:r w:rsidR="00942243">
        <w:rPr>
          <w:sz w:val="32"/>
          <w:szCs w:val="32"/>
        </w:rPr>
        <w:t>: Lab1-C</w:t>
      </w:r>
    </w:p>
    <w:tbl>
      <w:tblPr>
        <w:tblStyle w:val="Tblzatrcsos5stt4jellszn"/>
        <w:tblW w:w="9708" w:type="dxa"/>
        <w:tblLayout w:type="fixed"/>
        <w:tblLook w:val="04A0" w:firstRow="1" w:lastRow="0" w:firstColumn="1" w:lastColumn="0" w:noHBand="0" w:noVBand="1"/>
      </w:tblPr>
      <w:tblGrid>
        <w:gridCol w:w="1074"/>
        <w:gridCol w:w="1439"/>
        <w:gridCol w:w="1439"/>
        <w:gridCol w:w="1439"/>
        <w:gridCol w:w="1439"/>
        <w:gridCol w:w="1439"/>
        <w:gridCol w:w="1439"/>
      </w:tblGrid>
      <w:tr w:rsidR="00161DD1" w:rsidRPr="00161DD1" w14:paraId="374AF466" w14:textId="77777777" w:rsidTr="00161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5BABB734" w14:textId="77777777" w:rsidR="00161DD1" w:rsidRPr="00161DD1" w:rsidRDefault="00161DD1" w:rsidP="00161D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noWrap/>
            <w:hideMark/>
          </w:tcPr>
          <w:p w14:paraId="65A03276" w14:textId="77777777" w:rsidR="00161DD1" w:rsidRPr="00161DD1" w:rsidRDefault="00161DD1" w:rsidP="0016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1DD1">
              <w:rPr>
                <w:rFonts w:ascii="Calibri" w:eastAsia="Times New Roman" w:hAnsi="Calibri" w:cs="Calibri"/>
                <w:color w:val="000000"/>
              </w:rPr>
              <w:t>Week 1</w:t>
            </w:r>
          </w:p>
        </w:tc>
        <w:tc>
          <w:tcPr>
            <w:tcW w:w="1439" w:type="dxa"/>
            <w:noWrap/>
            <w:hideMark/>
          </w:tcPr>
          <w:p w14:paraId="4DBCD147" w14:textId="77777777" w:rsidR="00161DD1" w:rsidRPr="00161DD1" w:rsidRDefault="00161DD1" w:rsidP="0016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1DD1">
              <w:rPr>
                <w:rFonts w:ascii="Calibri" w:eastAsia="Times New Roman" w:hAnsi="Calibri" w:cs="Calibri"/>
                <w:color w:val="000000"/>
              </w:rPr>
              <w:t>Week 2</w:t>
            </w:r>
          </w:p>
        </w:tc>
        <w:tc>
          <w:tcPr>
            <w:tcW w:w="1439" w:type="dxa"/>
            <w:noWrap/>
            <w:hideMark/>
          </w:tcPr>
          <w:p w14:paraId="5FB566A9" w14:textId="77777777" w:rsidR="00161DD1" w:rsidRPr="00161DD1" w:rsidRDefault="00161DD1" w:rsidP="0016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1DD1">
              <w:rPr>
                <w:rFonts w:ascii="Calibri" w:eastAsia="Times New Roman" w:hAnsi="Calibri" w:cs="Calibri"/>
                <w:color w:val="000000"/>
              </w:rPr>
              <w:t>Week 3</w:t>
            </w:r>
          </w:p>
        </w:tc>
        <w:tc>
          <w:tcPr>
            <w:tcW w:w="1439" w:type="dxa"/>
            <w:noWrap/>
            <w:hideMark/>
          </w:tcPr>
          <w:p w14:paraId="4D304161" w14:textId="77777777" w:rsidR="00161DD1" w:rsidRPr="00161DD1" w:rsidRDefault="00161DD1" w:rsidP="0016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1DD1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1439" w:type="dxa"/>
            <w:noWrap/>
            <w:hideMark/>
          </w:tcPr>
          <w:p w14:paraId="4F48F3DD" w14:textId="77777777" w:rsidR="00161DD1" w:rsidRPr="00161DD1" w:rsidRDefault="00161DD1" w:rsidP="0016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1DD1">
              <w:rPr>
                <w:rFonts w:ascii="Calibri" w:eastAsia="Times New Roman" w:hAnsi="Calibri" w:cs="Calibri"/>
                <w:color w:val="000000"/>
              </w:rPr>
              <w:t>Week 5</w:t>
            </w:r>
          </w:p>
        </w:tc>
        <w:tc>
          <w:tcPr>
            <w:tcW w:w="1439" w:type="dxa"/>
            <w:noWrap/>
            <w:hideMark/>
          </w:tcPr>
          <w:p w14:paraId="3CC04605" w14:textId="77777777" w:rsidR="00161DD1" w:rsidRPr="00161DD1" w:rsidRDefault="00161DD1" w:rsidP="00161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1DD1">
              <w:rPr>
                <w:rFonts w:ascii="Calibri" w:eastAsia="Times New Roman" w:hAnsi="Calibri" w:cs="Calibri"/>
                <w:color w:val="000000"/>
              </w:rPr>
              <w:t>Week 6</w:t>
            </w:r>
          </w:p>
        </w:tc>
      </w:tr>
      <w:tr w:rsidR="00161DD1" w:rsidRPr="00161DD1" w14:paraId="15767A69" w14:textId="77777777" w:rsidTr="00161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518ECAF0" w14:textId="77777777" w:rsidR="00161DD1" w:rsidRPr="00161DD1" w:rsidRDefault="00161DD1" w:rsidP="00161DD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39" w:type="dxa"/>
            <w:noWrap/>
            <w:hideMark/>
          </w:tcPr>
          <w:p w14:paraId="6E0C49E1" w14:textId="77777777" w:rsidR="00161DD1" w:rsidRPr="00161DD1" w:rsidRDefault="00161DD1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1DD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 04. - 11. 10.</w:t>
            </w:r>
          </w:p>
        </w:tc>
        <w:tc>
          <w:tcPr>
            <w:tcW w:w="1439" w:type="dxa"/>
            <w:noWrap/>
            <w:hideMark/>
          </w:tcPr>
          <w:p w14:paraId="687B1DC5" w14:textId="77777777" w:rsidR="00161DD1" w:rsidRPr="00161DD1" w:rsidRDefault="00161DD1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1DD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 11. - 11. 17.</w:t>
            </w:r>
          </w:p>
        </w:tc>
        <w:tc>
          <w:tcPr>
            <w:tcW w:w="1439" w:type="dxa"/>
            <w:noWrap/>
            <w:hideMark/>
          </w:tcPr>
          <w:p w14:paraId="5631F119" w14:textId="77777777" w:rsidR="00161DD1" w:rsidRPr="00161DD1" w:rsidRDefault="00161DD1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1DD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11. 18. 11. 24.</w:t>
            </w:r>
          </w:p>
        </w:tc>
        <w:tc>
          <w:tcPr>
            <w:tcW w:w="1439" w:type="dxa"/>
            <w:noWrap/>
            <w:hideMark/>
          </w:tcPr>
          <w:p w14:paraId="54FB2073" w14:textId="77777777" w:rsidR="00161DD1" w:rsidRPr="00161DD1" w:rsidRDefault="00161DD1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1DD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 25. - 12. 01.</w:t>
            </w:r>
          </w:p>
        </w:tc>
        <w:tc>
          <w:tcPr>
            <w:tcW w:w="1439" w:type="dxa"/>
            <w:noWrap/>
            <w:hideMark/>
          </w:tcPr>
          <w:p w14:paraId="4118C9D9" w14:textId="77777777" w:rsidR="00161DD1" w:rsidRPr="00161DD1" w:rsidRDefault="00161DD1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1DD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 02. - 12. 08.</w:t>
            </w:r>
          </w:p>
        </w:tc>
        <w:tc>
          <w:tcPr>
            <w:tcW w:w="1439" w:type="dxa"/>
            <w:noWrap/>
            <w:hideMark/>
          </w:tcPr>
          <w:p w14:paraId="6F045D26" w14:textId="13D18063" w:rsidR="00161DD1" w:rsidRPr="00161DD1" w:rsidRDefault="00161DD1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1DD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 08. - 12. 15.</w:t>
            </w:r>
          </w:p>
        </w:tc>
      </w:tr>
      <w:tr w:rsidR="00161DD1" w:rsidRPr="00161DD1" w14:paraId="7FFED51B" w14:textId="77777777" w:rsidTr="00161DD1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7D42CE81" w14:textId="0345A93B" w:rsidR="00161DD1" w:rsidRPr="00161DD1" w:rsidRDefault="008B4472" w:rsidP="00161D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Bálint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Tamás</w:t>
            </w:r>
            <w:proofErr w:type="spellEnd"/>
          </w:p>
        </w:tc>
        <w:tc>
          <w:tcPr>
            <w:tcW w:w="1439" w:type="dxa"/>
            <w:noWrap/>
            <w:hideMark/>
          </w:tcPr>
          <w:p w14:paraId="41F8FC28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>Lecture Notes,</w:t>
            </w:r>
          </w:p>
          <w:p w14:paraId="06F92C31" w14:textId="3C7FC6DD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 xml:space="preserve">Planned </w:t>
            </w:r>
            <w:proofErr w:type="spellStart"/>
            <w:r w:rsidRPr="008B4472">
              <w:rPr>
                <w:rFonts w:eastAsia="Times New Roman" w:cstheme="minorHAnsi"/>
                <w:color w:val="000000"/>
              </w:rPr>
              <w:t>scheudule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1B2051CC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>Lecture Notes</w:t>
            </w:r>
            <w:r w:rsidRPr="008B4472">
              <w:rPr>
                <w:rFonts w:eastAsia="Times New Roman" w:cstheme="minorHAnsi"/>
                <w:color w:val="000000"/>
              </w:rPr>
              <w:t>,</w:t>
            </w:r>
          </w:p>
          <w:p w14:paraId="20211B0F" w14:textId="747E9A1F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cstheme="minorHAnsi"/>
              </w:rPr>
              <w:t>Research different techniques for PCG processing</w:t>
            </w:r>
          </w:p>
        </w:tc>
        <w:tc>
          <w:tcPr>
            <w:tcW w:w="1439" w:type="dxa"/>
            <w:noWrap/>
            <w:hideMark/>
          </w:tcPr>
          <w:p w14:paraId="3117DE53" w14:textId="607DCB75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color w:val="000000"/>
              </w:rPr>
              <w:t>Lecture Notes</w:t>
            </w:r>
          </w:p>
        </w:tc>
        <w:tc>
          <w:tcPr>
            <w:tcW w:w="1439" w:type="dxa"/>
            <w:noWrap/>
            <w:hideMark/>
          </w:tcPr>
          <w:p w14:paraId="332772A9" w14:textId="7995CACE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>Lecture Notes</w:t>
            </w:r>
            <w:r w:rsidRPr="008B4472">
              <w:rPr>
                <w:rFonts w:eastAsia="Times New Roman" w:cstheme="minorHAnsi"/>
                <w:color w:val="000000"/>
              </w:rPr>
              <w:t>,</w:t>
            </w:r>
          </w:p>
          <w:p w14:paraId="7BB8E1C0" w14:textId="16EF68D7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color w:val="000000"/>
              </w:rPr>
              <w:t>Research techniques to compare the signals.</w:t>
            </w:r>
          </w:p>
        </w:tc>
        <w:tc>
          <w:tcPr>
            <w:tcW w:w="1439" w:type="dxa"/>
            <w:noWrap/>
            <w:hideMark/>
          </w:tcPr>
          <w:p w14:paraId="289E445F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>Lecture Notes</w:t>
            </w:r>
            <w:r w:rsidRPr="008B4472">
              <w:rPr>
                <w:rFonts w:eastAsia="Times New Roman" w:cstheme="minorHAnsi"/>
                <w:color w:val="000000"/>
              </w:rPr>
              <w:t>,</w:t>
            </w:r>
          </w:p>
          <w:p w14:paraId="7EB98D84" w14:textId="68369FE1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color w:val="000000"/>
              </w:rPr>
              <w:t>Research techniques for classification</w:t>
            </w:r>
          </w:p>
        </w:tc>
        <w:tc>
          <w:tcPr>
            <w:tcW w:w="1439" w:type="dxa"/>
            <w:noWrap/>
            <w:hideMark/>
          </w:tcPr>
          <w:p w14:paraId="6FD95D61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>Lecture Notes</w:t>
            </w:r>
            <w:r w:rsidRPr="008B4472">
              <w:rPr>
                <w:rFonts w:eastAsia="Times New Roman" w:cstheme="minorHAnsi"/>
                <w:color w:val="000000"/>
              </w:rPr>
              <w:t>,</w:t>
            </w:r>
          </w:p>
          <w:p w14:paraId="2F76EA14" w14:textId="7B977912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cstheme="minorHAnsi"/>
              </w:rPr>
              <w:t>Create the documentation and a presentation</w:t>
            </w:r>
          </w:p>
        </w:tc>
      </w:tr>
      <w:tr w:rsidR="00161DD1" w:rsidRPr="00161DD1" w14:paraId="7762B5AE" w14:textId="77777777" w:rsidTr="00161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6E4276D3" w14:textId="5D17554F" w:rsidR="00161DD1" w:rsidRPr="00161DD1" w:rsidRDefault="008B4472" w:rsidP="00161D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Dominik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Homoki</w:t>
            </w:r>
            <w:proofErr w:type="spellEnd"/>
          </w:p>
        </w:tc>
        <w:tc>
          <w:tcPr>
            <w:tcW w:w="1439" w:type="dxa"/>
            <w:noWrap/>
            <w:hideMark/>
          </w:tcPr>
          <w:p w14:paraId="06D56CF9" w14:textId="566216F6" w:rsidR="00161DD1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 xml:space="preserve">Planned </w:t>
            </w:r>
            <w:proofErr w:type="spellStart"/>
            <w:r w:rsidRPr="008B4472">
              <w:rPr>
                <w:rFonts w:eastAsia="Times New Roman" w:cstheme="minorHAnsi"/>
                <w:color w:val="000000"/>
              </w:rPr>
              <w:t>scheudule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3E8747B9" w14:textId="77777777" w:rsidR="00161DD1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B4472">
              <w:rPr>
                <w:rFonts w:cstheme="minorHAnsi"/>
              </w:rPr>
              <w:t>Research different techniques for PCG processing</w:t>
            </w:r>
            <w:r w:rsidRPr="008B4472">
              <w:rPr>
                <w:rFonts w:cstheme="minorHAnsi"/>
              </w:rPr>
              <w:t>,</w:t>
            </w:r>
          </w:p>
          <w:p w14:paraId="44C24AB9" w14:textId="4C1F1269" w:rsidR="008B4472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cstheme="minorHAnsi"/>
              </w:rPr>
              <w:t>Preprocessing the data</w:t>
            </w:r>
          </w:p>
        </w:tc>
        <w:tc>
          <w:tcPr>
            <w:tcW w:w="1439" w:type="dxa"/>
            <w:noWrap/>
            <w:hideMark/>
          </w:tcPr>
          <w:p w14:paraId="5886AEE2" w14:textId="77777777" w:rsidR="00161DD1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 xml:space="preserve">Detect </w:t>
            </w:r>
            <w:proofErr w:type="spellStart"/>
            <w:r w:rsidRPr="008B4472">
              <w:rPr>
                <w:rFonts w:eastAsia="Times New Roman" w:cstheme="minorHAnsi"/>
                <w:szCs w:val="20"/>
              </w:rPr>
              <w:t>heartsound</w:t>
            </w:r>
            <w:proofErr w:type="spellEnd"/>
            <w:r w:rsidRPr="008B4472">
              <w:rPr>
                <w:rFonts w:eastAsia="Times New Roman" w:cstheme="minorHAnsi"/>
                <w:szCs w:val="20"/>
              </w:rPr>
              <w:t xml:space="preserve"> time locations.</w:t>
            </w:r>
          </w:p>
          <w:p w14:paraId="6CB972DF" w14:textId="7DB4C546" w:rsidR="008B4472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Estimate the heartrate for a signal.</w:t>
            </w:r>
          </w:p>
        </w:tc>
        <w:tc>
          <w:tcPr>
            <w:tcW w:w="1439" w:type="dxa"/>
            <w:noWrap/>
            <w:hideMark/>
          </w:tcPr>
          <w:p w14:paraId="5EAF28B0" w14:textId="77777777" w:rsidR="00161DD1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Separate systole and diastole regions.</w:t>
            </w:r>
          </w:p>
          <w:p w14:paraId="2178C2C9" w14:textId="4443B8EE" w:rsidR="008B4472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Show different properties of the signals/segments. Compare regular and abnormal signals.</w:t>
            </w:r>
          </w:p>
        </w:tc>
        <w:tc>
          <w:tcPr>
            <w:tcW w:w="1439" w:type="dxa"/>
            <w:noWrap/>
            <w:hideMark/>
          </w:tcPr>
          <w:p w14:paraId="30D5508B" w14:textId="47968EF0" w:rsidR="00161DD1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Classify each record as Normal or Murmur.</w:t>
            </w:r>
          </w:p>
        </w:tc>
        <w:tc>
          <w:tcPr>
            <w:tcW w:w="1439" w:type="dxa"/>
            <w:noWrap/>
            <w:hideMark/>
          </w:tcPr>
          <w:p w14:paraId="027FAED4" w14:textId="50460B18" w:rsidR="00161DD1" w:rsidRPr="008B4472" w:rsidRDefault="008B4472" w:rsidP="00161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cstheme="minorHAnsi"/>
              </w:rPr>
              <w:t>Create the documentation and a presentation</w:t>
            </w:r>
          </w:p>
        </w:tc>
      </w:tr>
      <w:tr w:rsidR="00161DD1" w:rsidRPr="00161DD1" w14:paraId="69F02DD4" w14:textId="77777777" w:rsidTr="00161DD1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20E0DD09" w14:textId="7A46D4A7" w:rsidR="00161DD1" w:rsidRPr="00161DD1" w:rsidRDefault="008B4472" w:rsidP="00161DD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Levente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Maucha</w:t>
            </w:r>
            <w:proofErr w:type="spellEnd"/>
          </w:p>
        </w:tc>
        <w:tc>
          <w:tcPr>
            <w:tcW w:w="1439" w:type="dxa"/>
            <w:noWrap/>
            <w:hideMark/>
          </w:tcPr>
          <w:p w14:paraId="6D8C6062" w14:textId="4241B056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B4472">
              <w:rPr>
                <w:rFonts w:eastAsia="Times New Roman" w:cstheme="minorHAnsi"/>
                <w:color w:val="000000"/>
              </w:rPr>
              <w:t xml:space="preserve">Planned </w:t>
            </w:r>
            <w:proofErr w:type="spellStart"/>
            <w:r w:rsidRPr="008B4472">
              <w:rPr>
                <w:rFonts w:eastAsia="Times New Roman" w:cstheme="minorHAnsi"/>
                <w:color w:val="000000"/>
              </w:rPr>
              <w:t>scheudule</w:t>
            </w:r>
            <w:proofErr w:type="spellEnd"/>
          </w:p>
        </w:tc>
        <w:tc>
          <w:tcPr>
            <w:tcW w:w="1439" w:type="dxa"/>
            <w:noWrap/>
            <w:hideMark/>
          </w:tcPr>
          <w:p w14:paraId="57FF9A16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4472">
              <w:rPr>
                <w:rFonts w:cstheme="minorHAnsi"/>
              </w:rPr>
              <w:t>Research different techniques for PCG processing</w:t>
            </w:r>
          </w:p>
          <w:p w14:paraId="3D5A7FB2" w14:textId="43DD46BC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cstheme="minorHAnsi"/>
              </w:rPr>
              <w:t>Create a helper function to better visualize the signals</w:t>
            </w:r>
          </w:p>
        </w:tc>
        <w:tc>
          <w:tcPr>
            <w:tcW w:w="1439" w:type="dxa"/>
            <w:noWrap/>
            <w:hideMark/>
          </w:tcPr>
          <w:p w14:paraId="4BC5AF3F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 xml:space="preserve">Detect </w:t>
            </w:r>
            <w:proofErr w:type="spellStart"/>
            <w:r w:rsidRPr="008B4472">
              <w:rPr>
                <w:rFonts w:eastAsia="Times New Roman" w:cstheme="minorHAnsi"/>
                <w:szCs w:val="20"/>
              </w:rPr>
              <w:t>heartsound</w:t>
            </w:r>
            <w:proofErr w:type="spellEnd"/>
            <w:r w:rsidRPr="008B4472">
              <w:rPr>
                <w:rFonts w:eastAsia="Times New Roman" w:cstheme="minorHAnsi"/>
                <w:szCs w:val="20"/>
              </w:rPr>
              <w:t xml:space="preserve"> time locations.</w:t>
            </w:r>
          </w:p>
          <w:p w14:paraId="53E19F50" w14:textId="45B11165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Estimate the heartrate for a signal.</w:t>
            </w:r>
          </w:p>
        </w:tc>
        <w:tc>
          <w:tcPr>
            <w:tcW w:w="1439" w:type="dxa"/>
            <w:noWrap/>
            <w:hideMark/>
          </w:tcPr>
          <w:p w14:paraId="10A138A5" w14:textId="77777777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Separate systole and diastole regions.</w:t>
            </w:r>
          </w:p>
          <w:p w14:paraId="11A99D20" w14:textId="5349F814" w:rsidR="008B4472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Show different properties of the signals/segments. Compare regular and abnormal signals.</w:t>
            </w:r>
          </w:p>
        </w:tc>
        <w:tc>
          <w:tcPr>
            <w:tcW w:w="1439" w:type="dxa"/>
            <w:noWrap/>
            <w:hideMark/>
          </w:tcPr>
          <w:p w14:paraId="32FD9F08" w14:textId="0A18F70B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eastAsia="Times New Roman" w:cstheme="minorHAnsi"/>
                <w:szCs w:val="20"/>
              </w:rPr>
              <w:t>Classify each record as Normal or Murmur.</w:t>
            </w:r>
          </w:p>
        </w:tc>
        <w:tc>
          <w:tcPr>
            <w:tcW w:w="1439" w:type="dxa"/>
            <w:noWrap/>
            <w:hideMark/>
          </w:tcPr>
          <w:p w14:paraId="46CAB78B" w14:textId="72F363A1" w:rsidR="00161DD1" w:rsidRPr="008B4472" w:rsidRDefault="008B4472" w:rsidP="00161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0"/>
              </w:rPr>
            </w:pPr>
            <w:r w:rsidRPr="008B4472">
              <w:rPr>
                <w:rFonts w:cstheme="minorHAnsi"/>
              </w:rPr>
              <w:t>Create the documentation and a presentation</w:t>
            </w:r>
          </w:p>
        </w:tc>
      </w:tr>
    </w:tbl>
    <w:p w14:paraId="7EFD7E66" w14:textId="3011A2D9" w:rsidR="00DD3A31" w:rsidRDefault="00DD3A31"/>
    <w:p w14:paraId="2FA12F62" w14:textId="2D4214A3" w:rsidR="00161DD1" w:rsidRDefault="00161DD1">
      <w:r>
        <w:t>Task examples:</w:t>
      </w:r>
    </w:p>
    <w:p w14:paraId="30A10093" w14:textId="57227CD9" w:rsidR="00161DD1" w:rsidRPr="00161DD1" w:rsidRDefault="00161DD1" w:rsidP="00161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D6879"/>
          <w:sz w:val="24"/>
          <w:szCs w:val="24"/>
        </w:rPr>
      </w:pPr>
      <w:r w:rsidRPr="00161DD1">
        <w:rPr>
          <w:rFonts w:ascii="Arial" w:eastAsia="Times New Roman" w:hAnsi="Arial" w:cs="Arial"/>
          <w:color w:val="5D6879"/>
          <w:sz w:val="20"/>
          <w:szCs w:val="20"/>
        </w:rPr>
        <w:t>1. Research different techniques for PCG processing (spectrum, filtering, features, wavelets, energy,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homomorphic envelope etc.)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lastRenderedPageBreak/>
        <w:t>2. Inspect the database and decide which researched processes can you use.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3. Create a helper function to better visualize the signals and the results.</w:t>
      </w:r>
    </w:p>
    <w:p w14:paraId="2B9FDFAB" w14:textId="77777777" w:rsidR="00161DD1" w:rsidRPr="00161DD1" w:rsidRDefault="00161DD1" w:rsidP="00161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D6879"/>
          <w:sz w:val="24"/>
          <w:szCs w:val="24"/>
        </w:rPr>
      </w:pPr>
      <w:r w:rsidRPr="00161DD1">
        <w:rPr>
          <w:rFonts w:ascii="Arial" w:eastAsia="Times New Roman" w:hAnsi="Arial" w:cs="Arial"/>
          <w:color w:val="5D6879"/>
          <w:sz w:val="20"/>
          <w:szCs w:val="20"/>
        </w:rPr>
        <w:t xml:space="preserve">4. Detect </w:t>
      </w:r>
      <w:proofErr w:type="spellStart"/>
      <w:r w:rsidRPr="00161DD1">
        <w:rPr>
          <w:rFonts w:ascii="Arial" w:eastAsia="Times New Roman" w:hAnsi="Arial" w:cs="Arial"/>
          <w:color w:val="5D6879"/>
          <w:sz w:val="20"/>
          <w:szCs w:val="20"/>
        </w:rPr>
        <w:t>heartsound</w:t>
      </w:r>
      <w:proofErr w:type="spellEnd"/>
      <w:r w:rsidRPr="00161DD1">
        <w:rPr>
          <w:rFonts w:ascii="Arial" w:eastAsia="Times New Roman" w:hAnsi="Arial" w:cs="Arial"/>
          <w:color w:val="5D6879"/>
          <w:sz w:val="20"/>
          <w:szCs w:val="20"/>
        </w:rPr>
        <w:t xml:space="preserve"> time locations.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5. Estimate the heartrate for a signal.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6. Separate systole and diastole regions.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7. Show different properties of the signals/segments. Compare regular and abnormal signals. (You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can use the features you found during researching)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8. Classify each record as Normal or Murmur. You do not need to differentiate between the murmur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types. (PCA, ICA, SVM etc.)</w:t>
      </w:r>
      <w:r w:rsidRPr="00161DD1">
        <w:rPr>
          <w:rFonts w:ascii="Lato" w:eastAsia="Times New Roman" w:hAnsi="Lato" w:cs="Times New Roman"/>
          <w:color w:val="5D6879"/>
          <w:sz w:val="24"/>
          <w:szCs w:val="24"/>
        </w:rPr>
        <w:br/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9. Create the documentation and a presentation (</w:t>
      </w:r>
      <w:r w:rsidRPr="00161DD1">
        <w:rPr>
          <w:rFonts w:ascii="Cambria Math" w:eastAsia="Times New Roman" w:hAnsi="Cambria Math" w:cs="Cambria Math"/>
          <w:color w:val="5D6879"/>
          <w:sz w:val="20"/>
          <w:szCs w:val="20"/>
        </w:rPr>
        <w:t>∼</w:t>
      </w:r>
      <w:r w:rsidRPr="00161DD1">
        <w:rPr>
          <w:rFonts w:ascii="Arial" w:eastAsia="Times New Roman" w:hAnsi="Arial" w:cs="Arial"/>
          <w:color w:val="5D6879"/>
          <w:sz w:val="20"/>
          <w:szCs w:val="20"/>
        </w:rPr>
        <w:t>5 min + questions) for your submission.</w:t>
      </w:r>
    </w:p>
    <w:p w14:paraId="5B1E6DD5" w14:textId="77777777" w:rsidR="00161DD1" w:rsidRDefault="00161DD1"/>
    <w:sectPr w:rsidR="0016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D1"/>
    <w:rsid w:val="00161DD1"/>
    <w:rsid w:val="008B4472"/>
    <w:rsid w:val="00942243"/>
    <w:rsid w:val="00C73027"/>
    <w:rsid w:val="00D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180B"/>
  <w15:chartTrackingRefBased/>
  <w15:docId w15:val="{4C3AFAB5-CAFA-49BB-936D-5A3E7931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5stt4jellszn">
    <w:name w:val="Grid Table 5 Dark Accent 4"/>
    <w:basedOn w:val="Normltblzat"/>
    <w:uiPriority w:val="50"/>
    <w:rsid w:val="00161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Hatvani</dc:creator>
  <cp:keywords/>
  <dc:description/>
  <cp:lastModifiedBy>mauch</cp:lastModifiedBy>
  <cp:revision>4</cp:revision>
  <dcterms:created xsi:type="dcterms:W3CDTF">2022-11-04T10:07:00Z</dcterms:created>
  <dcterms:modified xsi:type="dcterms:W3CDTF">2022-11-10T18:12:00Z</dcterms:modified>
</cp:coreProperties>
</file>