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72f9967e619232a03047bdc31ccfacdf179efcf"/>
    <w:p>
      <w:pPr>
        <w:pStyle w:val="Heading1"/>
      </w:pPr>
      <w:r>
        <w:t xml:space="preserve">Option B: Decommission DataNode Role on 15 Nodes Using HDFS Exclude List</w:t>
      </w:r>
    </w:p>
    <w:bookmarkStart w:id="20" w:name="document-overview"/>
    <w:p>
      <w:pPr>
        <w:pStyle w:val="Heading2"/>
      </w:pPr>
      <w:r>
        <w:t xml:space="preserve">Document Overview</w:t>
      </w:r>
    </w:p>
    <w:p>
      <w:pPr>
        <w:pStyle w:val="FirstParagraph"/>
      </w:pPr>
      <w:r>
        <w:t xml:space="preserve">This document provides a structured procedure for implementing</w:t>
      </w:r>
      <w:r>
        <w:t xml:space="preserve"> </w:t>
      </w:r>
      <w:r>
        <w:rPr>
          <w:b/>
          <w:bCs/>
        </w:rPr>
        <w:t xml:space="preserve">Option B</w:t>
      </w:r>
      <w:r>
        <w:t xml:space="preserve">, which involves decommissioning the</w:t>
      </w:r>
      <w:r>
        <w:t xml:space="preserve"> </w:t>
      </w:r>
      <w:r>
        <w:rPr>
          <w:b/>
          <w:bCs/>
        </w:rPr>
        <w:t xml:space="preserve">DataNode role</w:t>
      </w:r>
      <w:r>
        <w:t xml:space="preserve"> </w:t>
      </w:r>
      <w:r>
        <w:t xml:space="preserve">on 15 selected nodes while retaining the</w:t>
      </w:r>
      <w:r>
        <w:t xml:space="preserve"> </w:t>
      </w:r>
      <w:r>
        <w:rPr>
          <w:b/>
          <w:bCs/>
        </w:rPr>
        <w:t xml:space="preserve">NodeManager role</w:t>
      </w:r>
      <w:r>
        <w:t xml:space="preserve">.</w:t>
      </w:r>
    </w:p>
    <w:p>
      <w:pPr>
        <w:pStyle w:val="BodyText"/>
      </w:pPr>
      <w:r>
        <w:t xml:space="preserve">The objective is to reduce storage cost while preserving full compute capacity for Spark and YARN workloads.</w:t>
      </w:r>
    </w:p>
    <w:p>
      <w:pPr>
        <w:pStyle w:val="BodyText"/>
      </w:pPr>
      <w:r>
        <w:t xml:space="preserve">Important correction:</w:t>
      </w:r>
    </w:p>
    <w:p>
      <w:pPr>
        <w:pStyle w:val="SourceCode"/>
      </w:pPr>
      <w:r>
        <w:rPr>
          <w:rStyle w:val="VerbatimChar"/>
        </w:rPr>
        <w:t xml:space="preserve">Do not remove /app2/hdfs to /app9/hdfs from the global Hadoop dfs.datanode.data.dir configuration.</w:t>
      </w:r>
    </w:p>
    <w:p>
      <w:pPr>
        <w:pStyle w:val="FirstParagraph"/>
      </w:pPr>
      <w:r>
        <w:t xml:space="preserve">Those paths must remain in the Hadoop configuration because the remaining 45 DataNodes still use them.</w:t>
      </w:r>
    </w:p>
    <w:p>
      <w:pPr>
        <w:pStyle w:val="BodyText"/>
      </w:pPr>
      <w:r>
        <w:t xml:space="preserve">For the 15 selected nodes, the correct method is:</w:t>
      </w:r>
    </w:p>
    <w:p>
      <w:pPr>
        <w:pStyle w:val="SourceCode"/>
      </w:pPr>
      <w:r>
        <w:rPr>
          <w:rStyle w:val="VerbatimChar"/>
        </w:rPr>
        <w:t xml:space="preserve">Add the selected DataNode hostnames to the HDFS exclude file</w:t>
      </w:r>
      <w:r>
        <w:br/>
      </w:r>
      <w:r>
        <w:rPr>
          <w:rStyle w:val="VerbatimChar"/>
        </w:rPr>
        <w:t xml:space="preserve">Refresh NameNode nodes</w:t>
      </w:r>
      <w:r>
        <w:br/>
      </w:r>
      <w:r>
        <w:rPr>
          <w:rStyle w:val="VerbatimChar"/>
        </w:rPr>
        <w:t xml:space="preserve">Let HDFS decommission those DataNodes</w:t>
      </w:r>
      <w:r>
        <w:br/>
      </w:r>
      <w:r>
        <w:rPr>
          <w:rStyle w:val="VerbatimChar"/>
        </w:rPr>
        <w:t xml:space="preserve">Keep NodeManager running on those same servers</w:t>
      </w:r>
      <w:r>
        <w:br/>
      </w:r>
      <w:r>
        <w:rPr>
          <w:rStyle w:val="VerbatimChar"/>
        </w:rPr>
        <w:t xml:space="preserve">Remove or disable the DataNode role after decommission completes</w:t>
      </w:r>
      <w:r>
        <w:br/>
      </w:r>
      <w:r>
        <w:rPr>
          <w:rStyle w:val="VerbatimChar"/>
        </w:rPr>
        <w:t xml:space="preserve">Remove /app2/hdfs to /app9/hdfs disks from the RHEL OS</w:t>
      </w:r>
      <w:r>
        <w:br/>
      </w:r>
      <w:r>
        <w:rPr>
          <w:rStyle w:val="VerbatimChar"/>
        </w:rPr>
        <w:t xml:space="preserve">Detach the corresponding Azure disks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this procedure is to:</w:t>
      </w:r>
    </w:p>
    <w:p>
      <w:pPr>
        <w:pStyle w:val="Compact"/>
        <w:numPr>
          <w:ilvl w:val="0"/>
          <w:numId w:val="1001"/>
        </w:numPr>
      </w:pPr>
      <w:r>
        <w:t xml:space="preserve">Decommission the</w:t>
      </w:r>
      <w:r>
        <w:t xml:space="preserve"> </w:t>
      </w:r>
      <w:r>
        <w:rPr>
          <w:b/>
          <w:bCs/>
        </w:rPr>
        <w:t xml:space="preserve">DataNode role</w:t>
      </w:r>
      <w:r>
        <w:t xml:space="preserve"> </w:t>
      </w:r>
      <w:r>
        <w:t xml:space="preserve">on 15 selected nodes</w:t>
      </w:r>
    </w:p>
    <w:p>
      <w:pPr>
        <w:pStyle w:val="Compact"/>
        <w:numPr>
          <w:ilvl w:val="0"/>
          <w:numId w:val="1001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NodeManager</w:t>
      </w:r>
      <w:r>
        <w:t xml:space="preserve"> </w:t>
      </w:r>
      <w:r>
        <w:t xml:space="preserve">running on those same nodes</w:t>
      </w:r>
    </w:p>
    <w:p>
      <w:pPr>
        <w:pStyle w:val="Compact"/>
        <w:numPr>
          <w:ilvl w:val="0"/>
          <w:numId w:val="1001"/>
        </w:numPr>
      </w:pPr>
      <w:r>
        <w:t xml:space="preserve">Convert those 15 nodes into</w:t>
      </w:r>
      <w:r>
        <w:t xml:space="preserve"> </w:t>
      </w:r>
      <w:r>
        <w:rPr>
          <w:b/>
          <w:bCs/>
        </w:rPr>
        <w:t xml:space="preserve">compute-only Spark/YARN nodes</w:t>
      </w:r>
    </w:p>
    <w:p>
      <w:pPr>
        <w:pStyle w:val="Compact"/>
        <w:numPr>
          <w:ilvl w:val="0"/>
          <w:numId w:val="1001"/>
        </w:numPr>
      </w:pPr>
      <w:r>
        <w:t xml:space="preserve">Reduce HDFS storage footprint</w:t>
      </w:r>
    </w:p>
    <w:p>
      <w:pPr>
        <w:pStyle w:val="Compact"/>
        <w:numPr>
          <w:ilvl w:val="0"/>
          <w:numId w:val="1001"/>
        </w:numPr>
      </w:pPr>
      <w:r>
        <w:t xml:space="preserve">Preserve CPU and memory capacity</w:t>
      </w:r>
    </w:p>
    <w:p>
      <w:pPr>
        <w:pStyle w:val="Compact"/>
        <w:numPr>
          <w:ilvl w:val="0"/>
          <w:numId w:val="1001"/>
        </w:numPr>
      </w:pPr>
      <w:r>
        <w:t xml:space="preserve">Remove HDFS storage disks mounted at: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Compact"/>
        <w:numPr>
          <w:ilvl w:val="0"/>
          <w:numId w:val="1002"/>
        </w:numPr>
      </w:pPr>
      <w:r>
        <w:t xml:space="preserve">Retain</w:t>
      </w:r>
      <w:r>
        <w:t xml:space="preserve"> </w:t>
      </w:r>
      <w:r>
        <w:rPr>
          <w:rStyle w:val="VerbatimChar"/>
        </w:rPr>
        <w:t xml:space="preserve">/app1/hdfs</w:t>
      </w:r>
      <w:r>
        <w:t xml:space="preserve"> </w:t>
      </w:r>
      <w:r>
        <w:t xml:space="preserve">on the servers if required by OS, application, logs, or NodeManager configuration</w:t>
      </w:r>
    </w:p>
    <w:p>
      <w:r>
        <w:pict>
          <v:rect style="width:0;height:1.5pt" o:hralign="center" o:hrstd="t" o:hr="t"/>
        </w:pict>
      </w:r>
    </w:p>
    <w:bookmarkEnd w:id="21"/>
    <w:bookmarkStart w:id="22" w:name="target-cluster-design"/>
    <w:p>
      <w:pPr>
        <w:pStyle w:val="Heading2"/>
      </w:pPr>
      <w:r>
        <w:t xml:space="preserve">Target Cluster Design</w:t>
      </w:r>
    </w:p>
    <w:p>
      <w:pPr>
        <w:pStyle w:val="SourceCode"/>
      </w:pPr>
      <w:r>
        <w:rPr>
          <w:rStyle w:val="VerbatimChar"/>
        </w:rPr>
        <w:t xml:space="preserve">45 nodes = DataNode + NodeManager</w:t>
      </w:r>
      <w:r>
        <w:br/>
      </w:r>
      <w:r>
        <w:rPr>
          <w:rStyle w:val="VerbatimChar"/>
        </w:rPr>
        <w:t xml:space="preserve">15 nodes = NodeManager only</w:t>
      </w:r>
    </w:p>
    <w:p>
      <w:pPr>
        <w:pStyle w:val="FirstParagraph"/>
      </w:pPr>
      <w:r>
        <w:t xml:space="preserve">This approach maintains:</w:t>
      </w:r>
    </w:p>
    <w:p>
      <w:pPr>
        <w:pStyle w:val="SourceCode"/>
      </w:pPr>
      <w:r>
        <w:rPr>
          <w:rStyle w:val="VerbatimChar"/>
        </w:rPr>
        <w:t xml:space="preserve">100% CPU capacity</w:t>
      </w:r>
      <w:r>
        <w:br/>
      </w:r>
      <w:r>
        <w:rPr>
          <w:rStyle w:val="VerbatimChar"/>
        </w:rPr>
        <w:t xml:space="preserve">100% memory capacity</w:t>
      </w:r>
      <w:r>
        <w:br/>
      </w:r>
      <w:r>
        <w:rPr>
          <w:rStyle w:val="VerbatimChar"/>
        </w:rPr>
        <w:t xml:space="preserve">60 active NodeManagers</w:t>
      </w:r>
      <w:r>
        <w:br/>
      </w:r>
      <w:r>
        <w:rPr>
          <w:rStyle w:val="VerbatimChar"/>
        </w:rPr>
        <w:t xml:space="preserve">45 active DataNodes</w:t>
      </w:r>
    </w:p>
    <w:p>
      <w:r>
        <w:pict>
          <v:rect style="width:0;height:1.5pt" o:hralign="center" o:hrstd="t" o:hr="t"/>
        </w:pict>
      </w:r>
    </w:p>
    <w:bookmarkEnd w:id="22"/>
    <w:bookmarkStart w:id="25" w:name="architecture-overview"/>
    <w:p>
      <w:pPr>
        <w:pStyle w:val="Heading2"/>
      </w:pPr>
      <w:r>
        <w:t xml:space="preserve">Architecture Overview</w:t>
      </w:r>
    </w:p>
    <w:bookmarkStart w:id="23" w:name="current-architecture"/>
    <w:p>
      <w:pPr>
        <w:pStyle w:val="Heading3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60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running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└── HDFS storage paths:</w:t>
      </w:r>
      <w:r>
        <w:br/>
      </w:r>
      <w:r>
        <w:rPr>
          <w:rStyle w:val="VerbatimChar"/>
        </w:rPr>
        <w:t xml:space="preserve">    ├── /app1/hdfs</w:t>
      </w:r>
      <w:r>
        <w:br/>
      </w:r>
      <w:r>
        <w:rPr>
          <w:rStyle w:val="VerbatimChar"/>
        </w:rPr>
        <w:t xml:space="preserve">    ├── /app2/hdfs</w:t>
      </w:r>
      <w:r>
        <w:br/>
      </w:r>
      <w:r>
        <w:rPr>
          <w:rStyle w:val="VerbatimChar"/>
        </w:rPr>
        <w:t xml:space="preserve">    ├── /app3/hdfs</w:t>
      </w:r>
      <w:r>
        <w:br/>
      </w:r>
      <w:r>
        <w:rPr>
          <w:rStyle w:val="VerbatimChar"/>
        </w:rPr>
        <w:t xml:space="preserve">    ├── /app4/hdfs</w:t>
      </w:r>
      <w:r>
        <w:br/>
      </w:r>
      <w:r>
        <w:rPr>
          <w:rStyle w:val="VerbatimChar"/>
        </w:rPr>
        <w:t xml:space="preserve">    ├── /app5/hdfs</w:t>
      </w:r>
      <w:r>
        <w:br/>
      </w:r>
      <w:r>
        <w:rPr>
          <w:rStyle w:val="VerbatimChar"/>
        </w:rPr>
        <w:t xml:space="preserve">    ├── /app6/hdfs</w:t>
      </w:r>
      <w:r>
        <w:br/>
      </w:r>
      <w:r>
        <w:rPr>
          <w:rStyle w:val="VerbatimChar"/>
        </w:rPr>
        <w:t xml:space="preserve">    ├── /app7/hdfs</w:t>
      </w:r>
      <w:r>
        <w:br/>
      </w:r>
      <w:r>
        <w:rPr>
          <w:rStyle w:val="VerbatimChar"/>
        </w:rPr>
        <w:t xml:space="preserve">    ├── /app8/hdfs</w:t>
      </w:r>
      <w:r>
        <w:br/>
      </w:r>
      <w:r>
        <w:rPr>
          <w:rStyle w:val="VerbatimChar"/>
        </w:rPr>
        <w:t xml:space="preserve">    └── /app9/hdfs</w:t>
      </w:r>
    </w:p>
    <w:bookmarkEnd w:id="23"/>
    <w:bookmarkStart w:id="24" w:name="target-architecture"/>
    <w:p>
      <w:pPr>
        <w:pStyle w:val="Heading3"/>
      </w:pPr>
      <w:r>
        <w:t xml:space="preserve">Target Architecture</w:t>
      </w:r>
    </w:p>
    <w:p>
      <w:pPr>
        <w:pStyle w:val="SourceCode"/>
      </w:pPr>
      <w:r>
        <w:rPr>
          <w:rStyle w:val="VerbatimChar"/>
        </w:rPr>
        <w:t xml:space="preserve">45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running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└── HDFS storage remains active</w:t>
      </w:r>
      <w:r>
        <w:br/>
      </w:r>
      <w:r>
        <w:br/>
      </w:r>
      <w:r>
        <w:rPr>
          <w:rStyle w:val="VerbatimChar"/>
        </w:rPr>
        <w:t xml:space="preserve">15 nodes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DataNode decommissioned/removed</w:t>
      </w:r>
      <w:r>
        <w:br/>
      </w:r>
      <w:r>
        <w:rPr>
          <w:rStyle w:val="VerbatimChar"/>
        </w:rPr>
        <w:t xml:space="preserve">├── NodeManager running</w:t>
      </w:r>
      <w:r>
        <w:br/>
      </w:r>
      <w:r>
        <w:rPr>
          <w:rStyle w:val="VerbatimChar"/>
        </w:rPr>
        <w:t xml:space="preserve">├── /app1/hdfs retained if needed</w:t>
      </w:r>
      <w:r>
        <w:br/>
      </w:r>
      <w:r>
        <w:rPr>
          <w:rStyle w:val="VerbatimChar"/>
        </w:rPr>
        <w:t xml:space="preserve">└── /app2/hdfs to /app9/hdfs removed from OS/Azure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ortant-configuration-rule"/>
    <w:p>
      <w:pPr>
        <w:pStyle w:val="Heading2"/>
      </w:pPr>
      <w:r>
        <w:t xml:space="preserve">Important Configuration Rule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update global</w:t>
      </w:r>
      <w:r>
        <w:t xml:space="preserve"> </w:t>
      </w:r>
      <w:r>
        <w:rPr>
          <w:rStyle w:val="VerbatimChar"/>
        </w:rPr>
        <w:t xml:space="preserve">dfs.datanode.data.dir</w:t>
      </w:r>
      <w:r>
        <w:t xml:space="preserve"> </w:t>
      </w:r>
      <w:r>
        <w:t xml:space="preserve">to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.</w:t>
      </w:r>
    </w:p>
    <w:p>
      <w:pPr>
        <w:pStyle w:val="BodyText"/>
      </w:pPr>
      <w:r>
        <w:t xml:space="preserve">The global HDFS disk configuration should remain unchanged for the 45 active DataNodes.</w:t>
      </w:r>
    </w:p>
    <w:p>
      <w:pPr>
        <w:pStyle w:val="BodyText"/>
      </w:pPr>
      <w:r>
        <w:t xml:space="preserve">Example global config should remain like this:</w:t>
      </w:r>
    </w:p>
    <w:p>
      <w:pPr>
        <w:pStyle w:val="SourceCode"/>
      </w:pPr>
      <w:r>
        <w:rPr>
          <w:rStyle w:val="VerbatimChar"/>
        </w:rPr>
        <w:t xml:space="preserve">/app1/hdfs,/app2/hdfs,/app3/hdfs,/app4/hdfs,/app5/hdfs,/app6/hdfs,/app7/hdfs,/app8/hdfs,/app9/hdfs</w:t>
      </w:r>
    </w:p>
    <w:p>
      <w:pPr>
        <w:pStyle w:val="FirstParagraph"/>
      </w:pPr>
      <w:r>
        <w:t xml:space="preserve">For Option B, the correct control point is:</w:t>
      </w:r>
    </w:p>
    <w:p>
      <w:pPr>
        <w:pStyle w:val="SourceCode"/>
      </w:pPr>
      <w:r>
        <w:rPr>
          <w:rStyle w:val="VerbatimChar"/>
        </w:rPr>
        <w:t xml:space="preserve">HDFS exclude list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dfs.datanode.data.dir</w:t>
      </w:r>
    </w:p>
    <w:p>
      <w:r>
        <w:pict>
          <v:rect style="width:0;height:1.5pt" o:hralign="center" o:hrstd="t" o:hr="t"/>
        </w:pict>
      </w:r>
    </w:p>
    <w:bookmarkEnd w:id="26"/>
    <w:bookmarkStart w:id="27" w:name="expected-outcomes"/>
    <w:p>
      <w:pPr>
        <w:pStyle w:val="Heading2"/>
      </w:pPr>
      <w:r>
        <w:t xml:space="preserve">Expected Outcomes</w:t>
      </w:r>
    </w:p>
    <w:p>
      <w:pPr>
        <w:pStyle w:val="SourceCode"/>
      </w:pPr>
      <w:r>
        <w:rPr>
          <w:rStyle w:val="VerbatimChar"/>
        </w:rPr>
        <w:t xml:space="preserve">HDFS DataNodes reduced from 60 to 45</w:t>
      </w:r>
      <w:r>
        <w:br/>
      </w:r>
      <w:r>
        <w:rPr>
          <w:rStyle w:val="VerbatimChar"/>
        </w:rPr>
        <w:t xml:space="preserve">YARN NodeManagers remain at 60</w:t>
      </w:r>
      <w:r>
        <w:br/>
      </w:r>
      <w:r>
        <w:rPr>
          <w:rStyle w:val="VerbatimChar"/>
        </w:rPr>
        <w:t xml:space="preserve">Compute capacity remains unchanged</w:t>
      </w:r>
      <w:r>
        <w:br/>
      </w:r>
      <w:r>
        <w:rPr>
          <w:rStyle w:val="VerbatimChar"/>
        </w:rPr>
        <w:t xml:space="preserve">15 nodes converted to compute-only</w:t>
      </w:r>
      <w:r>
        <w:br/>
      </w:r>
      <w:r>
        <w:rPr>
          <w:rStyle w:val="VerbatimChar"/>
        </w:rPr>
        <w:t xml:space="preserve">Storage cost reduced by removing /app2/hdfs to /app9/hdfs disks from the 15 selected nodes</w:t>
      </w:r>
    </w:p>
    <w:p>
      <w:r>
        <w:pict>
          <v:rect style="width:0;height:1.5pt" o:hralign="center" o:hrstd="t" o:hr="t"/>
        </w:pict>
      </w:r>
    </w:p>
    <w:bookmarkEnd w:id="27"/>
    <w:bookmarkStart w:id="30" w:name="key-consideration-data-locality"/>
    <w:p>
      <w:pPr>
        <w:pStyle w:val="Heading2"/>
      </w:pPr>
      <w:r>
        <w:t xml:space="preserve">Key Consideration: Data Locality</w:t>
      </w:r>
    </w:p>
    <w:bookmarkStart w:id="28" w:name="storage-compute-nodes-45-nodes"/>
    <w:p>
      <w:pPr>
        <w:pStyle w:val="Heading3"/>
      </w:pPr>
      <w:r>
        <w:t xml:space="preserve">Storage + Compute Nodes: 45 Nodes</w:t>
      </w:r>
    </w:p>
    <w:p>
      <w:pPr>
        <w:pStyle w:val="SourceCode"/>
      </w:pPr>
      <w:r>
        <w:rPr>
          <w:rStyle w:val="VerbatimChar"/>
        </w:rPr>
        <w:t xml:space="preserve">Local HDFS reads available</w:t>
      </w:r>
      <w:r>
        <w:br/>
      </w:r>
      <w:r>
        <w:rPr>
          <w:rStyle w:val="VerbatimChar"/>
        </w:rPr>
        <w:t xml:space="preserve">Higher NODE_LOCAL execution</w:t>
      </w:r>
      <w:r>
        <w:br/>
      </w:r>
      <w:r>
        <w:rPr>
          <w:rStyle w:val="VerbatimChar"/>
        </w:rPr>
        <w:t xml:space="preserve">Lower network utilization</w:t>
      </w:r>
      <w:r>
        <w:br/>
      </w:r>
      <w:r>
        <w:rPr>
          <w:rStyle w:val="VerbatimChar"/>
        </w:rPr>
        <w:t xml:space="preserve">Better HDFS data locality</w:t>
      </w:r>
    </w:p>
    <w:bookmarkEnd w:id="28"/>
    <w:bookmarkStart w:id="29" w:name="compute-only-nodes-15-nodes"/>
    <w:p>
      <w:pPr>
        <w:pStyle w:val="Heading3"/>
      </w:pPr>
      <w:r>
        <w:t xml:space="preserve">Compute-Only Nodes: 15 Nodes</w:t>
      </w:r>
    </w:p>
    <w:p>
      <w:pPr>
        <w:pStyle w:val="SourceCode"/>
      </w:pPr>
      <w:r>
        <w:rPr>
          <w:rStyle w:val="VerbatimChar"/>
        </w:rPr>
        <w:t xml:space="preserve">No local HDFS blocks</w:t>
      </w:r>
      <w:r>
        <w:br/>
      </w:r>
      <w:r>
        <w:rPr>
          <w:rStyle w:val="VerbatimChar"/>
        </w:rPr>
        <w:t xml:space="preserve">All HDFS reads are remote</w:t>
      </w:r>
      <w:r>
        <w:br/>
      </w:r>
      <w:r>
        <w:rPr>
          <w:rStyle w:val="VerbatimChar"/>
        </w:rPr>
        <w:t xml:space="preserve">Higher network usage</w:t>
      </w:r>
      <w:r>
        <w:br/>
      </w:r>
      <w:r>
        <w:rPr>
          <w:rStyle w:val="VerbatimChar"/>
        </w:rPr>
        <w:t xml:space="preserve">Reduced data locality</w:t>
      </w:r>
    </w:p>
    <w:p>
      <w:pPr>
        <w:pStyle w:val="FirstParagraph"/>
      </w:pPr>
      <w:r>
        <w:t xml:space="preserve">Any Spark tasks scheduled on the 15 compute-only nodes will read HDFS data remotely from the remaining 45 DataNodes.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afety-guidelines"/>
    <w:p>
      <w:pPr>
        <w:pStyle w:val="Heading2"/>
      </w:pPr>
      <w:r>
        <w:t xml:space="preserve">Safety Guidelines</w:t>
      </w:r>
    </w:p>
    <w:p>
      <w:pPr>
        <w:pStyle w:val="FirstParagraph"/>
      </w:pPr>
      <w:r>
        <w:t xml:space="preserve">Because the cluster has HDFS replication factor</w:t>
      </w:r>
      <w:r>
        <w:t xml:space="preserve"> </w:t>
      </w:r>
      <w:r>
        <w:rPr>
          <w:b/>
          <w:bCs/>
        </w:rPr>
        <w:t xml:space="preserve">2</w:t>
      </w:r>
      <w:r>
        <w:t xml:space="preserve">, strict decommissioning limits must be followed:</w:t>
      </w:r>
    </w:p>
    <w:p>
      <w:pPr>
        <w:pStyle w:val="SourceCode"/>
      </w:pPr>
      <w:r>
        <w:rPr>
          <w:rStyle w:val="VerbatimChar"/>
        </w:rPr>
        <w:t xml:space="preserve">Preferred: 1 DataNode at a time</w:t>
      </w:r>
      <w:r>
        <w:br/>
      </w:r>
      <w:r>
        <w:rPr>
          <w:rStyle w:val="VerbatimChar"/>
        </w:rPr>
        <w:t xml:space="preserve">Maximum: 2 DataNodes per batch</w:t>
      </w:r>
      <w:r>
        <w:br/>
      </w:r>
      <w:r>
        <w:rPr>
          <w:rStyle w:val="VerbatimChar"/>
        </w:rPr>
        <w:t xml:space="preserve">Never exceed 2 DataNodes per batch</w:t>
      </w:r>
    </w:p>
    <w:p>
      <w:pPr>
        <w:pStyle w:val="FirstParagraph"/>
      </w:pPr>
      <w:r>
        <w:t xml:space="preserve">With only 2 replicas, decommissioning too many DataNodes at once increases the risk of under-replication or temporary block unavailability.</w:t>
      </w:r>
    </w:p>
    <w:p>
      <w:r>
        <w:pict>
          <v:rect style="width:0;height:1.5pt" o:hralign="center" o:hrstd="t" o:hr="t"/>
        </w:pict>
      </w:r>
    </w:p>
    <w:bookmarkEnd w:id="31"/>
    <w:bookmarkStart w:id="56" w:name="implementation-steps"/>
    <w:p>
      <w:pPr>
        <w:pStyle w:val="Heading2"/>
      </w:pPr>
      <w:r>
        <w:t xml:space="preserve">Implementation Steps</w:t>
      </w:r>
    </w:p>
    <w:bookmarkStart w:id="32" w:name="step-1-validate-hdfs-health"/>
    <w:p>
      <w:pPr>
        <w:pStyle w:val="Heading3"/>
      </w:pPr>
      <w:r>
        <w:t xml:space="preserve">Step 1: Validate HDFS Health</w:t>
      </w:r>
    </w:p>
    <w:p>
      <w:pPr>
        <w:pStyle w:val="FirstParagraph"/>
      </w:pPr>
      <w:r>
        <w:t xml:space="preserve">Before starting, confirm the HDFS cluster is healthy.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Ensure:</w:t>
      </w:r>
    </w:p>
    <w:p>
      <w:pPr>
        <w:pStyle w:val="SourceCode"/>
      </w:pPr>
      <w:r>
        <w:rPr>
          <w:rStyle w:val="VerbatimChar"/>
        </w:rPr>
        <w:t xml:space="preserve">Live DataNodes = 60</w:t>
      </w:r>
      <w:r>
        <w:br/>
      </w:r>
      <w:r>
        <w:rPr>
          <w:rStyle w:val="VerbatimChar"/>
        </w:rPr>
        <w:t xml:space="preserve">Dead DataNodes = 0</w:t>
      </w:r>
      <w:r>
        <w:br/>
      </w: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  <w:r>
        <w:br/>
      </w: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Do not continue if HDFS is unhealthy.</w:t>
      </w:r>
    </w:p>
    <w:p>
      <w:r>
        <w:pict>
          <v:rect style="width:0;height:1.5pt" o:hralign="center" o:hrstd="t" o:hr="t"/>
        </w:pict>
      </w:r>
    </w:p>
    <w:bookmarkEnd w:id="32"/>
    <w:bookmarkStart w:id="33" w:name="step-2-verify-no-missing-blocks"/>
    <w:p>
      <w:pPr>
        <w:pStyle w:val="Heading3"/>
      </w:pPr>
      <w:r>
        <w:t xml:space="preserve">Step 2: Verify No Missing Blocks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</w:p>
    <w:p>
      <w:pPr>
        <w:pStyle w:val="FirstParagraph"/>
      </w:pPr>
      <w:r>
        <w:t xml:space="preserve">If missing or corrupt blocks exist, stop the change and resolve them before decommissioning any DataNode.</w:t>
      </w:r>
    </w:p>
    <w:p>
      <w:r>
        <w:pict>
          <v:rect style="width:0;height:1.5pt" o:hralign="center" o:hrstd="t" o:hr="t"/>
        </w:pict>
      </w:r>
    </w:p>
    <w:bookmarkEnd w:id="33"/>
    <w:bookmarkStart w:id="34" w:name="step-3-verify-no-under-replicated-blocks"/>
    <w:p>
      <w:pPr>
        <w:pStyle w:val="Heading3"/>
      </w:pPr>
      <w:r>
        <w:t xml:space="preserve">Step 3: Verify No Under-Replicated Blocks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replicated"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Because replication factor is 2, the cluster must be fully healthy before each batch.</w:t>
      </w:r>
    </w:p>
    <w:p>
      <w:r>
        <w:pict>
          <v:rect style="width:0;height:1.5pt" o:hralign="center" o:hrstd="t" o:hr="t"/>
        </w:pict>
      </w:r>
    </w:p>
    <w:bookmarkEnd w:id="34"/>
    <w:bookmarkStart w:id="35" w:name="step-4-select-candidate-nodes"/>
    <w:p>
      <w:pPr>
        <w:pStyle w:val="Heading3"/>
      </w:pPr>
      <w:r>
        <w:t xml:space="preserve">Step 4: Select Candidate Nodes</w:t>
      </w:r>
    </w:p>
    <w:p>
      <w:pPr>
        <w:pStyle w:val="FirstParagraph"/>
      </w:pPr>
      <w:r>
        <w:t xml:space="preserve">Select the 15 nodes that will become compute-only nodes.</w:t>
      </w:r>
    </w:p>
    <w:p>
      <w:pPr>
        <w:pStyle w:val="BodyText"/>
      </w:pPr>
      <w:r>
        <w:t xml:space="preserve">Selection criteria:</w:t>
      </w:r>
    </w:p>
    <w:p>
      <w:pPr>
        <w:pStyle w:val="SourceCode"/>
      </w:pPr>
      <w:r>
        <w:rPr>
          <w:rStyle w:val="VerbatimChar"/>
        </w:rPr>
        <w:t xml:space="preserve">Choose nodes with lower HDFS usage if possible</w:t>
      </w:r>
      <w:r>
        <w:br/>
      </w:r>
      <w:r>
        <w:rPr>
          <w:rStyle w:val="VerbatimChar"/>
        </w:rPr>
        <w:t xml:space="preserve">Distribute selection across racks if rack awareness is configured</w:t>
      </w:r>
      <w:r>
        <w:br/>
      </w:r>
      <w:r>
        <w:rPr>
          <w:rStyle w:val="VerbatimChar"/>
        </w:rPr>
        <w:t xml:space="preserve">Avoid selecting all nodes from the same rack</w:t>
      </w:r>
      <w:r>
        <w:br/>
      </w:r>
      <w:r>
        <w:rPr>
          <w:rStyle w:val="VerbatimChar"/>
        </w:rPr>
        <w:t xml:space="preserve">Avoid nodes with hardware, disk, or network issues</w:t>
      </w:r>
      <w:r>
        <w:br/>
      </w:r>
      <w:r>
        <w:rPr>
          <w:rStyle w:val="VerbatimChar"/>
        </w:rPr>
        <w:t xml:space="preserve">Confirm NodeManager is healthy</w:t>
      </w:r>
      <w:r>
        <w:br/>
      </w:r>
      <w:r>
        <w:rPr>
          <w:rStyle w:val="VerbatimChar"/>
        </w:rPr>
        <w:t xml:space="preserve">Confirm Spark can continue using these nodes for compute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dn046</w:t>
      </w:r>
      <w:r>
        <w:br/>
      </w:r>
      <w:r>
        <w:rPr>
          <w:rStyle w:val="VerbatimChar"/>
        </w:rPr>
        <w:t xml:space="preserve">dn047</w:t>
      </w:r>
      <w:r>
        <w:br/>
      </w:r>
      <w:r>
        <w:rPr>
          <w:rStyle w:val="VerbatimChar"/>
        </w:rPr>
        <w:t xml:space="preserve">dn048</w:t>
      </w:r>
      <w:r>
        <w:br/>
      </w:r>
      <w:r>
        <w:rPr>
          <w:rStyle w:val="VerbatimChar"/>
        </w:rPr>
        <w:t xml:space="preserve">dn049</w:t>
      </w:r>
      <w:r>
        <w:br/>
      </w:r>
      <w:r>
        <w:rPr>
          <w:rStyle w:val="VerbatimChar"/>
        </w:rPr>
        <w:t xml:space="preserve">dn050</w:t>
      </w:r>
      <w:r>
        <w:br/>
      </w:r>
      <w:r>
        <w:rPr>
          <w:rStyle w:val="VerbatimChar"/>
        </w:rPr>
        <w:t xml:space="preserve">dn051</w:t>
      </w:r>
      <w:r>
        <w:br/>
      </w:r>
      <w:r>
        <w:rPr>
          <w:rStyle w:val="VerbatimChar"/>
        </w:rPr>
        <w:t xml:space="preserve">dn052</w:t>
      </w:r>
      <w:r>
        <w:br/>
      </w:r>
      <w:r>
        <w:rPr>
          <w:rStyle w:val="VerbatimChar"/>
        </w:rPr>
        <w:t xml:space="preserve">dn053</w:t>
      </w:r>
      <w:r>
        <w:br/>
      </w:r>
      <w:r>
        <w:rPr>
          <w:rStyle w:val="VerbatimChar"/>
        </w:rPr>
        <w:t xml:space="preserve">dn054</w:t>
      </w:r>
      <w:r>
        <w:br/>
      </w:r>
      <w:r>
        <w:rPr>
          <w:rStyle w:val="VerbatimChar"/>
        </w:rPr>
        <w:t xml:space="preserve">dn055</w:t>
      </w:r>
      <w:r>
        <w:br/>
      </w:r>
      <w:r>
        <w:rPr>
          <w:rStyle w:val="VerbatimChar"/>
        </w:rPr>
        <w:t xml:space="preserve">dn056</w:t>
      </w:r>
      <w:r>
        <w:br/>
      </w:r>
      <w:r>
        <w:rPr>
          <w:rStyle w:val="VerbatimChar"/>
        </w:rPr>
        <w:t xml:space="preserve">dn057</w:t>
      </w:r>
      <w:r>
        <w:br/>
      </w:r>
      <w:r>
        <w:rPr>
          <w:rStyle w:val="VerbatimChar"/>
        </w:rPr>
        <w:t xml:space="preserve">dn058</w:t>
      </w:r>
      <w:r>
        <w:br/>
      </w:r>
      <w:r>
        <w:rPr>
          <w:rStyle w:val="VerbatimChar"/>
        </w:rPr>
        <w:t xml:space="preserve">dn059</w:t>
      </w:r>
      <w:r>
        <w:br/>
      </w:r>
      <w:r>
        <w:rPr>
          <w:rStyle w:val="VerbatimChar"/>
        </w:rPr>
        <w:t xml:space="preserve">dn060</w:t>
      </w:r>
    </w:p>
    <w:p>
      <w:r>
        <w:pict>
          <v:rect style="width:0;height:1.5pt" o:hralign="center" o:hrstd="t" o:hr="t"/>
        </w:pict>
      </w:r>
    </w:p>
    <w:bookmarkEnd w:id="35"/>
    <w:bookmarkStart w:id="36" w:name="Xb130da14ac3d64fa414d480ad4b8690040495f9"/>
    <w:p>
      <w:pPr>
        <w:pStyle w:val="Heading3"/>
      </w:pPr>
      <w:r>
        <w:t xml:space="preserve">Step 5: Confirm NodeManager Will Remain Active</w:t>
      </w:r>
    </w:p>
    <w:p>
      <w:pPr>
        <w:pStyle w:val="FirstParagraph"/>
      </w:pPr>
      <w:r>
        <w:t xml:space="preserve">On each selected node, the target state is:</w:t>
      </w:r>
    </w:p>
    <w:p>
      <w:pPr>
        <w:pStyle w:val="SourceCode"/>
      </w:pPr>
      <w:r>
        <w:rPr>
          <w:rStyle w:val="VerbatimChar"/>
        </w:rPr>
        <w:t xml:space="preserve">DataNode → Decommissioned/removed</w:t>
      </w:r>
      <w:r>
        <w:br/>
      </w:r>
      <w:r>
        <w:rPr>
          <w:rStyle w:val="VerbatimChar"/>
        </w:rPr>
        <w:t xml:space="preserve">NodeManager → Running</w:t>
      </w:r>
    </w:p>
    <w:p>
      <w:pPr>
        <w:pStyle w:val="FirstParagraph"/>
      </w:pPr>
      <w:r>
        <w:t xml:space="preserve">In Ambari, verify each selected host has both roles before the change:</w:t>
      </w:r>
    </w:p>
    <w:p>
      <w:pPr>
        <w:pStyle w:val="SourceCode"/>
      </w:pPr>
      <w:r>
        <w:rPr>
          <w:rStyle w:val="VerbatimChar"/>
        </w:rPr>
        <w:t xml:space="preserve">DataNode</w:t>
      </w:r>
      <w:r>
        <w:br/>
      </w:r>
      <w:r>
        <w:rPr>
          <w:rStyle w:val="VerbatimChar"/>
        </w:rPr>
        <w:t xml:space="preserve">NodeManager</w:t>
      </w:r>
    </w:p>
    <w:p>
      <w:pPr>
        <w:pStyle w:val="FirstParagraph"/>
      </w:pPr>
      <w:r>
        <w:t xml:space="preserve">Only the DataNode role should be decommissioned or removed. The NodeManager should remain active so Spark/YARN can continue using CPU and memory on that server.</w:t>
      </w:r>
    </w:p>
    <w:p>
      <w:r>
        <w:pict>
          <v:rect style="width:0;height:1.5pt" o:hralign="center" o:hrstd="t" o:hr="t"/>
        </w:pict>
      </w:r>
    </w:p>
    <w:bookmarkEnd w:id="36"/>
    <w:bookmarkStart w:id="37" w:name="step-6-validate-yarn-disk-usage"/>
    <w:p>
      <w:pPr>
        <w:pStyle w:val="Heading3"/>
      </w:pPr>
      <w:r>
        <w:t xml:space="preserve">Step 6: Validate YARN Disk Usage</w:t>
      </w:r>
    </w:p>
    <w:p>
      <w:pPr>
        <w:pStyle w:val="FirstParagraph"/>
      </w:pPr>
      <w:r>
        <w:t xml:space="preserve">Before removing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, confirm YARN NodeManager does not use those paths for local directories or log directories.</w:t>
      </w:r>
    </w:p>
    <w:p>
      <w:pPr>
        <w:pStyle w:val="BodyText"/>
      </w:pPr>
      <w:r>
        <w:t xml:space="preserve">Run on the selected node: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"yarn.nodemanager.local-dirs"</w:t>
      </w:r>
      <w:r>
        <w:rPr>
          <w:rStyle w:val="NormalTok"/>
        </w:rPr>
        <w:t xml:space="preserve"> /etc/hadoop/conf/yarn-site.xml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"yarn.nodemanager.log-dirs"</w:t>
      </w:r>
      <w:r>
        <w:rPr>
          <w:rStyle w:val="NormalTok"/>
        </w:rPr>
        <w:t xml:space="preserve"> /etc/hadoop/conf/yarn-site.xml</w:t>
      </w:r>
    </w:p>
    <w:p>
      <w:pPr>
        <w:pStyle w:val="FirstParagraph"/>
      </w:pPr>
      <w:r>
        <w:t xml:space="preserve">If the output includes: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then those paths must be removed from YARN NodeManager local/log directory configuration before unmounting the disks.</w:t>
      </w:r>
    </w:p>
    <w:p>
      <w:pPr>
        <w:pStyle w:val="BodyText"/>
      </w:pPr>
      <w:r>
        <w:t xml:space="preserve">Recommended for compute-only nodes:</w:t>
      </w:r>
    </w:p>
    <w:p>
      <w:pPr>
        <w:pStyle w:val="SourceCode"/>
      </w:pPr>
      <w:r>
        <w:rPr>
          <w:rStyle w:val="VerbatimChar"/>
        </w:rPr>
        <w:t xml:space="preserve">Use /app1/hdfs or another remaining disk for NodeManager local/log directories.</w:t>
      </w:r>
      <w:r>
        <w:br/>
      </w:r>
      <w:r>
        <w:rPr>
          <w:rStyle w:val="VerbatimChar"/>
        </w:rPr>
        <w:t xml:space="preserve">Do not leave NodeManager pointing to disks that will be removed.</w:t>
      </w:r>
    </w:p>
    <w:p>
      <w:pPr>
        <w:pStyle w:val="FirstParagraph"/>
      </w:pPr>
      <w:r>
        <w:t xml:space="preserve">In Ambari:</w:t>
      </w:r>
    </w:p>
    <w:p>
      <w:pPr>
        <w:pStyle w:val="SourceCode"/>
      </w:pPr>
      <w:r>
        <w:rPr>
          <w:rStyle w:val="VerbatimChar"/>
        </w:rPr>
        <w:t xml:space="preserve">YARN → Configs → Advanced → yarn.nodemanager.local-dirs</w:t>
      </w:r>
      <w:r>
        <w:br/>
      </w:r>
      <w:r>
        <w:rPr>
          <w:rStyle w:val="VerbatimChar"/>
        </w:rPr>
        <w:t xml:space="preserve">YARN → Configs → Advanced → yarn.nodemanager.log-dirs</w:t>
      </w:r>
    </w:p>
    <w:p>
      <w:pPr>
        <w:pStyle w:val="FirstParagraph"/>
      </w:pPr>
      <w:r>
        <w:t xml:space="preserve">If different YARN paths are needed only for these 15 nodes, use an Ambari</w:t>
      </w:r>
      <w:r>
        <w:t xml:space="preserve"> </w:t>
      </w:r>
      <w:r>
        <w:rPr>
          <w:b/>
          <w:bCs/>
        </w:rPr>
        <w:t xml:space="preserve">Config Group</w:t>
      </w:r>
      <w:r>
        <w:t xml:space="preserve"> </w:t>
      </w:r>
      <w:r>
        <w:t xml:space="preserve">for the compute-only nodes.</w:t>
      </w:r>
    </w:p>
    <w:p>
      <w:r>
        <w:pict>
          <v:rect style="width:0;height:1.5pt" o:hralign="center" o:hrstd="t" o:hr="t"/>
        </w:pict>
      </w:r>
    </w:p>
    <w:bookmarkEnd w:id="37"/>
    <w:bookmarkStart w:id="38" w:name="step-7-update-the-hdfs-exclude-list"/>
    <w:p>
      <w:pPr>
        <w:pStyle w:val="Heading3"/>
      </w:pPr>
      <w:r>
        <w:t xml:space="preserve">Step 7: Update the HDFS Exclude List</w:t>
      </w:r>
    </w:p>
    <w:p>
      <w:pPr>
        <w:pStyle w:val="FirstParagraph"/>
      </w:pPr>
      <w:r>
        <w:t xml:space="preserve">For Option B, the selected DataNodes must be placed in the HDFS exclude file.</w:t>
      </w:r>
    </w:p>
    <w:p>
      <w:pPr>
        <w:pStyle w:val="BodyText"/>
      </w:pPr>
      <w:r>
        <w:t xml:space="preserve">The exclude file is configured by the NameNode property:</w:t>
      </w:r>
    </w:p>
    <w:p>
      <w:pPr>
        <w:pStyle w:val="SourceCode"/>
      </w:pPr>
      <w:r>
        <w:rPr>
          <w:rStyle w:val="VerbatimChar"/>
        </w:rPr>
        <w:t xml:space="preserve">dfs.hosts.exclude</w:t>
      </w:r>
    </w:p>
    <w:p>
      <w:pPr>
        <w:pStyle w:val="FirstParagraph"/>
      </w:pPr>
      <w:r>
        <w:t xml:space="preserve">Common examples:</w:t>
      </w:r>
    </w:p>
    <w:p>
      <w:pPr>
        <w:pStyle w:val="SourceCode"/>
      </w:pPr>
      <w:r>
        <w:rPr>
          <w:rStyle w:val="VerbatimChar"/>
        </w:rPr>
        <w:t xml:space="preserve">/etc/hadoop/conf/dfs.exclude</w:t>
      </w:r>
      <w:r>
        <w:br/>
      </w:r>
      <w:r>
        <w:rPr>
          <w:rStyle w:val="VerbatimChar"/>
        </w:rPr>
        <w:t xml:space="preserve">/etc/hadoop/conf/dfs.exclude.hosts</w:t>
      </w:r>
      <w:r>
        <w:br/>
      </w:r>
      <w:r>
        <w:rPr>
          <w:rStyle w:val="VerbatimChar"/>
        </w:rPr>
        <w:t xml:space="preserve">/etc/hadoop/conf/hdfs.exclude</w:t>
      </w:r>
    </w:p>
    <w:p>
      <w:pPr>
        <w:pStyle w:val="FirstParagraph"/>
      </w:pPr>
      <w:r>
        <w:t xml:space="preserve">Confirm the configured exclude file: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getconf </w:t>
      </w:r>
      <w:r>
        <w:rPr>
          <w:rStyle w:val="AttributeTok"/>
        </w:rPr>
        <w:t xml:space="preserve">-confKey</w:t>
      </w:r>
      <w:r>
        <w:rPr>
          <w:rStyle w:val="NormalTok"/>
        </w:rPr>
        <w:t xml:space="preserve"> dfs.hosts.exclude</w:t>
      </w:r>
    </w:p>
    <w:p>
      <w:pPr>
        <w:pStyle w:val="FirstParagraph"/>
      </w:pPr>
      <w:r>
        <w:t xml:space="preserve">Edit the exclude file on the NameNode host and add the selected DataNode hostnames.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dn046.example.com</w:t>
      </w:r>
      <w:r>
        <w:br/>
      </w:r>
      <w:r>
        <w:rPr>
          <w:rStyle w:val="VerbatimChar"/>
        </w:rPr>
        <w:t xml:space="preserve">dn047.example.com</w:t>
      </w:r>
    </w:p>
    <w:p>
      <w:pPr>
        <w:pStyle w:val="FirstParagraph"/>
      </w:pPr>
      <w:r>
        <w:t xml:space="preserve">Use the same hostname format that HDFS reports in: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Add only the current batch first.</w:t>
      </w:r>
      <w:r>
        <w:br/>
      </w:r>
      <w:r>
        <w:rPr>
          <w:rStyle w:val="VerbatimChar"/>
        </w:rPr>
        <w:t xml:space="preserve">Preferred: 1 node</w:t>
      </w:r>
      <w:r>
        <w:br/>
      </w:r>
      <w:r>
        <w:rPr>
          <w:rStyle w:val="VerbatimChar"/>
        </w:rPr>
        <w:t xml:space="preserve">Maximum: 2 nodes</w:t>
      </w:r>
    </w:p>
    <w:p>
      <w:pPr>
        <w:pStyle w:val="FirstParagraph"/>
      </w:pPr>
      <w:r>
        <w:t xml:space="preserve">Do not add all 15 nodes at once.</w:t>
      </w:r>
    </w:p>
    <w:p>
      <w:r>
        <w:pict>
          <v:rect style="width:0;height:1.5pt" o:hralign="center" o:hrstd="t" o:hr="t"/>
        </w:pict>
      </w:r>
    </w:p>
    <w:bookmarkEnd w:id="38"/>
    <w:bookmarkStart w:id="39" w:name="step-8-refresh-namenode-nodes"/>
    <w:p>
      <w:pPr>
        <w:pStyle w:val="Heading3"/>
      </w:pPr>
      <w:r>
        <w:t xml:space="preserve">Step 8: Refresh NameNode Nodes</w:t>
      </w:r>
    </w:p>
    <w:p>
      <w:pPr>
        <w:pStyle w:val="FirstParagraph"/>
      </w:pPr>
      <w:r>
        <w:t xml:space="preserve">After updating the exclude file, refresh the NameNode node list.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-refreshNodes</w:t>
      </w:r>
    </w:p>
    <w:p>
      <w:pPr>
        <w:pStyle w:val="FirstParagraph"/>
      </w:pPr>
      <w:r>
        <w:t xml:space="preserve">This tells the NameNode to start decommissioning the DataNodes listed in the exclude file.</w:t>
      </w:r>
    </w:p>
    <w:p>
      <w:pPr>
        <w:pStyle w:val="BodyText"/>
      </w:pPr>
      <w:r>
        <w:t xml:space="preserve">In Ambari, this may also be available through the HDFS service actions depending on your Ambari version.</w:t>
      </w:r>
    </w:p>
    <w:p>
      <w:r>
        <w:pict>
          <v:rect style="width:0;height:1.5pt" o:hralign="center" o:hrstd="t" o:hr="t"/>
        </w:pict>
      </w:r>
    </w:p>
    <w:bookmarkEnd w:id="39"/>
    <w:bookmarkStart w:id="40" w:name="step-9-monitor-decommission-progress"/>
    <w:p>
      <w:pPr>
        <w:pStyle w:val="Heading3"/>
      </w:pPr>
      <w:r>
        <w:t xml:space="preserve">Step 9: Monitor Decommission Progress</w:t>
      </w:r>
    </w:p>
    <w:p>
      <w:pPr>
        <w:pStyle w:val="FirstParagraph"/>
      </w:pPr>
      <w:r>
        <w:t xml:space="preserve">Monitor HDFS decommission status: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Also 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</w:p>
    <w:p>
      <w:pPr>
        <w:pStyle w:val="FirstParagraph"/>
      </w:pPr>
      <w:r>
        <w:t xml:space="preserve">Wait until:</w:t>
      </w:r>
    </w:p>
    <w:p>
      <w:pPr>
        <w:pStyle w:val="SourceCode"/>
      </w:pPr>
      <w:r>
        <w:rPr>
          <w:rStyle w:val="VerbatimChar"/>
        </w:rPr>
        <w:t xml:space="preserve">Decommission status = Decommissioned</w:t>
      </w:r>
      <w:r>
        <w:br/>
      </w:r>
      <w:r>
        <w:rPr>
          <w:rStyle w:val="VerbatimChar"/>
        </w:rPr>
        <w:t xml:space="preserve">Missing blocks = 0</w:t>
      </w:r>
      <w:r>
        <w:br/>
      </w:r>
      <w:r>
        <w:rPr>
          <w:rStyle w:val="VerbatimChar"/>
        </w:rPr>
        <w:t xml:space="preserve">Corrupt blocks = 0</w:t>
      </w:r>
      <w:r>
        <w:br/>
      </w:r>
      <w:r>
        <w:rPr>
          <w:rStyle w:val="VerbatimChar"/>
        </w:rPr>
        <w:t xml:space="preserve">Under-replicated blocks = 0</w:t>
      </w:r>
    </w:p>
    <w:p>
      <w:pPr>
        <w:pStyle w:val="FirstParagraph"/>
      </w:pPr>
      <w:r>
        <w:t xml:space="preserve">Do not proceed to the next node or batch until the current decommission is complete.</w:t>
      </w:r>
    </w:p>
    <w:p>
      <w:r>
        <w:pict>
          <v:rect style="width:0;height:1.5pt" o:hralign="center" o:hrstd="t" o:hr="t"/>
        </w:pict>
      </w:r>
    </w:p>
    <w:bookmarkEnd w:id="40"/>
    <w:bookmarkStart w:id="41" w:name="step-10-validate-active-datanode-count"/>
    <w:p>
      <w:pPr>
        <w:pStyle w:val="Heading3"/>
      </w:pPr>
      <w:r>
        <w:t xml:space="preserve">Step 10: Validate Active DataNode Count</w:t>
      </w:r>
    </w:p>
    <w:p>
      <w:pPr>
        <w:pStyle w:val="FirstParagraph"/>
      </w:pPr>
      <w:r>
        <w:t xml:space="preserve">After each batch completes, confirm the active HDFS DataNode count is reduced as expected.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</w:p>
    <w:p>
      <w:pPr>
        <w:pStyle w:val="FirstParagraph"/>
      </w:pPr>
      <w:r>
        <w:t xml:space="preserve">Expected after all 15 nodes are completed:</w:t>
      </w:r>
    </w:p>
    <w:p>
      <w:pPr>
        <w:pStyle w:val="SourceCode"/>
      </w:pPr>
      <w:r>
        <w:rPr>
          <w:rStyle w:val="VerbatimChar"/>
        </w:rPr>
        <w:t xml:space="preserve">45 active DataNodes</w:t>
      </w:r>
      <w:r>
        <w:br/>
      </w:r>
      <w:r>
        <w:rPr>
          <w:rStyle w:val="VerbatimChar"/>
        </w:rPr>
        <w:t xml:space="preserve">60 active NodeManagers</w:t>
      </w:r>
    </w:p>
    <w:p>
      <w:pPr>
        <w:pStyle w:val="FirstParagraph"/>
      </w:pPr>
      <w:r>
        <w:t xml:space="preserve">At this stage, the selected nodes should no longer serve HDFS blocks.</w:t>
      </w:r>
    </w:p>
    <w:p>
      <w:r>
        <w:pict>
          <v:rect style="width:0;height:1.5pt" o:hralign="center" o:hrstd="t" o:hr="t"/>
        </w:pict>
      </w:r>
    </w:p>
    <w:bookmarkEnd w:id="41"/>
    <w:bookmarkStart w:id="42" w:name="X03236afc0663d02c44d965355bae4ff77725d38"/>
    <w:p>
      <w:pPr>
        <w:pStyle w:val="Heading3"/>
      </w:pPr>
      <w:r>
        <w:t xml:space="preserve">Step 11: Stop and Remove DataNode Role from Ambari</w:t>
      </w:r>
    </w:p>
    <w:p>
      <w:pPr>
        <w:pStyle w:val="FirstParagraph"/>
      </w:pPr>
      <w:r>
        <w:t xml:space="preserve">After decommission completes for a selected node, remove or disable the DataNode role.</w:t>
      </w:r>
    </w:p>
    <w:p>
      <w:pPr>
        <w:pStyle w:val="BodyText"/>
      </w:pPr>
      <w:r>
        <w:t xml:space="preserve">Preferred final state:</w:t>
      </w:r>
    </w:p>
    <w:p>
      <w:pPr>
        <w:pStyle w:val="SourceCode"/>
      </w:pPr>
      <w:r>
        <w:rPr>
          <w:rStyle w:val="VerbatimChar"/>
        </w:rPr>
        <w:t xml:space="preserve">DataNode component removed from the 15 compute-only hosts</w:t>
      </w:r>
      <w:r>
        <w:br/>
      </w:r>
      <w:r>
        <w:rPr>
          <w:rStyle w:val="VerbatimChar"/>
        </w:rPr>
        <w:t xml:space="preserve">NodeManager remains running</w:t>
      </w:r>
    </w:p>
    <w:p>
      <w:pPr>
        <w:pStyle w:val="FirstParagraph"/>
      </w:pPr>
      <w:r>
        <w:t xml:space="preserve">In Ambari:</w:t>
      </w:r>
    </w:p>
    <w:p>
      <w:pPr>
        <w:pStyle w:val="SourceCode"/>
      </w:pPr>
      <w:r>
        <w:rPr>
          <w:rStyle w:val="VerbatimChar"/>
        </w:rPr>
        <w:t xml:space="preserve">Hosts → Select Host → DataNode → Stop</w:t>
      </w:r>
      <w:r>
        <w:br/>
      </w:r>
      <w:r>
        <w:rPr>
          <w:rStyle w:val="VerbatimChar"/>
        </w:rPr>
        <w:t xml:space="preserve">Hosts → Select Host → DataNode → Delete/Remove component</w:t>
      </w:r>
    </w:p>
    <w:p>
      <w:pPr>
        <w:pStyle w:val="FirstParagraph"/>
      </w:pPr>
      <w:r>
        <w:t xml:space="preserve">If your Ambari version or operational policy does not allow immediate component removal, use the temporary model:</w:t>
      </w:r>
    </w:p>
    <w:p>
      <w:pPr>
        <w:pStyle w:val="SourceCode"/>
      </w:pPr>
      <w:r>
        <w:rPr>
          <w:rStyle w:val="VerbatimChar"/>
        </w:rPr>
        <w:t xml:space="preserve">DataNode stopped</w:t>
      </w:r>
      <w:r>
        <w:br/>
      </w:r>
      <w:r>
        <w:rPr>
          <w:rStyle w:val="VerbatimChar"/>
        </w:rPr>
        <w:t xml:space="preserve">DataNode placed in maintenance mode</w:t>
      </w:r>
      <w:r>
        <w:br/>
      </w:r>
      <w:r>
        <w:rPr>
          <w:rStyle w:val="VerbatimChar"/>
        </w:rPr>
        <w:t xml:space="preserve">NodeManager running</w:t>
      </w:r>
    </w:p>
    <w:p>
      <w:pPr>
        <w:pStyle w:val="FirstParagraph"/>
      </w:pPr>
      <w:r>
        <w:t xml:space="preserve">But the clean target state is:</w:t>
      </w:r>
    </w:p>
    <w:p>
      <w:pPr>
        <w:pStyle w:val="SourceCode"/>
      </w:pPr>
      <w:r>
        <w:rPr>
          <w:rStyle w:val="VerbatimChar"/>
        </w:rPr>
        <w:t xml:space="preserve">NodeManager only</w:t>
      </w:r>
      <w:r>
        <w:br/>
      </w:r>
      <w:r>
        <w:rPr>
          <w:rStyle w:val="VerbatimChar"/>
        </w:rPr>
        <w:t xml:space="preserve">No active DataNode role</w:t>
      </w:r>
    </w:p>
    <w:p>
      <w:r>
        <w:pict>
          <v:rect style="width:0;height:1.5pt" o:hralign="center" o:hrstd="t" o:hr="t"/>
        </w:pict>
      </w:r>
    </w:p>
    <w:bookmarkEnd w:id="42"/>
    <w:bookmarkStart w:id="50" w:name="Xe23f50ff79777e691bfc63a92129de5d0a576f5"/>
    <w:p>
      <w:pPr>
        <w:pStyle w:val="Heading3"/>
      </w:pPr>
      <w:r>
        <w:t xml:space="preserve">Step 12: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 RHEL OS</w:t>
      </w:r>
    </w:p>
    <w:p>
      <w:pPr>
        <w:pStyle w:val="FirstParagraph"/>
      </w:pPr>
      <w:r>
        <w:t xml:space="preserve">Only perform this step after:</w:t>
      </w:r>
    </w:p>
    <w:p>
      <w:pPr>
        <w:pStyle w:val="SourceCode"/>
      </w:pPr>
      <w:r>
        <w:rPr>
          <w:rStyle w:val="VerbatimChar"/>
        </w:rPr>
        <w:t xml:space="preserve">DataNode decommission is complete</w:t>
      </w:r>
      <w:r>
        <w:br/>
      </w:r>
      <w:r>
        <w:rPr>
          <w:rStyle w:val="VerbatimChar"/>
        </w:rPr>
        <w:t xml:space="preserve">DataNode role is stopped/removed</w:t>
      </w:r>
      <w:r>
        <w:br/>
      </w:r>
      <w:r>
        <w:rPr>
          <w:rStyle w:val="VerbatimChar"/>
        </w:rPr>
        <w:t xml:space="preserve">HDFS has no missing blocks</w:t>
      </w:r>
      <w:r>
        <w:br/>
      </w:r>
      <w:r>
        <w:rPr>
          <w:rStyle w:val="VerbatimChar"/>
        </w:rPr>
        <w:t xml:space="preserve">HDFS has no corrupt blocks</w:t>
      </w:r>
      <w:r>
        <w:br/>
      </w:r>
      <w:r>
        <w:rPr>
          <w:rStyle w:val="VerbatimChar"/>
        </w:rPr>
        <w:t xml:space="preserve">Under-replicated blocks = 0</w:t>
      </w:r>
      <w:r>
        <w:br/>
      </w:r>
      <w:r>
        <w:rPr>
          <w:rStyle w:val="VerbatimChar"/>
        </w:rPr>
        <w:t xml:space="preserve">YARN is no longer using /app2/hdfs to /app9/hdfs</w:t>
      </w:r>
    </w:p>
    <w:bookmarkStart w:id="43" w:name="verify-mounts"/>
    <w:p>
      <w:pPr>
        <w:pStyle w:val="Heading4"/>
      </w:pPr>
      <w:r>
        <w:t xml:space="preserve">12.1 Verify Mounts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  <w:r>
        <w:br/>
      </w:r>
      <w:r>
        <w:rPr>
          <w:rStyle w:val="ExtensionTok"/>
        </w:rPr>
        <w:t xml:space="preserve">blkid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t xml:space="preserve">Confirm which device maps to each mount point.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/dev/sdc1 → /app2/hdfs</w:t>
      </w:r>
      <w:r>
        <w:br/>
      </w:r>
      <w:r>
        <w:rPr>
          <w:rStyle w:val="VerbatimChar"/>
        </w:rPr>
        <w:t xml:space="preserve">/dev/sdd1 → /app3/hdfs</w:t>
      </w:r>
      <w:r>
        <w:br/>
      </w:r>
      <w:r>
        <w:rPr>
          <w:rStyle w:val="VerbatimChar"/>
        </w:rPr>
        <w:t xml:space="preserve">/dev/sde1 → /app4/hdfs</w:t>
      </w:r>
      <w:r>
        <w:br/>
      </w:r>
      <w:r>
        <w:rPr>
          <w:rStyle w:val="VerbatimChar"/>
        </w:rPr>
        <w:t xml:space="preserve">/dev/sdf1 → /app5/hdfs</w:t>
      </w:r>
      <w:r>
        <w:br/>
      </w:r>
      <w:r>
        <w:rPr>
          <w:rStyle w:val="VerbatimChar"/>
        </w:rPr>
        <w:t xml:space="preserve">/dev/sdg1 → /app6/hdfs</w:t>
      </w:r>
      <w:r>
        <w:br/>
      </w:r>
      <w:r>
        <w:rPr>
          <w:rStyle w:val="VerbatimChar"/>
        </w:rPr>
        <w:t xml:space="preserve">/dev/sdh1 → /app7/hdfs</w:t>
      </w:r>
      <w:r>
        <w:br/>
      </w:r>
      <w:r>
        <w:rPr>
          <w:rStyle w:val="VerbatimChar"/>
        </w:rPr>
        <w:t xml:space="preserve">/dev/sdi1 → /app8/hdfs</w:t>
      </w:r>
      <w:r>
        <w:br/>
      </w:r>
      <w:r>
        <w:rPr>
          <w:rStyle w:val="VerbatimChar"/>
        </w:rPr>
        <w:t xml:space="preserve">/dev/sdj1 → /app9/hdfs</w:t>
      </w:r>
    </w:p>
    <w:p>
      <w:pPr>
        <w:pStyle w:val="FirstParagraph"/>
      </w:pPr>
      <w:r>
        <w:t xml:space="preserve">Do not rely only on</w:t>
      </w:r>
      <w:r>
        <w:t xml:space="preserve"> </w:t>
      </w:r>
      <w:r>
        <w:rPr>
          <w:rStyle w:val="VerbatimChar"/>
        </w:rPr>
        <w:t xml:space="preserve">/dev/sdX</w:t>
      </w:r>
      <w:r>
        <w:t xml:space="preserve"> </w:t>
      </w:r>
      <w:r>
        <w:t xml:space="preserve">names. Confirm using:</w:t>
      </w:r>
    </w:p>
    <w:p>
      <w:pPr>
        <w:pStyle w:val="SourceCode"/>
      </w:pP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lsblk</w:t>
      </w:r>
      <w:r>
        <w:br/>
      </w:r>
      <w:r>
        <w:rPr>
          <w:rStyle w:val="VerbatimChar"/>
        </w:rPr>
        <w:t xml:space="preserve">blkid</w:t>
      </w:r>
      <w:r>
        <w:br/>
      </w:r>
      <w:r>
        <w:rPr>
          <w:rStyle w:val="VerbatimChar"/>
        </w:rPr>
        <w:t xml:space="preserve">/etc/fstab</w:t>
      </w:r>
      <w:r>
        <w:br/>
      </w:r>
      <w:r>
        <w:rPr>
          <w:rStyle w:val="VerbatimChar"/>
        </w:rPr>
        <w:t xml:space="preserve">Azure LUN mapping</w:t>
      </w:r>
    </w:p>
    <w:bookmarkEnd w:id="43"/>
    <w:bookmarkStart w:id="44" w:name="X0d9811696b567906a37e6e9ba12dcd69e86ea6e"/>
    <w:p>
      <w:pPr>
        <w:pStyle w:val="Heading4"/>
      </w:pPr>
      <w:r>
        <w:t xml:space="preserve">12.2 Confirm No Process Is Using the Mount Points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+f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Common causes of active usage:</w:t>
      </w:r>
    </w:p>
    <w:p>
      <w:pPr>
        <w:pStyle w:val="SourceCode"/>
      </w:pPr>
      <w:r>
        <w:rPr>
          <w:rStyle w:val="VerbatimChar"/>
        </w:rPr>
        <w:t xml:space="preserve">DataNode still running</w:t>
      </w:r>
      <w:r>
        <w:br/>
      </w:r>
      <w:r>
        <w:rPr>
          <w:rStyle w:val="VerbatimChar"/>
        </w:rPr>
        <w:t xml:space="preserve">NodeManager local/log dirs using the path</w:t>
      </w:r>
      <w:r>
        <w:br/>
      </w:r>
      <w:r>
        <w:rPr>
          <w:rStyle w:val="VerbatimChar"/>
        </w:rPr>
        <w:t xml:space="preserve">Application logs</w:t>
      </w:r>
      <w:r>
        <w:br/>
      </w:r>
      <w:r>
        <w:rPr>
          <w:rStyle w:val="VerbatimChar"/>
        </w:rPr>
        <w:t xml:space="preserve">Monitoring agent</w:t>
      </w:r>
      <w:r>
        <w:br/>
      </w:r>
      <w:r>
        <w:rPr>
          <w:rStyle w:val="VerbatimChar"/>
        </w:rPr>
        <w:t xml:space="preserve">Backup agent</w:t>
      </w:r>
      <w:r>
        <w:br/>
      </w:r>
      <w:r>
        <w:rPr>
          <w:rStyle w:val="VerbatimChar"/>
        </w:rPr>
        <w:t xml:space="preserve">Shell session inside the mount point</w:t>
      </w:r>
    </w:p>
    <w:bookmarkEnd w:id="44"/>
    <w:bookmarkStart w:id="45" w:name="backup-etcfstab"/>
    <w:p>
      <w:pPr>
        <w:pStyle w:val="Heading4"/>
      </w:pPr>
      <w:r>
        <w:t xml:space="preserve">12.3 Backup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/etc/fstab /etc/fstab.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.bak</w:t>
      </w:r>
    </w:p>
    <w:p>
      <w:pPr>
        <w:pStyle w:val="FirstParagraph"/>
      </w:pPr>
      <w:r>
        <w:t xml:space="preserve">Verify backup: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/etc/fstab</w:t>
      </w:r>
      <w:r>
        <w:rPr>
          <w:rStyle w:val="PreprocessorTok"/>
        </w:rPr>
        <w:t xml:space="preserve">*</w:t>
      </w:r>
    </w:p>
    <w:bookmarkEnd w:id="45"/>
    <w:bookmarkStart w:id="46" w:name="unmount-app2hdfs-to-app9hdfs"/>
    <w:p>
      <w:pPr>
        <w:pStyle w:val="Heading4"/>
      </w:pPr>
      <w:r>
        <w:t xml:space="preserve">12.4 Unmount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/app9/hdfs</w:t>
      </w:r>
    </w:p>
    <w:p>
      <w:pPr>
        <w:pStyle w:val="FirstParagraph"/>
      </w:pPr>
      <w:r>
        <w:t xml:space="preserve">Confirm unmounted: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"/app[2-9]/hdfs"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output</w:t>
      </w:r>
    </w:p>
    <w:p>
      <w:pPr>
        <w:pStyle w:val="FirstParagraph"/>
      </w:pPr>
      <w:r>
        <w:t xml:space="preserve">If unmount fails with busy: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/app2/hdfs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/app3/hdfs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/app4/hdfs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/app5/hdfs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/app6/hdfs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/app7/hdfs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/app8/hdfs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fuser </w:t>
      </w:r>
      <w:r>
        <w:rPr>
          <w:rStyle w:val="AttributeTok"/>
        </w:rPr>
        <w:t xml:space="preserve">-vm</w:t>
      </w:r>
      <w:r>
        <w:rPr>
          <w:rStyle w:val="NormalTok"/>
        </w:rPr>
        <w:t xml:space="preserve"> /app9/hdfs</w:t>
      </w:r>
    </w:p>
    <w:p>
      <w:pPr>
        <w:pStyle w:val="FirstParagraph"/>
      </w:pPr>
      <w:r>
        <w:t xml:space="preserve">Do not use lazy unmount as the normal method: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Use lazy unmount only as a last resort during an approved maintenance window.</w:t>
      </w:r>
    </w:p>
    <w:bookmarkEnd w:id="46"/>
    <w:bookmarkStart w:id="47" w:name="X82ba6e4b99c7eccbec06a81931afcdbd76a6afa"/>
    <w:p>
      <w:pPr>
        <w:pStyle w:val="Heading4"/>
      </w:pPr>
      <w:r>
        <w:t xml:space="preserve">12.5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/etc/fstab</w:t>
      </w:r>
    </w:p>
    <w:p>
      <w:pPr>
        <w:pStyle w:val="FirstParagraph"/>
      </w:pPr>
      <w:r>
        <w:t xml:space="preserve">Comment out the entries for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 UUID=&lt;uuid-app2&gt; /app2/hdfs xfs defaults,noatime,nofail 0 0</w:t>
      </w:r>
      <w:r>
        <w:br/>
      </w:r>
      <w:r>
        <w:rPr>
          <w:rStyle w:val="VerbatimChar"/>
        </w:rPr>
        <w:t xml:space="preserve"># UUID=&lt;uuid-app3&gt; /app3/hdfs xfs defaults,noatime,nofail 0 0</w:t>
      </w:r>
      <w:r>
        <w:br/>
      </w:r>
      <w:r>
        <w:rPr>
          <w:rStyle w:val="VerbatimChar"/>
        </w:rPr>
        <w:t xml:space="preserve"># UUID=&lt;uuid-app4&gt; /app4/hdfs xfs defaults,noatime,nofail 0 0</w:t>
      </w:r>
      <w:r>
        <w:br/>
      </w:r>
      <w:r>
        <w:rPr>
          <w:rStyle w:val="VerbatimChar"/>
        </w:rPr>
        <w:t xml:space="preserve"># UUID=&lt;uuid-app5&gt; /app5/hdfs xfs defaults,noatime,nofail 0 0</w:t>
      </w:r>
      <w:r>
        <w:br/>
      </w:r>
      <w:r>
        <w:rPr>
          <w:rStyle w:val="VerbatimChar"/>
        </w:rPr>
        <w:t xml:space="preserve"># UUID=&lt;uuid-app6&gt; /app6/hdfs xfs defaults,noatime,nofail 0 0</w:t>
      </w:r>
      <w:r>
        <w:br/>
      </w:r>
      <w:r>
        <w:rPr>
          <w:rStyle w:val="VerbatimChar"/>
        </w:rPr>
        <w:t xml:space="preserve"># UUID=&lt;uuid-app7&gt; /app7/hdfs xfs defaults,noatime,nofail 0 0</w:t>
      </w:r>
      <w:r>
        <w:br/>
      </w:r>
      <w:r>
        <w:rPr>
          <w:rStyle w:val="VerbatimChar"/>
        </w:rPr>
        <w:t xml:space="preserve"># UUID=&lt;uuid-app8&gt; /app8/hdfs xfs defaults,noatime,nofail 0 0</w:t>
      </w:r>
      <w:r>
        <w:br/>
      </w:r>
      <w:r>
        <w:rPr>
          <w:rStyle w:val="VerbatimChar"/>
        </w:rPr>
        <w:t xml:space="preserve"># UUID=&lt;uuid-app9&gt; /app9/hdfs xfs defaults,noatime,nofail 0 0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/app1/hdfs</w:t>
      </w:r>
      <w:r>
        <w:t xml:space="preserve"> </w:t>
      </w:r>
      <w:r>
        <w:t xml:space="preserve">if it is still needed.</w:t>
      </w:r>
    </w:p>
    <w:p>
      <w:pPr>
        <w:pStyle w:val="BodyText"/>
      </w:pPr>
      <w:r>
        <w:t xml:space="preserve">Validate fstab: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errors</w:t>
      </w:r>
    </w:p>
    <w:bookmarkEnd w:id="47"/>
    <w:bookmarkStart w:id="48" w:name="flush-disk-io"/>
    <w:p>
      <w:pPr>
        <w:pStyle w:val="Heading4"/>
      </w:pPr>
      <w:r>
        <w:t xml:space="preserve">12.6 Flush Disk I/O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sync</w:t>
      </w:r>
    </w:p>
    <w:bookmarkEnd w:id="48"/>
    <w:bookmarkStart w:id="49" w:name="remove-devices-from-rhel-kernel-view"/>
    <w:p>
      <w:pPr>
        <w:pStyle w:val="Heading4"/>
      </w:pPr>
      <w:r>
        <w:t xml:space="preserve">12.7 Remove Devices from RHEL Kernel View</w:t>
      </w:r>
    </w:p>
    <w:p>
      <w:pPr>
        <w:pStyle w:val="FirstParagraph"/>
      </w:pPr>
      <w:r>
        <w:t xml:space="preserve">Find the disk devices: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sdc → /app2/hdfs</w:t>
      </w:r>
      <w:r>
        <w:br/>
      </w:r>
      <w:r>
        <w:rPr>
          <w:rStyle w:val="VerbatimChar"/>
        </w:rPr>
        <w:t xml:space="preserve">sdd → /app3/hdfs</w:t>
      </w:r>
      <w:r>
        <w:br/>
      </w:r>
      <w:r>
        <w:rPr>
          <w:rStyle w:val="VerbatimChar"/>
        </w:rPr>
        <w:t xml:space="preserve">sde → /app4/hdfs</w:t>
      </w:r>
      <w:r>
        <w:br/>
      </w:r>
      <w:r>
        <w:rPr>
          <w:rStyle w:val="VerbatimChar"/>
        </w:rPr>
        <w:t xml:space="preserve">sdf → /app5/hdfs</w:t>
      </w:r>
      <w:r>
        <w:br/>
      </w:r>
      <w:r>
        <w:rPr>
          <w:rStyle w:val="VerbatimChar"/>
        </w:rPr>
        <w:t xml:space="preserve">sdg → /app6/hdfs</w:t>
      </w:r>
      <w:r>
        <w:br/>
      </w:r>
      <w:r>
        <w:rPr>
          <w:rStyle w:val="VerbatimChar"/>
        </w:rPr>
        <w:t xml:space="preserve">sdh → /app7/hdfs</w:t>
      </w:r>
      <w:r>
        <w:br/>
      </w:r>
      <w:r>
        <w:rPr>
          <w:rStyle w:val="VerbatimChar"/>
        </w:rPr>
        <w:t xml:space="preserve">sdi → /app8/hdfs</w:t>
      </w:r>
      <w:r>
        <w:br/>
      </w:r>
      <w:r>
        <w:rPr>
          <w:rStyle w:val="VerbatimChar"/>
        </w:rPr>
        <w:t xml:space="preserve">sdj → /app9/hdfs</w:t>
      </w:r>
    </w:p>
    <w:p>
      <w:pPr>
        <w:pStyle w:val="FirstParagraph"/>
      </w:pPr>
      <w:r>
        <w:t xml:space="preserve">Remove the devices from the RHEL kernel view: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/sys/block/sdc/device/delete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/sys/block/sdd/device/delete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/sys/block/sde/device/delete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/sys/block/sdf/device/delete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/sys/block/sdg/device/delete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/sys/block/sdh/device/delete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/sys/block/sdi/device/delete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/sys/block/sdj/device/delete</w:t>
      </w:r>
    </w:p>
    <w:p>
      <w:pPr>
        <w:pStyle w:val="FirstParagraph"/>
      </w:pPr>
      <w:r>
        <w:t xml:space="preserve">Confirm they disappeared: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NAME,HCTL,SIZE,FSTYPE,MOUNTPOINT,UUID</w:t>
      </w:r>
    </w:p>
    <w:p>
      <w:pPr>
        <w:pStyle w:val="FirstParagraph"/>
      </w:pPr>
      <w:r>
        <w:t xml:space="preserve">This does not delete Azure disks. It only removes them from the running RHEL OS view.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tep-13-detach-azure-disks"/>
    <w:p>
      <w:pPr>
        <w:pStyle w:val="Heading3"/>
      </w:pPr>
      <w:r>
        <w:t xml:space="preserve">Step 13: Detach Azure Disks</w:t>
      </w:r>
    </w:p>
    <w:p>
      <w:pPr>
        <w:pStyle w:val="FirstParagraph"/>
      </w:pPr>
      <w:r>
        <w:t xml:space="preserve">After the disks are safely unmounted from RHEL, detach the corresponding Azure managed disks from the VM.</w:t>
      </w:r>
    </w:p>
    <w:bookmarkStart w:id="51" w:name="azure-portal"/>
    <w:p>
      <w:pPr>
        <w:pStyle w:val="Heading4"/>
      </w:pPr>
      <w:r>
        <w:t xml:space="preserve">Azure Portal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  → Virtual Machines</w:t>
      </w:r>
      <w:r>
        <w:br/>
      </w:r>
      <w:r>
        <w:rPr>
          <w:rStyle w:val="VerbatimChar"/>
        </w:rPr>
        <w:t xml:space="preserve">  → Select VM</w:t>
      </w:r>
      <w:r>
        <w:br/>
      </w:r>
      <w:r>
        <w:rPr>
          <w:rStyle w:val="VerbatimChar"/>
        </w:rPr>
        <w:t xml:space="preserve">  → Settings</w:t>
      </w:r>
      <w:r>
        <w:br/>
      </w:r>
      <w:r>
        <w:rPr>
          <w:rStyle w:val="VerbatimChar"/>
        </w:rPr>
        <w:t xml:space="preserve">  → Disks</w:t>
      </w:r>
      <w:r>
        <w:br/>
      </w:r>
      <w:r>
        <w:rPr>
          <w:rStyle w:val="VerbatimChar"/>
        </w:rPr>
        <w:t xml:space="preserve">  → Data disks</w:t>
      </w:r>
      <w:r>
        <w:br/>
      </w:r>
      <w:r>
        <w:rPr>
          <w:rStyle w:val="VerbatimChar"/>
        </w:rPr>
        <w:t xml:space="preserve">  → Detach disks corresponding to /app2/hdfs through /app9/hdfs</w:t>
      </w:r>
      <w:r>
        <w:br/>
      </w:r>
      <w:r>
        <w:rPr>
          <w:rStyle w:val="VerbatimChar"/>
        </w:rPr>
        <w:t xml:space="preserve">  → Save</w:t>
      </w:r>
    </w:p>
    <w:bookmarkEnd w:id="51"/>
    <w:bookmarkStart w:id="52" w:name="azure-cli"/>
    <w:p>
      <w:pPr>
        <w:pStyle w:val="Heading4"/>
      </w:pPr>
      <w:r>
        <w:t xml:space="preserve">Azure CLI</w:t>
      </w:r>
    </w:p>
    <w:p>
      <w:pPr>
        <w:pStyle w:val="FirstParagraph"/>
      </w:pPr>
      <w:r>
        <w:t xml:space="preserve">Check attached disks: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"storageProfile.dataDisks[].{name:name,lun:lun,managedDisk:managedDisk.id}"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Detach each disk: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disk detach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--vm-name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disk-name-for-app2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Repeat for the disks backing:</w:t>
      </w:r>
    </w:p>
    <w:p>
      <w:pPr>
        <w:pStyle w:val="SourceCode"/>
      </w:pPr>
      <w:r>
        <w:rPr>
          <w:rStyle w:val="VerbatimChar"/>
        </w:rPr>
        <w:t xml:space="preserve">/app2/hdfs</w:t>
      </w:r>
      <w:r>
        <w:br/>
      </w:r>
      <w:r>
        <w:rPr>
          <w:rStyle w:val="VerbatimChar"/>
        </w:rPr>
        <w:t xml:space="preserve">/app3/hdfs</w:t>
      </w:r>
      <w:r>
        <w:br/>
      </w:r>
      <w:r>
        <w:rPr>
          <w:rStyle w:val="VerbatimChar"/>
        </w:rPr>
        <w:t xml:space="preserve">/app4/hdfs</w:t>
      </w:r>
      <w:r>
        <w:br/>
      </w:r>
      <w:r>
        <w:rPr>
          <w:rStyle w:val="VerbatimChar"/>
        </w:rPr>
        <w:t xml:space="preserve">/app5/hdfs</w:t>
      </w:r>
      <w:r>
        <w:br/>
      </w:r>
      <w:r>
        <w:rPr>
          <w:rStyle w:val="VerbatimChar"/>
        </w:rPr>
        <w:t xml:space="preserve">/app6/hdfs</w:t>
      </w:r>
      <w:r>
        <w:br/>
      </w:r>
      <w:r>
        <w:rPr>
          <w:rStyle w:val="VerbatimChar"/>
        </w:rPr>
        <w:t xml:space="preserve">/app7/hdfs</w:t>
      </w:r>
      <w:r>
        <w:br/>
      </w:r>
      <w:r>
        <w:rPr>
          <w:rStyle w:val="VerbatimChar"/>
        </w:rPr>
        <w:t xml:space="preserve">/app8/hdfs</w:t>
      </w:r>
      <w:r>
        <w:br/>
      </w:r>
      <w:r>
        <w:rPr>
          <w:rStyle w:val="VerbatimChar"/>
        </w:rPr>
        <w:t xml:space="preserve">/app9/hdfs</w:t>
      </w:r>
    </w:p>
    <w:p>
      <w:pPr>
        <w:pStyle w:val="FirstParagraph"/>
      </w:pPr>
      <w:r>
        <w:t xml:space="preserve">Verify after detach: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vm show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"storageProfile.dataDisks[].{name:name,lun:lun,managedDisk:managedDisk.id}"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Do not delete detached Azure disks immediately. Keep them for a rollback period such as 7 to 14 days, based on company policy.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tep-14-validate-yarn-and-spark"/>
    <w:p>
      <w:pPr>
        <w:pStyle w:val="Heading3"/>
      </w:pPr>
      <w:r>
        <w:t xml:space="preserve">Step 14: Validate YARN and Spark</w:t>
      </w:r>
    </w:p>
    <w:p>
      <w:pPr>
        <w:pStyle w:val="FirstParagraph"/>
      </w:pPr>
      <w:r>
        <w:t xml:space="preserve">After the DataNode role is removed and disks are detached, confirm NodeManager is still healthy.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60 NodeManagers healthy</w:t>
      </w:r>
    </w:p>
    <w:p>
      <w:pPr>
        <w:pStyle w:val="FirstParagraph"/>
      </w:pPr>
      <w:r>
        <w:t xml:space="preserve">Validate Spark jobs:</w:t>
      </w:r>
    </w:p>
    <w:p>
      <w:pPr>
        <w:pStyle w:val="SourceCode"/>
      </w:pPr>
      <w:r>
        <w:rPr>
          <w:rStyle w:val="VerbatimChar"/>
        </w:rPr>
        <w:t xml:space="preserve">Confirm jobs can launch executors on compute-only nodes</w:t>
      </w:r>
      <w:r>
        <w:br/>
      </w:r>
      <w:r>
        <w:rPr>
          <w:rStyle w:val="VerbatimChar"/>
        </w:rPr>
        <w:t xml:space="preserve">Compare job runtime before and after change</w:t>
      </w:r>
      <w:r>
        <w:br/>
      </w:r>
      <w:r>
        <w:rPr>
          <w:rStyle w:val="VerbatimChar"/>
        </w:rPr>
        <w:t xml:space="preserve">Check Spark locality levels</w:t>
      </w:r>
      <w:r>
        <w:br/>
      </w:r>
      <w:r>
        <w:rPr>
          <w:rStyle w:val="VerbatimChar"/>
        </w:rPr>
        <w:t xml:space="preserve">Check network read increase</w:t>
      </w:r>
      <w:r>
        <w:br/>
      </w:r>
      <w:r>
        <w:rPr>
          <w:rStyle w:val="VerbatimChar"/>
        </w:rPr>
        <w:t xml:space="preserve">Check HDFS read pressure on remaining 45 DataNodes</w:t>
      </w:r>
    </w:p>
    <w:p>
      <w:pPr>
        <w:pStyle w:val="FirstParagraph"/>
      </w:pPr>
      <w:r>
        <w:t xml:space="preserve">In Spark UI, review:</w:t>
      </w:r>
    </w:p>
    <w:p>
      <w:pPr>
        <w:pStyle w:val="SourceCode"/>
      </w:pPr>
      <w:r>
        <w:rPr>
          <w:rStyle w:val="VerbatimChar"/>
        </w:rPr>
        <w:t xml:space="preserve">NODE_LOCAL</w:t>
      </w:r>
      <w:r>
        <w:br/>
      </w:r>
      <w:r>
        <w:rPr>
          <w:rStyle w:val="VerbatimChar"/>
        </w:rPr>
        <w:t xml:space="preserve">RACK_LOCAL</w:t>
      </w:r>
      <w:r>
        <w:br/>
      </w:r>
      <w:r>
        <w:rPr>
          <w:rStyle w:val="VerbatimChar"/>
        </w:rPr>
        <w:t xml:space="preserve">ANY</w:t>
      </w:r>
      <w:r>
        <w:br/>
      </w:r>
      <w:r>
        <w:rPr>
          <w:rStyle w:val="VerbatimChar"/>
        </w:rPr>
        <w:t xml:space="preserve">Input read time</w:t>
      </w:r>
      <w:r>
        <w:br/>
      </w:r>
      <w:r>
        <w:rPr>
          <w:rStyle w:val="VerbatimChar"/>
        </w:rPr>
        <w:t xml:space="preserve">Shuffle read/write</w:t>
      </w:r>
      <w:r>
        <w:br/>
      </w:r>
      <w:r>
        <w:rPr>
          <w:rStyle w:val="VerbatimChar"/>
        </w:rPr>
        <w:t xml:space="preserve">Executor runtime</w:t>
      </w:r>
      <w:r>
        <w:br/>
      </w:r>
      <w:r>
        <w:rPr>
          <w:rStyle w:val="VerbatimChar"/>
        </w:rPr>
        <w:t xml:space="preserve">Task failures</w:t>
      </w:r>
    </w:p>
    <w:p>
      <w:pPr>
        <w:pStyle w:val="FirstParagraph"/>
      </w:pPr>
      <w:r>
        <w:t xml:space="preserve">Expect lower NODE_LOCAL percentage because 15 nodes no longer store HDFS blocks.</w:t>
      </w:r>
    </w:p>
    <w:p>
      <w:r>
        <w:pict>
          <v:rect style="width:0;height:1.5pt" o:hralign="center" o:hrstd="t" o:hr="t"/>
        </w:pict>
      </w:r>
    </w:p>
    <w:bookmarkEnd w:id="54"/>
    <w:bookmarkStart w:id="55" w:name="step-15-continue-to-the-next-batch"/>
    <w:p>
      <w:pPr>
        <w:pStyle w:val="Heading3"/>
      </w:pPr>
      <w:r>
        <w:t xml:space="preserve">Step 15: Continue to the Next Batch</w:t>
      </w:r>
    </w:p>
    <w:p>
      <w:pPr>
        <w:pStyle w:val="FirstParagraph"/>
      </w:pPr>
      <w:r>
        <w:t xml:space="preserve">Only continue after confirming:</w:t>
      </w:r>
    </w:p>
    <w:p>
      <w:pPr>
        <w:pStyle w:val="SourceCode"/>
      </w:pPr>
      <w:r>
        <w:rPr>
          <w:rStyle w:val="VerbatimChar"/>
        </w:rPr>
        <w:t xml:space="preserve">Current DataNode decommission completed</w:t>
      </w:r>
      <w:r>
        <w:br/>
      </w:r>
      <w:r>
        <w:rPr>
          <w:rStyle w:val="VerbatimChar"/>
        </w:rPr>
        <w:t xml:space="preserve">HDFS missing blocks = 0</w:t>
      </w:r>
      <w:r>
        <w:br/>
      </w:r>
      <w:r>
        <w:rPr>
          <w:rStyle w:val="VerbatimChar"/>
        </w:rPr>
        <w:t xml:space="preserve">HDFS corrupt blocks = 0</w:t>
      </w:r>
      <w:r>
        <w:br/>
      </w:r>
      <w:r>
        <w:rPr>
          <w:rStyle w:val="VerbatimChar"/>
        </w:rPr>
        <w:t xml:space="preserve">HDFS under-replicated blocks = 0</w:t>
      </w:r>
      <w:r>
        <w:br/>
      </w:r>
      <w:r>
        <w:rPr>
          <w:rStyle w:val="VerbatimChar"/>
        </w:rPr>
        <w:t xml:space="preserve">NodeManager remains healthy</w:t>
      </w:r>
      <w:r>
        <w:br/>
      </w:r>
      <w:r>
        <w:rPr>
          <w:rStyle w:val="VerbatimChar"/>
        </w:rPr>
        <w:t xml:space="preserve">/app2/hdfs to /app9/hdfs are unmounted</w:t>
      </w:r>
      <w:r>
        <w:br/>
      </w:r>
      <w:r>
        <w:rPr>
          <w:rStyle w:val="VerbatimChar"/>
        </w:rPr>
        <w:t xml:space="preserve">Azure disks are detached</w:t>
      </w:r>
      <w:r>
        <w:br/>
      </w:r>
      <w:r>
        <w:rPr>
          <w:rStyle w:val="VerbatimChar"/>
        </w:rPr>
        <w:t xml:space="preserve">Spark jobs are stable</w:t>
      </w:r>
      <w:r>
        <w:br/>
      </w:r>
      <w:r>
        <w:rPr>
          <w:rStyle w:val="VerbatimChar"/>
        </w:rPr>
        <w:t xml:space="preserve">No major network or HDFS read bottleneck</w:t>
      </w:r>
    </w:p>
    <w:p>
      <w:pPr>
        <w:pStyle w:val="FirstParagraph"/>
      </w:pPr>
      <w:r>
        <w:t xml:space="preserve">Then repeat the same process for the next DataNode or batch.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39ce3a2b8b143468e3dc7666e26243e4d5abe3d"/>
    <w:p>
      <w:pPr>
        <w:pStyle w:val="Heading2"/>
      </w:pPr>
      <w:r>
        <w:t xml:space="preserve">Final Validation After All 15 DataNodes Are Decommissioned</w:t>
      </w:r>
    </w:p>
    <w:p>
      <w:pPr>
        <w:pStyle w:val="FirstParagraph"/>
      </w:pPr>
      <w:r>
        <w:t xml:space="preserve">After completing all 15 nodes, validate:</w:t>
      </w:r>
    </w:p>
    <w:p>
      <w:pPr>
        <w:pStyle w:val="SourceCode"/>
      </w:pPr>
      <w:r>
        <w:rPr>
          <w:rStyle w:val="VerbatimChar"/>
        </w:rPr>
        <w:t xml:space="preserve">45 active HDFS DataNodes</w:t>
      </w:r>
      <w:r>
        <w:br/>
      </w:r>
      <w:r>
        <w:rPr>
          <w:rStyle w:val="VerbatimChar"/>
        </w:rPr>
        <w:t xml:space="preserve">60 active YARN NodeManagers</w:t>
      </w:r>
      <w:r>
        <w:br/>
      </w:r>
      <w:r>
        <w:rPr>
          <w:rStyle w:val="VerbatimChar"/>
        </w:rPr>
        <w:t xml:space="preserve">15 compute-only Spark/YARN nodes</w:t>
      </w:r>
      <w:r>
        <w:br/>
      </w:r>
      <w:r>
        <w:rPr>
          <w:rStyle w:val="VerbatimChar"/>
        </w:rPr>
        <w:t xml:space="preserve">No missing HDFS blocks</w:t>
      </w:r>
      <w:r>
        <w:br/>
      </w:r>
      <w:r>
        <w:rPr>
          <w:rStyle w:val="VerbatimChar"/>
        </w:rPr>
        <w:t xml:space="preserve">No corrupt HDFS blocks</w:t>
      </w:r>
      <w:r>
        <w:br/>
      </w:r>
      <w:r>
        <w:rPr>
          <w:rStyle w:val="VerbatimChar"/>
        </w:rPr>
        <w:t xml:space="preserve">Under-replicated blocks = 0</w:t>
      </w:r>
      <w:r>
        <w:br/>
      </w:r>
      <w:r>
        <w:rPr>
          <w:rStyle w:val="VerbatimChar"/>
        </w:rPr>
        <w:t xml:space="preserve">/app2/hdfs to /app9/hdfs removed from the 15 compute-only nodes</w:t>
      </w:r>
      <w:r>
        <w:br/>
      </w:r>
      <w:r>
        <w:rPr>
          <w:rStyle w:val="VerbatimChar"/>
        </w:rPr>
        <w:t xml:space="preserve">Global dfs.datanode.data.dir still unchanged for the 45 active DataNodes</w:t>
      </w:r>
      <w:r>
        <w:br/>
      </w:r>
      <w:r>
        <w:rPr>
          <w:rStyle w:val="VerbatimChar"/>
        </w:rPr>
        <w:t xml:space="preserve">HDFS usage is within safe limit</w:t>
      </w:r>
      <w:r>
        <w:br/>
      </w:r>
      <w:r>
        <w:rPr>
          <w:rStyle w:val="VerbatimChar"/>
        </w:rPr>
        <w:t xml:space="preserve">Spark jobs are stable</w:t>
      </w:r>
      <w:r>
        <w:br/>
      </w:r>
      <w:r>
        <w:rPr>
          <w:rStyle w:val="VerbatimChar"/>
        </w:rPr>
        <w:t xml:space="preserve">Network usage is acceptable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-report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fsck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"HEALTHY|MISSING|CORRUPT|UNDER"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-all</w:t>
      </w:r>
    </w:p>
    <w:p>
      <w:r>
        <w:pict>
          <v:rect style="width:0;height:1.5pt" o:hralign="center" o:hrstd="t" o:hr="t"/>
        </w:pict>
      </w:r>
    </w:p>
    <w:bookmarkEnd w:id="57"/>
    <w:bookmarkStart w:id="58" w:name="hdfs-balancer"/>
    <w:p>
      <w:pPr>
        <w:pStyle w:val="Heading2"/>
      </w:pPr>
      <w:r>
        <w:t xml:space="preserve">HDFS Balancer</w:t>
      </w:r>
    </w:p>
    <w:p>
      <w:pPr>
        <w:pStyle w:val="FirstParagraph"/>
      </w:pPr>
      <w:r>
        <w:t xml:space="preserve">After decommission is complete, run HDFS balancer during a low workload period.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balancer </w:t>
      </w:r>
      <w:r>
        <w:rPr>
          <w:rStyle w:val="AttributeTok"/>
        </w:rPr>
        <w:t xml:space="preserve">-threshold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If needed later: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balancer </w:t>
      </w:r>
      <w:r>
        <w:rPr>
          <w:rStyle w:val="AttributeTok"/>
        </w:rPr>
        <w:t xml:space="preserve">-threshold</w:t>
      </w:r>
      <w:r>
        <w:rPr>
          <w:rStyle w:val="NormalTok"/>
        </w:rPr>
        <w:t xml:space="preserve"> 5</w:t>
      </w:r>
    </w:p>
    <w:p>
      <w:pPr>
        <w:pStyle w:val="FirstParagraph"/>
      </w:pPr>
      <w:r>
        <w:t xml:space="preserve">The goal is to balance HDFS data across the remaining 45 DataNodes.</w:t>
      </w:r>
    </w:p>
    <w:p>
      <w:r>
        <w:pict>
          <v:rect style="width:0;height:1.5pt" o:hralign="center" o:hrstd="t" o:hr="t"/>
        </w:pict>
      </w:r>
    </w:p>
    <w:bookmarkEnd w:id="58"/>
    <w:bookmarkStart w:id="62" w:name="rollback-plan"/>
    <w:p>
      <w:pPr>
        <w:pStyle w:val="Heading2"/>
      </w:pPr>
      <w:r>
        <w:t xml:space="preserve">Rollback Plan</w:t>
      </w:r>
    </w:p>
    <w:bookmarkStart w:id="59" w:name="before-azure-disk-detach"/>
    <w:p>
      <w:pPr>
        <w:pStyle w:val="Heading3"/>
      </w:pPr>
      <w:r>
        <w:t xml:space="preserve">Before Azure Disk Detach</w:t>
      </w:r>
    </w:p>
    <w:p>
      <w:pPr>
        <w:pStyle w:val="FirstParagraph"/>
      </w:pPr>
      <w:r>
        <w:t xml:space="preserve">If decommission is not complete or performance impact is unacceptable:</w:t>
      </w:r>
    </w:p>
    <w:p>
      <w:pPr>
        <w:pStyle w:val="SourceCode"/>
      </w:pPr>
      <w:r>
        <w:rPr>
          <w:rStyle w:val="VerbatimChar"/>
        </w:rPr>
        <w:t xml:space="preserve">Remove the host from the HDFS exclude file</w:t>
      </w:r>
      <w:r>
        <w:br/>
      </w:r>
      <w:r>
        <w:rPr>
          <w:rStyle w:val="VerbatimChar"/>
        </w:rPr>
        <w:t xml:space="preserve">Run hdfs dfsadmin -refreshNodes</w:t>
      </w:r>
      <w:r>
        <w:br/>
      </w:r>
      <w:r>
        <w:rPr>
          <w:rStyle w:val="VerbatimChar"/>
        </w:rPr>
        <w:t xml:space="preserve">Restart DataNode if needed</w:t>
      </w:r>
      <w:r>
        <w:br/>
      </w:r>
      <w:r>
        <w:rPr>
          <w:rStyle w:val="VerbatimChar"/>
        </w:rPr>
        <w:t xml:space="preserve">Confirm the DataNode rejoins HDFS</w:t>
      </w:r>
      <w:r>
        <w:br/>
      </w:r>
      <w:r>
        <w:rPr>
          <w:rStyle w:val="VerbatimChar"/>
        </w:rPr>
        <w:t xml:space="preserve">Confirm HDFS health</w:t>
      </w:r>
    </w:p>
    <w:bookmarkEnd w:id="59"/>
    <w:bookmarkStart w:id="60" w:name="X2d7e21b8176528a2bfdcc2449478660bf92cb73"/>
    <w:p>
      <w:pPr>
        <w:pStyle w:val="Heading3"/>
      </w:pPr>
      <w:r>
        <w:t xml:space="preserve">After OS Unmount but Before Azure Disk Detach</w:t>
      </w:r>
    </w:p>
    <w:p>
      <w:pPr>
        <w:pStyle w:val="FirstParagraph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/etc/fstab.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backup_timestamp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.bak /etc/fstab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Remove the node from the exclude file: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dfsadmin </w:t>
      </w:r>
      <w:r>
        <w:rPr>
          <w:rStyle w:val="AttributeTok"/>
        </w:rPr>
        <w:t xml:space="preserve">-refreshNodes</w:t>
      </w:r>
    </w:p>
    <w:p>
      <w:pPr>
        <w:pStyle w:val="FirstParagraph"/>
      </w:pPr>
      <w:r>
        <w:t xml:space="preserve">Start DataNode from Ambari if required.</w:t>
      </w:r>
    </w:p>
    <w:bookmarkEnd w:id="60"/>
    <w:bookmarkStart w:id="61" w:name="after-azure-disk-detach"/>
    <w:p>
      <w:pPr>
        <w:pStyle w:val="Heading3"/>
      </w:pPr>
      <w:r>
        <w:t xml:space="preserve">After Azure Disk Detach</w:t>
      </w:r>
    </w:p>
    <w:p>
      <w:pPr>
        <w:pStyle w:val="FirstParagraph"/>
      </w:pPr>
      <w:r>
        <w:t xml:space="preserve">Reattach the Azure disks, rescan the OS, restore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mount the filesystems, remove host from the exclude file, and start DataNode.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mpact-summary"/>
    <w:p>
      <w:pPr>
        <w:pStyle w:val="Heading2"/>
      </w:pPr>
      <w:r>
        <w:t xml:space="preserve">Impact Summary</w:t>
      </w:r>
    </w:p>
    <w:p>
      <w:pPr>
        <w:pStyle w:val="SourceCode"/>
      </w:pPr>
      <w:r>
        <w:rPr>
          <w:rStyle w:val="VerbatimChar"/>
        </w:rPr>
        <w:t xml:space="preserve">Storage footprint reduced</w:t>
      </w:r>
      <w:r>
        <w:br/>
      </w:r>
      <w:r>
        <w:rPr>
          <w:rStyle w:val="VerbatimChar"/>
        </w:rPr>
        <w:t xml:space="preserve">Compute capacity maintained</w:t>
      </w:r>
      <w:r>
        <w:br/>
      </w:r>
      <w:r>
        <w:rPr>
          <w:rStyle w:val="VerbatimChar"/>
        </w:rPr>
        <w:t xml:space="preserve">Lower HDFS data locality</w:t>
      </w:r>
      <w:r>
        <w:br/>
      </w:r>
      <w:r>
        <w:rPr>
          <w:rStyle w:val="VerbatimChar"/>
        </w:rPr>
        <w:t xml:space="preserve">More remote HDFS reads</w:t>
      </w:r>
      <w:r>
        <w:br/>
      </w:r>
      <w:r>
        <w:rPr>
          <w:rStyle w:val="VerbatimChar"/>
        </w:rPr>
        <w:t xml:space="preserve">More network traffic from compute-only nodes</w:t>
      </w:r>
      <w:r>
        <w:br/>
      </w:r>
      <w:r>
        <w:rPr>
          <w:rStyle w:val="VerbatimChar"/>
        </w:rPr>
        <w:t xml:space="preserve">Higher read pressure on remaining 45 DataNodes</w:t>
      </w:r>
    </w:p>
    <w:p>
      <w:r>
        <w:pict>
          <v:rect style="width:0;height:1.5pt" o:hralign="center" o:hrstd="t" o:hr="t"/>
        </w:pict>
      </w:r>
    </w:p>
    <w:bookmarkEnd w:id="63"/>
    <w:bookmarkStart w:id="65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t xml:space="preserve">Option B is recommended when:</w:t>
      </w:r>
    </w:p>
    <w:p>
      <w:pPr>
        <w:pStyle w:val="SourceCode"/>
      </w:pPr>
      <w:r>
        <w:rPr>
          <w:rStyle w:val="VerbatimChar"/>
        </w:rPr>
        <w:t xml:space="preserve">Storage cost reduction is required</w:t>
      </w:r>
      <w:r>
        <w:br/>
      </w:r>
      <w:r>
        <w:rPr>
          <w:rStyle w:val="VerbatimChar"/>
        </w:rPr>
        <w:t xml:space="preserve">Compute capacity must remain unchanged</w:t>
      </w:r>
      <w:r>
        <w:br/>
      </w:r>
      <w:r>
        <w:rPr>
          <w:rStyle w:val="VerbatimChar"/>
        </w:rPr>
        <w:t xml:space="preserve">Lower data locality is acceptable</w:t>
      </w:r>
      <w:r>
        <w:br/>
      </w:r>
      <w:r>
        <w:rPr>
          <w:rStyle w:val="VerbatimChar"/>
        </w:rPr>
        <w:t xml:space="preserve">Network can support additional remote HDFS reads</w:t>
      </w:r>
    </w:p>
    <w:bookmarkStart w:id="64" w:name="deployment-strategy"/>
    <w:p>
      <w:pPr>
        <w:pStyle w:val="Heading3"/>
      </w:pPr>
      <w:r>
        <w:t xml:space="preserve">Deployment Strategy</w:t>
      </w:r>
    </w:p>
    <w:p>
      <w:pPr>
        <w:pStyle w:val="SourceCode"/>
      </w:pPr>
      <w:r>
        <w:rPr>
          <w:rStyle w:val="VerbatimChar"/>
        </w:rPr>
        <w:t xml:space="preserve">Preferred:</w:t>
      </w:r>
      <w:r>
        <w:br/>
      </w:r>
      <w:r>
        <w:rPr>
          <w:rStyle w:val="VerbatimChar"/>
        </w:rPr>
        <w:t xml:space="preserve">1 DataNode per batch</w:t>
      </w:r>
      <w:r>
        <w:br/>
      </w:r>
      <w:r>
        <w:br/>
      </w:r>
      <w:r>
        <w:rPr>
          <w:rStyle w:val="VerbatimChar"/>
        </w:rPr>
        <w:t xml:space="preserve">Maximum:</w:t>
      </w:r>
      <w:r>
        <w:br/>
      </w:r>
      <w:r>
        <w:rPr>
          <w:rStyle w:val="VerbatimChar"/>
        </w:rPr>
        <w:t xml:space="preserve">2 DataNodes per batch</w:t>
      </w:r>
      <w:r>
        <w:br/>
      </w:r>
      <w:r>
        <w:br/>
      </w:r>
      <w:r>
        <w:rPr>
          <w:rStyle w:val="VerbatimChar"/>
        </w:rPr>
        <w:t xml:space="preserve">Never:</w:t>
      </w:r>
      <w:r>
        <w:br/>
      </w:r>
      <w:r>
        <w:rPr>
          <w:rStyle w:val="VerbatimChar"/>
        </w:rPr>
        <w:t xml:space="preserve">More than 2 DataNodes per batch because replication factor is 2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inal-architecture"/>
    <w:p>
      <w:pPr>
        <w:pStyle w:val="Heading2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45 storage + compute nodes</w:t>
      </w:r>
      <w:r>
        <w:br/>
      </w:r>
      <w:r>
        <w:rPr>
          <w:rStyle w:val="VerbatimChar"/>
        </w:rPr>
        <w:t xml:space="preserve">15 compute-only nodes</w:t>
      </w:r>
    </w:p>
    <w:p>
      <w:pPr>
        <w:pStyle w:val="FirstParagraph"/>
      </w:pPr>
      <w:r>
        <w:t xml:space="preserve">This design preserves compute capacity but trades off HDFS data locality. The correct implementation method is to use the</w:t>
      </w:r>
      <w:r>
        <w:t xml:space="preserve"> </w:t>
      </w:r>
      <w:r>
        <w:rPr>
          <w:b/>
          <w:bCs/>
        </w:rPr>
        <w:t xml:space="preserve">HDFS exclude list</w:t>
      </w:r>
      <w:r>
        <w:t xml:space="preserve"> </w:t>
      </w:r>
      <w:r>
        <w:t xml:space="preserve">for the 15 selected DataNodes, not to remove</w:t>
      </w:r>
      <w:r>
        <w:t xml:space="preserve"> </w:t>
      </w:r>
      <w:r>
        <w:rPr>
          <w:rStyle w:val="VerbatimChar"/>
        </w:rPr>
        <w:t xml:space="preserve">/app2/hdfs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/app9/hdfs</w:t>
      </w:r>
      <w:r>
        <w:t xml:space="preserve"> </w:t>
      </w:r>
      <w:r>
        <w:t xml:space="preserve">from the global Hadoop configuration.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2026-07-06T14:43:12Z</dcterms:created>
  <dcterms:modified xsi:type="dcterms:W3CDTF">2026-07-06T14:43:12Z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