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8988" w14:textId="77777777" w:rsidR="00D2522A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3E81DB4E" w14:textId="77777777" w:rsidR="00D2522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6C72252" w14:textId="77777777" w:rsidR="00D2522A" w:rsidRDefault="00D2522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D2522A" w14:paraId="42311A4B" w14:textId="77777777">
        <w:trPr>
          <w:jc w:val="center"/>
        </w:trPr>
        <w:tc>
          <w:tcPr>
            <w:tcW w:w="4508" w:type="dxa"/>
          </w:tcPr>
          <w:p w14:paraId="707C553D" w14:textId="77777777" w:rsidR="00D2522A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DF00DD" w14:textId="0EC16FB0" w:rsidR="00D2522A" w:rsidRDefault="009E770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04-07-24</w:t>
            </w:r>
          </w:p>
        </w:tc>
      </w:tr>
      <w:tr w:rsidR="00D2522A" w14:paraId="33905ABA" w14:textId="77777777">
        <w:trPr>
          <w:jc w:val="center"/>
        </w:trPr>
        <w:tc>
          <w:tcPr>
            <w:tcW w:w="4508" w:type="dxa"/>
          </w:tcPr>
          <w:p w14:paraId="70CA7A66" w14:textId="77777777" w:rsidR="00D2522A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2C67C04" w14:textId="10208752" w:rsidR="00D2522A" w:rsidRDefault="002C369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C3694">
              <w:rPr>
                <w:rFonts w:ascii="Arial" w:eastAsia="Arial" w:hAnsi="Arial" w:cs="Arial"/>
              </w:rPr>
              <w:t>SWTID1719938064</w:t>
            </w:r>
          </w:p>
        </w:tc>
      </w:tr>
      <w:tr w:rsidR="00D2522A" w14:paraId="60CA6D1D" w14:textId="77777777">
        <w:trPr>
          <w:jc w:val="center"/>
        </w:trPr>
        <w:tc>
          <w:tcPr>
            <w:tcW w:w="4508" w:type="dxa"/>
          </w:tcPr>
          <w:p w14:paraId="43F57107" w14:textId="77777777" w:rsidR="00D2522A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FE031E" w14:textId="59CFD908" w:rsidR="00D2522A" w:rsidRDefault="002C369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2C3694">
              <w:rPr>
                <w:rFonts w:ascii="Arial" w:eastAsia="Arial" w:hAnsi="Arial" w:cs="Arial"/>
              </w:rPr>
              <w:t>hopEZ: E-Commerce Application</w:t>
            </w:r>
          </w:p>
        </w:tc>
      </w:tr>
      <w:tr w:rsidR="00D2522A" w14:paraId="62C51B31" w14:textId="77777777">
        <w:trPr>
          <w:jc w:val="center"/>
        </w:trPr>
        <w:tc>
          <w:tcPr>
            <w:tcW w:w="4508" w:type="dxa"/>
          </w:tcPr>
          <w:p w14:paraId="50C8DBDC" w14:textId="77777777" w:rsidR="00D2522A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4A75718" w14:textId="2DE67207" w:rsidR="00D2522A" w:rsidRDefault="009E770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</w:tbl>
    <w:p w14:paraId="3EB12116" w14:textId="77777777" w:rsidR="00D2522A" w:rsidRDefault="00D252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4F0D41" w14:textId="77777777" w:rsidR="00D2522A" w:rsidRDefault="00D252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FBC3C4B" w14:textId="77777777" w:rsidR="00D2522A" w:rsidRDefault="00D252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62069A" w14:textId="77777777" w:rsidR="00D2522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Style16"/>
        <w:tblW w:w="14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4075"/>
        <w:gridCol w:w="5308"/>
        <w:gridCol w:w="4206"/>
      </w:tblGrid>
      <w:tr w:rsidR="00D2522A" w14:paraId="081E89B2" w14:textId="77777777">
        <w:trPr>
          <w:trHeight w:val="567"/>
        </w:trPr>
        <w:tc>
          <w:tcPr>
            <w:tcW w:w="848" w:type="dxa"/>
          </w:tcPr>
          <w:p w14:paraId="02A41771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75" w:type="dxa"/>
          </w:tcPr>
          <w:p w14:paraId="6C240731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308" w:type="dxa"/>
          </w:tcPr>
          <w:p w14:paraId="3D34C509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206" w:type="dxa"/>
          </w:tcPr>
          <w:p w14:paraId="2C77B9C5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2522A" w14:paraId="2C3B3989" w14:textId="77777777">
        <w:trPr>
          <w:trHeight w:val="694"/>
        </w:trPr>
        <w:tc>
          <w:tcPr>
            <w:tcW w:w="848" w:type="dxa"/>
          </w:tcPr>
          <w:p w14:paraId="16951DF3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71AAB42A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308" w:type="dxa"/>
          </w:tcPr>
          <w:p w14:paraId="3CCE94A3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</w:p>
        </w:tc>
        <w:tc>
          <w:tcPr>
            <w:tcW w:w="4206" w:type="dxa"/>
          </w:tcPr>
          <w:p w14:paraId="5C2901E9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</w:t>
            </w:r>
          </w:p>
        </w:tc>
      </w:tr>
      <w:tr w:rsidR="00D2522A" w14:paraId="1FBFBDB4" w14:textId="77777777">
        <w:trPr>
          <w:trHeight w:val="667"/>
        </w:trPr>
        <w:tc>
          <w:tcPr>
            <w:tcW w:w="848" w:type="dxa"/>
          </w:tcPr>
          <w:p w14:paraId="771B1A34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65C92A2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</w:t>
            </w:r>
          </w:p>
        </w:tc>
        <w:tc>
          <w:tcPr>
            <w:tcW w:w="5308" w:type="dxa"/>
          </w:tcPr>
          <w:p w14:paraId="7162544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Framework to build the frontend of the application</w:t>
            </w:r>
          </w:p>
        </w:tc>
        <w:tc>
          <w:tcPr>
            <w:tcW w:w="4206" w:type="dxa"/>
          </w:tcPr>
          <w:p w14:paraId="6447561F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</w:t>
            </w:r>
          </w:p>
        </w:tc>
      </w:tr>
      <w:tr w:rsidR="00D2522A" w14:paraId="759B3566" w14:textId="77777777">
        <w:trPr>
          <w:trHeight w:val="667"/>
        </w:trPr>
        <w:tc>
          <w:tcPr>
            <w:tcW w:w="848" w:type="dxa"/>
          </w:tcPr>
          <w:p w14:paraId="19DD5F16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5C958769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Framework</w:t>
            </w:r>
          </w:p>
        </w:tc>
        <w:tc>
          <w:tcPr>
            <w:tcW w:w="5308" w:type="dxa"/>
          </w:tcPr>
          <w:p w14:paraId="6F78BEBA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Framework to build the backend of the application</w:t>
            </w:r>
          </w:p>
        </w:tc>
        <w:tc>
          <w:tcPr>
            <w:tcW w:w="4206" w:type="dxa"/>
          </w:tcPr>
          <w:p w14:paraId="0639E1E1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D2522A" w14:paraId="48D133DD" w14:textId="77777777">
        <w:trPr>
          <w:trHeight w:val="667"/>
        </w:trPr>
        <w:tc>
          <w:tcPr>
            <w:tcW w:w="848" w:type="dxa"/>
          </w:tcPr>
          <w:p w14:paraId="5E5C80E4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1DC987F7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308" w:type="dxa"/>
          </w:tcPr>
          <w:p w14:paraId="5771E01A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Storage of application data</w:t>
            </w:r>
          </w:p>
        </w:tc>
        <w:tc>
          <w:tcPr>
            <w:tcW w:w="4206" w:type="dxa"/>
          </w:tcPr>
          <w:p w14:paraId="46AF2953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  <w:tr w:rsidR="00D2522A" w14:paraId="3624DAF1" w14:textId="77777777">
        <w:trPr>
          <w:trHeight w:val="694"/>
        </w:trPr>
        <w:tc>
          <w:tcPr>
            <w:tcW w:w="848" w:type="dxa"/>
          </w:tcPr>
          <w:p w14:paraId="1CBF6F8B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7726DB3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308" w:type="dxa"/>
          </w:tcPr>
          <w:p w14:paraId="28B3F3BE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Database Service on Cloud</w:t>
            </w:r>
          </w:p>
        </w:tc>
        <w:tc>
          <w:tcPr>
            <w:tcW w:w="4206" w:type="dxa"/>
          </w:tcPr>
          <w:p w14:paraId="1A9A8D21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Atlas</w:t>
            </w:r>
          </w:p>
        </w:tc>
      </w:tr>
      <w:tr w:rsidR="00D2522A" w14:paraId="31F90492" w14:textId="77777777">
        <w:trPr>
          <w:trHeight w:val="694"/>
        </w:trPr>
        <w:tc>
          <w:tcPr>
            <w:tcW w:w="848" w:type="dxa"/>
          </w:tcPr>
          <w:p w14:paraId="3EF032FB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1FE0A273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308" w:type="dxa"/>
          </w:tcPr>
          <w:p w14:paraId="07C4D266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Storage of files and media</w:t>
            </w:r>
          </w:p>
        </w:tc>
        <w:tc>
          <w:tcPr>
            <w:tcW w:w="4206" w:type="dxa"/>
          </w:tcPr>
          <w:p w14:paraId="24C8448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Amazon S3</w:t>
            </w:r>
          </w:p>
        </w:tc>
      </w:tr>
      <w:tr w:rsidR="00D2522A" w14:paraId="0628275C" w14:textId="77777777">
        <w:trPr>
          <w:trHeight w:val="694"/>
        </w:trPr>
        <w:tc>
          <w:tcPr>
            <w:tcW w:w="848" w:type="dxa"/>
          </w:tcPr>
          <w:p w14:paraId="39312A9C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2E3C66C8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Gateway</w:t>
            </w:r>
          </w:p>
        </w:tc>
        <w:tc>
          <w:tcPr>
            <w:tcW w:w="5308" w:type="dxa"/>
          </w:tcPr>
          <w:p w14:paraId="5E3FE4C4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Integration for handling payments</w:t>
            </w:r>
          </w:p>
        </w:tc>
        <w:tc>
          <w:tcPr>
            <w:tcW w:w="4206" w:type="dxa"/>
          </w:tcPr>
          <w:p w14:paraId="54381270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Stripe, PayPal</w:t>
            </w:r>
          </w:p>
        </w:tc>
      </w:tr>
      <w:tr w:rsidR="00D2522A" w14:paraId="18752964" w14:textId="77777777">
        <w:trPr>
          <w:trHeight w:val="694"/>
        </w:trPr>
        <w:tc>
          <w:tcPr>
            <w:tcW w:w="848" w:type="dxa"/>
          </w:tcPr>
          <w:p w14:paraId="4D7AB1A3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76FDA369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Authentication</w:t>
            </w:r>
          </w:p>
        </w:tc>
        <w:tc>
          <w:tcPr>
            <w:tcW w:w="5308" w:type="dxa"/>
          </w:tcPr>
          <w:p w14:paraId="7B72F43E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User authentication and access control</w:t>
            </w:r>
          </w:p>
        </w:tc>
        <w:tc>
          <w:tcPr>
            <w:tcW w:w="4206" w:type="dxa"/>
          </w:tcPr>
          <w:p w14:paraId="0410ED88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OAuth 2.0</w:t>
            </w:r>
          </w:p>
        </w:tc>
      </w:tr>
      <w:tr w:rsidR="00D2522A" w14:paraId="292DB8EC" w14:textId="77777777">
        <w:trPr>
          <w:trHeight w:val="694"/>
        </w:trPr>
        <w:tc>
          <w:tcPr>
            <w:tcW w:w="848" w:type="dxa"/>
          </w:tcPr>
          <w:p w14:paraId="61C19088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59D29BE1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Content Management System (CMS)</w:t>
            </w:r>
          </w:p>
        </w:tc>
        <w:tc>
          <w:tcPr>
            <w:tcW w:w="5308" w:type="dxa"/>
          </w:tcPr>
          <w:p w14:paraId="7FB2E4D8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Managing site content</w:t>
            </w:r>
          </w:p>
        </w:tc>
        <w:tc>
          <w:tcPr>
            <w:tcW w:w="4206" w:type="dxa"/>
          </w:tcPr>
          <w:p w14:paraId="0D02381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Strapi</w:t>
            </w:r>
          </w:p>
        </w:tc>
      </w:tr>
      <w:tr w:rsidR="00D2522A" w14:paraId="03CE0913" w14:textId="77777777">
        <w:trPr>
          <w:trHeight w:val="708"/>
        </w:trPr>
        <w:tc>
          <w:tcPr>
            <w:tcW w:w="848" w:type="dxa"/>
          </w:tcPr>
          <w:p w14:paraId="5A1BF9EB" w14:textId="77777777" w:rsidR="00D2522A" w:rsidRDefault="00D2522A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75" w:type="dxa"/>
          </w:tcPr>
          <w:p w14:paraId="7E4F917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API Integration</w:t>
            </w:r>
          </w:p>
        </w:tc>
        <w:tc>
          <w:tcPr>
            <w:tcW w:w="5308" w:type="dxa"/>
          </w:tcPr>
          <w:p w14:paraId="4D8BC3E4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External services integration</w:t>
            </w:r>
          </w:p>
        </w:tc>
        <w:tc>
          <w:tcPr>
            <w:tcW w:w="4206" w:type="dxa"/>
          </w:tcPr>
          <w:p w14:paraId="05E6D6E0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REST APIs</w:t>
            </w:r>
          </w:p>
        </w:tc>
      </w:tr>
    </w:tbl>
    <w:p w14:paraId="123ECC23" w14:textId="77777777" w:rsidR="00D2522A" w:rsidRDefault="00D252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2A10F7" w14:textId="77777777" w:rsidR="00D2522A" w:rsidRDefault="00D252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D99AAF" w14:textId="77777777" w:rsidR="00D2522A" w:rsidRDefault="00D252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102C4C" w14:textId="77777777" w:rsidR="00D2522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70806235" w14:textId="77777777" w:rsidR="00D2522A" w:rsidRDefault="00D2522A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Style17"/>
        <w:tblW w:w="14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4041"/>
        <w:gridCol w:w="5264"/>
        <w:gridCol w:w="4172"/>
      </w:tblGrid>
      <w:tr w:rsidR="00D2522A" w14:paraId="50A6ED25" w14:textId="77777777">
        <w:trPr>
          <w:trHeight w:val="728"/>
          <w:tblHeader/>
        </w:trPr>
        <w:tc>
          <w:tcPr>
            <w:tcW w:w="841" w:type="dxa"/>
          </w:tcPr>
          <w:p w14:paraId="08447C2D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41" w:type="dxa"/>
          </w:tcPr>
          <w:p w14:paraId="465C73A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264" w:type="dxa"/>
          </w:tcPr>
          <w:p w14:paraId="63CCEAE9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72" w:type="dxa"/>
          </w:tcPr>
          <w:p w14:paraId="475CDD69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2522A" w14:paraId="1260D99F" w14:textId="77777777">
        <w:trPr>
          <w:trHeight w:val="587"/>
        </w:trPr>
        <w:tc>
          <w:tcPr>
            <w:tcW w:w="841" w:type="dxa"/>
          </w:tcPr>
          <w:p w14:paraId="2EE482C7" w14:textId="77777777" w:rsidR="00D2522A" w:rsidRDefault="00D2522A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41" w:type="dxa"/>
          </w:tcPr>
          <w:p w14:paraId="0F79DA1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264" w:type="dxa"/>
          </w:tcPr>
          <w:p w14:paraId="50AFACD8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172" w:type="dxa"/>
          </w:tcPr>
          <w:p w14:paraId="7E86BF2B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MERN Stack</w:t>
            </w:r>
          </w:p>
        </w:tc>
      </w:tr>
      <w:tr w:rsidR="00D2522A" w14:paraId="57E781B9" w14:textId="77777777">
        <w:trPr>
          <w:trHeight w:val="683"/>
        </w:trPr>
        <w:tc>
          <w:tcPr>
            <w:tcW w:w="841" w:type="dxa"/>
          </w:tcPr>
          <w:p w14:paraId="28896C20" w14:textId="77777777" w:rsidR="00D2522A" w:rsidRDefault="00D2522A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41" w:type="dxa"/>
          </w:tcPr>
          <w:p w14:paraId="3B05C66A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264" w:type="dxa"/>
          </w:tcPr>
          <w:p w14:paraId="6799B296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Implementation of security measures such as encryption and access controls</w:t>
            </w:r>
          </w:p>
        </w:tc>
        <w:tc>
          <w:tcPr>
            <w:tcW w:w="4172" w:type="dxa"/>
          </w:tcPr>
          <w:p w14:paraId="0E651BC8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SSL/TLS, OAuth 2.0</w:t>
            </w:r>
          </w:p>
        </w:tc>
      </w:tr>
      <w:tr w:rsidR="00D2522A" w14:paraId="3545BC4F" w14:textId="77777777">
        <w:trPr>
          <w:trHeight w:val="1019"/>
        </w:trPr>
        <w:tc>
          <w:tcPr>
            <w:tcW w:w="841" w:type="dxa"/>
          </w:tcPr>
          <w:p w14:paraId="67688DA4" w14:textId="77777777" w:rsidR="00D2522A" w:rsidRDefault="00D2522A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41" w:type="dxa"/>
          </w:tcPr>
          <w:p w14:paraId="310EBAF3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264" w:type="dxa"/>
          </w:tcPr>
          <w:p w14:paraId="1D26C51C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Scalability ensured through modular architecture Docker, Nginx</w:t>
            </w:r>
          </w:p>
          <w:p w14:paraId="73648BED" w14:textId="77777777" w:rsidR="00D2522A" w:rsidRDefault="00D2522A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172" w:type="dxa"/>
          </w:tcPr>
          <w:p w14:paraId="7358EB3F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Docker, Nginx</w:t>
            </w:r>
          </w:p>
        </w:tc>
      </w:tr>
      <w:tr w:rsidR="00D2522A" w14:paraId="63AA249F" w14:textId="77777777">
        <w:trPr>
          <w:trHeight w:val="1019"/>
        </w:trPr>
        <w:tc>
          <w:tcPr>
            <w:tcW w:w="841" w:type="dxa"/>
          </w:tcPr>
          <w:p w14:paraId="4F55F63E" w14:textId="77777777" w:rsidR="00D2522A" w:rsidRDefault="00D2522A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41" w:type="dxa"/>
          </w:tcPr>
          <w:p w14:paraId="2FD496AB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264" w:type="dxa"/>
          </w:tcPr>
          <w:p w14:paraId="09A4F86A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High availability achieved via load balancers</w:t>
            </w:r>
          </w:p>
        </w:tc>
        <w:tc>
          <w:tcPr>
            <w:tcW w:w="4172" w:type="dxa"/>
          </w:tcPr>
          <w:p w14:paraId="18DAA944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Load balancers, Distributed servers, Nginx</w:t>
            </w:r>
          </w:p>
          <w:p w14:paraId="179C565E" w14:textId="77777777" w:rsidR="00D2522A" w:rsidRDefault="00D2522A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2522A" w14:paraId="40B5A8EC" w14:textId="77777777">
        <w:trPr>
          <w:trHeight w:val="696"/>
        </w:trPr>
        <w:tc>
          <w:tcPr>
            <w:tcW w:w="841" w:type="dxa"/>
          </w:tcPr>
          <w:p w14:paraId="114BC4C0" w14:textId="77777777" w:rsidR="00D2522A" w:rsidRDefault="00D2522A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41" w:type="dxa"/>
          </w:tcPr>
          <w:p w14:paraId="22C7BD30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264" w:type="dxa"/>
          </w:tcPr>
          <w:p w14:paraId="63B1A032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Enhancements to manage high traffic and reduce latency</w:t>
            </w:r>
          </w:p>
        </w:tc>
        <w:tc>
          <w:tcPr>
            <w:tcW w:w="4172" w:type="dxa"/>
          </w:tcPr>
          <w:p w14:paraId="305B7C20" w14:textId="77777777" w:rsidR="00D2522A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CDN (Cloudflare), Caching (Redis)</w:t>
            </w:r>
          </w:p>
        </w:tc>
      </w:tr>
    </w:tbl>
    <w:p w14:paraId="141E42A6" w14:textId="77777777" w:rsidR="00D2522A" w:rsidRDefault="00D2522A">
      <w:pPr>
        <w:rPr>
          <w:rFonts w:ascii="Arial" w:eastAsia="Arial" w:hAnsi="Arial" w:cs="Arial"/>
          <w:b/>
        </w:rPr>
      </w:pPr>
    </w:p>
    <w:p w14:paraId="67EF96C5" w14:textId="77777777" w:rsidR="00D2522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D77F3CE" w14:textId="77777777" w:rsidR="00D2522A" w:rsidRDefault="00D252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D129C9" w14:textId="77777777" w:rsidR="00D2522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114300" distR="114300" wp14:anchorId="0666DDD4" wp14:editId="3358C384">
            <wp:extent cx="8060055" cy="496379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6005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22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1D93F" w14:textId="77777777" w:rsidR="008F3460" w:rsidRDefault="008F3460">
      <w:pPr>
        <w:spacing w:line="240" w:lineRule="auto"/>
      </w:pPr>
      <w:r>
        <w:separator/>
      </w:r>
    </w:p>
  </w:endnote>
  <w:endnote w:type="continuationSeparator" w:id="0">
    <w:p w14:paraId="6C53BC42" w14:textId="77777777" w:rsidR="008F3460" w:rsidRDefault="008F3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5DADA" w14:textId="77777777" w:rsidR="008F3460" w:rsidRDefault="008F3460">
      <w:pPr>
        <w:spacing w:after="0"/>
      </w:pPr>
      <w:r>
        <w:separator/>
      </w:r>
    </w:p>
  </w:footnote>
  <w:footnote w:type="continuationSeparator" w:id="0">
    <w:p w14:paraId="66560952" w14:textId="77777777" w:rsidR="008F3460" w:rsidRDefault="008F34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4CBE6B5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6D8A072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48417412">
    <w:abstractNumId w:val="0"/>
  </w:num>
  <w:num w:numId="2" w16cid:durableId="174306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D1091"/>
    <w:rsid w:val="001E5E85"/>
    <w:rsid w:val="001F0854"/>
    <w:rsid w:val="002C3694"/>
    <w:rsid w:val="00436F86"/>
    <w:rsid w:val="00724A64"/>
    <w:rsid w:val="008F3460"/>
    <w:rsid w:val="009E7704"/>
    <w:rsid w:val="00A11382"/>
    <w:rsid w:val="00B01EE2"/>
    <w:rsid w:val="00D2522A"/>
    <w:rsid w:val="00D3225C"/>
    <w:rsid w:val="6B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F991"/>
  <w15:docId w15:val="{6563807A-09D1-403E-AD06-0F25FDC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mokshagna</dc:creator>
  <cp:lastModifiedBy>mokshagna vuppala</cp:lastModifiedBy>
  <cp:revision>3</cp:revision>
  <dcterms:created xsi:type="dcterms:W3CDTF">2024-07-06T10:25:00Z</dcterms:created>
  <dcterms:modified xsi:type="dcterms:W3CDTF">2024-07-06T10:48:00Z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5A85FE8B0D814A979B223DE298571152_13</vt:lpwstr>
  </property>
</Properties>
</file>